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781"/>
      </w:tblGrid>
      <w:tr w:rsidR="00494367" w:rsidTr="00FC6F39">
        <w:trPr>
          <w:trHeight w:val="1739"/>
        </w:trPr>
        <w:tc>
          <w:tcPr>
            <w:tcW w:w="9781" w:type="dxa"/>
          </w:tcPr>
          <w:p w:rsidR="00494367" w:rsidRDefault="00494367" w:rsidP="00494367">
            <w:pPr>
              <w:pStyle w:val="Corpotesto"/>
              <w:jc w:val="center"/>
              <w:rPr>
                <w:b/>
                <w:sz w:val="50"/>
                <w:szCs w:val="50"/>
              </w:rPr>
            </w:pPr>
            <w:r>
              <w:rPr>
                <w:b/>
                <w:sz w:val="50"/>
                <w:szCs w:val="50"/>
              </w:rPr>
              <w:t xml:space="preserve">COMUNITA’ MONTANA </w:t>
            </w:r>
          </w:p>
          <w:p w:rsidR="00494367" w:rsidRDefault="00494367" w:rsidP="00494367">
            <w:pPr>
              <w:pStyle w:val="Corpotesto"/>
              <w:jc w:val="center"/>
              <w:rPr>
                <w:b/>
                <w:sz w:val="50"/>
                <w:szCs w:val="50"/>
              </w:rPr>
            </w:pPr>
            <w:r>
              <w:rPr>
                <w:b/>
                <w:sz w:val="50"/>
                <w:szCs w:val="50"/>
              </w:rPr>
              <w:t>IRNO-SOLOFRANA</w:t>
            </w:r>
          </w:p>
          <w:p w:rsidR="00494367" w:rsidRDefault="00494367" w:rsidP="00494367">
            <w:pPr>
              <w:pStyle w:val="Corpotesto"/>
              <w:jc w:val="center"/>
              <w:rPr>
                <w:b/>
                <w:sz w:val="50"/>
                <w:szCs w:val="50"/>
              </w:rPr>
            </w:pPr>
            <w:r>
              <w:rPr>
                <w:b/>
                <w:sz w:val="50"/>
                <w:szCs w:val="50"/>
              </w:rPr>
              <w:t>-</w:t>
            </w:r>
          </w:p>
          <w:p w:rsidR="00494367" w:rsidRPr="00494367" w:rsidRDefault="00494367" w:rsidP="00494367">
            <w:pPr>
              <w:pStyle w:val="Corpotesto"/>
              <w:jc w:val="center"/>
              <w:rPr>
                <w:b/>
                <w:sz w:val="50"/>
                <w:szCs w:val="50"/>
              </w:rPr>
            </w:pPr>
            <w:r>
              <w:rPr>
                <w:b/>
                <w:sz w:val="50"/>
                <w:szCs w:val="50"/>
              </w:rPr>
              <w:t>COMUNE DI MONTORO (AV)</w:t>
            </w:r>
          </w:p>
        </w:tc>
      </w:tr>
    </w:tbl>
    <w:tbl>
      <w:tblPr>
        <w:tblStyle w:val="TableNormal"/>
        <w:tblW w:w="0" w:type="auto"/>
        <w:tblInd w:w="1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820"/>
        <w:gridCol w:w="4961"/>
      </w:tblGrid>
      <w:tr w:rsidR="00545377" w:rsidTr="00FC6F39">
        <w:trPr>
          <w:trHeight w:val="1981"/>
        </w:trPr>
        <w:tc>
          <w:tcPr>
            <w:tcW w:w="9781" w:type="dxa"/>
            <w:gridSpan w:val="2"/>
          </w:tcPr>
          <w:p w:rsidR="00545377" w:rsidRDefault="00545377" w:rsidP="00817292">
            <w:pPr>
              <w:pStyle w:val="TableParagraph"/>
              <w:spacing w:before="3"/>
              <w:rPr>
                <w:sz w:val="21"/>
              </w:rPr>
            </w:pPr>
          </w:p>
          <w:p w:rsidR="00437E52" w:rsidRDefault="00437E52" w:rsidP="00817292">
            <w:pPr>
              <w:pStyle w:val="Corpotesto"/>
              <w:spacing w:line="360" w:lineRule="auto"/>
              <w:rPr>
                <w:b/>
                <w:spacing w:val="-14"/>
              </w:rPr>
            </w:pPr>
            <w:r>
              <w:rPr>
                <w:b/>
                <w:spacing w:val="-14"/>
              </w:rPr>
              <w:t>RIDUZIONE DEL LIVELLO DI ESPOSIZIONE AI RISCHI CONNESSI AL CLIMA ATTRAVERSO IL MIGLIORAMENTO DELLA RESILIENZA NEL TERRITORIO DELLA COMUNITA’ MONTANA IRNO-SOLOFRANA – ANNUALITA’ 2025</w:t>
            </w:r>
          </w:p>
          <w:p w:rsidR="00437E52" w:rsidRPr="00437E52" w:rsidRDefault="00437E52" w:rsidP="00817292">
            <w:pPr>
              <w:pStyle w:val="Corpotesto"/>
              <w:spacing w:line="360" w:lineRule="auto"/>
              <w:rPr>
                <w:b/>
                <w:spacing w:val="-14"/>
              </w:rPr>
            </w:pPr>
            <w:r>
              <w:rPr>
                <w:b/>
                <w:spacing w:val="-14"/>
              </w:rPr>
              <w:t>PR CAMPANIA FEST 2021-2027 ASSE 2 – Obiettivo specifico 2.4 – Azione 2.4.3</w:t>
            </w:r>
          </w:p>
          <w:p w:rsidR="00545377" w:rsidRPr="00F65939" w:rsidRDefault="00437E52" w:rsidP="00654F42">
            <w:pPr>
              <w:pStyle w:val="Corpotesto"/>
              <w:spacing w:line="360" w:lineRule="auto"/>
            </w:pPr>
            <w:r>
              <w:rPr>
                <w:u w:val="single"/>
              </w:rPr>
              <w:t xml:space="preserve">(INTERVENTO DI </w:t>
            </w:r>
            <w:r w:rsidR="00545377" w:rsidRPr="00AB76B6">
              <w:rPr>
                <w:u w:val="single"/>
              </w:rPr>
              <w:t xml:space="preserve">TUTELA E </w:t>
            </w:r>
            <w:r>
              <w:rPr>
                <w:u w:val="single"/>
              </w:rPr>
              <w:t>GESTIONE</w:t>
            </w:r>
            <w:r w:rsidR="00F65939" w:rsidRPr="00AB76B6">
              <w:rPr>
                <w:u w:val="single"/>
              </w:rPr>
              <w:t xml:space="preserve"> </w:t>
            </w:r>
            <w:r w:rsidR="00545377" w:rsidRPr="00AB76B6">
              <w:rPr>
                <w:u w:val="single"/>
              </w:rPr>
              <w:t xml:space="preserve">DI </w:t>
            </w:r>
            <w:r>
              <w:rPr>
                <w:u w:val="single"/>
              </w:rPr>
              <w:t>PIST</w:t>
            </w:r>
            <w:r w:rsidR="00654F42">
              <w:rPr>
                <w:u w:val="single"/>
              </w:rPr>
              <w:t>E</w:t>
            </w:r>
            <w:r w:rsidR="00545377" w:rsidRPr="00AB76B6">
              <w:rPr>
                <w:u w:val="single"/>
              </w:rPr>
              <w:t xml:space="preserve"> AD USO FORESTALE</w:t>
            </w:r>
            <w:r w:rsidR="00545377" w:rsidRPr="00F65939">
              <w:t xml:space="preserve"> </w:t>
            </w:r>
            <w:r>
              <w:t>E</w:t>
            </w:r>
            <w:r w:rsidR="00F65939">
              <w:t xml:space="preserve"> </w:t>
            </w:r>
            <w:r w:rsidR="00F65939" w:rsidRPr="00AB76B6">
              <w:rPr>
                <w:u w:val="single"/>
              </w:rPr>
              <w:t>MIGLIORAMENTO FUNZIONALE DE</w:t>
            </w:r>
            <w:r>
              <w:rPr>
                <w:u w:val="single"/>
              </w:rPr>
              <w:t>L</w:t>
            </w:r>
            <w:r w:rsidR="00F65939" w:rsidRPr="00AB76B6">
              <w:rPr>
                <w:u w:val="single"/>
              </w:rPr>
              <w:t xml:space="preserve"> SOPRASSUOL</w:t>
            </w:r>
            <w:r>
              <w:rPr>
                <w:u w:val="single"/>
              </w:rPr>
              <w:t>O</w:t>
            </w:r>
            <w:r w:rsidR="00F65939" w:rsidRPr="00AB76B6">
              <w:rPr>
                <w:u w:val="single"/>
              </w:rPr>
              <w:t xml:space="preserve"> BOSCAT</w:t>
            </w:r>
            <w:r>
              <w:rPr>
                <w:u w:val="single"/>
              </w:rPr>
              <w:t>O</w:t>
            </w:r>
            <w:r w:rsidR="00B1617B">
              <w:t xml:space="preserve"> </w:t>
            </w:r>
            <w:r w:rsidR="00B1617B" w:rsidRPr="00F65939">
              <w:t>IN AGRO DEL COMUNE DI MONTORO (AV)</w:t>
            </w:r>
            <w:r w:rsidR="00B1617B">
              <w:t xml:space="preserve"> </w:t>
            </w:r>
            <w:r w:rsidR="00F65939">
              <w:t xml:space="preserve">NELL’AMBITO </w:t>
            </w:r>
            <w:r>
              <w:t xml:space="preserve">DELLE ATTIVITA’ DI PROGETTAZIONE – </w:t>
            </w:r>
            <w:r w:rsidRPr="00437E52">
              <w:rPr>
                <w:b/>
                <w:u w:val="single"/>
              </w:rPr>
              <w:t xml:space="preserve">INTERVENTI </w:t>
            </w:r>
            <w:r w:rsidR="004129D4" w:rsidRPr="00437E52">
              <w:rPr>
                <w:b/>
                <w:u w:val="single"/>
              </w:rPr>
              <w:t>2025</w:t>
            </w:r>
          </w:p>
        </w:tc>
      </w:tr>
      <w:tr w:rsidR="00545377" w:rsidTr="00FC6F39">
        <w:trPr>
          <w:trHeight w:val="562"/>
        </w:trPr>
        <w:tc>
          <w:tcPr>
            <w:tcW w:w="9781" w:type="dxa"/>
            <w:gridSpan w:val="2"/>
          </w:tcPr>
          <w:p w:rsidR="004F0B64" w:rsidRDefault="00545377" w:rsidP="004F0B64">
            <w:pPr>
              <w:pStyle w:val="TableParagraph"/>
              <w:spacing w:after="240" w:line="271" w:lineRule="exact"/>
              <w:ind w:left="4"/>
              <w:rPr>
                <w:sz w:val="24"/>
              </w:rPr>
            </w:pPr>
            <w:r>
              <w:rPr>
                <w:b/>
                <w:sz w:val="24"/>
              </w:rPr>
              <w:t>Committente:</w:t>
            </w:r>
            <w:r>
              <w:rPr>
                <w:b/>
                <w:spacing w:val="-4"/>
                <w:sz w:val="24"/>
              </w:rPr>
              <w:t xml:space="preserve"> </w:t>
            </w:r>
            <w:r>
              <w:rPr>
                <w:sz w:val="24"/>
              </w:rPr>
              <w:t>COMUNITA’ MONTANA IRNO-SOLOFRANA</w:t>
            </w:r>
          </w:p>
          <w:p w:rsidR="005E34A8" w:rsidRDefault="004F0B64" w:rsidP="006621A7">
            <w:pPr>
              <w:pStyle w:val="TableParagraph"/>
              <w:spacing w:after="240" w:line="271" w:lineRule="exact"/>
              <w:ind w:left="4"/>
              <w:rPr>
                <w:sz w:val="24"/>
              </w:rPr>
            </w:pPr>
            <w:r>
              <w:rPr>
                <w:b/>
                <w:sz w:val="24"/>
              </w:rPr>
              <w:t>R</w:t>
            </w:r>
            <w:r w:rsidR="00362195">
              <w:rPr>
                <w:b/>
                <w:sz w:val="24"/>
              </w:rPr>
              <w:t>esponsabile Settore Area Tecnica Forestazione:</w:t>
            </w:r>
            <w:r>
              <w:rPr>
                <w:sz w:val="24"/>
              </w:rPr>
              <w:t xml:space="preserve"> Ing. Cono Francesco Cimino</w:t>
            </w:r>
            <w:r w:rsidR="006621A7">
              <w:rPr>
                <w:sz w:val="24"/>
              </w:rPr>
              <w:t xml:space="preserve">    </w:t>
            </w:r>
          </w:p>
        </w:tc>
      </w:tr>
      <w:tr w:rsidR="00545377" w:rsidTr="00FC6F39">
        <w:trPr>
          <w:trHeight w:val="77"/>
        </w:trPr>
        <w:tc>
          <w:tcPr>
            <w:tcW w:w="9781" w:type="dxa"/>
            <w:gridSpan w:val="2"/>
          </w:tcPr>
          <w:p w:rsidR="00545377" w:rsidRDefault="00545377" w:rsidP="00817292">
            <w:pPr>
              <w:pStyle w:val="TableParagraph"/>
              <w:rPr>
                <w:sz w:val="2"/>
              </w:rPr>
            </w:pPr>
          </w:p>
        </w:tc>
      </w:tr>
      <w:tr w:rsidR="00545377" w:rsidTr="00FC6F39">
        <w:trPr>
          <w:trHeight w:val="1131"/>
        </w:trPr>
        <w:tc>
          <w:tcPr>
            <w:tcW w:w="9781" w:type="dxa"/>
            <w:gridSpan w:val="2"/>
          </w:tcPr>
          <w:p w:rsidR="00545377" w:rsidRDefault="00545377" w:rsidP="00817292">
            <w:pPr>
              <w:pStyle w:val="TableParagraph"/>
              <w:spacing w:before="3"/>
              <w:rPr>
                <w:sz w:val="21"/>
              </w:rPr>
            </w:pPr>
          </w:p>
          <w:p w:rsidR="00D36411" w:rsidRDefault="00545377" w:rsidP="00D36411">
            <w:pPr>
              <w:pStyle w:val="TableParagraph"/>
              <w:ind w:left="4"/>
              <w:rPr>
                <w:b/>
                <w:sz w:val="24"/>
              </w:rPr>
            </w:pPr>
            <w:r>
              <w:rPr>
                <w:sz w:val="24"/>
              </w:rPr>
              <w:t>Indagini</w:t>
            </w:r>
            <w:r>
              <w:rPr>
                <w:spacing w:val="-12"/>
                <w:sz w:val="24"/>
              </w:rPr>
              <w:t xml:space="preserve"> </w:t>
            </w:r>
            <w:r>
              <w:rPr>
                <w:sz w:val="24"/>
              </w:rPr>
              <w:t>specialistiche</w:t>
            </w:r>
            <w:r>
              <w:rPr>
                <w:b/>
                <w:sz w:val="24"/>
              </w:rPr>
              <w:t>:</w:t>
            </w:r>
            <w:r>
              <w:rPr>
                <w:b/>
                <w:spacing w:val="-12"/>
                <w:sz w:val="24"/>
              </w:rPr>
              <w:t xml:space="preserve"> </w:t>
            </w:r>
            <w:r>
              <w:rPr>
                <w:b/>
                <w:sz w:val="24"/>
              </w:rPr>
              <w:t>VincA</w:t>
            </w:r>
            <w:r>
              <w:rPr>
                <w:b/>
                <w:spacing w:val="-11"/>
                <w:sz w:val="24"/>
              </w:rPr>
              <w:t xml:space="preserve"> </w:t>
            </w:r>
            <w:r w:rsidR="00D36411">
              <w:rPr>
                <w:b/>
                <w:sz w:val="24"/>
              </w:rPr>
              <w:t xml:space="preserve">su interventi in agro del Comune di Montoro (AV) ricadenti </w:t>
            </w:r>
          </w:p>
          <w:p w:rsidR="00362195" w:rsidRDefault="00D36411" w:rsidP="00D36411">
            <w:pPr>
              <w:pStyle w:val="TableParagraph"/>
              <w:ind w:left="4"/>
              <w:rPr>
                <w:b/>
                <w:sz w:val="24"/>
              </w:rPr>
            </w:pPr>
            <w:r>
              <w:rPr>
                <w:b/>
                <w:sz w:val="24"/>
              </w:rPr>
              <w:t xml:space="preserve">                                      </w:t>
            </w:r>
            <w:proofErr w:type="gramStart"/>
            <w:r>
              <w:rPr>
                <w:b/>
                <w:sz w:val="24"/>
              </w:rPr>
              <w:t>nel</w:t>
            </w:r>
            <w:proofErr w:type="gramEnd"/>
            <w:r>
              <w:rPr>
                <w:b/>
                <w:sz w:val="24"/>
              </w:rPr>
              <w:t xml:space="preserve"> progetto di Forestazione </w:t>
            </w:r>
            <w:r w:rsidR="00437E52">
              <w:rPr>
                <w:b/>
                <w:sz w:val="24"/>
              </w:rPr>
              <w:t>2025</w:t>
            </w:r>
            <w:r>
              <w:rPr>
                <w:b/>
                <w:sz w:val="24"/>
              </w:rPr>
              <w:t xml:space="preserve"> dell’Ente</w:t>
            </w:r>
            <w:r w:rsidR="00362195">
              <w:rPr>
                <w:b/>
                <w:sz w:val="24"/>
              </w:rPr>
              <w:t xml:space="preserve"> Comunità Montana  </w:t>
            </w:r>
          </w:p>
          <w:p w:rsidR="00545377" w:rsidRDefault="00362195" w:rsidP="00D36411">
            <w:pPr>
              <w:pStyle w:val="TableParagraph"/>
              <w:ind w:left="4"/>
              <w:rPr>
                <w:b/>
                <w:sz w:val="24"/>
              </w:rPr>
            </w:pPr>
            <w:r>
              <w:rPr>
                <w:b/>
                <w:sz w:val="24"/>
              </w:rPr>
              <w:t xml:space="preserve">                                      Irno-Solofrana</w:t>
            </w:r>
          </w:p>
        </w:tc>
      </w:tr>
      <w:tr w:rsidR="00545377" w:rsidTr="00FC6F39">
        <w:trPr>
          <w:trHeight w:val="1810"/>
        </w:trPr>
        <w:tc>
          <w:tcPr>
            <w:tcW w:w="4820" w:type="dxa"/>
          </w:tcPr>
          <w:p w:rsidR="006621A7" w:rsidRDefault="006621A7" w:rsidP="005C535E">
            <w:pPr>
              <w:pStyle w:val="TableParagraph"/>
              <w:spacing w:before="1"/>
              <w:ind w:right="1524"/>
              <w:rPr>
                <w:b/>
                <w:sz w:val="24"/>
              </w:rPr>
            </w:pPr>
            <w:r>
              <w:rPr>
                <w:b/>
                <w:sz w:val="24"/>
              </w:rPr>
              <w:t>L’Ente</w:t>
            </w:r>
            <w:r w:rsidR="005C535E">
              <w:rPr>
                <w:b/>
                <w:sz w:val="24"/>
              </w:rPr>
              <w:t xml:space="preserve"> (per accettazione)</w:t>
            </w:r>
          </w:p>
          <w:p w:rsidR="006621A7" w:rsidRDefault="006621A7" w:rsidP="00817292">
            <w:pPr>
              <w:pStyle w:val="TableParagraph"/>
              <w:spacing w:before="1"/>
              <w:ind w:left="1684" w:right="1524"/>
              <w:jc w:val="center"/>
              <w:rPr>
                <w:b/>
                <w:sz w:val="24"/>
              </w:rPr>
            </w:pPr>
          </w:p>
          <w:p w:rsidR="006621A7" w:rsidRDefault="006621A7" w:rsidP="006621A7">
            <w:pPr>
              <w:pStyle w:val="TableParagraph"/>
              <w:spacing w:before="1"/>
              <w:ind w:right="1524"/>
              <w:rPr>
                <w:b/>
                <w:sz w:val="24"/>
              </w:rPr>
            </w:pPr>
            <w:r>
              <w:rPr>
                <w:b/>
                <w:noProof/>
                <w:sz w:val="24"/>
                <w:lang w:eastAsia="it-IT"/>
              </w:rPr>
              <w:drawing>
                <wp:inline distT="0" distB="0" distL="0" distR="0">
                  <wp:extent cx="2371725" cy="1866900"/>
                  <wp:effectExtent l="0" t="0" r="9525"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rma e timbro Cimino.JPG"/>
                          <pic:cNvPicPr/>
                        </pic:nvPicPr>
                        <pic:blipFill>
                          <a:blip r:embed="rId7">
                            <a:extLst>
                              <a:ext uri="{28A0092B-C50C-407E-A947-70E740481C1C}">
                                <a14:useLocalDpi xmlns:a14="http://schemas.microsoft.com/office/drawing/2010/main" val="0"/>
                              </a:ext>
                            </a:extLst>
                          </a:blip>
                          <a:stretch>
                            <a:fillRect/>
                          </a:stretch>
                        </pic:blipFill>
                        <pic:spPr>
                          <a:xfrm>
                            <a:off x="0" y="0"/>
                            <a:ext cx="2371725" cy="1866900"/>
                          </a:xfrm>
                          <a:prstGeom prst="rect">
                            <a:avLst/>
                          </a:prstGeom>
                        </pic:spPr>
                      </pic:pic>
                    </a:graphicData>
                  </a:graphic>
                </wp:inline>
              </w:drawing>
            </w:r>
          </w:p>
        </w:tc>
        <w:tc>
          <w:tcPr>
            <w:tcW w:w="4961" w:type="dxa"/>
          </w:tcPr>
          <w:p w:rsidR="00545377" w:rsidRPr="006621A7" w:rsidRDefault="006621A7" w:rsidP="005C535E">
            <w:pPr>
              <w:pStyle w:val="TableParagraph"/>
              <w:spacing w:before="1"/>
              <w:ind w:right="1524"/>
              <w:rPr>
                <w:b/>
                <w:sz w:val="24"/>
              </w:rPr>
            </w:pPr>
            <w:r w:rsidRPr="006621A7">
              <w:rPr>
                <w:b/>
                <w:sz w:val="24"/>
              </w:rPr>
              <w:t>Il Tecnico</w:t>
            </w:r>
          </w:p>
          <w:p w:rsidR="00545377" w:rsidRPr="00E31DEF" w:rsidRDefault="0023551E" w:rsidP="006621A7">
            <w:pPr>
              <w:jc w:val="center"/>
            </w:pPr>
            <w:r>
              <w:rPr>
                <w:noProof/>
                <w:lang w:eastAsia="it-IT"/>
              </w:rPr>
              <w:drawing>
                <wp:inline distT="0" distB="0" distL="0" distR="0">
                  <wp:extent cx="1695450" cy="1782519"/>
                  <wp:effectExtent l="0" t="0" r="0" b="8255"/>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imbro Gennarelli NUOV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02219" cy="1789635"/>
                          </a:xfrm>
                          <a:prstGeom prst="rect">
                            <a:avLst/>
                          </a:prstGeom>
                        </pic:spPr>
                      </pic:pic>
                    </a:graphicData>
                  </a:graphic>
                </wp:inline>
              </w:drawing>
            </w:r>
          </w:p>
        </w:tc>
      </w:tr>
    </w:tbl>
    <w:p w:rsidR="00C27D40" w:rsidRDefault="00067404" w:rsidP="00545377">
      <w:pPr>
        <w:pStyle w:val="Corpotesto"/>
        <w:spacing w:before="6"/>
        <w:sectPr w:rsidR="00C27D40">
          <w:headerReference w:type="default" r:id="rId9"/>
          <w:footerReference w:type="default" r:id="rId10"/>
          <w:type w:val="continuous"/>
          <w:pgSz w:w="11910" w:h="16840"/>
          <w:pgMar w:top="1360" w:right="460" w:bottom="980" w:left="920" w:header="716" w:footer="788" w:gutter="0"/>
          <w:pgNumType w:start="1"/>
          <w:cols w:space="720"/>
        </w:sectPr>
      </w:pPr>
      <w:r>
        <w:pict>
          <v:group id="_x0000_s3208" style="position:absolute;margin-left:53pt;margin-top:16.05pt;width:490.9pt;height:93pt;z-index:-251127296;mso-wrap-distance-left:0;mso-wrap-distance-right:0;mso-position-horizontal-relative:page;mso-position-vertical-relative:text" coordorigin="1060,321" coordsize="9818,1860">
            <v:shapetype id="_x0000_t202" coordsize="21600,21600" o:spt="202" path="m,l,21600r21600,l21600,xe">
              <v:stroke joinstyle="miter"/>
              <v:path gradientshapeok="t" o:connecttype="rect"/>
            </v:shapetype>
            <v:shape id="_x0000_s3210" type="#_x0000_t202" style="position:absolute;left:3969;top:325;width:6903;height:1851" filled="f" strokeweight=".48pt">
              <v:textbox style="mso-next-textbox:#_x0000_s3210" inset="0,0,0,0">
                <w:txbxContent>
                  <w:p w:rsidR="00E00AA8" w:rsidRDefault="00E00AA8">
                    <w:pPr>
                      <w:spacing w:line="480" w:lineRule="auto"/>
                      <w:ind w:left="2722" w:right="1289" w:hanging="1415"/>
                      <w:rPr>
                        <w:b/>
                        <w:sz w:val="20"/>
                      </w:rPr>
                    </w:pPr>
                    <w:r>
                      <w:rPr>
                        <w:b/>
                        <w:sz w:val="20"/>
                      </w:rPr>
                      <w:t>Via Acqua delle Noci 13 – Monteforte Irpino (AV)</w:t>
                    </w:r>
                    <w:r>
                      <w:rPr>
                        <w:b/>
                        <w:spacing w:val="-47"/>
                        <w:sz w:val="20"/>
                      </w:rPr>
                      <w:t xml:space="preserve"> </w:t>
                    </w:r>
                    <w:r>
                      <w:rPr>
                        <w:b/>
                        <w:sz w:val="20"/>
                      </w:rPr>
                      <w:t>Cell.</w:t>
                    </w:r>
                    <w:r>
                      <w:rPr>
                        <w:b/>
                        <w:spacing w:val="-2"/>
                        <w:sz w:val="20"/>
                      </w:rPr>
                      <w:t xml:space="preserve"> </w:t>
                    </w:r>
                    <w:r>
                      <w:rPr>
                        <w:b/>
                        <w:sz w:val="20"/>
                      </w:rPr>
                      <w:t>3337744591</w:t>
                    </w:r>
                  </w:p>
                  <w:p w:rsidR="00E00AA8" w:rsidRDefault="00E00AA8">
                    <w:pPr>
                      <w:spacing w:line="480" w:lineRule="auto"/>
                      <w:ind w:left="1805" w:right="1708" w:firstLine="340"/>
                      <w:rPr>
                        <w:b/>
                        <w:sz w:val="20"/>
                      </w:rPr>
                    </w:pPr>
                    <w:r>
                      <w:rPr>
                        <w:b/>
                        <w:sz w:val="20"/>
                      </w:rPr>
                      <w:t xml:space="preserve">E-mail </w:t>
                    </w:r>
                    <w:hyperlink r:id="rId11">
                      <w:r>
                        <w:rPr>
                          <w:b/>
                          <w:color w:val="0000FF"/>
                          <w:sz w:val="20"/>
                          <w:u w:val="single" w:color="0000FF"/>
                        </w:rPr>
                        <w:t>vgennarelli@hotmail.it</w:t>
                      </w:r>
                    </w:hyperlink>
                    <w:r>
                      <w:rPr>
                        <w:b/>
                        <w:color w:val="0000FF"/>
                        <w:spacing w:val="1"/>
                        <w:sz w:val="20"/>
                      </w:rPr>
                      <w:t xml:space="preserve"> </w:t>
                    </w:r>
                    <w:r>
                      <w:rPr>
                        <w:b/>
                        <w:spacing w:val="-1"/>
                        <w:sz w:val="20"/>
                      </w:rPr>
                      <w:t>PEC:</w:t>
                    </w:r>
                    <w:r>
                      <w:rPr>
                        <w:b/>
                        <w:spacing w:val="6"/>
                        <w:sz w:val="20"/>
                      </w:rPr>
                      <w:t xml:space="preserve"> </w:t>
                    </w:r>
                    <w:hyperlink r:id="rId12">
                      <w:r>
                        <w:rPr>
                          <w:b/>
                          <w:spacing w:val="-1"/>
                          <w:sz w:val="20"/>
                        </w:rPr>
                        <w:t>vincenzo.gennarelli@conafpec.it</w:t>
                      </w:r>
                    </w:hyperlink>
                  </w:p>
                </w:txbxContent>
              </v:textbox>
            </v:shape>
            <v:shape id="_x0000_s3209" type="#_x0000_t202" style="position:absolute;left:1064;top:325;width:2906;height:1851" filled="f" strokeweight=".48pt">
              <v:textbox style="mso-next-textbox:#_x0000_s3209" inset="0,0,0,0">
                <w:txbxContent>
                  <w:p w:rsidR="00E00AA8" w:rsidRDefault="00E00AA8">
                    <w:pPr>
                      <w:spacing w:before="11"/>
                      <w:rPr>
                        <w:sz w:val="27"/>
                      </w:rPr>
                    </w:pPr>
                  </w:p>
                  <w:p w:rsidR="00E00AA8" w:rsidRDefault="00E00AA8">
                    <w:pPr>
                      <w:ind w:left="301"/>
                      <w:rPr>
                        <w:b/>
                        <w:sz w:val="24"/>
                      </w:rPr>
                    </w:pPr>
                    <w:r>
                      <w:rPr>
                        <w:b/>
                        <w:sz w:val="24"/>
                      </w:rPr>
                      <w:t>DOTT.</w:t>
                    </w:r>
                    <w:r>
                      <w:rPr>
                        <w:b/>
                        <w:spacing w:val="-7"/>
                        <w:sz w:val="24"/>
                      </w:rPr>
                      <w:t xml:space="preserve"> </w:t>
                    </w:r>
                    <w:r>
                      <w:rPr>
                        <w:b/>
                        <w:sz w:val="24"/>
                      </w:rPr>
                      <w:t>AGRONOMO</w:t>
                    </w:r>
                  </w:p>
                  <w:p w:rsidR="00E00AA8" w:rsidRDefault="00E00AA8">
                    <w:pPr>
                      <w:rPr>
                        <w:b/>
                        <w:sz w:val="24"/>
                      </w:rPr>
                    </w:pPr>
                  </w:p>
                  <w:p w:rsidR="00E00AA8" w:rsidRDefault="00E00AA8">
                    <w:pPr>
                      <w:ind w:left="398"/>
                      <w:rPr>
                        <w:b/>
                        <w:sz w:val="24"/>
                      </w:rPr>
                    </w:pPr>
                    <w:r>
                      <w:rPr>
                        <w:b/>
                        <w:sz w:val="24"/>
                      </w:rPr>
                      <w:t>Vincenzo</w:t>
                    </w:r>
                    <w:r>
                      <w:rPr>
                        <w:b/>
                        <w:spacing w:val="-2"/>
                        <w:sz w:val="24"/>
                      </w:rPr>
                      <w:t xml:space="preserve"> </w:t>
                    </w:r>
                    <w:r>
                      <w:rPr>
                        <w:b/>
                        <w:sz w:val="24"/>
                      </w:rPr>
                      <w:t>Gennarelli</w:t>
                    </w:r>
                  </w:p>
                </w:txbxContent>
              </v:textbox>
            </v:shape>
            <w10:wrap type="topAndBottom" anchorx="page"/>
          </v:group>
        </w:pict>
      </w:r>
    </w:p>
    <w:p w:rsidR="00C27D40" w:rsidRDefault="00AB4AE1">
      <w:pPr>
        <w:pStyle w:val="Titolo2"/>
        <w:spacing w:before="82"/>
        <w:ind w:left="350" w:right="809"/>
        <w:jc w:val="center"/>
      </w:pPr>
      <w:r>
        <w:lastRenderedPageBreak/>
        <w:t>VALUTAZIONE</w:t>
      </w:r>
      <w:r>
        <w:rPr>
          <w:spacing w:val="-7"/>
        </w:rPr>
        <w:t xml:space="preserve"> </w:t>
      </w:r>
      <w:r>
        <w:t>DI</w:t>
      </w:r>
      <w:r>
        <w:rPr>
          <w:spacing w:val="-6"/>
        </w:rPr>
        <w:t xml:space="preserve"> </w:t>
      </w:r>
      <w:r>
        <w:t>INCIDENZA</w:t>
      </w:r>
      <w:r w:rsidR="004C687D">
        <w:t xml:space="preserve"> APPROPRIATA - VincA</w:t>
      </w:r>
    </w:p>
    <w:p w:rsidR="00C27D40" w:rsidRDefault="00C27D40">
      <w:pPr>
        <w:pStyle w:val="Corpotesto"/>
        <w:rPr>
          <w:b/>
        </w:rPr>
      </w:pPr>
    </w:p>
    <w:p w:rsidR="00C27D40" w:rsidRDefault="00067404">
      <w:pPr>
        <w:spacing w:before="1" w:line="360" w:lineRule="auto"/>
        <w:ind w:left="213" w:right="668" w:firstLine="55"/>
        <w:jc w:val="both"/>
        <w:rPr>
          <w:b/>
          <w:i/>
        </w:rPr>
      </w:pPr>
      <w:r>
        <w:pict>
          <v:rect id="_x0000_s3207" style="position:absolute;left:0;text-align:left;margin-left:413.45pt;margin-top:172.45pt;width:9pt;height:9pt;z-index:-251278848;mso-position-horizontal-relative:page" filled="f">
            <w10:wrap anchorx="page"/>
          </v:rect>
        </w:pict>
      </w:r>
      <w:r>
        <w:pict>
          <v:rect id="_x0000_s3206" style="position:absolute;left:0;text-align:left;margin-left:290.7pt;margin-top:172.3pt;width:9pt;height:9pt;z-index:-251277824;mso-position-horizontal-relative:page" filled="f">
            <w10:wrap anchorx="page"/>
          </v:rect>
        </w:pict>
      </w:r>
      <w:r w:rsidR="00AB4AE1">
        <w:rPr>
          <w:b/>
          <w:i/>
        </w:rPr>
        <w:t>Redatta secondo la normativa vigente e in particolare da rendere ai sensi dell’articolo 5 del D.P.R. n. 357</w:t>
      </w:r>
      <w:r w:rsidR="00AB4AE1">
        <w:rPr>
          <w:b/>
          <w:i/>
          <w:spacing w:val="1"/>
        </w:rPr>
        <w:t xml:space="preserve"> </w:t>
      </w:r>
      <w:r w:rsidR="00AB4AE1">
        <w:rPr>
          <w:b/>
          <w:i/>
        </w:rPr>
        <w:t>dell’8 settembre 1997 come modificato dal D.P.R. 12 marzo 2003, n. 120. D. G.R. 795/2017 (Misure di</w:t>
      </w:r>
      <w:r w:rsidR="00AB4AE1">
        <w:rPr>
          <w:b/>
          <w:i/>
          <w:spacing w:val="1"/>
        </w:rPr>
        <w:t xml:space="preserve"> </w:t>
      </w:r>
      <w:r w:rsidR="00AB4AE1">
        <w:rPr>
          <w:b/>
          <w:i/>
        </w:rPr>
        <w:t>conservazione dei SIC (Siti di Interesse Comunitario) per la designazione delle ZSC (Zone Speciali di</w:t>
      </w:r>
      <w:r w:rsidR="00AB4AE1">
        <w:rPr>
          <w:b/>
          <w:i/>
          <w:spacing w:val="1"/>
        </w:rPr>
        <w:t xml:space="preserve"> </w:t>
      </w:r>
      <w:r w:rsidR="00AB4AE1">
        <w:rPr>
          <w:b/>
          <w:i/>
        </w:rPr>
        <w:t>Conservazione)</w:t>
      </w:r>
      <w:r w:rsidR="00AB4AE1">
        <w:rPr>
          <w:b/>
          <w:i/>
          <w:spacing w:val="-1"/>
        </w:rPr>
        <w:t xml:space="preserve"> </w:t>
      </w:r>
      <w:r w:rsidR="00AB4AE1">
        <w:rPr>
          <w:b/>
          <w:i/>
        </w:rPr>
        <w:t>della rete</w:t>
      </w:r>
      <w:r w:rsidR="00AB4AE1">
        <w:rPr>
          <w:b/>
          <w:i/>
          <w:spacing w:val="1"/>
        </w:rPr>
        <w:t xml:space="preserve"> </w:t>
      </w:r>
      <w:r w:rsidR="00AB4AE1">
        <w:rPr>
          <w:b/>
          <w:i/>
        </w:rPr>
        <w:t>Natura</w:t>
      </w:r>
      <w:r w:rsidR="00AB4AE1">
        <w:rPr>
          <w:b/>
          <w:i/>
          <w:spacing w:val="1"/>
        </w:rPr>
        <w:t xml:space="preserve"> </w:t>
      </w:r>
      <w:r w:rsidR="00AB4AE1">
        <w:rPr>
          <w:b/>
          <w:i/>
        </w:rPr>
        <w:t>2000 della Regione Campania);</w:t>
      </w:r>
    </w:p>
    <w:p w:rsidR="00C27D40" w:rsidRDefault="00C27D40">
      <w:pPr>
        <w:pStyle w:val="Corpotesto"/>
        <w:spacing w:before="5"/>
        <w:rPr>
          <w:b/>
          <w:i/>
          <w:sz w:val="17"/>
        </w:rPr>
      </w:pPr>
    </w:p>
    <w:tbl>
      <w:tblPr>
        <w:tblStyle w:val="TableNormal"/>
        <w:tblW w:w="0" w:type="auto"/>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2"/>
        <w:gridCol w:w="3374"/>
        <w:gridCol w:w="482"/>
        <w:gridCol w:w="1625"/>
      </w:tblGrid>
      <w:tr w:rsidR="00C27D40">
        <w:trPr>
          <w:trHeight w:val="275"/>
        </w:trPr>
        <w:tc>
          <w:tcPr>
            <w:tcW w:w="10263" w:type="dxa"/>
            <w:gridSpan w:val="4"/>
          </w:tcPr>
          <w:p w:rsidR="00C27D40" w:rsidRDefault="00AB4AE1">
            <w:pPr>
              <w:pStyle w:val="TableParagraph"/>
              <w:spacing w:line="256" w:lineRule="exact"/>
              <w:ind w:left="69"/>
              <w:rPr>
                <w:b/>
                <w:sz w:val="24"/>
              </w:rPr>
            </w:pPr>
            <w:r>
              <w:rPr>
                <w:sz w:val="24"/>
              </w:rPr>
              <w:t>Il</w:t>
            </w:r>
            <w:r>
              <w:rPr>
                <w:spacing w:val="-4"/>
                <w:sz w:val="24"/>
              </w:rPr>
              <w:t xml:space="preserve"> </w:t>
            </w:r>
            <w:r>
              <w:rPr>
                <w:sz w:val="24"/>
              </w:rPr>
              <w:t>sottoscritto/a</w:t>
            </w:r>
            <w:r>
              <w:rPr>
                <w:spacing w:val="-3"/>
                <w:sz w:val="24"/>
              </w:rPr>
              <w:t xml:space="preserve"> </w:t>
            </w:r>
            <w:r>
              <w:rPr>
                <w:b/>
                <w:sz w:val="24"/>
              </w:rPr>
              <w:t>GENNARELLI</w:t>
            </w:r>
            <w:r>
              <w:rPr>
                <w:b/>
                <w:spacing w:val="-3"/>
                <w:sz w:val="24"/>
              </w:rPr>
              <w:t xml:space="preserve"> </w:t>
            </w:r>
            <w:r>
              <w:rPr>
                <w:b/>
                <w:sz w:val="24"/>
              </w:rPr>
              <w:t>VINCENZO</w:t>
            </w:r>
          </w:p>
        </w:tc>
      </w:tr>
      <w:tr w:rsidR="00C27D40">
        <w:trPr>
          <w:trHeight w:val="275"/>
        </w:trPr>
        <w:tc>
          <w:tcPr>
            <w:tcW w:w="4782" w:type="dxa"/>
            <w:tcBorders>
              <w:right w:val="nil"/>
            </w:tcBorders>
          </w:tcPr>
          <w:p w:rsidR="00C27D40" w:rsidRDefault="00AB4AE1">
            <w:pPr>
              <w:pStyle w:val="TableParagraph"/>
              <w:spacing w:line="256" w:lineRule="exact"/>
              <w:ind w:left="69"/>
              <w:rPr>
                <w:b/>
                <w:sz w:val="24"/>
              </w:rPr>
            </w:pPr>
            <w:r>
              <w:rPr>
                <w:sz w:val="24"/>
              </w:rPr>
              <w:t>Residente</w:t>
            </w:r>
            <w:r>
              <w:rPr>
                <w:spacing w:val="-3"/>
                <w:sz w:val="24"/>
              </w:rPr>
              <w:t xml:space="preserve"> </w:t>
            </w:r>
            <w:r>
              <w:rPr>
                <w:sz w:val="24"/>
              </w:rPr>
              <w:t>a</w:t>
            </w:r>
            <w:r>
              <w:rPr>
                <w:spacing w:val="-5"/>
                <w:sz w:val="24"/>
              </w:rPr>
              <w:t xml:space="preserve"> </w:t>
            </w:r>
            <w:r>
              <w:rPr>
                <w:b/>
                <w:sz w:val="24"/>
              </w:rPr>
              <w:t>MONTEFORTE</w:t>
            </w:r>
            <w:r>
              <w:rPr>
                <w:b/>
                <w:spacing w:val="-3"/>
                <w:sz w:val="24"/>
              </w:rPr>
              <w:t xml:space="preserve"> </w:t>
            </w:r>
            <w:r>
              <w:rPr>
                <w:b/>
                <w:sz w:val="24"/>
              </w:rPr>
              <w:t>IRPINO</w:t>
            </w:r>
            <w:r>
              <w:rPr>
                <w:b/>
                <w:spacing w:val="-4"/>
                <w:sz w:val="24"/>
              </w:rPr>
              <w:t xml:space="preserve"> </w:t>
            </w:r>
            <w:r>
              <w:rPr>
                <w:b/>
                <w:sz w:val="24"/>
              </w:rPr>
              <w:t>(AV)</w:t>
            </w:r>
          </w:p>
        </w:tc>
        <w:tc>
          <w:tcPr>
            <w:tcW w:w="3374" w:type="dxa"/>
            <w:tcBorders>
              <w:left w:val="nil"/>
              <w:right w:val="nil"/>
            </w:tcBorders>
          </w:tcPr>
          <w:p w:rsidR="00C27D40" w:rsidRDefault="00AB4AE1">
            <w:pPr>
              <w:pStyle w:val="TableParagraph"/>
              <w:spacing w:line="256" w:lineRule="exact"/>
              <w:ind w:left="291"/>
              <w:rPr>
                <w:b/>
                <w:sz w:val="24"/>
              </w:rPr>
            </w:pPr>
            <w:r>
              <w:rPr>
                <w:sz w:val="24"/>
              </w:rPr>
              <w:t>Via</w:t>
            </w:r>
            <w:r>
              <w:rPr>
                <w:spacing w:val="-3"/>
                <w:sz w:val="24"/>
              </w:rPr>
              <w:t xml:space="preserve"> </w:t>
            </w:r>
            <w:r>
              <w:rPr>
                <w:b/>
                <w:sz w:val="24"/>
              </w:rPr>
              <w:t>ACQUA</w:t>
            </w:r>
            <w:r>
              <w:rPr>
                <w:b/>
                <w:spacing w:val="-4"/>
                <w:sz w:val="24"/>
              </w:rPr>
              <w:t xml:space="preserve"> </w:t>
            </w:r>
            <w:r>
              <w:rPr>
                <w:b/>
                <w:sz w:val="24"/>
              </w:rPr>
              <w:t>DELLE</w:t>
            </w:r>
            <w:r>
              <w:rPr>
                <w:b/>
                <w:spacing w:val="-4"/>
                <w:sz w:val="24"/>
              </w:rPr>
              <w:t xml:space="preserve"> </w:t>
            </w:r>
            <w:r>
              <w:rPr>
                <w:b/>
                <w:sz w:val="24"/>
              </w:rPr>
              <w:t>NOCI</w:t>
            </w:r>
          </w:p>
        </w:tc>
        <w:tc>
          <w:tcPr>
            <w:tcW w:w="482" w:type="dxa"/>
            <w:tcBorders>
              <w:left w:val="nil"/>
              <w:right w:val="nil"/>
            </w:tcBorders>
          </w:tcPr>
          <w:p w:rsidR="00C27D40" w:rsidRDefault="00AB4AE1">
            <w:pPr>
              <w:pStyle w:val="TableParagraph"/>
              <w:spacing w:line="256" w:lineRule="exact"/>
              <w:ind w:left="244"/>
              <w:rPr>
                <w:sz w:val="24"/>
              </w:rPr>
            </w:pPr>
            <w:r>
              <w:rPr>
                <w:sz w:val="24"/>
              </w:rPr>
              <w:t>n.</w:t>
            </w:r>
          </w:p>
        </w:tc>
        <w:tc>
          <w:tcPr>
            <w:tcW w:w="1625" w:type="dxa"/>
            <w:tcBorders>
              <w:left w:val="nil"/>
            </w:tcBorders>
          </w:tcPr>
          <w:p w:rsidR="00C27D40" w:rsidRDefault="00AB4AE1">
            <w:pPr>
              <w:pStyle w:val="TableParagraph"/>
              <w:spacing w:line="256" w:lineRule="exact"/>
              <w:ind w:left="63"/>
              <w:rPr>
                <w:b/>
                <w:sz w:val="24"/>
              </w:rPr>
            </w:pPr>
            <w:r>
              <w:rPr>
                <w:b/>
                <w:sz w:val="24"/>
              </w:rPr>
              <w:t>13</w:t>
            </w:r>
          </w:p>
        </w:tc>
      </w:tr>
      <w:tr w:rsidR="00C27D40">
        <w:trPr>
          <w:trHeight w:val="276"/>
        </w:trPr>
        <w:tc>
          <w:tcPr>
            <w:tcW w:w="10263" w:type="dxa"/>
            <w:gridSpan w:val="4"/>
          </w:tcPr>
          <w:p w:rsidR="00C27D40" w:rsidRDefault="00AB4AE1">
            <w:pPr>
              <w:pStyle w:val="TableParagraph"/>
              <w:spacing w:line="257" w:lineRule="exact"/>
              <w:ind w:left="69"/>
              <w:rPr>
                <w:b/>
                <w:sz w:val="24"/>
              </w:rPr>
            </w:pPr>
            <w:r>
              <w:rPr>
                <w:sz w:val="24"/>
              </w:rPr>
              <w:t>Codice</w:t>
            </w:r>
            <w:r>
              <w:rPr>
                <w:spacing w:val="-5"/>
                <w:sz w:val="24"/>
              </w:rPr>
              <w:t xml:space="preserve"> </w:t>
            </w:r>
            <w:r>
              <w:rPr>
                <w:sz w:val="24"/>
              </w:rPr>
              <w:t>fiscale</w:t>
            </w:r>
            <w:r>
              <w:rPr>
                <w:spacing w:val="-5"/>
                <w:sz w:val="24"/>
              </w:rPr>
              <w:t xml:space="preserve"> </w:t>
            </w:r>
            <w:r>
              <w:rPr>
                <w:b/>
                <w:sz w:val="24"/>
              </w:rPr>
              <w:t>GNNVCN87A14A509C</w:t>
            </w:r>
          </w:p>
        </w:tc>
      </w:tr>
      <w:tr w:rsidR="00C27D40">
        <w:trPr>
          <w:trHeight w:val="827"/>
        </w:trPr>
        <w:tc>
          <w:tcPr>
            <w:tcW w:w="10263" w:type="dxa"/>
            <w:gridSpan w:val="4"/>
          </w:tcPr>
          <w:p w:rsidR="00C27D40" w:rsidRDefault="00AB4AE1">
            <w:pPr>
              <w:pStyle w:val="TableParagraph"/>
              <w:spacing w:line="273" w:lineRule="exact"/>
              <w:ind w:left="69"/>
              <w:rPr>
                <w:sz w:val="24"/>
              </w:rPr>
            </w:pPr>
            <w:proofErr w:type="gramStart"/>
            <w:r>
              <w:rPr>
                <w:sz w:val="24"/>
              </w:rPr>
              <w:t>in</w:t>
            </w:r>
            <w:proofErr w:type="gramEnd"/>
            <w:r>
              <w:rPr>
                <w:spacing w:val="-3"/>
                <w:sz w:val="24"/>
              </w:rPr>
              <w:t xml:space="preserve"> </w:t>
            </w:r>
            <w:r>
              <w:rPr>
                <w:sz w:val="24"/>
              </w:rPr>
              <w:t>qualità</w:t>
            </w:r>
            <w:r>
              <w:rPr>
                <w:spacing w:val="-2"/>
                <w:sz w:val="24"/>
              </w:rPr>
              <w:t xml:space="preserve"> </w:t>
            </w:r>
            <w:r>
              <w:rPr>
                <w:sz w:val="24"/>
              </w:rPr>
              <w:t>di</w:t>
            </w:r>
            <w:r>
              <w:rPr>
                <w:spacing w:val="-3"/>
                <w:sz w:val="24"/>
              </w:rPr>
              <w:t xml:space="preserve"> </w:t>
            </w:r>
            <w:r>
              <w:rPr>
                <w:sz w:val="24"/>
              </w:rPr>
              <w:t>Tecnico</w:t>
            </w:r>
            <w:r>
              <w:rPr>
                <w:spacing w:val="-2"/>
                <w:sz w:val="24"/>
              </w:rPr>
              <w:t xml:space="preserve"> </w:t>
            </w:r>
            <w:r>
              <w:rPr>
                <w:sz w:val="24"/>
              </w:rPr>
              <w:t>incaricato</w:t>
            </w:r>
            <w:r>
              <w:rPr>
                <w:spacing w:val="-3"/>
                <w:sz w:val="24"/>
              </w:rPr>
              <w:t xml:space="preserve"> </w:t>
            </w:r>
            <w:r>
              <w:rPr>
                <w:sz w:val="24"/>
              </w:rPr>
              <w:t>da</w:t>
            </w:r>
          </w:p>
          <w:p w:rsidR="00C27D40" w:rsidRDefault="00D647F1" w:rsidP="00D647F1">
            <w:pPr>
              <w:pStyle w:val="TableParagraph"/>
              <w:spacing w:before="2"/>
              <w:ind w:left="2765" w:right="2760"/>
              <w:jc w:val="center"/>
              <w:rPr>
                <w:b/>
                <w:sz w:val="24"/>
              </w:rPr>
            </w:pPr>
            <w:r>
              <w:rPr>
                <w:b/>
                <w:sz w:val="24"/>
              </w:rPr>
              <w:t>COMUNITA’ MONTANA IRNO-SOLOFRANA</w:t>
            </w:r>
          </w:p>
        </w:tc>
      </w:tr>
      <w:tr w:rsidR="00C27D40">
        <w:trPr>
          <w:trHeight w:val="4743"/>
        </w:trPr>
        <w:tc>
          <w:tcPr>
            <w:tcW w:w="10263" w:type="dxa"/>
            <w:gridSpan w:val="4"/>
          </w:tcPr>
          <w:p w:rsidR="00C27D40" w:rsidRPr="005E34A8" w:rsidRDefault="0088255D" w:rsidP="0088255D">
            <w:pPr>
              <w:pStyle w:val="TableParagraph"/>
              <w:spacing w:before="274"/>
              <w:ind w:left="295" w:right="288" w:firstLine="1"/>
              <w:jc w:val="center"/>
              <w:rPr>
                <w:b/>
                <w:sz w:val="36"/>
              </w:rPr>
            </w:pPr>
            <w:r w:rsidRPr="0088255D">
              <w:rPr>
                <w:b/>
                <w:sz w:val="36"/>
              </w:rPr>
              <w:t xml:space="preserve">VincA su interventi </w:t>
            </w:r>
            <w:r>
              <w:rPr>
                <w:b/>
                <w:sz w:val="36"/>
              </w:rPr>
              <w:t xml:space="preserve">ricadenti </w:t>
            </w:r>
            <w:r w:rsidR="00437E52">
              <w:rPr>
                <w:b/>
                <w:sz w:val="36"/>
              </w:rPr>
              <w:t>nel</w:t>
            </w:r>
            <w:r w:rsidR="00077799">
              <w:rPr>
                <w:b/>
                <w:sz w:val="36"/>
              </w:rPr>
              <w:t>le</w:t>
            </w:r>
            <w:r w:rsidR="00437E52">
              <w:rPr>
                <w:b/>
                <w:sz w:val="36"/>
              </w:rPr>
              <w:t xml:space="preserve"> </w:t>
            </w:r>
            <w:r w:rsidR="00077799">
              <w:rPr>
                <w:b/>
                <w:sz w:val="36"/>
              </w:rPr>
              <w:t>attività</w:t>
            </w:r>
            <w:r w:rsidR="00077799" w:rsidRPr="00077799">
              <w:rPr>
                <w:b/>
                <w:sz w:val="36"/>
              </w:rPr>
              <w:t xml:space="preserve"> di progettazione – interventi 2025</w:t>
            </w:r>
            <w:r w:rsidR="00077799">
              <w:rPr>
                <w:b/>
                <w:sz w:val="36"/>
              </w:rPr>
              <w:t xml:space="preserve"> </w:t>
            </w:r>
            <w:r w:rsidRPr="0088255D">
              <w:rPr>
                <w:b/>
                <w:sz w:val="36"/>
              </w:rPr>
              <w:t>dell’Ente</w:t>
            </w:r>
            <w:r w:rsidRPr="0088255D">
              <w:rPr>
                <w:b/>
                <w:i/>
                <w:sz w:val="36"/>
              </w:rPr>
              <w:t xml:space="preserve"> </w:t>
            </w:r>
            <w:r w:rsidR="005E34A8">
              <w:rPr>
                <w:b/>
                <w:sz w:val="36"/>
              </w:rPr>
              <w:t>Comunità Montana Irno-Solofrana</w:t>
            </w:r>
          </w:p>
          <w:p w:rsidR="0088255D" w:rsidRDefault="0088255D">
            <w:pPr>
              <w:pStyle w:val="TableParagraph"/>
              <w:ind w:left="69"/>
              <w:rPr>
                <w:sz w:val="24"/>
              </w:rPr>
            </w:pPr>
          </w:p>
          <w:p w:rsidR="00C27D40" w:rsidRDefault="00AB4AE1">
            <w:pPr>
              <w:pStyle w:val="TableParagraph"/>
              <w:ind w:left="69"/>
              <w:rPr>
                <w:sz w:val="24"/>
              </w:rPr>
            </w:pPr>
            <w:r>
              <w:rPr>
                <w:sz w:val="24"/>
              </w:rPr>
              <w:t>Ubicato</w:t>
            </w:r>
            <w:r>
              <w:rPr>
                <w:spacing w:val="24"/>
                <w:sz w:val="24"/>
              </w:rPr>
              <w:t xml:space="preserve"> </w:t>
            </w:r>
            <w:r>
              <w:rPr>
                <w:sz w:val="24"/>
              </w:rPr>
              <w:t>nel</w:t>
            </w:r>
            <w:r>
              <w:rPr>
                <w:spacing w:val="23"/>
                <w:sz w:val="24"/>
              </w:rPr>
              <w:t xml:space="preserve"> </w:t>
            </w:r>
            <w:r>
              <w:rPr>
                <w:sz w:val="24"/>
              </w:rPr>
              <w:t>Comune</w:t>
            </w:r>
            <w:r>
              <w:rPr>
                <w:spacing w:val="24"/>
                <w:sz w:val="24"/>
              </w:rPr>
              <w:t xml:space="preserve"> </w:t>
            </w:r>
            <w:r>
              <w:rPr>
                <w:sz w:val="24"/>
              </w:rPr>
              <w:t>di:</w:t>
            </w:r>
            <w:r>
              <w:rPr>
                <w:spacing w:val="22"/>
                <w:sz w:val="24"/>
              </w:rPr>
              <w:t xml:space="preserve"> </w:t>
            </w:r>
            <w:r w:rsidR="0088255D">
              <w:rPr>
                <w:b/>
                <w:sz w:val="24"/>
              </w:rPr>
              <w:t>MONTORO</w:t>
            </w:r>
            <w:r>
              <w:rPr>
                <w:b/>
                <w:spacing w:val="23"/>
                <w:sz w:val="24"/>
              </w:rPr>
              <w:t xml:space="preserve"> </w:t>
            </w:r>
            <w:r>
              <w:rPr>
                <w:b/>
                <w:sz w:val="24"/>
              </w:rPr>
              <w:t>(AV)</w:t>
            </w:r>
            <w:r>
              <w:rPr>
                <w:b/>
                <w:spacing w:val="25"/>
                <w:sz w:val="24"/>
              </w:rPr>
              <w:t xml:space="preserve"> </w:t>
            </w:r>
            <w:r>
              <w:rPr>
                <w:sz w:val="24"/>
              </w:rPr>
              <w:t>per</w:t>
            </w:r>
            <w:r>
              <w:rPr>
                <w:spacing w:val="24"/>
                <w:sz w:val="24"/>
              </w:rPr>
              <w:t xml:space="preserve"> </w:t>
            </w:r>
            <w:r>
              <w:rPr>
                <w:sz w:val="24"/>
              </w:rPr>
              <w:t>consentire</w:t>
            </w:r>
            <w:r>
              <w:rPr>
                <w:spacing w:val="24"/>
                <w:sz w:val="24"/>
              </w:rPr>
              <w:t xml:space="preserve"> </w:t>
            </w:r>
            <w:r>
              <w:rPr>
                <w:sz w:val="24"/>
              </w:rPr>
              <w:t>lo</w:t>
            </w:r>
            <w:r>
              <w:rPr>
                <w:spacing w:val="24"/>
                <w:sz w:val="24"/>
              </w:rPr>
              <w:t xml:space="preserve"> </w:t>
            </w:r>
            <w:r>
              <w:rPr>
                <w:sz w:val="24"/>
              </w:rPr>
              <w:t>svolgimento</w:t>
            </w:r>
            <w:r>
              <w:rPr>
                <w:spacing w:val="23"/>
                <w:sz w:val="24"/>
              </w:rPr>
              <w:t xml:space="preserve"> </w:t>
            </w:r>
            <w:r>
              <w:rPr>
                <w:sz w:val="24"/>
              </w:rPr>
              <w:t>della</w:t>
            </w:r>
            <w:r>
              <w:rPr>
                <w:spacing w:val="24"/>
                <w:sz w:val="24"/>
              </w:rPr>
              <w:t xml:space="preserve"> </w:t>
            </w:r>
            <w:r>
              <w:rPr>
                <w:sz w:val="24"/>
              </w:rPr>
              <w:t>verifica</w:t>
            </w:r>
            <w:r>
              <w:rPr>
                <w:spacing w:val="-57"/>
                <w:sz w:val="24"/>
              </w:rPr>
              <w:t xml:space="preserve"> </w:t>
            </w:r>
            <w:r>
              <w:rPr>
                <w:sz w:val="24"/>
              </w:rPr>
              <w:t>preliminare</w:t>
            </w:r>
            <w:r>
              <w:rPr>
                <w:spacing w:val="-1"/>
                <w:sz w:val="24"/>
              </w:rPr>
              <w:t xml:space="preserve"> </w:t>
            </w:r>
            <w:r>
              <w:rPr>
                <w:sz w:val="24"/>
              </w:rPr>
              <w:t>di incidenza in relazione al/ai Sito/i Natura 2000:</w:t>
            </w:r>
          </w:p>
          <w:p w:rsidR="00C27D40" w:rsidRDefault="00C27D40">
            <w:pPr>
              <w:pStyle w:val="TableParagraph"/>
              <w:spacing w:before="1"/>
              <w:rPr>
                <w:b/>
                <w:i/>
                <w:sz w:val="24"/>
              </w:rPr>
            </w:pPr>
          </w:p>
          <w:p w:rsidR="00C27D40" w:rsidRDefault="00AB4AE1" w:rsidP="005B4E24">
            <w:pPr>
              <w:pStyle w:val="TableParagraph"/>
              <w:numPr>
                <w:ilvl w:val="0"/>
                <w:numId w:val="35"/>
              </w:numPr>
              <w:tabs>
                <w:tab w:val="left" w:pos="789"/>
                <w:tab w:val="left" w:pos="790"/>
              </w:tabs>
              <w:ind w:hanging="361"/>
              <w:rPr>
                <w:b/>
                <w:sz w:val="24"/>
              </w:rPr>
            </w:pPr>
            <w:r>
              <w:rPr>
                <w:sz w:val="24"/>
              </w:rPr>
              <w:t>ZSC</w:t>
            </w:r>
            <w:r>
              <w:rPr>
                <w:spacing w:val="-2"/>
                <w:sz w:val="24"/>
              </w:rPr>
              <w:t xml:space="preserve"> </w:t>
            </w:r>
            <w:r>
              <w:rPr>
                <w:sz w:val="24"/>
              </w:rPr>
              <w:t>(ex</w:t>
            </w:r>
            <w:r>
              <w:rPr>
                <w:spacing w:val="-2"/>
                <w:sz w:val="24"/>
              </w:rPr>
              <w:t xml:space="preserve"> </w:t>
            </w:r>
            <w:r>
              <w:rPr>
                <w:sz w:val="24"/>
              </w:rPr>
              <w:t>SIC)</w:t>
            </w:r>
            <w:r>
              <w:rPr>
                <w:spacing w:val="-2"/>
                <w:sz w:val="24"/>
              </w:rPr>
              <w:t xml:space="preserve"> </w:t>
            </w:r>
            <w:r>
              <w:rPr>
                <w:sz w:val="24"/>
              </w:rPr>
              <w:t>codice</w:t>
            </w:r>
            <w:r>
              <w:rPr>
                <w:spacing w:val="-3"/>
                <w:sz w:val="24"/>
              </w:rPr>
              <w:t xml:space="preserve"> </w:t>
            </w:r>
            <w:r>
              <w:rPr>
                <w:b/>
                <w:sz w:val="24"/>
              </w:rPr>
              <w:t>IT80</w:t>
            </w:r>
            <w:r w:rsidR="0088255D">
              <w:rPr>
                <w:b/>
                <w:sz w:val="24"/>
              </w:rPr>
              <w:t>50027</w:t>
            </w:r>
            <w:r>
              <w:rPr>
                <w:b/>
                <w:spacing w:val="-3"/>
                <w:sz w:val="24"/>
              </w:rPr>
              <w:t xml:space="preserve"> </w:t>
            </w:r>
            <w:r>
              <w:rPr>
                <w:b/>
                <w:sz w:val="24"/>
              </w:rPr>
              <w:t>“</w:t>
            </w:r>
            <w:r w:rsidR="0088255D">
              <w:rPr>
                <w:b/>
                <w:sz w:val="24"/>
              </w:rPr>
              <w:t>Monte Mai e Monte Monna</w:t>
            </w:r>
            <w:r>
              <w:rPr>
                <w:b/>
                <w:sz w:val="24"/>
              </w:rPr>
              <w:t>”</w:t>
            </w:r>
          </w:p>
          <w:p w:rsidR="00C27D40" w:rsidRDefault="00C27D40">
            <w:pPr>
              <w:pStyle w:val="TableParagraph"/>
              <w:spacing w:before="10"/>
              <w:rPr>
                <w:b/>
                <w:i/>
                <w:sz w:val="23"/>
              </w:rPr>
            </w:pPr>
          </w:p>
          <w:p w:rsidR="00C27D40" w:rsidRDefault="0088255D" w:rsidP="005B4E24">
            <w:pPr>
              <w:pStyle w:val="TableParagraph"/>
              <w:numPr>
                <w:ilvl w:val="0"/>
                <w:numId w:val="35"/>
              </w:numPr>
              <w:tabs>
                <w:tab w:val="left" w:pos="789"/>
                <w:tab w:val="left" w:pos="790"/>
              </w:tabs>
              <w:ind w:hanging="361"/>
              <w:rPr>
                <w:b/>
                <w:sz w:val="24"/>
              </w:rPr>
            </w:pPr>
            <w:r>
              <w:rPr>
                <w:sz w:val="24"/>
              </w:rPr>
              <w:t>ZPS</w:t>
            </w:r>
            <w:r w:rsidR="00AB4AE1">
              <w:rPr>
                <w:spacing w:val="-2"/>
                <w:sz w:val="24"/>
              </w:rPr>
              <w:t xml:space="preserve"> </w:t>
            </w:r>
            <w:r w:rsidR="00AB4AE1">
              <w:rPr>
                <w:sz w:val="24"/>
              </w:rPr>
              <w:t>codice</w:t>
            </w:r>
            <w:r w:rsidR="00AB4AE1">
              <w:rPr>
                <w:spacing w:val="56"/>
                <w:sz w:val="24"/>
              </w:rPr>
              <w:t xml:space="preserve"> </w:t>
            </w:r>
            <w:r w:rsidR="00AB4AE1">
              <w:rPr>
                <w:b/>
                <w:sz w:val="24"/>
              </w:rPr>
              <w:t>IT80400</w:t>
            </w:r>
            <w:r>
              <w:rPr>
                <w:b/>
                <w:sz w:val="24"/>
              </w:rPr>
              <w:t>21</w:t>
            </w:r>
            <w:r w:rsidR="00AB4AE1">
              <w:rPr>
                <w:b/>
                <w:spacing w:val="-3"/>
                <w:sz w:val="24"/>
              </w:rPr>
              <w:t xml:space="preserve"> </w:t>
            </w:r>
            <w:r w:rsidR="00AB4AE1">
              <w:rPr>
                <w:b/>
                <w:sz w:val="24"/>
              </w:rPr>
              <w:t>“</w:t>
            </w:r>
            <w:r>
              <w:rPr>
                <w:b/>
                <w:sz w:val="24"/>
              </w:rPr>
              <w:t xml:space="preserve">Parco </w:t>
            </w:r>
            <w:r w:rsidR="004C687D">
              <w:rPr>
                <w:b/>
                <w:sz w:val="24"/>
              </w:rPr>
              <w:t>dei Monti</w:t>
            </w:r>
            <w:r>
              <w:rPr>
                <w:b/>
                <w:sz w:val="24"/>
              </w:rPr>
              <w:t xml:space="preserve"> Picentini</w:t>
            </w:r>
            <w:r w:rsidR="00AB4AE1">
              <w:rPr>
                <w:b/>
                <w:sz w:val="24"/>
              </w:rPr>
              <w:t>”</w:t>
            </w:r>
          </w:p>
          <w:p w:rsidR="00C27D40" w:rsidRDefault="00C27D40" w:rsidP="0088255D">
            <w:pPr>
              <w:pStyle w:val="TableParagraph"/>
              <w:tabs>
                <w:tab w:val="left" w:pos="864"/>
                <w:tab w:val="left" w:pos="865"/>
              </w:tabs>
              <w:rPr>
                <w:b/>
                <w:i/>
                <w:sz w:val="24"/>
              </w:rPr>
            </w:pPr>
          </w:p>
        </w:tc>
      </w:tr>
    </w:tbl>
    <w:p w:rsidR="00C27D40" w:rsidRDefault="00C27D40">
      <w:pPr>
        <w:pStyle w:val="Corpotesto"/>
        <w:rPr>
          <w:b/>
          <w:i/>
          <w:sz w:val="20"/>
        </w:rPr>
      </w:pPr>
    </w:p>
    <w:p w:rsidR="00C27D40" w:rsidRDefault="00AB4AE1">
      <w:pPr>
        <w:pStyle w:val="Titolo2"/>
        <w:spacing w:before="230"/>
        <w:ind w:left="352" w:right="809"/>
        <w:jc w:val="center"/>
      </w:pPr>
      <w:r>
        <w:t>INTRODUZIONE</w:t>
      </w:r>
    </w:p>
    <w:p w:rsidR="00C27D40" w:rsidRDefault="00AB4AE1">
      <w:pPr>
        <w:spacing w:before="229"/>
        <w:ind w:left="214"/>
        <w:rPr>
          <w:b/>
          <w:sz w:val="24"/>
        </w:rPr>
      </w:pPr>
      <w:r>
        <w:rPr>
          <w:b/>
          <w:sz w:val="24"/>
        </w:rPr>
        <w:t>PREMESSO</w:t>
      </w:r>
    </w:p>
    <w:p w:rsidR="004C687D" w:rsidRDefault="00AB4AE1" w:rsidP="004C687D">
      <w:pPr>
        <w:pStyle w:val="Corpotesto"/>
        <w:spacing w:before="135" w:line="360" w:lineRule="auto"/>
        <w:ind w:left="213" w:right="666"/>
        <w:jc w:val="both"/>
      </w:pPr>
      <w:r>
        <w:rPr>
          <w:b/>
        </w:rPr>
        <w:t xml:space="preserve">CHE </w:t>
      </w:r>
      <w:r w:rsidR="004C687D">
        <w:t>la Comunità Montana Irno-Solofrana,</w:t>
      </w:r>
      <w:r w:rsidR="00437E52">
        <w:t xml:space="preserve"> mediante apposito incarico del Settore Forestazione</w:t>
      </w:r>
      <w:r>
        <w:t xml:space="preserve"> </w:t>
      </w:r>
      <w:r w:rsidR="00FC6F39">
        <w:t xml:space="preserve">con </w:t>
      </w:r>
      <w:r w:rsidR="007D4E09" w:rsidRPr="007D4E09">
        <w:rPr>
          <w:b/>
        </w:rPr>
        <w:t xml:space="preserve">Determina di aggiudicazione per i servizi tecnici </w:t>
      </w:r>
      <w:r w:rsidR="00FC6F39" w:rsidRPr="007D4E09">
        <w:rPr>
          <w:b/>
        </w:rPr>
        <w:t>n</w:t>
      </w:r>
      <w:r w:rsidR="00E00AA8" w:rsidRPr="007D4E09">
        <w:rPr>
          <w:b/>
        </w:rPr>
        <w:t>.</w:t>
      </w:r>
      <w:r w:rsidR="007D4E09" w:rsidRPr="007D4E09">
        <w:rPr>
          <w:b/>
        </w:rPr>
        <w:t>47 del 08/05/2024</w:t>
      </w:r>
      <w:r w:rsidR="004C687D" w:rsidRPr="007D4E09">
        <w:rPr>
          <w:b/>
        </w:rPr>
        <w:t xml:space="preserve"> </w:t>
      </w:r>
      <w:r>
        <w:t>ha</w:t>
      </w:r>
      <w:r>
        <w:rPr>
          <w:spacing w:val="-57"/>
        </w:rPr>
        <w:t xml:space="preserve"> </w:t>
      </w:r>
      <w:r>
        <w:t>affidato al sottoscritto Dr. Agr. Vincen</w:t>
      </w:r>
      <w:r w:rsidR="004C687D">
        <w:t>zo Gennarelli l’incarico relativamente ai servizi tecnici;</w:t>
      </w:r>
    </w:p>
    <w:p w:rsidR="004C687D" w:rsidRDefault="004C687D" w:rsidP="00325FC2">
      <w:pPr>
        <w:pStyle w:val="Corpotesto"/>
        <w:spacing w:before="135" w:line="360" w:lineRule="auto"/>
        <w:ind w:left="213" w:right="666"/>
        <w:jc w:val="both"/>
      </w:pPr>
      <w:r>
        <w:rPr>
          <w:b/>
        </w:rPr>
        <w:t xml:space="preserve">CHE </w:t>
      </w:r>
      <w:r w:rsidRPr="004C687D">
        <w:t>la suddetta Comunità Montana sarà impegnata nell’attuazione del progetto</w:t>
      </w:r>
      <w:r w:rsidR="0023551E">
        <w:t xml:space="preserve"> di forestazione per l’anno 2025</w:t>
      </w:r>
      <w:r w:rsidRPr="004C687D">
        <w:t xml:space="preserve">, il quale prevede una serie di interventi di tutela e </w:t>
      </w:r>
      <w:r w:rsidR="00585C5F">
        <w:t>gestione</w:t>
      </w:r>
      <w:r w:rsidRPr="004C687D">
        <w:t xml:space="preserve"> di </w:t>
      </w:r>
      <w:r w:rsidR="00585C5F">
        <w:t>piste</w:t>
      </w:r>
      <w:r w:rsidRPr="004C687D">
        <w:t xml:space="preserve"> ad uso forestale nell’ambito del progetto di realizzazione, </w:t>
      </w:r>
      <w:r w:rsidR="00585C5F">
        <w:t>gestione</w:t>
      </w:r>
      <w:r w:rsidRPr="004C687D">
        <w:t xml:space="preserve"> e rinaturalizzazione di infrastrutture verdi e servizi ecosistemici funzionali alla riduzione dei rischi connessi ai cambiamenti climatici</w:t>
      </w:r>
      <w:r w:rsidR="00325FC2">
        <w:t>;</w:t>
      </w:r>
    </w:p>
    <w:p w:rsidR="004C687D" w:rsidRDefault="004C687D" w:rsidP="004C687D">
      <w:pPr>
        <w:pStyle w:val="Corpotesto"/>
        <w:spacing w:before="135" w:line="360" w:lineRule="auto"/>
        <w:ind w:left="213" w:right="666"/>
        <w:jc w:val="both"/>
      </w:pPr>
      <w:r>
        <w:rPr>
          <w:b/>
        </w:rPr>
        <w:t xml:space="preserve">CHE </w:t>
      </w:r>
      <w:r w:rsidRPr="004C687D">
        <w:t>nello specifico, gli interventi relativi a tale valutazione ricadono in agro del territorio di Montoro (AV) e in aree a vincolo ambientale ZSC “Monte Mai e Monte Monna”</w:t>
      </w:r>
      <w:r>
        <w:t xml:space="preserve"> e ZPS “Parco dei Monti Picentini”</w:t>
      </w:r>
    </w:p>
    <w:p w:rsidR="00C27D40" w:rsidRDefault="00AB4AE1" w:rsidP="004C687D">
      <w:pPr>
        <w:pStyle w:val="Corpotesto"/>
        <w:spacing w:before="80" w:line="360" w:lineRule="auto"/>
        <w:ind w:left="213" w:right="669"/>
        <w:jc w:val="both"/>
      </w:pPr>
      <w:r>
        <w:rPr>
          <w:b/>
        </w:rPr>
        <w:lastRenderedPageBreak/>
        <w:t>RITENUTO</w:t>
      </w:r>
      <w:r>
        <w:rPr>
          <w:b/>
          <w:spacing w:val="-1"/>
        </w:rPr>
        <w:t xml:space="preserve"> </w:t>
      </w:r>
      <w:r>
        <w:t>che</w:t>
      </w:r>
      <w:r>
        <w:rPr>
          <w:spacing w:val="-1"/>
        </w:rPr>
        <w:t xml:space="preserve"> </w:t>
      </w:r>
      <w:r>
        <w:t>tale</w:t>
      </w:r>
      <w:r>
        <w:rPr>
          <w:spacing w:val="-2"/>
        </w:rPr>
        <w:t xml:space="preserve"> </w:t>
      </w:r>
      <w:r>
        <w:t>dispositivo</w:t>
      </w:r>
      <w:r>
        <w:rPr>
          <w:spacing w:val="-1"/>
        </w:rPr>
        <w:t xml:space="preserve"> </w:t>
      </w:r>
      <w:r>
        <w:t>obbliga</w:t>
      </w:r>
      <w:r>
        <w:rPr>
          <w:spacing w:val="-4"/>
        </w:rPr>
        <w:t xml:space="preserve"> </w:t>
      </w:r>
      <w:r>
        <w:t>l’Ente</w:t>
      </w:r>
      <w:r>
        <w:rPr>
          <w:spacing w:val="-1"/>
        </w:rPr>
        <w:t xml:space="preserve"> </w:t>
      </w:r>
      <w:r>
        <w:t>ad</w:t>
      </w:r>
      <w:r>
        <w:rPr>
          <w:spacing w:val="-1"/>
        </w:rPr>
        <w:t xml:space="preserve"> </w:t>
      </w:r>
      <w:r>
        <w:t>apposita</w:t>
      </w:r>
      <w:r>
        <w:rPr>
          <w:spacing w:val="-2"/>
        </w:rPr>
        <w:t xml:space="preserve"> </w:t>
      </w:r>
      <w:r>
        <w:t>Valutazione</w:t>
      </w:r>
      <w:r>
        <w:rPr>
          <w:spacing w:val="-1"/>
        </w:rPr>
        <w:t xml:space="preserve"> </w:t>
      </w:r>
      <w:r>
        <w:t>di</w:t>
      </w:r>
      <w:r>
        <w:rPr>
          <w:spacing w:val="-3"/>
        </w:rPr>
        <w:t xml:space="preserve"> </w:t>
      </w:r>
      <w:r>
        <w:t>Incidenza</w:t>
      </w:r>
      <w:r w:rsidR="004C687D">
        <w:t xml:space="preserve"> appropriata</w:t>
      </w:r>
      <w:r>
        <w:t>;</w:t>
      </w:r>
    </w:p>
    <w:p w:rsidR="00C27D40" w:rsidRDefault="00AB4AE1">
      <w:pPr>
        <w:pStyle w:val="Corpotesto"/>
        <w:spacing w:line="360" w:lineRule="auto"/>
        <w:ind w:left="214" w:right="670"/>
        <w:jc w:val="both"/>
      </w:pPr>
      <w:r>
        <w:rPr>
          <w:b/>
        </w:rPr>
        <w:t xml:space="preserve">SI ELABORA </w:t>
      </w:r>
      <w:r>
        <w:t xml:space="preserve">relazione di Valutazione d’Incidenza </w:t>
      </w:r>
      <w:r w:rsidR="004C687D">
        <w:t>per i singoli interventi di specie;</w:t>
      </w:r>
    </w:p>
    <w:p w:rsidR="00C27D40" w:rsidRDefault="00C27D40">
      <w:pPr>
        <w:pStyle w:val="Corpotesto"/>
        <w:spacing w:before="2"/>
        <w:rPr>
          <w:sz w:val="36"/>
        </w:rPr>
      </w:pPr>
    </w:p>
    <w:p w:rsidR="00C27D40" w:rsidRDefault="00AB4AE1">
      <w:pPr>
        <w:pStyle w:val="Titolo2"/>
        <w:spacing w:before="1" w:line="275" w:lineRule="exact"/>
        <w:ind w:left="352" w:right="808"/>
        <w:jc w:val="center"/>
      </w:pPr>
      <w:r>
        <w:t>FINALITA’</w:t>
      </w:r>
    </w:p>
    <w:p w:rsidR="00C27D40" w:rsidRDefault="00AB4AE1">
      <w:pPr>
        <w:pStyle w:val="Corpotesto"/>
        <w:spacing w:line="360" w:lineRule="auto"/>
        <w:ind w:left="214" w:right="667"/>
        <w:jc w:val="both"/>
      </w:pPr>
      <w:r>
        <w:t xml:space="preserve">La finalità dell’elaborato ha lo scopo di accertare preventivamente se </w:t>
      </w:r>
      <w:r w:rsidR="004C687D">
        <w:t>questi interventi specifici</w:t>
      </w:r>
      <w:r>
        <w:t xml:space="preserve"> possano avere incidenza significativa sui Siti di Importanza Comunitaria (SIC), sui proposti Siti di</w:t>
      </w:r>
      <w:r>
        <w:rPr>
          <w:spacing w:val="1"/>
        </w:rPr>
        <w:t xml:space="preserve"> </w:t>
      </w:r>
      <w:r>
        <w:t>Importanza Comunitaria (pSIC), sulle Zone Speciali di Conservazione e sulle Zone di Protezione</w:t>
      </w:r>
      <w:r>
        <w:rPr>
          <w:spacing w:val="1"/>
        </w:rPr>
        <w:t xml:space="preserve"> </w:t>
      </w:r>
      <w:r>
        <w:t>Speciali (ZPS). Una dettagliata ed esauriente relazione, come richiesto dalla normativa vigente,</w:t>
      </w:r>
      <w:r>
        <w:rPr>
          <w:spacing w:val="1"/>
        </w:rPr>
        <w:t xml:space="preserve"> </w:t>
      </w:r>
      <w:r>
        <w:t>può</w:t>
      </w:r>
      <w:r>
        <w:rPr>
          <w:spacing w:val="-57"/>
        </w:rPr>
        <w:t xml:space="preserve"> </w:t>
      </w:r>
      <w:r>
        <w:t>contribuire</w:t>
      </w:r>
      <w:r>
        <w:rPr>
          <w:spacing w:val="1"/>
        </w:rPr>
        <w:t xml:space="preserve"> </w:t>
      </w:r>
      <w:r>
        <w:t>in</w:t>
      </w:r>
      <w:r>
        <w:rPr>
          <w:spacing w:val="1"/>
        </w:rPr>
        <w:t xml:space="preserve"> </w:t>
      </w:r>
      <w:r>
        <w:t>modo</w:t>
      </w:r>
      <w:r>
        <w:rPr>
          <w:spacing w:val="1"/>
        </w:rPr>
        <w:t xml:space="preserve"> </w:t>
      </w:r>
      <w:r>
        <w:t>significativo</w:t>
      </w:r>
      <w:r>
        <w:rPr>
          <w:spacing w:val="1"/>
        </w:rPr>
        <w:t xml:space="preserve"> </w:t>
      </w:r>
      <w:r>
        <w:t>a</w:t>
      </w:r>
      <w:r>
        <w:rPr>
          <w:spacing w:val="1"/>
        </w:rPr>
        <w:t xml:space="preserve"> </w:t>
      </w:r>
      <w:r>
        <w:t>illustrare</w:t>
      </w:r>
      <w:r>
        <w:rPr>
          <w:spacing w:val="1"/>
        </w:rPr>
        <w:t xml:space="preserve"> </w:t>
      </w:r>
      <w:r>
        <w:t>e</w:t>
      </w:r>
      <w:r>
        <w:rPr>
          <w:spacing w:val="1"/>
        </w:rPr>
        <w:t xml:space="preserve"> </w:t>
      </w:r>
      <w:r>
        <w:t>attuare</w:t>
      </w:r>
      <w:r>
        <w:rPr>
          <w:spacing w:val="1"/>
        </w:rPr>
        <w:t xml:space="preserve"> </w:t>
      </w:r>
      <w:r>
        <w:t>tutte le</w:t>
      </w:r>
      <w:r>
        <w:rPr>
          <w:spacing w:val="1"/>
        </w:rPr>
        <w:t xml:space="preserve"> </w:t>
      </w:r>
      <w:r>
        <w:t>mitigazioni</w:t>
      </w:r>
      <w:r>
        <w:rPr>
          <w:spacing w:val="1"/>
        </w:rPr>
        <w:t xml:space="preserve"> </w:t>
      </w:r>
      <w:r>
        <w:t>necessarie</w:t>
      </w:r>
      <w:r>
        <w:rPr>
          <w:spacing w:val="1"/>
        </w:rPr>
        <w:t xml:space="preserve"> </w:t>
      </w:r>
      <w:r>
        <w:t>per</w:t>
      </w:r>
      <w:r>
        <w:rPr>
          <w:spacing w:val="1"/>
        </w:rPr>
        <w:t xml:space="preserve"> </w:t>
      </w:r>
      <w:r>
        <w:t>la</w:t>
      </w:r>
      <w:r>
        <w:rPr>
          <w:spacing w:val="1"/>
        </w:rPr>
        <w:t xml:space="preserve"> </w:t>
      </w:r>
      <w:r>
        <w:t>conservazione e la perpetuazione</w:t>
      </w:r>
      <w:r>
        <w:rPr>
          <w:spacing w:val="1"/>
        </w:rPr>
        <w:t xml:space="preserve"> </w:t>
      </w:r>
      <w:r>
        <w:t>degli Habitat</w:t>
      </w:r>
      <w:r>
        <w:rPr>
          <w:spacing w:val="1"/>
        </w:rPr>
        <w:t xml:space="preserve"> </w:t>
      </w:r>
      <w:r>
        <w:t>ove la rete</w:t>
      </w:r>
      <w:r>
        <w:rPr>
          <w:spacing w:val="1"/>
        </w:rPr>
        <w:t xml:space="preserve"> </w:t>
      </w:r>
      <w:r>
        <w:t>“Natura 2000”</w:t>
      </w:r>
      <w:r>
        <w:rPr>
          <w:spacing w:val="1"/>
        </w:rPr>
        <w:t xml:space="preserve"> </w:t>
      </w:r>
      <w:r>
        <w:t>propone di</w:t>
      </w:r>
      <w:r>
        <w:rPr>
          <w:spacing w:val="1"/>
        </w:rPr>
        <w:t xml:space="preserve"> </w:t>
      </w:r>
      <w:r>
        <w:t>tutelare</w:t>
      </w:r>
      <w:r>
        <w:rPr>
          <w:spacing w:val="1"/>
        </w:rPr>
        <w:t xml:space="preserve"> </w:t>
      </w:r>
      <w:r>
        <w:t>le</w:t>
      </w:r>
      <w:r>
        <w:rPr>
          <w:spacing w:val="1"/>
        </w:rPr>
        <w:t xml:space="preserve"> </w:t>
      </w:r>
      <w:r>
        <w:t>biodiversità</w:t>
      </w:r>
      <w:r>
        <w:rPr>
          <w:spacing w:val="59"/>
        </w:rPr>
        <w:t xml:space="preserve"> </w:t>
      </w:r>
      <w:r>
        <w:t>di un determinato Bio-territorio.</w:t>
      </w:r>
    </w:p>
    <w:p w:rsidR="00C27D40" w:rsidRDefault="00C27D40">
      <w:pPr>
        <w:pStyle w:val="Corpotesto"/>
        <w:rPr>
          <w:sz w:val="36"/>
        </w:rPr>
      </w:pPr>
    </w:p>
    <w:p w:rsidR="00C27D40" w:rsidRDefault="00AB4AE1" w:rsidP="005B4E24">
      <w:pPr>
        <w:pStyle w:val="Titolo2"/>
        <w:numPr>
          <w:ilvl w:val="0"/>
          <w:numId w:val="34"/>
        </w:numPr>
        <w:tabs>
          <w:tab w:val="left" w:pos="475"/>
        </w:tabs>
        <w:jc w:val="left"/>
      </w:pPr>
      <w:r>
        <w:t>Caratteristiche del progetto</w:t>
      </w:r>
    </w:p>
    <w:p w:rsidR="00C27D40" w:rsidRDefault="00AB4AE1" w:rsidP="005B4E24">
      <w:pPr>
        <w:pStyle w:val="Paragrafoelenco"/>
        <w:numPr>
          <w:ilvl w:val="1"/>
          <w:numId w:val="34"/>
        </w:numPr>
        <w:tabs>
          <w:tab w:val="left" w:pos="994"/>
          <w:tab w:val="left" w:pos="995"/>
        </w:tabs>
        <w:spacing w:before="135"/>
        <w:rPr>
          <w:sz w:val="24"/>
        </w:rPr>
      </w:pPr>
      <w:r>
        <w:rPr>
          <w:sz w:val="24"/>
        </w:rPr>
        <w:t>Dimensioni</w:t>
      </w:r>
      <w:r>
        <w:rPr>
          <w:spacing w:val="-1"/>
          <w:sz w:val="24"/>
        </w:rPr>
        <w:t xml:space="preserve"> </w:t>
      </w:r>
      <w:r>
        <w:rPr>
          <w:sz w:val="24"/>
        </w:rPr>
        <w:t>e</w:t>
      </w:r>
      <w:r>
        <w:rPr>
          <w:spacing w:val="-1"/>
          <w:sz w:val="24"/>
        </w:rPr>
        <w:t xml:space="preserve"> </w:t>
      </w:r>
      <w:r>
        <w:rPr>
          <w:sz w:val="24"/>
        </w:rPr>
        <w:t>ambito</w:t>
      </w:r>
      <w:r>
        <w:rPr>
          <w:spacing w:val="-1"/>
          <w:sz w:val="24"/>
        </w:rPr>
        <w:t xml:space="preserve"> </w:t>
      </w:r>
      <w:r>
        <w:rPr>
          <w:sz w:val="24"/>
        </w:rPr>
        <w:t>di</w:t>
      </w:r>
      <w:r>
        <w:rPr>
          <w:spacing w:val="-1"/>
          <w:sz w:val="24"/>
        </w:rPr>
        <w:t xml:space="preserve"> </w:t>
      </w:r>
      <w:r>
        <w:rPr>
          <w:sz w:val="24"/>
        </w:rPr>
        <w:t>riferimento</w:t>
      </w:r>
    </w:p>
    <w:p w:rsidR="00C27D40" w:rsidRDefault="00AB4AE1" w:rsidP="005B4E24">
      <w:pPr>
        <w:pStyle w:val="Paragrafoelenco"/>
        <w:numPr>
          <w:ilvl w:val="1"/>
          <w:numId w:val="34"/>
        </w:numPr>
        <w:tabs>
          <w:tab w:val="left" w:pos="934"/>
        </w:tabs>
        <w:spacing w:before="138"/>
        <w:ind w:left="934" w:hanging="360"/>
        <w:rPr>
          <w:sz w:val="24"/>
        </w:rPr>
      </w:pPr>
      <w:r>
        <w:rPr>
          <w:sz w:val="24"/>
        </w:rPr>
        <w:t>Caratteristiche</w:t>
      </w:r>
      <w:r>
        <w:rPr>
          <w:spacing w:val="-1"/>
          <w:sz w:val="24"/>
        </w:rPr>
        <w:t xml:space="preserve"> </w:t>
      </w:r>
      <w:r>
        <w:rPr>
          <w:sz w:val="24"/>
        </w:rPr>
        <w:t>del</w:t>
      </w:r>
      <w:r>
        <w:rPr>
          <w:spacing w:val="-1"/>
          <w:sz w:val="24"/>
        </w:rPr>
        <w:t xml:space="preserve"> </w:t>
      </w:r>
      <w:r>
        <w:rPr>
          <w:sz w:val="24"/>
        </w:rPr>
        <w:t>progetto con</w:t>
      </w:r>
      <w:r>
        <w:rPr>
          <w:spacing w:val="-1"/>
          <w:sz w:val="24"/>
        </w:rPr>
        <w:t xml:space="preserve"> </w:t>
      </w:r>
      <w:r>
        <w:rPr>
          <w:sz w:val="24"/>
        </w:rPr>
        <w:t>indicazione della</w:t>
      </w:r>
      <w:r>
        <w:rPr>
          <w:spacing w:val="-1"/>
          <w:sz w:val="24"/>
        </w:rPr>
        <w:t xml:space="preserve"> </w:t>
      </w:r>
      <w:r>
        <w:rPr>
          <w:sz w:val="24"/>
        </w:rPr>
        <w:t>tipologia delle</w:t>
      </w:r>
      <w:r>
        <w:rPr>
          <w:spacing w:val="-1"/>
          <w:sz w:val="24"/>
        </w:rPr>
        <w:t xml:space="preserve"> </w:t>
      </w:r>
      <w:r>
        <w:rPr>
          <w:sz w:val="24"/>
        </w:rPr>
        <w:t>azioni</w:t>
      </w:r>
    </w:p>
    <w:p w:rsidR="00C27D40" w:rsidRDefault="00AB4AE1" w:rsidP="005B4E24">
      <w:pPr>
        <w:pStyle w:val="Paragrafoelenco"/>
        <w:numPr>
          <w:ilvl w:val="1"/>
          <w:numId w:val="34"/>
        </w:numPr>
        <w:tabs>
          <w:tab w:val="left" w:pos="934"/>
        </w:tabs>
        <w:spacing w:before="139"/>
        <w:ind w:left="934" w:hanging="360"/>
        <w:rPr>
          <w:sz w:val="24"/>
        </w:rPr>
      </w:pPr>
      <w:r>
        <w:rPr>
          <w:sz w:val="24"/>
        </w:rPr>
        <w:t>Complementarità</w:t>
      </w:r>
      <w:r>
        <w:rPr>
          <w:spacing w:val="-1"/>
          <w:sz w:val="24"/>
        </w:rPr>
        <w:t xml:space="preserve"> </w:t>
      </w:r>
      <w:r>
        <w:rPr>
          <w:sz w:val="24"/>
        </w:rPr>
        <w:t>con</w:t>
      </w:r>
      <w:r>
        <w:rPr>
          <w:spacing w:val="-1"/>
          <w:sz w:val="24"/>
        </w:rPr>
        <w:t xml:space="preserve"> </w:t>
      </w:r>
      <w:r>
        <w:rPr>
          <w:sz w:val="24"/>
        </w:rPr>
        <w:t>altri</w:t>
      </w:r>
      <w:r>
        <w:rPr>
          <w:spacing w:val="-1"/>
          <w:sz w:val="24"/>
        </w:rPr>
        <w:t xml:space="preserve"> </w:t>
      </w:r>
      <w:r>
        <w:rPr>
          <w:sz w:val="24"/>
        </w:rPr>
        <w:t>progetti</w:t>
      </w:r>
    </w:p>
    <w:p w:rsidR="00C27D40" w:rsidRDefault="00AB4AE1" w:rsidP="005B4E24">
      <w:pPr>
        <w:pStyle w:val="Paragrafoelenco"/>
        <w:numPr>
          <w:ilvl w:val="1"/>
          <w:numId w:val="34"/>
        </w:numPr>
        <w:tabs>
          <w:tab w:val="left" w:pos="934"/>
        </w:tabs>
        <w:spacing w:before="138"/>
        <w:ind w:left="934" w:hanging="360"/>
        <w:rPr>
          <w:sz w:val="24"/>
        </w:rPr>
      </w:pPr>
      <w:r>
        <w:rPr>
          <w:sz w:val="24"/>
        </w:rPr>
        <w:t>Uso</w:t>
      </w:r>
      <w:r>
        <w:rPr>
          <w:spacing w:val="-3"/>
          <w:sz w:val="24"/>
        </w:rPr>
        <w:t xml:space="preserve"> </w:t>
      </w:r>
      <w:r>
        <w:rPr>
          <w:sz w:val="24"/>
        </w:rPr>
        <w:t>delle</w:t>
      </w:r>
      <w:r>
        <w:rPr>
          <w:spacing w:val="-3"/>
          <w:sz w:val="24"/>
        </w:rPr>
        <w:t xml:space="preserve"> </w:t>
      </w:r>
      <w:r>
        <w:rPr>
          <w:sz w:val="24"/>
        </w:rPr>
        <w:t>risorse</w:t>
      </w:r>
      <w:r>
        <w:rPr>
          <w:spacing w:val="-3"/>
          <w:sz w:val="24"/>
        </w:rPr>
        <w:t xml:space="preserve"> </w:t>
      </w:r>
      <w:r>
        <w:rPr>
          <w:sz w:val="24"/>
        </w:rPr>
        <w:t>naturali</w:t>
      </w:r>
      <w:r>
        <w:rPr>
          <w:spacing w:val="-3"/>
          <w:sz w:val="24"/>
        </w:rPr>
        <w:t xml:space="preserve"> </w:t>
      </w:r>
      <w:r>
        <w:rPr>
          <w:sz w:val="24"/>
        </w:rPr>
        <w:t>incluse</w:t>
      </w:r>
      <w:r>
        <w:rPr>
          <w:spacing w:val="-1"/>
          <w:sz w:val="24"/>
        </w:rPr>
        <w:t xml:space="preserve"> </w:t>
      </w:r>
      <w:r>
        <w:rPr>
          <w:sz w:val="24"/>
        </w:rPr>
        <w:t>le</w:t>
      </w:r>
      <w:r>
        <w:rPr>
          <w:spacing w:val="-2"/>
          <w:sz w:val="24"/>
        </w:rPr>
        <w:t xml:space="preserve"> </w:t>
      </w:r>
      <w:r>
        <w:rPr>
          <w:sz w:val="24"/>
        </w:rPr>
        <w:t>risorse</w:t>
      </w:r>
      <w:r>
        <w:rPr>
          <w:spacing w:val="-2"/>
          <w:sz w:val="24"/>
        </w:rPr>
        <w:t xml:space="preserve"> </w:t>
      </w:r>
      <w:r>
        <w:rPr>
          <w:sz w:val="24"/>
        </w:rPr>
        <w:t>idriche</w:t>
      </w:r>
      <w:r>
        <w:rPr>
          <w:spacing w:val="-2"/>
          <w:sz w:val="24"/>
        </w:rPr>
        <w:t xml:space="preserve"> </w:t>
      </w:r>
      <w:r>
        <w:rPr>
          <w:sz w:val="24"/>
        </w:rPr>
        <w:t>e</w:t>
      </w:r>
      <w:r>
        <w:rPr>
          <w:spacing w:val="-2"/>
          <w:sz w:val="24"/>
        </w:rPr>
        <w:t xml:space="preserve"> </w:t>
      </w:r>
      <w:r>
        <w:rPr>
          <w:sz w:val="24"/>
        </w:rPr>
        <w:t>la</w:t>
      </w:r>
      <w:r>
        <w:rPr>
          <w:spacing w:val="-2"/>
          <w:sz w:val="24"/>
        </w:rPr>
        <w:t xml:space="preserve"> </w:t>
      </w:r>
      <w:r>
        <w:rPr>
          <w:sz w:val="24"/>
        </w:rPr>
        <w:t>presenza</w:t>
      </w:r>
      <w:r>
        <w:rPr>
          <w:spacing w:val="-2"/>
          <w:sz w:val="24"/>
        </w:rPr>
        <w:t xml:space="preserve"> </w:t>
      </w:r>
      <w:r>
        <w:rPr>
          <w:sz w:val="24"/>
        </w:rPr>
        <w:t>umana</w:t>
      </w:r>
    </w:p>
    <w:p w:rsidR="00C27D40" w:rsidRDefault="00AB4AE1" w:rsidP="005B4E24">
      <w:pPr>
        <w:pStyle w:val="Paragrafoelenco"/>
        <w:numPr>
          <w:ilvl w:val="1"/>
          <w:numId w:val="34"/>
        </w:numPr>
        <w:tabs>
          <w:tab w:val="left" w:pos="934"/>
        </w:tabs>
        <w:spacing w:before="138"/>
        <w:ind w:left="934" w:hanging="360"/>
        <w:rPr>
          <w:sz w:val="24"/>
        </w:rPr>
      </w:pPr>
      <w:r>
        <w:rPr>
          <w:sz w:val="24"/>
        </w:rPr>
        <w:t>Fabbisogno</w:t>
      </w:r>
      <w:r>
        <w:rPr>
          <w:spacing w:val="-1"/>
          <w:sz w:val="24"/>
        </w:rPr>
        <w:t xml:space="preserve"> </w:t>
      </w:r>
      <w:r>
        <w:rPr>
          <w:sz w:val="24"/>
        </w:rPr>
        <w:t>in termini di viabilità</w:t>
      </w:r>
      <w:r>
        <w:rPr>
          <w:spacing w:val="-1"/>
          <w:sz w:val="24"/>
        </w:rPr>
        <w:t xml:space="preserve"> </w:t>
      </w:r>
      <w:r>
        <w:rPr>
          <w:sz w:val="24"/>
        </w:rPr>
        <w:t>e di reti infrastrutturali</w:t>
      </w:r>
    </w:p>
    <w:p w:rsidR="00C27D40" w:rsidRDefault="00AB4AE1" w:rsidP="005B4E24">
      <w:pPr>
        <w:pStyle w:val="Paragrafoelenco"/>
        <w:numPr>
          <w:ilvl w:val="1"/>
          <w:numId w:val="34"/>
        </w:numPr>
        <w:tabs>
          <w:tab w:val="left" w:pos="934"/>
        </w:tabs>
        <w:spacing w:before="138"/>
        <w:ind w:left="934" w:hanging="360"/>
        <w:rPr>
          <w:sz w:val="24"/>
        </w:rPr>
      </w:pPr>
      <w:r>
        <w:rPr>
          <w:sz w:val="24"/>
        </w:rPr>
        <w:t>Periodo</w:t>
      </w:r>
      <w:r>
        <w:rPr>
          <w:spacing w:val="-3"/>
          <w:sz w:val="24"/>
        </w:rPr>
        <w:t xml:space="preserve"> </w:t>
      </w:r>
      <w:r>
        <w:rPr>
          <w:sz w:val="24"/>
        </w:rPr>
        <w:t>e</w:t>
      </w:r>
      <w:r>
        <w:rPr>
          <w:spacing w:val="-2"/>
          <w:sz w:val="24"/>
        </w:rPr>
        <w:t xml:space="preserve"> </w:t>
      </w:r>
      <w:r>
        <w:rPr>
          <w:sz w:val="24"/>
        </w:rPr>
        <w:t>durata</w:t>
      </w:r>
      <w:r>
        <w:rPr>
          <w:spacing w:val="-3"/>
          <w:sz w:val="24"/>
        </w:rPr>
        <w:t xml:space="preserve"> </w:t>
      </w:r>
      <w:r>
        <w:rPr>
          <w:sz w:val="24"/>
        </w:rPr>
        <w:t>dell’intervento</w:t>
      </w:r>
      <w:r>
        <w:rPr>
          <w:spacing w:val="-2"/>
          <w:sz w:val="24"/>
        </w:rPr>
        <w:t xml:space="preserve"> </w:t>
      </w:r>
      <w:r>
        <w:rPr>
          <w:sz w:val="24"/>
        </w:rPr>
        <w:t>(FINESTRA</w:t>
      </w:r>
      <w:r>
        <w:rPr>
          <w:spacing w:val="-3"/>
          <w:sz w:val="24"/>
        </w:rPr>
        <w:t xml:space="preserve"> </w:t>
      </w:r>
      <w:r>
        <w:rPr>
          <w:sz w:val="24"/>
        </w:rPr>
        <w:t>TEMPORALE</w:t>
      </w:r>
      <w:r>
        <w:rPr>
          <w:spacing w:val="-3"/>
          <w:sz w:val="24"/>
        </w:rPr>
        <w:t xml:space="preserve"> </w:t>
      </w:r>
      <w:r>
        <w:rPr>
          <w:sz w:val="24"/>
        </w:rPr>
        <w:t>E</w:t>
      </w:r>
      <w:r>
        <w:rPr>
          <w:spacing w:val="-2"/>
          <w:sz w:val="24"/>
        </w:rPr>
        <w:t xml:space="preserve"> </w:t>
      </w:r>
      <w:r>
        <w:rPr>
          <w:sz w:val="24"/>
        </w:rPr>
        <w:t>SPAZIALE)</w:t>
      </w:r>
    </w:p>
    <w:p w:rsidR="00C27D40" w:rsidRDefault="00AB4AE1" w:rsidP="005B4E24">
      <w:pPr>
        <w:pStyle w:val="Paragrafoelenco"/>
        <w:numPr>
          <w:ilvl w:val="1"/>
          <w:numId w:val="34"/>
        </w:numPr>
        <w:tabs>
          <w:tab w:val="left" w:pos="934"/>
        </w:tabs>
        <w:spacing w:before="138" w:line="360" w:lineRule="auto"/>
        <w:ind w:left="934" w:right="1479" w:hanging="361"/>
        <w:rPr>
          <w:sz w:val="24"/>
        </w:rPr>
      </w:pPr>
      <w:r>
        <w:rPr>
          <w:sz w:val="24"/>
        </w:rPr>
        <w:t>Regime vincolistico derivante da strumenti di pianificazione territoriali o da altri atti</w:t>
      </w:r>
      <w:r>
        <w:rPr>
          <w:spacing w:val="-57"/>
          <w:sz w:val="24"/>
        </w:rPr>
        <w:t xml:space="preserve"> </w:t>
      </w:r>
      <w:r>
        <w:rPr>
          <w:sz w:val="24"/>
        </w:rPr>
        <w:t>normativi vigenti</w:t>
      </w:r>
    </w:p>
    <w:p w:rsidR="00C27D40" w:rsidRDefault="00AB4AE1" w:rsidP="005B4E24">
      <w:pPr>
        <w:pStyle w:val="Paragrafoelenco"/>
        <w:numPr>
          <w:ilvl w:val="1"/>
          <w:numId w:val="34"/>
        </w:numPr>
        <w:tabs>
          <w:tab w:val="left" w:pos="934"/>
        </w:tabs>
        <w:ind w:left="934" w:hanging="360"/>
        <w:rPr>
          <w:sz w:val="24"/>
        </w:rPr>
      </w:pPr>
      <w:r>
        <w:rPr>
          <w:sz w:val="24"/>
        </w:rPr>
        <w:t>Produzione</w:t>
      </w:r>
      <w:r>
        <w:rPr>
          <w:spacing w:val="-3"/>
          <w:sz w:val="24"/>
        </w:rPr>
        <w:t xml:space="preserve"> </w:t>
      </w:r>
      <w:r>
        <w:rPr>
          <w:sz w:val="24"/>
        </w:rPr>
        <w:t>di</w:t>
      </w:r>
      <w:r>
        <w:rPr>
          <w:spacing w:val="-2"/>
          <w:sz w:val="24"/>
        </w:rPr>
        <w:t xml:space="preserve"> </w:t>
      </w:r>
      <w:r>
        <w:rPr>
          <w:sz w:val="24"/>
        </w:rPr>
        <w:t>rifiuti</w:t>
      </w:r>
      <w:r>
        <w:rPr>
          <w:spacing w:val="-1"/>
          <w:sz w:val="24"/>
        </w:rPr>
        <w:t xml:space="preserve"> </w:t>
      </w:r>
      <w:r>
        <w:rPr>
          <w:sz w:val="24"/>
        </w:rPr>
        <w:t>indicando</w:t>
      </w:r>
      <w:r>
        <w:rPr>
          <w:spacing w:val="-2"/>
          <w:sz w:val="24"/>
        </w:rPr>
        <w:t xml:space="preserve"> </w:t>
      </w:r>
      <w:r>
        <w:rPr>
          <w:sz w:val="24"/>
        </w:rPr>
        <w:t>quantità</w:t>
      </w:r>
      <w:r>
        <w:rPr>
          <w:spacing w:val="-2"/>
          <w:sz w:val="24"/>
        </w:rPr>
        <w:t xml:space="preserve"> </w:t>
      </w:r>
      <w:r>
        <w:rPr>
          <w:sz w:val="24"/>
        </w:rPr>
        <w:t>e</w:t>
      </w:r>
      <w:r>
        <w:rPr>
          <w:spacing w:val="-1"/>
          <w:sz w:val="24"/>
        </w:rPr>
        <w:t xml:space="preserve"> </w:t>
      </w:r>
      <w:r>
        <w:rPr>
          <w:sz w:val="24"/>
        </w:rPr>
        <w:t>tipologia</w:t>
      </w:r>
      <w:r>
        <w:rPr>
          <w:spacing w:val="-2"/>
          <w:sz w:val="24"/>
        </w:rPr>
        <w:t xml:space="preserve"> </w:t>
      </w:r>
      <w:r>
        <w:rPr>
          <w:sz w:val="24"/>
        </w:rPr>
        <w:t>degli</w:t>
      </w:r>
      <w:r>
        <w:rPr>
          <w:spacing w:val="-1"/>
          <w:sz w:val="24"/>
        </w:rPr>
        <w:t xml:space="preserve"> </w:t>
      </w:r>
      <w:r>
        <w:rPr>
          <w:sz w:val="24"/>
        </w:rPr>
        <w:t>stessi</w:t>
      </w:r>
    </w:p>
    <w:p w:rsidR="00C27D40" w:rsidRDefault="00AB4AE1" w:rsidP="005B4E24">
      <w:pPr>
        <w:pStyle w:val="Paragrafoelenco"/>
        <w:numPr>
          <w:ilvl w:val="1"/>
          <w:numId w:val="34"/>
        </w:numPr>
        <w:tabs>
          <w:tab w:val="left" w:pos="934"/>
        </w:tabs>
        <w:spacing w:before="138"/>
        <w:ind w:left="934" w:hanging="360"/>
        <w:rPr>
          <w:sz w:val="24"/>
        </w:rPr>
      </w:pPr>
      <w:r>
        <w:rPr>
          <w:sz w:val="24"/>
        </w:rPr>
        <w:t>Potenziale</w:t>
      </w:r>
      <w:r>
        <w:rPr>
          <w:spacing w:val="-1"/>
          <w:sz w:val="24"/>
        </w:rPr>
        <w:t xml:space="preserve"> </w:t>
      </w:r>
      <w:r>
        <w:rPr>
          <w:sz w:val="24"/>
        </w:rPr>
        <w:t>inquinamento</w:t>
      </w:r>
      <w:r>
        <w:rPr>
          <w:spacing w:val="-1"/>
          <w:sz w:val="24"/>
        </w:rPr>
        <w:t xml:space="preserve"> </w:t>
      </w:r>
      <w:r>
        <w:rPr>
          <w:sz w:val="24"/>
        </w:rPr>
        <w:t>e</w:t>
      </w:r>
      <w:r>
        <w:rPr>
          <w:spacing w:val="-1"/>
          <w:sz w:val="24"/>
        </w:rPr>
        <w:t xml:space="preserve"> </w:t>
      </w:r>
      <w:r>
        <w:rPr>
          <w:sz w:val="24"/>
        </w:rPr>
        <w:t>disturbo ambientale</w:t>
      </w:r>
    </w:p>
    <w:p w:rsidR="00C27D40" w:rsidRDefault="00AB4AE1" w:rsidP="005B4E24">
      <w:pPr>
        <w:pStyle w:val="Paragrafoelenco"/>
        <w:numPr>
          <w:ilvl w:val="1"/>
          <w:numId w:val="34"/>
        </w:numPr>
        <w:tabs>
          <w:tab w:val="left" w:pos="995"/>
        </w:tabs>
        <w:spacing w:before="138"/>
        <w:rPr>
          <w:sz w:val="24"/>
        </w:rPr>
      </w:pPr>
      <w:r>
        <w:rPr>
          <w:sz w:val="24"/>
        </w:rPr>
        <w:t>Emissione</w:t>
      </w:r>
      <w:r>
        <w:rPr>
          <w:spacing w:val="-2"/>
          <w:sz w:val="24"/>
        </w:rPr>
        <w:t xml:space="preserve"> </w:t>
      </w:r>
      <w:r>
        <w:rPr>
          <w:sz w:val="24"/>
        </w:rPr>
        <w:t>in</w:t>
      </w:r>
      <w:r>
        <w:rPr>
          <w:spacing w:val="-1"/>
          <w:sz w:val="24"/>
        </w:rPr>
        <w:t xml:space="preserve"> </w:t>
      </w:r>
      <w:r>
        <w:rPr>
          <w:sz w:val="24"/>
        </w:rPr>
        <w:t>atmosfera</w:t>
      </w:r>
    </w:p>
    <w:p w:rsidR="00C27D40" w:rsidRDefault="00AB4AE1" w:rsidP="005B4E24">
      <w:pPr>
        <w:pStyle w:val="Paragrafoelenco"/>
        <w:numPr>
          <w:ilvl w:val="1"/>
          <w:numId w:val="34"/>
        </w:numPr>
        <w:tabs>
          <w:tab w:val="left" w:pos="994"/>
        </w:tabs>
        <w:spacing w:before="138" w:line="360" w:lineRule="auto"/>
        <w:ind w:left="993" w:right="1442" w:hanging="420"/>
        <w:rPr>
          <w:sz w:val="24"/>
        </w:rPr>
      </w:pPr>
      <w:r>
        <w:rPr>
          <w:sz w:val="24"/>
        </w:rPr>
        <w:t>Alterazioni dirette e indirette indotte sulle componenti ambientali aria, acqua, suolo,</w:t>
      </w:r>
      <w:r>
        <w:rPr>
          <w:spacing w:val="-57"/>
          <w:sz w:val="24"/>
        </w:rPr>
        <w:t xml:space="preserve"> </w:t>
      </w:r>
      <w:r>
        <w:rPr>
          <w:sz w:val="24"/>
        </w:rPr>
        <w:t>(scavi,</w:t>
      </w:r>
      <w:r>
        <w:rPr>
          <w:spacing w:val="-2"/>
          <w:sz w:val="24"/>
        </w:rPr>
        <w:t xml:space="preserve"> </w:t>
      </w:r>
      <w:r>
        <w:rPr>
          <w:sz w:val="24"/>
        </w:rPr>
        <w:t>deposito,</w:t>
      </w:r>
      <w:r>
        <w:rPr>
          <w:spacing w:val="-1"/>
          <w:sz w:val="24"/>
        </w:rPr>
        <w:t xml:space="preserve"> </w:t>
      </w:r>
      <w:r>
        <w:rPr>
          <w:sz w:val="24"/>
        </w:rPr>
        <w:t>drenaggi</w:t>
      </w:r>
      <w:r>
        <w:rPr>
          <w:spacing w:val="-1"/>
          <w:sz w:val="24"/>
        </w:rPr>
        <w:t xml:space="preserve"> </w:t>
      </w:r>
      <w:r>
        <w:rPr>
          <w:sz w:val="24"/>
        </w:rPr>
        <w:t>etc.)</w:t>
      </w:r>
    </w:p>
    <w:p w:rsidR="00C27D40" w:rsidRDefault="00AB4AE1" w:rsidP="005B4E24">
      <w:pPr>
        <w:pStyle w:val="Paragrafoelenco"/>
        <w:numPr>
          <w:ilvl w:val="1"/>
          <w:numId w:val="34"/>
        </w:numPr>
        <w:tabs>
          <w:tab w:val="left" w:pos="934"/>
        </w:tabs>
        <w:spacing w:line="360" w:lineRule="auto"/>
        <w:ind w:left="934" w:right="668" w:hanging="360"/>
        <w:rPr>
          <w:sz w:val="24"/>
        </w:rPr>
      </w:pPr>
      <w:r>
        <w:rPr>
          <w:sz w:val="24"/>
        </w:rPr>
        <w:t>Rischio</w:t>
      </w:r>
      <w:r>
        <w:rPr>
          <w:spacing w:val="21"/>
          <w:sz w:val="24"/>
        </w:rPr>
        <w:t xml:space="preserve"> </w:t>
      </w:r>
      <w:r>
        <w:rPr>
          <w:sz w:val="24"/>
        </w:rPr>
        <w:t>di</w:t>
      </w:r>
      <w:r>
        <w:rPr>
          <w:spacing w:val="20"/>
          <w:sz w:val="24"/>
        </w:rPr>
        <w:t xml:space="preserve"> </w:t>
      </w:r>
      <w:r>
        <w:rPr>
          <w:sz w:val="24"/>
        </w:rPr>
        <w:t>incidenti</w:t>
      </w:r>
      <w:r>
        <w:rPr>
          <w:spacing w:val="21"/>
          <w:sz w:val="24"/>
        </w:rPr>
        <w:t xml:space="preserve"> </w:t>
      </w:r>
      <w:r>
        <w:rPr>
          <w:sz w:val="24"/>
        </w:rPr>
        <w:t>per</w:t>
      </w:r>
      <w:r>
        <w:rPr>
          <w:spacing w:val="21"/>
          <w:sz w:val="24"/>
        </w:rPr>
        <w:t xml:space="preserve"> </w:t>
      </w:r>
      <w:r>
        <w:rPr>
          <w:sz w:val="24"/>
        </w:rPr>
        <w:t>quanto</w:t>
      </w:r>
      <w:r>
        <w:rPr>
          <w:spacing w:val="21"/>
          <w:sz w:val="24"/>
        </w:rPr>
        <w:t xml:space="preserve"> </w:t>
      </w:r>
      <w:r>
        <w:rPr>
          <w:sz w:val="24"/>
        </w:rPr>
        <w:t>riguarda</w:t>
      </w:r>
      <w:r>
        <w:rPr>
          <w:spacing w:val="21"/>
          <w:sz w:val="24"/>
        </w:rPr>
        <w:t xml:space="preserve"> </w:t>
      </w:r>
      <w:r>
        <w:rPr>
          <w:sz w:val="24"/>
        </w:rPr>
        <w:t>le</w:t>
      </w:r>
      <w:r>
        <w:rPr>
          <w:spacing w:val="21"/>
          <w:sz w:val="24"/>
        </w:rPr>
        <w:t xml:space="preserve"> </w:t>
      </w:r>
      <w:r>
        <w:rPr>
          <w:sz w:val="24"/>
        </w:rPr>
        <w:t>sostante</w:t>
      </w:r>
      <w:r>
        <w:rPr>
          <w:spacing w:val="21"/>
          <w:sz w:val="24"/>
        </w:rPr>
        <w:t xml:space="preserve"> </w:t>
      </w:r>
      <w:r>
        <w:rPr>
          <w:sz w:val="24"/>
        </w:rPr>
        <w:t>e</w:t>
      </w:r>
      <w:r>
        <w:rPr>
          <w:spacing w:val="21"/>
          <w:sz w:val="24"/>
        </w:rPr>
        <w:t xml:space="preserve"> </w:t>
      </w:r>
      <w:r>
        <w:rPr>
          <w:sz w:val="24"/>
        </w:rPr>
        <w:t>le</w:t>
      </w:r>
      <w:r>
        <w:rPr>
          <w:spacing w:val="21"/>
          <w:sz w:val="24"/>
        </w:rPr>
        <w:t xml:space="preserve"> </w:t>
      </w:r>
      <w:r>
        <w:rPr>
          <w:sz w:val="24"/>
        </w:rPr>
        <w:t>tecnologie</w:t>
      </w:r>
      <w:r>
        <w:rPr>
          <w:spacing w:val="21"/>
          <w:sz w:val="24"/>
        </w:rPr>
        <w:t xml:space="preserve"> </w:t>
      </w:r>
      <w:r>
        <w:rPr>
          <w:sz w:val="24"/>
        </w:rPr>
        <w:t>utilizzate,</w:t>
      </w:r>
      <w:r>
        <w:rPr>
          <w:spacing w:val="20"/>
          <w:sz w:val="24"/>
        </w:rPr>
        <w:t xml:space="preserve"> </w:t>
      </w:r>
      <w:r>
        <w:rPr>
          <w:sz w:val="24"/>
        </w:rPr>
        <w:t>rischi</w:t>
      </w:r>
      <w:r>
        <w:rPr>
          <w:spacing w:val="-57"/>
          <w:sz w:val="24"/>
        </w:rPr>
        <w:t xml:space="preserve"> </w:t>
      </w:r>
      <w:r>
        <w:rPr>
          <w:sz w:val="24"/>
        </w:rPr>
        <w:t>infortunistici</w:t>
      </w:r>
      <w:r>
        <w:rPr>
          <w:spacing w:val="-1"/>
          <w:sz w:val="24"/>
        </w:rPr>
        <w:t xml:space="preserve"> </w:t>
      </w:r>
      <w:r>
        <w:rPr>
          <w:sz w:val="24"/>
        </w:rPr>
        <w:t>e le misure di precauzione da adottare.</w:t>
      </w:r>
    </w:p>
    <w:p w:rsidR="00C27D40" w:rsidRDefault="00AB4AE1" w:rsidP="005B4E24">
      <w:pPr>
        <w:pStyle w:val="Paragrafoelenco"/>
        <w:numPr>
          <w:ilvl w:val="1"/>
          <w:numId w:val="34"/>
        </w:numPr>
        <w:tabs>
          <w:tab w:val="left" w:pos="934"/>
        </w:tabs>
        <w:ind w:left="934" w:hanging="360"/>
        <w:rPr>
          <w:sz w:val="24"/>
        </w:rPr>
      </w:pPr>
      <w:r>
        <w:rPr>
          <w:sz w:val="24"/>
        </w:rPr>
        <w:t>Eventuale</w:t>
      </w:r>
      <w:r>
        <w:rPr>
          <w:spacing w:val="-3"/>
          <w:sz w:val="24"/>
        </w:rPr>
        <w:t xml:space="preserve"> </w:t>
      </w:r>
      <w:r>
        <w:rPr>
          <w:sz w:val="24"/>
        </w:rPr>
        <w:t>perdita</w:t>
      </w:r>
      <w:r>
        <w:rPr>
          <w:spacing w:val="-2"/>
          <w:sz w:val="24"/>
        </w:rPr>
        <w:t xml:space="preserve"> </w:t>
      </w:r>
      <w:r>
        <w:rPr>
          <w:sz w:val="24"/>
        </w:rPr>
        <w:t>di</w:t>
      </w:r>
      <w:r>
        <w:rPr>
          <w:spacing w:val="-2"/>
          <w:sz w:val="24"/>
        </w:rPr>
        <w:t xml:space="preserve"> </w:t>
      </w:r>
      <w:r>
        <w:rPr>
          <w:sz w:val="24"/>
        </w:rPr>
        <w:t>Habitat</w:t>
      </w:r>
    </w:p>
    <w:p w:rsidR="00C27D40" w:rsidRDefault="00C27D40">
      <w:pPr>
        <w:rPr>
          <w:sz w:val="24"/>
        </w:rPr>
        <w:sectPr w:rsidR="00C27D40">
          <w:headerReference w:type="default" r:id="rId13"/>
          <w:footerReference w:type="default" r:id="rId14"/>
          <w:pgSz w:w="11910" w:h="16840"/>
          <w:pgMar w:top="1360" w:right="460" w:bottom="980" w:left="920" w:header="716" w:footer="765" w:gutter="0"/>
          <w:cols w:space="720"/>
        </w:sectPr>
      </w:pPr>
    </w:p>
    <w:p w:rsidR="00C27D40" w:rsidRDefault="00AB4AE1" w:rsidP="005B4E24">
      <w:pPr>
        <w:pStyle w:val="Paragrafoelenco"/>
        <w:numPr>
          <w:ilvl w:val="0"/>
          <w:numId w:val="34"/>
        </w:numPr>
        <w:tabs>
          <w:tab w:val="left" w:pos="848"/>
        </w:tabs>
        <w:spacing w:before="80"/>
        <w:ind w:left="847" w:hanging="275"/>
        <w:jc w:val="left"/>
        <w:rPr>
          <w:sz w:val="24"/>
        </w:rPr>
      </w:pPr>
      <w:r>
        <w:rPr>
          <w:b/>
          <w:sz w:val="24"/>
        </w:rPr>
        <w:lastRenderedPageBreak/>
        <w:t>Area</w:t>
      </w:r>
      <w:r>
        <w:rPr>
          <w:b/>
          <w:spacing w:val="-1"/>
          <w:sz w:val="24"/>
        </w:rPr>
        <w:t xml:space="preserve"> </w:t>
      </w:r>
      <w:r>
        <w:rPr>
          <w:b/>
          <w:sz w:val="24"/>
        </w:rPr>
        <w:t>vasta di</w:t>
      </w:r>
      <w:r>
        <w:rPr>
          <w:b/>
          <w:spacing w:val="-1"/>
          <w:sz w:val="24"/>
        </w:rPr>
        <w:t xml:space="preserve"> </w:t>
      </w:r>
      <w:r>
        <w:rPr>
          <w:b/>
          <w:sz w:val="24"/>
        </w:rPr>
        <w:t>influenza</w:t>
      </w:r>
      <w:r>
        <w:rPr>
          <w:b/>
          <w:spacing w:val="-1"/>
          <w:sz w:val="24"/>
        </w:rPr>
        <w:t xml:space="preserve"> </w:t>
      </w:r>
      <w:r>
        <w:rPr>
          <w:sz w:val="24"/>
        </w:rPr>
        <w:t>del</w:t>
      </w:r>
      <w:r>
        <w:rPr>
          <w:spacing w:val="-1"/>
          <w:sz w:val="24"/>
        </w:rPr>
        <w:t xml:space="preserve"> </w:t>
      </w:r>
      <w:r>
        <w:rPr>
          <w:sz w:val="24"/>
        </w:rPr>
        <w:t>progetto.</w:t>
      </w:r>
    </w:p>
    <w:p w:rsidR="00C27D40" w:rsidRDefault="00AB4AE1" w:rsidP="005B4E24">
      <w:pPr>
        <w:pStyle w:val="Paragrafoelenco"/>
        <w:numPr>
          <w:ilvl w:val="1"/>
          <w:numId w:val="34"/>
        </w:numPr>
        <w:tabs>
          <w:tab w:val="left" w:pos="835"/>
        </w:tabs>
        <w:spacing w:before="138"/>
        <w:ind w:left="834" w:hanging="262"/>
        <w:rPr>
          <w:sz w:val="24"/>
        </w:rPr>
      </w:pPr>
      <w:r>
        <w:rPr>
          <w:sz w:val="24"/>
        </w:rPr>
        <w:t>Interferenza</w:t>
      </w:r>
      <w:r>
        <w:rPr>
          <w:spacing w:val="-1"/>
          <w:sz w:val="24"/>
        </w:rPr>
        <w:t xml:space="preserve"> </w:t>
      </w:r>
      <w:r>
        <w:rPr>
          <w:sz w:val="24"/>
        </w:rPr>
        <w:t>con</w:t>
      </w:r>
      <w:r>
        <w:rPr>
          <w:spacing w:val="-1"/>
          <w:sz w:val="24"/>
        </w:rPr>
        <w:t xml:space="preserve"> </w:t>
      </w:r>
      <w:r>
        <w:rPr>
          <w:sz w:val="24"/>
        </w:rPr>
        <w:t>il sistema</w:t>
      </w:r>
      <w:r>
        <w:rPr>
          <w:spacing w:val="-1"/>
          <w:sz w:val="24"/>
        </w:rPr>
        <w:t xml:space="preserve"> </w:t>
      </w:r>
      <w:r>
        <w:rPr>
          <w:sz w:val="24"/>
        </w:rPr>
        <w:t>ambientale.</w:t>
      </w:r>
    </w:p>
    <w:p w:rsidR="00C27D40" w:rsidRDefault="00AB4AE1" w:rsidP="005B4E24">
      <w:pPr>
        <w:pStyle w:val="Paragrafoelenco"/>
        <w:numPr>
          <w:ilvl w:val="1"/>
          <w:numId w:val="34"/>
        </w:numPr>
        <w:tabs>
          <w:tab w:val="left" w:pos="835"/>
        </w:tabs>
        <w:spacing w:before="138"/>
        <w:ind w:left="834" w:hanging="262"/>
        <w:rPr>
          <w:sz w:val="24"/>
        </w:rPr>
      </w:pPr>
      <w:r>
        <w:rPr>
          <w:sz w:val="24"/>
        </w:rPr>
        <w:t>Interferenza</w:t>
      </w:r>
      <w:r>
        <w:rPr>
          <w:spacing w:val="-5"/>
          <w:sz w:val="24"/>
        </w:rPr>
        <w:t xml:space="preserve"> </w:t>
      </w:r>
      <w:r>
        <w:rPr>
          <w:sz w:val="24"/>
        </w:rPr>
        <w:t>sulle</w:t>
      </w:r>
      <w:r>
        <w:rPr>
          <w:spacing w:val="-5"/>
          <w:sz w:val="24"/>
        </w:rPr>
        <w:t xml:space="preserve"> </w:t>
      </w:r>
      <w:r>
        <w:rPr>
          <w:sz w:val="24"/>
        </w:rPr>
        <w:t>componenti</w:t>
      </w:r>
      <w:r>
        <w:rPr>
          <w:spacing w:val="-5"/>
          <w:sz w:val="24"/>
        </w:rPr>
        <w:t xml:space="preserve"> </w:t>
      </w:r>
      <w:r>
        <w:rPr>
          <w:sz w:val="24"/>
        </w:rPr>
        <w:t>abiotiche</w:t>
      </w:r>
    </w:p>
    <w:p w:rsidR="00C27D40" w:rsidRDefault="00AB4AE1" w:rsidP="005B4E24">
      <w:pPr>
        <w:pStyle w:val="Paragrafoelenco"/>
        <w:numPr>
          <w:ilvl w:val="1"/>
          <w:numId w:val="34"/>
        </w:numPr>
        <w:tabs>
          <w:tab w:val="left" w:pos="922"/>
        </w:tabs>
        <w:spacing w:before="138"/>
        <w:ind w:left="922" w:hanging="349"/>
        <w:rPr>
          <w:sz w:val="24"/>
        </w:rPr>
      </w:pPr>
      <w:r>
        <w:rPr>
          <w:sz w:val="24"/>
        </w:rPr>
        <w:t>Interferenza</w:t>
      </w:r>
      <w:r>
        <w:rPr>
          <w:spacing w:val="-2"/>
          <w:sz w:val="24"/>
        </w:rPr>
        <w:t xml:space="preserve"> </w:t>
      </w:r>
      <w:r>
        <w:rPr>
          <w:sz w:val="24"/>
        </w:rPr>
        <w:t>sulle</w:t>
      </w:r>
      <w:r>
        <w:rPr>
          <w:spacing w:val="-1"/>
          <w:sz w:val="24"/>
        </w:rPr>
        <w:t xml:space="preserve"> </w:t>
      </w:r>
      <w:r>
        <w:rPr>
          <w:sz w:val="24"/>
        </w:rPr>
        <w:t>componenti</w:t>
      </w:r>
      <w:r>
        <w:rPr>
          <w:spacing w:val="-2"/>
          <w:sz w:val="24"/>
        </w:rPr>
        <w:t xml:space="preserve"> </w:t>
      </w:r>
      <w:r>
        <w:rPr>
          <w:sz w:val="24"/>
        </w:rPr>
        <w:t>biotiche</w:t>
      </w:r>
    </w:p>
    <w:p w:rsidR="00C27D40" w:rsidRDefault="00AB4AE1" w:rsidP="005B4E24">
      <w:pPr>
        <w:pStyle w:val="Paragrafoelenco"/>
        <w:numPr>
          <w:ilvl w:val="1"/>
          <w:numId w:val="34"/>
        </w:numPr>
        <w:tabs>
          <w:tab w:val="left" w:pos="922"/>
        </w:tabs>
        <w:spacing w:before="138"/>
        <w:ind w:left="922" w:hanging="349"/>
        <w:rPr>
          <w:sz w:val="24"/>
        </w:rPr>
      </w:pPr>
      <w:r>
        <w:rPr>
          <w:sz w:val="24"/>
        </w:rPr>
        <w:t>Connessioni</w:t>
      </w:r>
      <w:r>
        <w:rPr>
          <w:spacing w:val="-10"/>
          <w:sz w:val="24"/>
        </w:rPr>
        <w:t xml:space="preserve"> </w:t>
      </w:r>
      <w:r>
        <w:rPr>
          <w:sz w:val="24"/>
        </w:rPr>
        <w:t>ecologiche</w:t>
      </w:r>
    </w:p>
    <w:p w:rsidR="00C27D40" w:rsidRDefault="00AB4AE1" w:rsidP="005B4E24">
      <w:pPr>
        <w:pStyle w:val="Paragrafoelenco"/>
        <w:numPr>
          <w:ilvl w:val="1"/>
          <w:numId w:val="34"/>
        </w:numPr>
        <w:tabs>
          <w:tab w:val="left" w:pos="922"/>
        </w:tabs>
        <w:spacing w:before="138"/>
        <w:ind w:left="922" w:hanging="349"/>
        <w:rPr>
          <w:sz w:val="24"/>
        </w:rPr>
      </w:pPr>
      <w:r>
        <w:rPr>
          <w:sz w:val="24"/>
        </w:rPr>
        <w:t>Individuazione</w:t>
      </w:r>
      <w:r>
        <w:rPr>
          <w:spacing w:val="-4"/>
          <w:sz w:val="24"/>
        </w:rPr>
        <w:t xml:space="preserve"> </w:t>
      </w:r>
      <w:r>
        <w:rPr>
          <w:sz w:val="24"/>
        </w:rPr>
        <w:t>di</w:t>
      </w:r>
      <w:r>
        <w:rPr>
          <w:spacing w:val="-3"/>
          <w:sz w:val="24"/>
        </w:rPr>
        <w:t xml:space="preserve"> </w:t>
      </w:r>
      <w:r>
        <w:rPr>
          <w:sz w:val="24"/>
        </w:rPr>
        <w:t>eventuali</w:t>
      </w:r>
      <w:r>
        <w:rPr>
          <w:spacing w:val="-4"/>
          <w:sz w:val="24"/>
        </w:rPr>
        <w:t xml:space="preserve"> </w:t>
      </w:r>
      <w:r>
        <w:rPr>
          <w:sz w:val="24"/>
        </w:rPr>
        <w:t>frammentazione</w:t>
      </w:r>
      <w:r>
        <w:rPr>
          <w:spacing w:val="-5"/>
          <w:sz w:val="24"/>
        </w:rPr>
        <w:t xml:space="preserve"> </w:t>
      </w:r>
      <w:r>
        <w:rPr>
          <w:sz w:val="24"/>
        </w:rPr>
        <w:t>di</w:t>
      </w:r>
      <w:r>
        <w:rPr>
          <w:spacing w:val="-4"/>
          <w:sz w:val="24"/>
        </w:rPr>
        <w:t xml:space="preserve"> </w:t>
      </w:r>
      <w:r>
        <w:rPr>
          <w:sz w:val="24"/>
        </w:rPr>
        <w:t>habitat</w:t>
      </w:r>
    </w:p>
    <w:p w:rsidR="00C27D40" w:rsidRDefault="00C27D40">
      <w:pPr>
        <w:pStyle w:val="Corpotesto"/>
        <w:rPr>
          <w:sz w:val="26"/>
        </w:rPr>
      </w:pPr>
    </w:p>
    <w:p w:rsidR="00C27D40" w:rsidRDefault="00C27D40">
      <w:pPr>
        <w:pStyle w:val="Corpotesto"/>
        <w:spacing w:before="2"/>
        <w:rPr>
          <w:sz w:val="22"/>
        </w:rPr>
      </w:pPr>
    </w:p>
    <w:p w:rsidR="00C27D40" w:rsidRDefault="00AB4AE1" w:rsidP="005B4E24">
      <w:pPr>
        <w:pStyle w:val="Titolo2"/>
        <w:numPr>
          <w:ilvl w:val="0"/>
          <w:numId w:val="34"/>
        </w:numPr>
        <w:tabs>
          <w:tab w:val="left" w:pos="942"/>
        </w:tabs>
        <w:ind w:left="941" w:hanging="308"/>
        <w:jc w:val="left"/>
      </w:pPr>
      <w:r>
        <w:t>Valutazione</w:t>
      </w:r>
      <w:r>
        <w:rPr>
          <w:spacing w:val="-5"/>
        </w:rPr>
        <w:t xml:space="preserve"> </w:t>
      </w:r>
      <w:r>
        <w:t>della</w:t>
      </w:r>
      <w:r>
        <w:rPr>
          <w:spacing w:val="-5"/>
        </w:rPr>
        <w:t xml:space="preserve"> </w:t>
      </w:r>
      <w:r>
        <w:t>significatività</w:t>
      </w:r>
      <w:r>
        <w:rPr>
          <w:spacing w:val="-4"/>
        </w:rPr>
        <w:t xml:space="preserve"> </w:t>
      </w:r>
      <w:r>
        <w:t>dell’incidenza</w:t>
      </w:r>
      <w:r>
        <w:rPr>
          <w:spacing w:val="-5"/>
        </w:rPr>
        <w:t xml:space="preserve"> </w:t>
      </w:r>
      <w:r>
        <w:t>sul</w:t>
      </w:r>
      <w:r>
        <w:rPr>
          <w:spacing w:val="-4"/>
        </w:rPr>
        <w:t xml:space="preserve"> </w:t>
      </w:r>
      <w:r>
        <w:t>sito</w:t>
      </w:r>
    </w:p>
    <w:p w:rsidR="00C27D40" w:rsidRDefault="00C27D40">
      <w:pPr>
        <w:pStyle w:val="Corpotesto"/>
        <w:spacing w:before="9"/>
        <w:rPr>
          <w:b/>
          <w:sz w:val="23"/>
        </w:rPr>
      </w:pPr>
    </w:p>
    <w:p w:rsidR="00C27D40" w:rsidRDefault="00AB4AE1" w:rsidP="005B4E24">
      <w:pPr>
        <w:pStyle w:val="Paragrafoelenco"/>
        <w:numPr>
          <w:ilvl w:val="0"/>
          <w:numId w:val="33"/>
        </w:numPr>
        <w:tabs>
          <w:tab w:val="left" w:pos="934"/>
        </w:tabs>
        <w:rPr>
          <w:sz w:val="24"/>
        </w:rPr>
      </w:pPr>
      <w:r>
        <w:rPr>
          <w:sz w:val="24"/>
        </w:rPr>
        <w:t>Ragioni</w:t>
      </w:r>
      <w:r>
        <w:rPr>
          <w:spacing w:val="-1"/>
          <w:sz w:val="24"/>
        </w:rPr>
        <w:t xml:space="preserve"> </w:t>
      </w:r>
      <w:r>
        <w:rPr>
          <w:sz w:val="24"/>
        </w:rPr>
        <w:t>per</w:t>
      </w:r>
      <w:r>
        <w:rPr>
          <w:spacing w:val="-1"/>
          <w:sz w:val="24"/>
        </w:rPr>
        <w:t xml:space="preserve"> </w:t>
      </w:r>
      <w:r>
        <w:rPr>
          <w:sz w:val="24"/>
        </w:rPr>
        <w:t>cui</w:t>
      </w:r>
      <w:r>
        <w:rPr>
          <w:spacing w:val="-1"/>
          <w:sz w:val="24"/>
        </w:rPr>
        <w:t xml:space="preserve"> </w:t>
      </w:r>
      <w:r>
        <w:rPr>
          <w:sz w:val="24"/>
        </w:rPr>
        <w:t>gli</w:t>
      </w:r>
      <w:r>
        <w:rPr>
          <w:spacing w:val="-1"/>
          <w:sz w:val="24"/>
        </w:rPr>
        <w:t xml:space="preserve"> </w:t>
      </w:r>
      <w:r>
        <w:rPr>
          <w:sz w:val="24"/>
        </w:rPr>
        <w:t>effetti</w:t>
      </w:r>
      <w:r>
        <w:rPr>
          <w:spacing w:val="-1"/>
          <w:sz w:val="24"/>
        </w:rPr>
        <w:t xml:space="preserve"> </w:t>
      </w:r>
      <w:r>
        <w:rPr>
          <w:sz w:val="24"/>
        </w:rPr>
        <w:t>dovuti</w:t>
      </w:r>
      <w:r>
        <w:rPr>
          <w:spacing w:val="-1"/>
          <w:sz w:val="24"/>
        </w:rPr>
        <w:t xml:space="preserve"> </w:t>
      </w:r>
      <w:r>
        <w:rPr>
          <w:sz w:val="24"/>
        </w:rPr>
        <w:t>all’iniziativa</w:t>
      </w:r>
      <w:r>
        <w:rPr>
          <w:spacing w:val="-1"/>
          <w:sz w:val="24"/>
        </w:rPr>
        <w:t xml:space="preserve"> </w:t>
      </w:r>
      <w:r>
        <w:rPr>
          <w:sz w:val="24"/>
        </w:rPr>
        <w:t>non</w:t>
      </w:r>
      <w:r>
        <w:rPr>
          <w:spacing w:val="-1"/>
          <w:sz w:val="24"/>
        </w:rPr>
        <w:t xml:space="preserve"> </w:t>
      </w:r>
      <w:r>
        <w:rPr>
          <w:sz w:val="24"/>
        </w:rPr>
        <w:t>sono</w:t>
      </w:r>
      <w:r>
        <w:rPr>
          <w:spacing w:val="-1"/>
          <w:sz w:val="24"/>
        </w:rPr>
        <w:t xml:space="preserve"> </w:t>
      </w:r>
      <w:r>
        <w:rPr>
          <w:sz w:val="24"/>
        </w:rPr>
        <w:t>stati</w:t>
      </w:r>
      <w:r>
        <w:rPr>
          <w:spacing w:val="-1"/>
          <w:sz w:val="24"/>
        </w:rPr>
        <w:t xml:space="preserve"> </w:t>
      </w:r>
      <w:r>
        <w:rPr>
          <w:sz w:val="24"/>
        </w:rPr>
        <w:t>considerati</w:t>
      </w:r>
      <w:r>
        <w:rPr>
          <w:spacing w:val="-1"/>
          <w:sz w:val="24"/>
        </w:rPr>
        <w:t xml:space="preserve"> </w:t>
      </w:r>
      <w:r>
        <w:rPr>
          <w:sz w:val="24"/>
        </w:rPr>
        <w:t>significativi.</w:t>
      </w:r>
    </w:p>
    <w:p w:rsidR="00C27D40" w:rsidRDefault="00AB4AE1" w:rsidP="005B4E24">
      <w:pPr>
        <w:pStyle w:val="Paragrafoelenco"/>
        <w:numPr>
          <w:ilvl w:val="0"/>
          <w:numId w:val="33"/>
        </w:numPr>
        <w:tabs>
          <w:tab w:val="left" w:pos="934"/>
        </w:tabs>
        <w:spacing w:before="138" w:line="360" w:lineRule="auto"/>
        <w:ind w:right="667" w:hanging="360"/>
        <w:rPr>
          <w:sz w:val="24"/>
        </w:rPr>
      </w:pPr>
      <w:r>
        <w:rPr>
          <w:sz w:val="24"/>
        </w:rPr>
        <w:t>Caratteristiche</w:t>
      </w:r>
      <w:r>
        <w:rPr>
          <w:spacing w:val="53"/>
          <w:sz w:val="24"/>
        </w:rPr>
        <w:t xml:space="preserve"> </w:t>
      </w:r>
      <w:r>
        <w:rPr>
          <w:sz w:val="24"/>
        </w:rPr>
        <w:t>del</w:t>
      </w:r>
      <w:r>
        <w:rPr>
          <w:spacing w:val="53"/>
          <w:sz w:val="24"/>
        </w:rPr>
        <w:t xml:space="preserve"> </w:t>
      </w:r>
      <w:r>
        <w:rPr>
          <w:sz w:val="24"/>
        </w:rPr>
        <w:t>progetto</w:t>
      </w:r>
      <w:r>
        <w:rPr>
          <w:spacing w:val="53"/>
          <w:sz w:val="24"/>
        </w:rPr>
        <w:t xml:space="preserve"> </w:t>
      </w:r>
      <w:r>
        <w:rPr>
          <w:sz w:val="24"/>
        </w:rPr>
        <w:t>riportati</w:t>
      </w:r>
      <w:r>
        <w:rPr>
          <w:spacing w:val="53"/>
          <w:sz w:val="24"/>
        </w:rPr>
        <w:t xml:space="preserve"> </w:t>
      </w:r>
      <w:r>
        <w:rPr>
          <w:sz w:val="24"/>
        </w:rPr>
        <w:t>al</w:t>
      </w:r>
      <w:r>
        <w:rPr>
          <w:spacing w:val="53"/>
          <w:sz w:val="24"/>
        </w:rPr>
        <w:t xml:space="preserve"> </w:t>
      </w:r>
      <w:r>
        <w:rPr>
          <w:sz w:val="24"/>
        </w:rPr>
        <w:t>punto</w:t>
      </w:r>
      <w:r>
        <w:rPr>
          <w:spacing w:val="53"/>
          <w:sz w:val="24"/>
        </w:rPr>
        <w:t xml:space="preserve"> </w:t>
      </w:r>
      <w:r>
        <w:rPr>
          <w:sz w:val="24"/>
        </w:rPr>
        <w:t>1:</w:t>
      </w:r>
      <w:r>
        <w:rPr>
          <w:spacing w:val="53"/>
          <w:sz w:val="24"/>
        </w:rPr>
        <w:t xml:space="preserve"> </w:t>
      </w:r>
      <w:r>
        <w:rPr>
          <w:sz w:val="24"/>
        </w:rPr>
        <w:t>impatti</w:t>
      </w:r>
      <w:r>
        <w:rPr>
          <w:spacing w:val="54"/>
          <w:sz w:val="24"/>
        </w:rPr>
        <w:t xml:space="preserve"> </w:t>
      </w:r>
      <w:r>
        <w:rPr>
          <w:sz w:val="24"/>
        </w:rPr>
        <w:t>diretti,</w:t>
      </w:r>
      <w:r>
        <w:rPr>
          <w:spacing w:val="52"/>
          <w:sz w:val="24"/>
        </w:rPr>
        <w:t xml:space="preserve"> </w:t>
      </w:r>
      <w:r>
        <w:rPr>
          <w:sz w:val="24"/>
        </w:rPr>
        <w:t>indiretti</w:t>
      </w:r>
      <w:r>
        <w:rPr>
          <w:spacing w:val="52"/>
          <w:sz w:val="24"/>
        </w:rPr>
        <w:t xml:space="preserve"> </w:t>
      </w:r>
      <w:r>
        <w:rPr>
          <w:sz w:val="24"/>
        </w:rPr>
        <w:t>e</w:t>
      </w:r>
      <w:r>
        <w:rPr>
          <w:spacing w:val="54"/>
          <w:sz w:val="24"/>
        </w:rPr>
        <w:t xml:space="preserve"> </w:t>
      </w:r>
      <w:r>
        <w:rPr>
          <w:sz w:val="24"/>
        </w:rPr>
        <w:t>secondari</w:t>
      </w:r>
      <w:r>
        <w:rPr>
          <w:spacing w:val="53"/>
          <w:sz w:val="24"/>
        </w:rPr>
        <w:t xml:space="preserve"> </w:t>
      </w:r>
      <w:r>
        <w:rPr>
          <w:sz w:val="24"/>
        </w:rPr>
        <w:t>sia</w:t>
      </w:r>
      <w:r>
        <w:rPr>
          <w:spacing w:val="-57"/>
          <w:sz w:val="24"/>
        </w:rPr>
        <w:t xml:space="preserve"> </w:t>
      </w:r>
      <w:r>
        <w:rPr>
          <w:sz w:val="24"/>
        </w:rPr>
        <w:t>isolatamente</w:t>
      </w:r>
      <w:r>
        <w:rPr>
          <w:spacing w:val="-1"/>
          <w:sz w:val="24"/>
        </w:rPr>
        <w:t xml:space="preserve"> </w:t>
      </w:r>
      <w:r>
        <w:rPr>
          <w:sz w:val="24"/>
        </w:rPr>
        <w:t>sia in congiunzione con altri.</w:t>
      </w:r>
    </w:p>
    <w:p w:rsidR="00F94397" w:rsidRDefault="00F94397">
      <w:pPr>
        <w:spacing w:line="360" w:lineRule="auto"/>
        <w:rPr>
          <w:sz w:val="24"/>
        </w:rPr>
      </w:pPr>
    </w:p>
    <w:p w:rsidR="00F94397" w:rsidRPr="00F94397" w:rsidRDefault="00F94397" w:rsidP="00F94397">
      <w:pPr>
        <w:rPr>
          <w:sz w:val="24"/>
        </w:rPr>
      </w:pPr>
    </w:p>
    <w:p w:rsidR="00F94397" w:rsidRPr="00F94397" w:rsidRDefault="00F94397" w:rsidP="00F94397">
      <w:pPr>
        <w:rPr>
          <w:sz w:val="24"/>
        </w:rPr>
      </w:pPr>
    </w:p>
    <w:p w:rsidR="00F94397" w:rsidRPr="00F94397" w:rsidRDefault="00F94397" w:rsidP="00F94397">
      <w:pPr>
        <w:rPr>
          <w:sz w:val="24"/>
        </w:rPr>
      </w:pPr>
    </w:p>
    <w:p w:rsidR="00F94397" w:rsidRPr="00F94397" w:rsidRDefault="00F94397" w:rsidP="00F94397">
      <w:pPr>
        <w:rPr>
          <w:sz w:val="24"/>
        </w:rPr>
      </w:pPr>
    </w:p>
    <w:p w:rsidR="00F94397" w:rsidRPr="00F94397" w:rsidRDefault="00F94397" w:rsidP="00F94397">
      <w:pPr>
        <w:rPr>
          <w:sz w:val="24"/>
        </w:rPr>
      </w:pPr>
    </w:p>
    <w:p w:rsidR="00F94397" w:rsidRPr="00F94397" w:rsidRDefault="00F94397" w:rsidP="00F94397">
      <w:pPr>
        <w:rPr>
          <w:sz w:val="24"/>
        </w:rPr>
      </w:pPr>
    </w:p>
    <w:p w:rsidR="00F94397" w:rsidRPr="00F94397" w:rsidRDefault="00F94397" w:rsidP="00F94397">
      <w:pPr>
        <w:rPr>
          <w:sz w:val="24"/>
        </w:rPr>
      </w:pPr>
    </w:p>
    <w:p w:rsidR="00F94397" w:rsidRPr="00F94397" w:rsidRDefault="00F94397" w:rsidP="00F94397">
      <w:pPr>
        <w:rPr>
          <w:sz w:val="24"/>
        </w:rPr>
      </w:pPr>
    </w:p>
    <w:p w:rsidR="00F94397" w:rsidRPr="00F94397" w:rsidRDefault="00F94397" w:rsidP="00F94397">
      <w:pPr>
        <w:rPr>
          <w:sz w:val="24"/>
        </w:rPr>
      </w:pPr>
    </w:p>
    <w:p w:rsidR="00F94397" w:rsidRPr="00F94397" w:rsidRDefault="00F94397" w:rsidP="00F94397">
      <w:pPr>
        <w:rPr>
          <w:sz w:val="24"/>
        </w:rPr>
      </w:pPr>
    </w:p>
    <w:p w:rsidR="00F94397" w:rsidRPr="00F94397" w:rsidRDefault="00F94397" w:rsidP="00F94397">
      <w:pPr>
        <w:rPr>
          <w:sz w:val="24"/>
        </w:rPr>
      </w:pPr>
    </w:p>
    <w:p w:rsidR="00F94397" w:rsidRPr="00F94397" w:rsidRDefault="00F94397" w:rsidP="00F94397">
      <w:pPr>
        <w:rPr>
          <w:sz w:val="24"/>
        </w:rPr>
      </w:pPr>
    </w:p>
    <w:p w:rsidR="00C27D40" w:rsidRPr="00F94397" w:rsidRDefault="00F94397" w:rsidP="00F94397">
      <w:pPr>
        <w:tabs>
          <w:tab w:val="center" w:pos="5265"/>
        </w:tabs>
        <w:rPr>
          <w:sz w:val="24"/>
        </w:rPr>
        <w:sectPr w:rsidR="00C27D40" w:rsidRPr="00F94397">
          <w:pgSz w:w="11910" w:h="16840"/>
          <w:pgMar w:top="1360" w:right="460" w:bottom="980" w:left="920" w:header="716" w:footer="765" w:gutter="0"/>
          <w:cols w:space="720"/>
        </w:sectPr>
      </w:pPr>
      <w:r>
        <w:rPr>
          <w:sz w:val="24"/>
        </w:rPr>
        <w:tab/>
      </w:r>
    </w:p>
    <w:p w:rsidR="00C27D40" w:rsidRDefault="00AB4AE1">
      <w:pPr>
        <w:pStyle w:val="Titolo1"/>
        <w:spacing w:before="83"/>
        <w:ind w:left="351" w:right="809"/>
      </w:pPr>
      <w:r>
        <w:lastRenderedPageBreak/>
        <w:t>RELAZIONE</w:t>
      </w:r>
      <w:r>
        <w:rPr>
          <w:spacing w:val="-2"/>
        </w:rPr>
        <w:t xml:space="preserve"> </w:t>
      </w:r>
      <w:r>
        <w:t>DI</w:t>
      </w:r>
      <w:r>
        <w:rPr>
          <w:spacing w:val="-2"/>
        </w:rPr>
        <w:t xml:space="preserve"> </w:t>
      </w:r>
      <w:r>
        <w:t>VALUTAZIONE</w:t>
      </w:r>
      <w:r>
        <w:rPr>
          <w:spacing w:val="-1"/>
        </w:rPr>
        <w:t xml:space="preserve"> </w:t>
      </w:r>
      <w:r>
        <w:t>DI</w:t>
      </w:r>
      <w:r>
        <w:rPr>
          <w:spacing w:val="-2"/>
        </w:rPr>
        <w:t xml:space="preserve"> </w:t>
      </w:r>
      <w:r>
        <w:t>INCIDENZA</w:t>
      </w:r>
    </w:p>
    <w:p w:rsidR="00C27D40" w:rsidRDefault="00F65939" w:rsidP="00F65939">
      <w:pPr>
        <w:pStyle w:val="Titolo2"/>
        <w:tabs>
          <w:tab w:val="left" w:pos="628"/>
        </w:tabs>
        <w:spacing w:before="239"/>
        <w:ind w:left="0"/>
      </w:pPr>
      <w:r>
        <w:rPr>
          <w:u w:val="thick"/>
        </w:rPr>
        <w:t xml:space="preserve">A.1 </w:t>
      </w:r>
      <w:r w:rsidR="00AB4AE1">
        <w:rPr>
          <w:u w:val="thick"/>
        </w:rPr>
        <w:t>Aspetti</w:t>
      </w:r>
      <w:r w:rsidR="00AB4AE1">
        <w:rPr>
          <w:spacing w:val="-4"/>
          <w:u w:val="thick"/>
        </w:rPr>
        <w:t xml:space="preserve"> </w:t>
      </w:r>
      <w:r w:rsidR="00AB4AE1">
        <w:rPr>
          <w:u w:val="thick"/>
        </w:rPr>
        <w:t>generali</w:t>
      </w:r>
      <w:r w:rsidR="00817292">
        <w:rPr>
          <w:u w:val="thick"/>
        </w:rPr>
        <w:t xml:space="preserve"> ed Oggetto della Valutazione</w:t>
      </w:r>
    </w:p>
    <w:p w:rsidR="00C27D40" w:rsidRDefault="00C27D40">
      <w:pPr>
        <w:pStyle w:val="Corpotesto"/>
        <w:spacing w:before="2"/>
        <w:rPr>
          <w:b/>
          <w:sz w:val="17"/>
        </w:rPr>
      </w:pPr>
    </w:p>
    <w:p w:rsidR="00127853" w:rsidRPr="00B5250D" w:rsidRDefault="00127853" w:rsidP="005E3937">
      <w:pPr>
        <w:pStyle w:val="Corpotesto"/>
        <w:spacing w:line="360" w:lineRule="auto"/>
        <w:ind w:right="385"/>
        <w:jc w:val="both"/>
      </w:pPr>
      <w:r>
        <w:t>La Comunità Montana Irno Solofrana, nell’ambito del Piano di Forest</w:t>
      </w:r>
      <w:r w:rsidR="0023551E">
        <w:t>azione anno 2025</w:t>
      </w:r>
      <w:r w:rsidR="008652FF">
        <w:t xml:space="preserve">, ha deciso di </w:t>
      </w:r>
      <w:r>
        <w:t xml:space="preserve">investire nello sviluppo delle aree forestali e nel miglioramento della redditività delle foreste, pertanto </w:t>
      </w:r>
      <w:r w:rsidR="00B5250D">
        <w:t>prevede di</w:t>
      </w:r>
      <w:r>
        <w:t xml:space="preserve"> procedere</w:t>
      </w:r>
      <w:r w:rsidR="00B5250D">
        <w:t xml:space="preserve">, tra gli altri, agli </w:t>
      </w:r>
      <w:r>
        <w:t>intervent</w:t>
      </w:r>
      <w:r w:rsidR="00B5250D">
        <w:t>i</w:t>
      </w:r>
      <w:r>
        <w:t xml:space="preserve"> </w:t>
      </w:r>
      <w:r w:rsidR="00077799">
        <w:t>relativi all’</w:t>
      </w:r>
      <w:r w:rsidR="00077799" w:rsidRPr="00077799">
        <w:rPr>
          <w:b/>
          <w:u w:val="single"/>
        </w:rPr>
        <w:t xml:space="preserve">intervento di tutela e gestione di </w:t>
      </w:r>
      <w:r w:rsidR="00654F42">
        <w:rPr>
          <w:b/>
          <w:u w:val="single"/>
        </w:rPr>
        <w:t>piste</w:t>
      </w:r>
      <w:r w:rsidR="00077799" w:rsidRPr="00077799">
        <w:rPr>
          <w:b/>
          <w:u w:val="single"/>
        </w:rPr>
        <w:t xml:space="preserve"> ad uso forestale e miglioramento funzionale del soprassuolo boscato </w:t>
      </w:r>
      <w:r w:rsidR="00C06F54">
        <w:rPr>
          <w:b/>
          <w:u w:val="single"/>
        </w:rPr>
        <w:t>e del sottobosco esistente</w:t>
      </w:r>
      <w:r w:rsidR="00C06F54" w:rsidRPr="00C06F54">
        <w:rPr>
          <w:b/>
        </w:rPr>
        <w:t xml:space="preserve">, </w:t>
      </w:r>
      <w:r w:rsidRPr="005E3937">
        <w:rPr>
          <w:b/>
        </w:rPr>
        <w:t xml:space="preserve">ricadenti in agro del Comune di Montoro (AV), rientrano in area a Vincolo ZSC (ex SIC) </w:t>
      </w:r>
      <w:r w:rsidR="005E3937" w:rsidRPr="005E3937">
        <w:rPr>
          <w:b/>
        </w:rPr>
        <w:t>codice IT8050027 “Monte Mai e Monte Monna” oltre che in Area ZPS codice IT8040021 “Parco dei Monti Picentini”</w:t>
      </w:r>
      <w:r w:rsidR="005E3937">
        <w:rPr>
          <w:b/>
        </w:rPr>
        <w:t xml:space="preserve">. </w:t>
      </w:r>
      <w:r w:rsidR="005E3937" w:rsidRPr="005E3937">
        <w:t>Pertanto per la loro realizzazione questo Ente necessita dei pareri e autorizzazioni degli Enti delegati, relativamente la Valutazione di Incidenza oltre che il Nulla Osta del Parco.</w:t>
      </w:r>
      <w:r w:rsidR="00C06F54">
        <w:t xml:space="preserve"> </w:t>
      </w:r>
    </w:p>
    <w:p w:rsidR="005E3937" w:rsidRDefault="005E3937" w:rsidP="003D0073">
      <w:pPr>
        <w:pStyle w:val="Corpotesto"/>
        <w:spacing w:line="360" w:lineRule="auto"/>
        <w:ind w:right="385"/>
        <w:jc w:val="both"/>
      </w:pPr>
    </w:p>
    <w:p w:rsidR="00666DE2" w:rsidRDefault="00817292" w:rsidP="003D0073">
      <w:pPr>
        <w:pStyle w:val="Corpotesto"/>
        <w:spacing w:line="360" w:lineRule="auto"/>
        <w:ind w:right="385"/>
        <w:jc w:val="both"/>
      </w:pPr>
      <w:r>
        <w:t xml:space="preserve">Il sottoscritto dottore agronomo Vincenzo Gennarelli, iscritto all’Ordine dei Dottori Agronomi e Dottori Forestali della Provincia di Avellino con il n° </w:t>
      </w:r>
      <w:r w:rsidR="00666DE2">
        <w:t>319</w:t>
      </w:r>
      <w:r>
        <w:t xml:space="preserve">, </w:t>
      </w:r>
      <w:r w:rsidR="00666DE2">
        <w:t xml:space="preserve">è stato incaricato dall’Ente Comunità Montana Irno-Solofrana per lo svolgimento di </w:t>
      </w:r>
      <w:r w:rsidR="00666DE2" w:rsidRPr="00666DE2">
        <w:t>servizi tecnici relativi alla attività p</w:t>
      </w:r>
      <w:r w:rsidR="00666DE2">
        <w:t xml:space="preserve">rofessionale di supporto al RUP, mediante </w:t>
      </w:r>
      <w:r w:rsidR="00FB0623" w:rsidRPr="00FB0623">
        <w:rPr>
          <w:b/>
        </w:rPr>
        <w:t>Determina di aggiudicazione per i servizi tecnici n.</w:t>
      </w:r>
      <w:r w:rsidR="00FB0623">
        <w:rPr>
          <w:b/>
        </w:rPr>
        <w:t xml:space="preserve"> </w:t>
      </w:r>
      <w:r w:rsidR="00FB0623" w:rsidRPr="00FB0623">
        <w:rPr>
          <w:b/>
        </w:rPr>
        <w:t xml:space="preserve">47 del 08/05/2024 </w:t>
      </w:r>
      <w:r w:rsidR="00666DE2">
        <w:t>nell’ambito della quale il sottoscritto redige la presente relazione tecnica di VincA.</w:t>
      </w:r>
    </w:p>
    <w:p w:rsidR="00BA7EA7" w:rsidRDefault="00AB4AE1" w:rsidP="003D0073">
      <w:pPr>
        <w:pStyle w:val="Corpotesto"/>
        <w:spacing w:line="360" w:lineRule="auto"/>
        <w:ind w:right="385"/>
        <w:jc w:val="both"/>
      </w:pPr>
      <w:r>
        <w:t>Il presente Elaborato è stato predisposto per la procedura di Valutazione di Incidenza Ambientale ai</w:t>
      </w:r>
      <w:r>
        <w:rPr>
          <w:spacing w:val="1"/>
        </w:rPr>
        <w:t xml:space="preserve"> </w:t>
      </w:r>
      <w:r>
        <w:t>sensi</w:t>
      </w:r>
      <w:r>
        <w:rPr>
          <w:spacing w:val="1"/>
        </w:rPr>
        <w:t xml:space="preserve"> </w:t>
      </w:r>
      <w:r>
        <w:t>dell’art.</w:t>
      </w:r>
      <w:r>
        <w:rPr>
          <w:spacing w:val="1"/>
        </w:rPr>
        <w:t xml:space="preserve"> </w:t>
      </w:r>
      <w:r>
        <w:t>6</w:t>
      </w:r>
      <w:r>
        <w:rPr>
          <w:spacing w:val="1"/>
        </w:rPr>
        <w:t xml:space="preserve"> </w:t>
      </w:r>
      <w:r>
        <w:t>della</w:t>
      </w:r>
      <w:r>
        <w:rPr>
          <w:spacing w:val="1"/>
        </w:rPr>
        <w:t xml:space="preserve"> </w:t>
      </w:r>
      <w:r>
        <w:t>Direttiva</w:t>
      </w:r>
      <w:r>
        <w:rPr>
          <w:spacing w:val="1"/>
        </w:rPr>
        <w:t xml:space="preserve"> </w:t>
      </w:r>
      <w:r>
        <w:t>92/43/CCE</w:t>
      </w:r>
      <w:r>
        <w:rPr>
          <w:spacing w:val="1"/>
        </w:rPr>
        <w:t xml:space="preserve"> </w:t>
      </w:r>
      <w:r>
        <w:t>“Habitat”</w:t>
      </w:r>
      <w:r>
        <w:rPr>
          <w:spacing w:val="1"/>
        </w:rPr>
        <w:t xml:space="preserve"> </w:t>
      </w:r>
      <w:r>
        <w:t>del</w:t>
      </w:r>
      <w:r>
        <w:rPr>
          <w:spacing w:val="1"/>
        </w:rPr>
        <w:t xml:space="preserve"> </w:t>
      </w:r>
      <w:r>
        <w:t>21.05.1992,</w:t>
      </w:r>
      <w:r>
        <w:rPr>
          <w:spacing w:val="1"/>
        </w:rPr>
        <w:t xml:space="preserve"> </w:t>
      </w:r>
      <w:r>
        <w:t>e</w:t>
      </w:r>
      <w:r>
        <w:rPr>
          <w:spacing w:val="1"/>
        </w:rPr>
        <w:t xml:space="preserve"> </w:t>
      </w:r>
      <w:r>
        <w:t>del</w:t>
      </w:r>
      <w:r>
        <w:rPr>
          <w:spacing w:val="1"/>
        </w:rPr>
        <w:t xml:space="preserve"> </w:t>
      </w:r>
      <w:r>
        <w:t>D.P.R.</w:t>
      </w:r>
      <w:r>
        <w:rPr>
          <w:spacing w:val="1"/>
        </w:rPr>
        <w:t xml:space="preserve"> </w:t>
      </w:r>
      <w:r>
        <w:t>357/97</w:t>
      </w:r>
      <w:r>
        <w:rPr>
          <w:spacing w:val="60"/>
        </w:rPr>
        <w:t xml:space="preserve"> </w:t>
      </w:r>
      <w:r>
        <w:t>e</w:t>
      </w:r>
      <w:r>
        <w:rPr>
          <w:spacing w:val="1"/>
        </w:rPr>
        <w:t xml:space="preserve"> </w:t>
      </w:r>
      <w:r>
        <w:t>ss.mm.ii.,</w:t>
      </w:r>
      <w:r>
        <w:rPr>
          <w:spacing w:val="1"/>
        </w:rPr>
        <w:t xml:space="preserve"> </w:t>
      </w:r>
      <w:r>
        <w:t>ed</w:t>
      </w:r>
      <w:r>
        <w:rPr>
          <w:spacing w:val="1"/>
        </w:rPr>
        <w:t xml:space="preserve"> </w:t>
      </w:r>
      <w:r>
        <w:t>alle</w:t>
      </w:r>
      <w:r>
        <w:rPr>
          <w:spacing w:val="1"/>
        </w:rPr>
        <w:t xml:space="preserve"> </w:t>
      </w:r>
      <w:r>
        <w:t>linee</w:t>
      </w:r>
      <w:r>
        <w:rPr>
          <w:spacing w:val="1"/>
        </w:rPr>
        <w:t xml:space="preserve"> </w:t>
      </w:r>
      <w:r>
        <w:t>guida</w:t>
      </w:r>
      <w:r>
        <w:rPr>
          <w:spacing w:val="1"/>
        </w:rPr>
        <w:t xml:space="preserve"> </w:t>
      </w:r>
      <w:r>
        <w:t>e</w:t>
      </w:r>
      <w:r>
        <w:rPr>
          <w:spacing w:val="1"/>
        </w:rPr>
        <w:t xml:space="preserve"> </w:t>
      </w:r>
      <w:r>
        <w:t>criteri</w:t>
      </w:r>
      <w:r>
        <w:rPr>
          <w:spacing w:val="1"/>
        </w:rPr>
        <w:t xml:space="preserve"> </w:t>
      </w:r>
      <w:r>
        <w:t>di</w:t>
      </w:r>
      <w:r>
        <w:rPr>
          <w:spacing w:val="1"/>
        </w:rPr>
        <w:t xml:space="preserve"> </w:t>
      </w:r>
      <w:r>
        <w:t>indirizzo</w:t>
      </w:r>
      <w:r>
        <w:rPr>
          <w:spacing w:val="1"/>
        </w:rPr>
        <w:t xml:space="preserve"> </w:t>
      </w:r>
      <w:r>
        <w:t>per</w:t>
      </w:r>
      <w:r>
        <w:rPr>
          <w:spacing w:val="1"/>
        </w:rPr>
        <w:t xml:space="preserve"> </w:t>
      </w:r>
      <w:r>
        <w:t>la</w:t>
      </w:r>
      <w:r>
        <w:rPr>
          <w:spacing w:val="1"/>
        </w:rPr>
        <w:t xml:space="preserve"> </w:t>
      </w:r>
      <w:r>
        <w:t>valutazione</w:t>
      </w:r>
      <w:r>
        <w:rPr>
          <w:spacing w:val="1"/>
        </w:rPr>
        <w:t xml:space="preserve"> </w:t>
      </w:r>
      <w:r>
        <w:t>di</w:t>
      </w:r>
      <w:r>
        <w:rPr>
          <w:spacing w:val="1"/>
        </w:rPr>
        <w:t xml:space="preserve"> </w:t>
      </w:r>
      <w:r>
        <w:t>incidenza</w:t>
      </w:r>
      <w:r>
        <w:rPr>
          <w:spacing w:val="1"/>
        </w:rPr>
        <w:t xml:space="preserve"> </w:t>
      </w:r>
      <w:r>
        <w:t>in</w:t>
      </w:r>
      <w:r>
        <w:rPr>
          <w:spacing w:val="1"/>
        </w:rPr>
        <w:t xml:space="preserve"> </w:t>
      </w:r>
      <w:r>
        <w:t>regione</w:t>
      </w:r>
      <w:r w:rsidR="00666DE2">
        <w:rPr>
          <w:spacing w:val="-57"/>
        </w:rPr>
        <w:t xml:space="preserve"> </w:t>
      </w:r>
      <w:r>
        <w:t xml:space="preserve">Campania, nell’ambito della redazione </w:t>
      </w:r>
      <w:r w:rsidR="00666DE2">
        <w:t xml:space="preserve">del progetto di forestazione per l’anno </w:t>
      </w:r>
      <w:r w:rsidR="0023551E">
        <w:t>2025</w:t>
      </w:r>
      <w:r w:rsidR="00666DE2">
        <w:t xml:space="preserve">, il quale prevede una serie di interventi di tutela e </w:t>
      </w:r>
      <w:r w:rsidR="00585C5F">
        <w:t>gestione</w:t>
      </w:r>
      <w:r w:rsidR="00666DE2">
        <w:t xml:space="preserve"> di </w:t>
      </w:r>
      <w:r w:rsidR="00585C5F">
        <w:t>piste</w:t>
      </w:r>
      <w:r w:rsidR="00666DE2">
        <w:t xml:space="preserve"> ad uso forestale nell’ambito del progetto di realizzazione, </w:t>
      </w:r>
      <w:r w:rsidR="00585C5F">
        <w:t>gestione</w:t>
      </w:r>
      <w:r w:rsidR="00666DE2">
        <w:t xml:space="preserve"> e rinaturalizzazione di infrastrutture verdi e servizi ecosistemici funzionali alla riduzione dei rischi connessi ai cambiamenti climatici che ricadono in agro del territorio di Montoro (AV) e in aree a vincolo ambientale ZSC “Monte Mai e Monte Monna” e ZPS “Parco dei Monti Picentini”</w:t>
      </w:r>
      <w:r w:rsidR="003D0073">
        <w:t xml:space="preserve">. </w:t>
      </w:r>
      <w:r>
        <w:t xml:space="preserve">Nella Valutazione di incidenza sono trattate le questioni ambientali relative ai siti </w:t>
      </w:r>
      <w:r w:rsidRPr="003D0073">
        <w:rPr>
          <w:b/>
        </w:rPr>
        <w:t>Natura 2000</w:t>
      </w:r>
      <w:r>
        <w:t>, ai</w:t>
      </w:r>
      <w:r>
        <w:rPr>
          <w:spacing w:val="1"/>
        </w:rPr>
        <w:t xml:space="preserve"> </w:t>
      </w:r>
      <w:r>
        <w:t>sensi della legislazione e della normativa vigenti. Pertanto, obiettivo del presente documento, è</w:t>
      </w:r>
      <w:r>
        <w:rPr>
          <w:spacing w:val="1"/>
        </w:rPr>
        <w:t xml:space="preserve"> </w:t>
      </w:r>
      <w:r>
        <w:t>quello di fornire elementi sufficienti al fine di avere un quadro delle caratteristiche del progetto,</w:t>
      </w:r>
      <w:r>
        <w:rPr>
          <w:spacing w:val="1"/>
        </w:rPr>
        <w:t xml:space="preserve"> </w:t>
      </w:r>
      <w:r>
        <w:t xml:space="preserve">delle componenti ambientali e di tutti i probabili effetti che il progetto stesso potrebbe avere sul </w:t>
      </w:r>
      <w:proofErr w:type="gramStart"/>
      <w:r w:rsidRPr="003D0073">
        <w:rPr>
          <w:b/>
        </w:rPr>
        <w:t>Sito</w:t>
      </w:r>
      <w:r w:rsidRPr="003D0073">
        <w:rPr>
          <w:b/>
          <w:spacing w:val="-57"/>
        </w:rPr>
        <w:t xml:space="preserve"> </w:t>
      </w:r>
      <w:r w:rsidR="003D0073" w:rsidRPr="003D0073">
        <w:rPr>
          <w:b/>
          <w:spacing w:val="-57"/>
        </w:rPr>
        <w:t xml:space="preserve"> </w:t>
      </w:r>
      <w:r w:rsidRPr="003D0073">
        <w:rPr>
          <w:b/>
        </w:rPr>
        <w:t>Natura</w:t>
      </w:r>
      <w:proofErr w:type="gramEnd"/>
      <w:r w:rsidRPr="003D0073">
        <w:rPr>
          <w:b/>
        </w:rPr>
        <w:t xml:space="preserve"> 2000</w:t>
      </w:r>
      <w:r>
        <w:t>, tenuto conto degli obiettivi di conservazione del medesimo. Obiettivo principale del</w:t>
      </w:r>
      <w:r>
        <w:rPr>
          <w:spacing w:val="1"/>
        </w:rPr>
        <w:t xml:space="preserve"> </w:t>
      </w:r>
      <w:r>
        <w:t>presente elaborato è quello di redigere uno studio finalizzato all'ottimizzazione dell'unica soluzione</w:t>
      </w:r>
      <w:r>
        <w:rPr>
          <w:spacing w:val="1"/>
        </w:rPr>
        <w:t xml:space="preserve"> </w:t>
      </w:r>
      <w:r>
        <w:t>possibile, attraverso "l'individuazione di misure atte ad evitare, ridurre e compensare gli eventuali</w:t>
      </w:r>
      <w:r>
        <w:rPr>
          <w:spacing w:val="1"/>
        </w:rPr>
        <w:t xml:space="preserve"> </w:t>
      </w:r>
      <w:r>
        <w:t>effetti</w:t>
      </w:r>
      <w:r>
        <w:rPr>
          <w:spacing w:val="-1"/>
        </w:rPr>
        <w:t xml:space="preserve"> </w:t>
      </w:r>
      <w:r>
        <w:t>negativi derivanti dall'inserimento</w:t>
      </w:r>
      <w:r>
        <w:rPr>
          <w:spacing w:val="-1"/>
        </w:rPr>
        <w:t xml:space="preserve"> </w:t>
      </w:r>
      <w:r>
        <w:t>dell'opera nell'ambiente e nel</w:t>
      </w:r>
      <w:r>
        <w:rPr>
          <w:spacing w:val="-1"/>
        </w:rPr>
        <w:t xml:space="preserve"> </w:t>
      </w:r>
      <w:r>
        <w:t>paesaggio".</w:t>
      </w:r>
      <w:r w:rsidR="003D0073">
        <w:t xml:space="preserve"> </w:t>
      </w:r>
    </w:p>
    <w:p w:rsidR="00C27D40" w:rsidRDefault="00AB4AE1" w:rsidP="003D0073">
      <w:pPr>
        <w:pStyle w:val="Corpotesto"/>
        <w:spacing w:line="360" w:lineRule="auto"/>
        <w:ind w:right="385"/>
        <w:jc w:val="both"/>
      </w:pPr>
      <w:r>
        <w:lastRenderedPageBreak/>
        <w:t>I criteri di progettazione dell'opera sono stati principalmente ricercati nell'esigenza di ridurre gli</w:t>
      </w:r>
      <w:r>
        <w:rPr>
          <w:spacing w:val="1"/>
        </w:rPr>
        <w:t xml:space="preserve"> </w:t>
      </w:r>
      <w:r>
        <w:t>interventi di trasformazione del sito. Pertanto l'integrazione dell’intervento con il sito stesso è</w:t>
      </w:r>
      <w:r>
        <w:rPr>
          <w:spacing w:val="1"/>
        </w:rPr>
        <w:t xml:space="preserve"> </w:t>
      </w:r>
      <w:r>
        <w:t>fondamentale, ogni forma deve nascere dal luogo senza sforzo; deve essere modellata in modo da</w:t>
      </w:r>
      <w:r>
        <w:rPr>
          <w:spacing w:val="1"/>
        </w:rPr>
        <w:t xml:space="preserve"> </w:t>
      </w:r>
      <w:r>
        <w:t>armonizzarsi</w:t>
      </w:r>
      <w:r>
        <w:rPr>
          <w:spacing w:val="-1"/>
        </w:rPr>
        <w:t xml:space="preserve"> </w:t>
      </w:r>
      <w:r>
        <w:t>con l'ambiente circostante.</w:t>
      </w:r>
    </w:p>
    <w:p w:rsidR="00C27D40" w:rsidRDefault="00C27D40">
      <w:pPr>
        <w:pStyle w:val="Corpotesto"/>
        <w:spacing w:before="1"/>
        <w:rPr>
          <w:sz w:val="23"/>
        </w:rPr>
      </w:pPr>
    </w:p>
    <w:p w:rsidR="00C27D40" w:rsidRDefault="005E3937" w:rsidP="005E3937">
      <w:pPr>
        <w:pStyle w:val="Titolo2"/>
        <w:tabs>
          <w:tab w:val="left" w:pos="628"/>
        </w:tabs>
        <w:ind w:left="0"/>
        <w:jc w:val="both"/>
      </w:pPr>
      <w:r>
        <w:rPr>
          <w:u w:val="thick"/>
        </w:rPr>
        <w:t xml:space="preserve">A.2 </w:t>
      </w:r>
      <w:r w:rsidR="00AB4AE1">
        <w:rPr>
          <w:u w:val="thick"/>
        </w:rPr>
        <w:t>Quadro</w:t>
      </w:r>
      <w:r w:rsidR="00AB4AE1">
        <w:rPr>
          <w:spacing w:val="-3"/>
          <w:u w:val="thick"/>
        </w:rPr>
        <w:t xml:space="preserve"> </w:t>
      </w:r>
      <w:r w:rsidR="00AB4AE1">
        <w:rPr>
          <w:u w:val="thick"/>
        </w:rPr>
        <w:t>normativo</w:t>
      </w:r>
      <w:r w:rsidR="00AB4AE1">
        <w:rPr>
          <w:spacing w:val="-3"/>
          <w:u w:val="thick"/>
        </w:rPr>
        <w:t xml:space="preserve"> </w:t>
      </w:r>
      <w:r w:rsidR="00AB4AE1">
        <w:rPr>
          <w:u w:val="thick"/>
        </w:rPr>
        <w:t>di</w:t>
      </w:r>
      <w:r w:rsidR="00AB4AE1">
        <w:rPr>
          <w:spacing w:val="-3"/>
          <w:u w:val="thick"/>
        </w:rPr>
        <w:t xml:space="preserve"> </w:t>
      </w:r>
      <w:r w:rsidR="00AB4AE1">
        <w:rPr>
          <w:u w:val="thick"/>
        </w:rPr>
        <w:t>riferimento</w:t>
      </w:r>
    </w:p>
    <w:p w:rsidR="00C27D40" w:rsidRDefault="00AB4AE1" w:rsidP="003D0073">
      <w:pPr>
        <w:spacing w:before="138"/>
        <w:jc w:val="both"/>
        <w:rPr>
          <w:b/>
          <w:sz w:val="24"/>
        </w:rPr>
      </w:pPr>
      <w:r>
        <w:rPr>
          <w:b/>
          <w:sz w:val="24"/>
        </w:rPr>
        <w:t>Direttiva</w:t>
      </w:r>
      <w:r>
        <w:rPr>
          <w:b/>
          <w:spacing w:val="-3"/>
          <w:sz w:val="24"/>
        </w:rPr>
        <w:t xml:space="preserve"> </w:t>
      </w:r>
      <w:r>
        <w:rPr>
          <w:b/>
          <w:sz w:val="24"/>
        </w:rPr>
        <w:t>92/43/CEE</w:t>
      </w:r>
      <w:r>
        <w:rPr>
          <w:b/>
          <w:spacing w:val="-1"/>
          <w:sz w:val="24"/>
        </w:rPr>
        <w:t xml:space="preserve"> </w:t>
      </w:r>
      <w:r>
        <w:rPr>
          <w:b/>
          <w:sz w:val="24"/>
        </w:rPr>
        <w:t>del</w:t>
      </w:r>
      <w:r>
        <w:rPr>
          <w:b/>
          <w:spacing w:val="-3"/>
          <w:sz w:val="24"/>
        </w:rPr>
        <w:t xml:space="preserve"> </w:t>
      </w:r>
      <w:r>
        <w:rPr>
          <w:b/>
          <w:sz w:val="24"/>
        </w:rPr>
        <w:t>21</w:t>
      </w:r>
      <w:r>
        <w:rPr>
          <w:b/>
          <w:spacing w:val="-1"/>
          <w:sz w:val="24"/>
        </w:rPr>
        <w:t xml:space="preserve"> </w:t>
      </w:r>
      <w:r>
        <w:rPr>
          <w:b/>
          <w:sz w:val="24"/>
        </w:rPr>
        <w:t>maggio</w:t>
      </w:r>
      <w:r>
        <w:rPr>
          <w:b/>
          <w:spacing w:val="-1"/>
          <w:sz w:val="24"/>
        </w:rPr>
        <w:t xml:space="preserve"> </w:t>
      </w:r>
      <w:r>
        <w:rPr>
          <w:b/>
          <w:sz w:val="24"/>
        </w:rPr>
        <w:t>1992</w:t>
      </w:r>
      <w:r>
        <w:rPr>
          <w:b/>
          <w:spacing w:val="-2"/>
          <w:sz w:val="24"/>
        </w:rPr>
        <w:t xml:space="preserve"> </w:t>
      </w:r>
      <w:r>
        <w:rPr>
          <w:b/>
          <w:sz w:val="24"/>
        </w:rPr>
        <w:t>(“Habitat”)</w:t>
      </w:r>
    </w:p>
    <w:p w:rsidR="00C27D40" w:rsidRDefault="00AB4AE1" w:rsidP="00BA7EA7">
      <w:pPr>
        <w:pStyle w:val="Corpotesto"/>
        <w:spacing w:before="136" w:line="360" w:lineRule="auto"/>
        <w:ind w:right="668"/>
        <w:jc w:val="both"/>
      </w:pPr>
      <w:r>
        <w:t>Essa costituisce il cuore della politica comunitaria in materia di conservazione della biodiversità e</w:t>
      </w:r>
      <w:r>
        <w:rPr>
          <w:spacing w:val="1"/>
        </w:rPr>
        <w:t xml:space="preserve"> </w:t>
      </w:r>
      <w:r>
        <w:t>sono</w:t>
      </w:r>
      <w:r>
        <w:rPr>
          <w:spacing w:val="-2"/>
        </w:rPr>
        <w:t xml:space="preserve"> </w:t>
      </w:r>
      <w:r>
        <w:t>la base legale su</w:t>
      </w:r>
      <w:r>
        <w:rPr>
          <w:spacing w:val="-1"/>
        </w:rPr>
        <w:t xml:space="preserve"> </w:t>
      </w:r>
      <w:r>
        <w:t>cui si</w:t>
      </w:r>
      <w:r>
        <w:rPr>
          <w:spacing w:val="-1"/>
        </w:rPr>
        <w:t xml:space="preserve"> </w:t>
      </w:r>
      <w:r>
        <w:t>fonda Natura</w:t>
      </w:r>
      <w:r>
        <w:rPr>
          <w:spacing w:val="-1"/>
        </w:rPr>
        <w:t xml:space="preserve"> </w:t>
      </w:r>
      <w:r>
        <w:t>2000.</w:t>
      </w:r>
      <w:r w:rsidR="00BA7EA7">
        <w:t xml:space="preserve"> </w:t>
      </w:r>
      <w:r>
        <w:t>Scopo della Direttiva Habitat è "salvaguardare la biodiversità mediante la conservazione degli</w:t>
      </w:r>
      <w:r>
        <w:rPr>
          <w:spacing w:val="1"/>
        </w:rPr>
        <w:t xml:space="preserve"> </w:t>
      </w:r>
      <w:r>
        <w:t>habitat naturali, nonché della flora e della fauna selvatiche nel territorio europeo degli Stati membri</w:t>
      </w:r>
      <w:r>
        <w:rPr>
          <w:spacing w:val="1"/>
        </w:rPr>
        <w:t xml:space="preserve"> </w:t>
      </w:r>
      <w:r>
        <w:t>al quale si applica il trattato" (art 2). Per il raggiungimento di questo obiettivo la Direttiva stabilisce</w:t>
      </w:r>
      <w:r>
        <w:rPr>
          <w:spacing w:val="1"/>
        </w:rPr>
        <w:t xml:space="preserve"> </w:t>
      </w:r>
      <w:r>
        <w:t>misure</w:t>
      </w:r>
      <w:r>
        <w:rPr>
          <w:spacing w:val="1"/>
        </w:rPr>
        <w:t xml:space="preserve"> </w:t>
      </w:r>
      <w:r>
        <w:t>volte</w:t>
      </w:r>
      <w:r>
        <w:rPr>
          <w:spacing w:val="1"/>
        </w:rPr>
        <w:t xml:space="preserve"> </w:t>
      </w:r>
      <w:r>
        <w:t>ad</w:t>
      </w:r>
      <w:r>
        <w:rPr>
          <w:spacing w:val="1"/>
        </w:rPr>
        <w:t xml:space="preserve"> </w:t>
      </w:r>
      <w:r>
        <w:t>assicurare</w:t>
      </w:r>
      <w:r>
        <w:rPr>
          <w:spacing w:val="1"/>
        </w:rPr>
        <w:t xml:space="preserve"> </w:t>
      </w:r>
      <w:r>
        <w:t>il</w:t>
      </w:r>
      <w:r>
        <w:rPr>
          <w:spacing w:val="1"/>
        </w:rPr>
        <w:t xml:space="preserve"> </w:t>
      </w:r>
      <w:r>
        <w:t>mantenimento</w:t>
      </w:r>
      <w:r>
        <w:rPr>
          <w:spacing w:val="1"/>
        </w:rPr>
        <w:t xml:space="preserve"> </w:t>
      </w:r>
      <w:r>
        <w:t>o</w:t>
      </w:r>
      <w:r>
        <w:rPr>
          <w:spacing w:val="1"/>
        </w:rPr>
        <w:t xml:space="preserve"> </w:t>
      </w:r>
      <w:r>
        <w:t>il</w:t>
      </w:r>
      <w:r>
        <w:rPr>
          <w:spacing w:val="1"/>
        </w:rPr>
        <w:t xml:space="preserve"> </w:t>
      </w:r>
      <w:r>
        <w:t>ripristino,</w:t>
      </w:r>
      <w:r>
        <w:rPr>
          <w:spacing w:val="1"/>
        </w:rPr>
        <w:t xml:space="preserve"> </w:t>
      </w:r>
      <w:r>
        <w:t>in</w:t>
      </w:r>
      <w:r>
        <w:rPr>
          <w:spacing w:val="1"/>
        </w:rPr>
        <w:t xml:space="preserve"> </w:t>
      </w:r>
      <w:r>
        <w:t>uno</w:t>
      </w:r>
      <w:r>
        <w:rPr>
          <w:spacing w:val="1"/>
        </w:rPr>
        <w:t xml:space="preserve"> </w:t>
      </w:r>
      <w:r>
        <w:t>stato</w:t>
      </w:r>
      <w:r>
        <w:rPr>
          <w:spacing w:val="1"/>
        </w:rPr>
        <w:t xml:space="preserve"> </w:t>
      </w:r>
      <w:r>
        <w:t>di</w:t>
      </w:r>
      <w:r>
        <w:rPr>
          <w:spacing w:val="1"/>
        </w:rPr>
        <w:t xml:space="preserve"> </w:t>
      </w:r>
      <w:r>
        <w:t>conservazione</w:t>
      </w:r>
      <w:r>
        <w:rPr>
          <w:spacing w:val="1"/>
        </w:rPr>
        <w:t xml:space="preserve"> </w:t>
      </w:r>
      <w:r>
        <w:t>soddisfacente,</w:t>
      </w:r>
      <w:r>
        <w:rPr>
          <w:spacing w:val="-1"/>
        </w:rPr>
        <w:t xml:space="preserve"> </w:t>
      </w:r>
      <w:r>
        <w:t>degli habitat</w:t>
      </w:r>
      <w:r>
        <w:rPr>
          <w:spacing w:val="-1"/>
        </w:rPr>
        <w:t xml:space="preserve"> </w:t>
      </w:r>
      <w:r>
        <w:t>e delle</w:t>
      </w:r>
      <w:r>
        <w:rPr>
          <w:spacing w:val="-1"/>
        </w:rPr>
        <w:t xml:space="preserve"> </w:t>
      </w:r>
      <w:r>
        <w:t>specie di</w:t>
      </w:r>
      <w:r>
        <w:rPr>
          <w:spacing w:val="-1"/>
        </w:rPr>
        <w:t xml:space="preserve"> </w:t>
      </w:r>
      <w:r>
        <w:t>interesse comunitario</w:t>
      </w:r>
      <w:r>
        <w:rPr>
          <w:spacing w:val="-1"/>
        </w:rPr>
        <w:t xml:space="preserve"> </w:t>
      </w:r>
      <w:r>
        <w:t>elencati nei</w:t>
      </w:r>
      <w:r>
        <w:rPr>
          <w:spacing w:val="-1"/>
        </w:rPr>
        <w:t xml:space="preserve"> </w:t>
      </w:r>
      <w:r>
        <w:t>suoi</w:t>
      </w:r>
      <w:r>
        <w:rPr>
          <w:spacing w:val="-1"/>
        </w:rPr>
        <w:t xml:space="preserve"> </w:t>
      </w:r>
      <w:r>
        <w:t>allegati.</w:t>
      </w:r>
      <w:r w:rsidR="00AB01CB">
        <w:t xml:space="preserve"> </w:t>
      </w:r>
      <w:r>
        <w:t>La Direttiva è costruita intorno a due pilastri: la rete ecologica Natura 2000, costituita da siti mirati</w:t>
      </w:r>
      <w:r>
        <w:rPr>
          <w:spacing w:val="1"/>
        </w:rPr>
        <w:t xml:space="preserve"> </w:t>
      </w:r>
      <w:r>
        <w:t>alla conservazione di habitat e specie elencati rispettivamente negli allegati I e II, e il regime di</w:t>
      </w:r>
      <w:r>
        <w:rPr>
          <w:spacing w:val="1"/>
        </w:rPr>
        <w:t xml:space="preserve"> </w:t>
      </w:r>
      <w:r>
        <w:t>tutela</w:t>
      </w:r>
      <w:r>
        <w:rPr>
          <w:spacing w:val="19"/>
        </w:rPr>
        <w:t xml:space="preserve"> </w:t>
      </w:r>
      <w:r>
        <w:t>delle</w:t>
      </w:r>
      <w:r>
        <w:rPr>
          <w:spacing w:val="18"/>
        </w:rPr>
        <w:t xml:space="preserve"> </w:t>
      </w:r>
      <w:r>
        <w:t>specie</w:t>
      </w:r>
      <w:r>
        <w:rPr>
          <w:spacing w:val="19"/>
        </w:rPr>
        <w:t xml:space="preserve"> </w:t>
      </w:r>
      <w:r>
        <w:t>elencate</w:t>
      </w:r>
      <w:r>
        <w:rPr>
          <w:spacing w:val="20"/>
        </w:rPr>
        <w:t xml:space="preserve"> </w:t>
      </w:r>
      <w:r>
        <w:t>negli</w:t>
      </w:r>
      <w:r>
        <w:rPr>
          <w:spacing w:val="19"/>
        </w:rPr>
        <w:t xml:space="preserve"> </w:t>
      </w:r>
      <w:r>
        <w:t>allegati</w:t>
      </w:r>
      <w:r>
        <w:rPr>
          <w:spacing w:val="18"/>
        </w:rPr>
        <w:t xml:space="preserve"> </w:t>
      </w:r>
      <w:r>
        <w:t>IV</w:t>
      </w:r>
      <w:r>
        <w:rPr>
          <w:spacing w:val="19"/>
        </w:rPr>
        <w:t xml:space="preserve"> </w:t>
      </w:r>
      <w:r>
        <w:t>e</w:t>
      </w:r>
      <w:r>
        <w:rPr>
          <w:spacing w:val="20"/>
        </w:rPr>
        <w:t xml:space="preserve"> </w:t>
      </w:r>
      <w:r>
        <w:t>V.</w:t>
      </w:r>
      <w:r>
        <w:rPr>
          <w:spacing w:val="19"/>
        </w:rPr>
        <w:t xml:space="preserve"> </w:t>
      </w:r>
      <w:r>
        <w:t>La</w:t>
      </w:r>
      <w:r>
        <w:rPr>
          <w:spacing w:val="19"/>
        </w:rPr>
        <w:t xml:space="preserve"> </w:t>
      </w:r>
      <w:r>
        <w:t>Direttiva</w:t>
      </w:r>
      <w:r>
        <w:rPr>
          <w:spacing w:val="19"/>
        </w:rPr>
        <w:t xml:space="preserve"> </w:t>
      </w:r>
      <w:r>
        <w:t>stabilisce</w:t>
      </w:r>
      <w:r>
        <w:rPr>
          <w:spacing w:val="20"/>
        </w:rPr>
        <w:t xml:space="preserve"> </w:t>
      </w:r>
      <w:r>
        <w:t>norme</w:t>
      </w:r>
      <w:r>
        <w:rPr>
          <w:spacing w:val="19"/>
        </w:rPr>
        <w:t xml:space="preserve"> </w:t>
      </w:r>
      <w:r>
        <w:t>per</w:t>
      </w:r>
      <w:r>
        <w:rPr>
          <w:spacing w:val="19"/>
        </w:rPr>
        <w:t xml:space="preserve"> </w:t>
      </w:r>
      <w:r>
        <w:t>la</w:t>
      </w:r>
      <w:r>
        <w:rPr>
          <w:spacing w:val="20"/>
        </w:rPr>
        <w:t xml:space="preserve"> </w:t>
      </w:r>
      <w:r>
        <w:t>gestione</w:t>
      </w:r>
      <w:r>
        <w:rPr>
          <w:spacing w:val="18"/>
        </w:rPr>
        <w:t xml:space="preserve"> </w:t>
      </w:r>
      <w:r>
        <w:t>dei</w:t>
      </w:r>
      <w:r>
        <w:rPr>
          <w:spacing w:val="-58"/>
        </w:rPr>
        <w:t xml:space="preserve"> </w:t>
      </w:r>
      <w:r>
        <w:t>siti Natura 2000 e la valutazione d'incidenza (art 6), il finanziamento (art 8), il monitoraggio e</w:t>
      </w:r>
      <w:r>
        <w:rPr>
          <w:spacing w:val="1"/>
        </w:rPr>
        <w:t xml:space="preserve"> </w:t>
      </w:r>
      <w:r>
        <w:t>l'elaborazione</w:t>
      </w:r>
      <w:r>
        <w:rPr>
          <w:spacing w:val="33"/>
        </w:rPr>
        <w:t xml:space="preserve"> </w:t>
      </w:r>
      <w:r>
        <w:t>di</w:t>
      </w:r>
      <w:r>
        <w:rPr>
          <w:spacing w:val="34"/>
        </w:rPr>
        <w:t xml:space="preserve"> </w:t>
      </w:r>
      <w:r>
        <w:t>rapporti</w:t>
      </w:r>
      <w:r>
        <w:rPr>
          <w:spacing w:val="33"/>
        </w:rPr>
        <w:t xml:space="preserve"> </w:t>
      </w:r>
      <w:r>
        <w:t>nazionali</w:t>
      </w:r>
      <w:r>
        <w:rPr>
          <w:spacing w:val="33"/>
        </w:rPr>
        <w:t xml:space="preserve"> </w:t>
      </w:r>
      <w:r>
        <w:t>sull'attuazione</w:t>
      </w:r>
      <w:r>
        <w:rPr>
          <w:spacing w:val="34"/>
        </w:rPr>
        <w:t xml:space="preserve"> </w:t>
      </w:r>
      <w:r>
        <w:t>delle</w:t>
      </w:r>
      <w:r>
        <w:rPr>
          <w:spacing w:val="34"/>
        </w:rPr>
        <w:t xml:space="preserve"> </w:t>
      </w:r>
      <w:r>
        <w:t>disposizioni</w:t>
      </w:r>
      <w:r>
        <w:rPr>
          <w:spacing w:val="33"/>
        </w:rPr>
        <w:t xml:space="preserve"> </w:t>
      </w:r>
      <w:r>
        <w:t>della</w:t>
      </w:r>
      <w:r>
        <w:rPr>
          <w:spacing w:val="34"/>
        </w:rPr>
        <w:t xml:space="preserve"> </w:t>
      </w:r>
      <w:r>
        <w:t>Direttiva</w:t>
      </w:r>
      <w:r>
        <w:rPr>
          <w:spacing w:val="34"/>
        </w:rPr>
        <w:t xml:space="preserve"> </w:t>
      </w:r>
      <w:r>
        <w:t>(articoli</w:t>
      </w:r>
      <w:r>
        <w:rPr>
          <w:spacing w:val="34"/>
        </w:rPr>
        <w:t xml:space="preserve"> </w:t>
      </w:r>
      <w:r>
        <w:t>11</w:t>
      </w:r>
      <w:r>
        <w:rPr>
          <w:spacing w:val="34"/>
        </w:rPr>
        <w:t xml:space="preserve"> </w:t>
      </w:r>
      <w:r>
        <w:t>e</w:t>
      </w:r>
      <w:r>
        <w:rPr>
          <w:spacing w:val="-58"/>
        </w:rPr>
        <w:t xml:space="preserve"> </w:t>
      </w:r>
      <w:r>
        <w:t>17), e il rilascio di eventuali deroghe (art. 16). Riconosce inoltre l'importanza degli elementi del</w:t>
      </w:r>
      <w:r>
        <w:rPr>
          <w:spacing w:val="1"/>
        </w:rPr>
        <w:t xml:space="preserve"> </w:t>
      </w:r>
      <w:r>
        <w:t>paesaggio che svolgono un ruolo di connessione ecologica per la flora e la fauna selvatiche (art. 10).</w:t>
      </w:r>
      <w:r>
        <w:rPr>
          <w:spacing w:val="-57"/>
        </w:rPr>
        <w:t xml:space="preserve"> </w:t>
      </w:r>
      <w:r>
        <w:t>Il recepimento della Direttiva è avvenuto in Italia nel 1997 attraverso il Regolamento D.P.R. 8</w:t>
      </w:r>
      <w:r>
        <w:rPr>
          <w:spacing w:val="1"/>
        </w:rPr>
        <w:t xml:space="preserve"> </w:t>
      </w:r>
      <w:r>
        <w:t>settembre 1997 n. 357 (pdf, 1.5 MB). Per le attività del Ministero dell'Ambiente e della Tutela del</w:t>
      </w:r>
      <w:r>
        <w:rPr>
          <w:spacing w:val="1"/>
        </w:rPr>
        <w:t xml:space="preserve"> </w:t>
      </w:r>
      <w:r>
        <w:t>Territorio e del Mare relative alla conservazione delle specie di interesse comunitario, si veda la</w:t>
      </w:r>
      <w:r>
        <w:rPr>
          <w:spacing w:val="1"/>
        </w:rPr>
        <w:t xml:space="preserve"> </w:t>
      </w:r>
      <w:r>
        <w:t>sezione Tutela della</w:t>
      </w:r>
      <w:r>
        <w:rPr>
          <w:spacing w:val="-1"/>
        </w:rPr>
        <w:t xml:space="preserve"> </w:t>
      </w:r>
      <w:r>
        <w:t>flora e della fauna.</w:t>
      </w:r>
    </w:p>
    <w:p w:rsidR="00C27D40" w:rsidRDefault="00C27D40">
      <w:pPr>
        <w:pStyle w:val="Corpotesto"/>
        <w:spacing w:before="4"/>
      </w:pPr>
    </w:p>
    <w:p w:rsidR="00C27D40" w:rsidRDefault="00AB4AE1" w:rsidP="003D0073">
      <w:pPr>
        <w:pStyle w:val="Titolo2"/>
        <w:ind w:left="0"/>
        <w:jc w:val="both"/>
      </w:pPr>
      <w:r>
        <w:t>D.P.R.</w:t>
      </w:r>
      <w:r>
        <w:rPr>
          <w:spacing w:val="-4"/>
        </w:rPr>
        <w:t xml:space="preserve"> </w:t>
      </w:r>
      <w:r>
        <w:t>8</w:t>
      </w:r>
      <w:r>
        <w:rPr>
          <w:spacing w:val="-4"/>
        </w:rPr>
        <w:t xml:space="preserve"> </w:t>
      </w:r>
      <w:r>
        <w:t>settembre</w:t>
      </w:r>
      <w:r>
        <w:rPr>
          <w:spacing w:val="-4"/>
        </w:rPr>
        <w:t xml:space="preserve"> </w:t>
      </w:r>
      <w:r>
        <w:t>1997,</w:t>
      </w:r>
      <w:r>
        <w:rPr>
          <w:spacing w:val="-4"/>
        </w:rPr>
        <w:t xml:space="preserve"> </w:t>
      </w:r>
      <w:r>
        <w:t>n.</w:t>
      </w:r>
      <w:r>
        <w:rPr>
          <w:spacing w:val="-4"/>
        </w:rPr>
        <w:t xml:space="preserve"> </w:t>
      </w:r>
      <w:r>
        <w:t>357</w:t>
      </w:r>
    </w:p>
    <w:p w:rsidR="00C27D40" w:rsidRDefault="00AB4AE1" w:rsidP="003D0073">
      <w:pPr>
        <w:pStyle w:val="Corpotesto"/>
        <w:spacing w:before="36" w:line="360" w:lineRule="auto"/>
        <w:ind w:right="798"/>
        <w:jc w:val="both"/>
      </w:pPr>
      <w:r>
        <w:t>Il</w:t>
      </w:r>
      <w:r>
        <w:rPr>
          <w:spacing w:val="1"/>
        </w:rPr>
        <w:t xml:space="preserve"> </w:t>
      </w:r>
      <w:r>
        <w:t>D.P.R.</w:t>
      </w:r>
      <w:r>
        <w:rPr>
          <w:spacing w:val="1"/>
        </w:rPr>
        <w:t xml:space="preserve"> </w:t>
      </w:r>
      <w:r>
        <w:t>357/1997</w:t>
      </w:r>
      <w:r>
        <w:rPr>
          <w:spacing w:val="1"/>
        </w:rPr>
        <w:t xml:space="preserve"> </w:t>
      </w:r>
      <w:r>
        <w:t>“Regolamento</w:t>
      </w:r>
      <w:r>
        <w:rPr>
          <w:spacing w:val="1"/>
        </w:rPr>
        <w:t xml:space="preserve"> </w:t>
      </w:r>
      <w:r>
        <w:t>recante</w:t>
      </w:r>
      <w:r>
        <w:rPr>
          <w:spacing w:val="1"/>
        </w:rPr>
        <w:t xml:space="preserve"> </w:t>
      </w:r>
      <w:r>
        <w:t>attuazione</w:t>
      </w:r>
      <w:r>
        <w:rPr>
          <w:spacing w:val="1"/>
        </w:rPr>
        <w:t xml:space="preserve"> </w:t>
      </w:r>
      <w:r>
        <w:t>della</w:t>
      </w:r>
      <w:r>
        <w:rPr>
          <w:spacing w:val="1"/>
        </w:rPr>
        <w:t xml:space="preserve"> </w:t>
      </w:r>
      <w:r>
        <w:t>direttiva</w:t>
      </w:r>
      <w:r>
        <w:rPr>
          <w:spacing w:val="1"/>
        </w:rPr>
        <w:t xml:space="preserve"> </w:t>
      </w:r>
      <w:r>
        <w:t>92/43/CEE</w:t>
      </w:r>
      <w:r>
        <w:rPr>
          <w:spacing w:val="1"/>
        </w:rPr>
        <w:t xml:space="preserve"> </w:t>
      </w:r>
      <w:r>
        <w:t>relativa</w:t>
      </w:r>
      <w:r>
        <w:rPr>
          <w:spacing w:val="1"/>
        </w:rPr>
        <w:t xml:space="preserve"> </w:t>
      </w:r>
      <w:r>
        <w:t>alla</w:t>
      </w:r>
      <w:r>
        <w:rPr>
          <w:spacing w:val="1"/>
        </w:rPr>
        <w:t xml:space="preserve"> </w:t>
      </w:r>
      <w:r>
        <w:t>conservazione degli habitat naturali e seminaturali, nonché della flora e della fauna selvatiche”,</w:t>
      </w:r>
      <w:r>
        <w:rPr>
          <w:spacing w:val="1"/>
        </w:rPr>
        <w:t xml:space="preserve"> </w:t>
      </w:r>
      <w:r>
        <w:t>rappresenta</w:t>
      </w:r>
      <w:r>
        <w:rPr>
          <w:spacing w:val="1"/>
        </w:rPr>
        <w:t xml:space="preserve"> </w:t>
      </w:r>
      <w:r>
        <w:t>il</w:t>
      </w:r>
      <w:r>
        <w:rPr>
          <w:spacing w:val="1"/>
        </w:rPr>
        <w:t xml:space="preserve"> </w:t>
      </w:r>
      <w:r>
        <w:t>provvedimento</w:t>
      </w:r>
      <w:r>
        <w:rPr>
          <w:spacing w:val="1"/>
        </w:rPr>
        <w:t xml:space="preserve"> </w:t>
      </w:r>
      <w:r>
        <w:t>legislativo</w:t>
      </w:r>
      <w:r>
        <w:rPr>
          <w:spacing w:val="1"/>
        </w:rPr>
        <w:t xml:space="preserve"> </w:t>
      </w:r>
      <w:r>
        <w:t>nazionale</w:t>
      </w:r>
      <w:r>
        <w:rPr>
          <w:spacing w:val="1"/>
        </w:rPr>
        <w:t xml:space="preserve"> </w:t>
      </w:r>
      <w:r>
        <w:t>di</w:t>
      </w:r>
      <w:r>
        <w:rPr>
          <w:spacing w:val="1"/>
        </w:rPr>
        <w:t xml:space="preserve"> </w:t>
      </w:r>
      <w:r>
        <w:t>riferimento</w:t>
      </w:r>
      <w:r>
        <w:rPr>
          <w:spacing w:val="1"/>
        </w:rPr>
        <w:t xml:space="preserve"> </w:t>
      </w:r>
      <w:r>
        <w:t>per</w:t>
      </w:r>
      <w:r>
        <w:rPr>
          <w:spacing w:val="1"/>
        </w:rPr>
        <w:t xml:space="preserve"> </w:t>
      </w:r>
      <w:r>
        <w:t>l’applicazione</w:t>
      </w:r>
      <w:r>
        <w:rPr>
          <w:spacing w:val="1"/>
        </w:rPr>
        <w:t xml:space="preserve"> </w:t>
      </w:r>
      <w:r>
        <w:t>delle</w:t>
      </w:r>
      <w:r>
        <w:rPr>
          <w:spacing w:val="1"/>
        </w:rPr>
        <w:t xml:space="preserve"> </w:t>
      </w:r>
      <w:r>
        <w:t>disposizioni</w:t>
      </w:r>
      <w:r>
        <w:rPr>
          <w:spacing w:val="25"/>
        </w:rPr>
        <w:t xml:space="preserve"> </w:t>
      </w:r>
      <w:r>
        <w:t>normative</w:t>
      </w:r>
      <w:r>
        <w:rPr>
          <w:spacing w:val="25"/>
        </w:rPr>
        <w:t xml:space="preserve"> </w:t>
      </w:r>
      <w:r>
        <w:t>sulla</w:t>
      </w:r>
      <w:r>
        <w:rPr>
          <w:spacing w:val="26"/>
        </w:rPr>
        <w:t xml:space="preserve"> </w:t>
      </w:r>
      <w:r>
        <w:t>tutela</w:t>
      </w:r>
      <w:r>
        <w:rPr>
          <w:spacing w:val="25"/>
        </w:rPr>
        <w:t xml:space="preserve"> </w:t>
      </w:r>
      <w:r>
        <w:t>delle</w:t>
      </w:r>
      <w:r>
        <w:rPr>
          <w:spacing w:val="26"/>
        </w:rPr>
        <w:t xml:space="preserve"> </w:t>
      </w:r>
      <w:r>
        <w:t>aree</w:t>
      </w:r>
      <w:r>
        <w:rPr>
          <w:spacing w:val="26"/>
        </w:rPr>
        <w:t xml:space="preserve"> </w:t>
      </w:r>
      <w:r>
        <w:t>di</w:t>
      </w:r>
      <w:r>
        <w:rPr>
          <w:spacing w:val="24"/>
        </w:rPr>
        <w:t xml:space="preserve"> </w:t>
      </w:r>
      <w:r>
        <w:t>interesse</w:t>
      </w:r>
      <w:r>
        <w:rPr>
          <w:spacing w:val="26"/>
        </w:rPr>
        <w:t xml:space="preserve"> </w:t>
      </w:r>
      <w:r>
        <w:t>comunitario.</w:t>
      </w:r>
      <w:r>
        <w:rPr>
          <w:spacing w:val="25"/>
        </w:rPr>
        <w:t xml:space="preserve"> </w:t>
      </w:r>
      <w:r>
        <w:t>Le</w:t>
      </w:r>
      <w:r>
        <w:rPr>
          <w:spacing w:val="26"/>
        </w:rPr>
        <w:t xml:space="preserve"> </w:t>
      </w:r>
      <w:r>
        <w:t>procedure</w:t>
      </w:r>
      <w:r>
        <w:rPr>
          <w:spacing w:val="26"/>
        </w:rPr>
        <w:t xml:space="preserve"> </w:t>
      </w:r>
      <w:r>
        <w:t>disciplinate</w:t>
      </w:r>
      <w:r>
        <w:rPr>
          <w:spacing w:val="-58"/>
        </w:rPr>
        <w:t xml:space="preserve"> </w:t>
      </w:r>
      <w:r>
        <w:t>dal Regolamento sono orientate ad assicurare il mantenimento o il ripristino, in uno stato di</w:t>
      </w:r>
      <w:r>
        <w:rPr>
          <w:spacing w:val="1"/>
        </w:rPr>
        <w:t xml:space="preserve"> </w:t>
      </w:r>
      <w:r>
        <w:t>conservazione soddisfacente, degli habitat naturali e delle specie di fauna e flora selvatiche di</w:t>
      </w:r>
      <w:r>
        <w:rPr>
          <w:spacing w:val="1"/>
        </w:rPr>
        <w:t xml:space="preserve"> </w:t>
      </w:r>
      <w:r>
        <w:t>interesse comunitario. Gli</w:t>
      </w:r>
      <w:r>
        <w:rPr>
          <w:spacing w:val="1"/>
        </w:rPr>
        <w:t xml:space="preserve"> </w:t>
      </w:r>
      <w:r>
        <w:t>allegati</w:t>
      </w:r>
      <w:r>
        <w:rPr>
          <w:spacing w:val="1"/>
        </w:rPr>
        <w:t xml:space="preserve"> </w:t>
      </w:r>
      <w:r>
        <w:t>A,</w:t>
      </w:r>
      <w:r>
        <w:rPr>
          <w:spacing w:val="1"/>
        </w:rPr>
        <w:t xml:space="preserve"> </w:t>
      </w:r>
      <w:r>
        <w:t>B,</w:t>
      </w:r>
      <w:r>
        <w:rPr>
          <w:spacing w:val="1"/>
        </w:rPr>
        <w:t xml:space="preserve"> </w:t>
      </w:r>
      <w:r>
        <w:t>C,</w:t>
      </w:r>
      <w:r>
        <w:rPr>
          <w:spacing w:val="1"/>
        </w:rPr>
        <w:t xml:space="preserve"> </w:t>
      </w:r>
      <w:r>
        <w:t>D,</w:t>
      </w:r>
      <w:r>
        <w:rPr>
          <w:spacing w:val="1"/>
        </w:rPr>
        <w:t xml:space="preserve"> </w:t>
      </w:r>
      <w:r>
        <w:t>E,</w:t>
      </w:r>
      <w:r>
        <w:rPr>
          <w:spacing w:val="1"/>
        </w:rPr>
        <w:t xml:space="preserve"> </w:t>
      </w:r>
      <w:r>
        <w:t>F</w:t>
      </w:r>
      <w:r>
        <w:rPr>
          <w:spacing w:val="1"/>
        </w:rPr>
        <w:t xml:space="preserve"> </w:t>
      </w:r>
      <w:r>
        <w:t>e</w:t>
      </w:r>
      <w:r>
        <w:rPr>
          <w:spacing w:val="1"/>
        </w:rPr>
        <w:t xml:space="preserve"> </w:t>
      </w:r>
      <w:r>
        <w:t>G</w:t>
      </w:r>
      <w:r>
        <w:rPr>
          <w:spacing w:val="1"/>
        </w:rPr>
        <w:t xml:space="preserve"> </w:t>
      </w:r>
      <w:r>
        <w:t>costituiscono</w:t>
      </w:r>
      <w:r>
        <w:rPr>
          <w:spacing w:val="1"/>
        </w:rPr>
        <w:t xml:space="preserve"> </w:t>
      </w:r>
      <w:r>
        <w:t>parte</w:t>
      </w:r>
      <w:r>
        <w:rPr>
          <w:spacing w:val="1"/>
        </w:rPr>
        <w:t xml:space="preserve"> </w:t>
      </w:r>
      <w:r>
        <w:t>integrante</w:t>
      </w:r>
      <w:r>
        <w:rPr>
          <w:spacing w:val="1"/>
        </w:rPr>
        <w:t xml:space="preserve"> </w:t>
      </w:r>
      <w:r>
        <w:t>del</w:t>
      </w:r>
      <w:r>
        <w:rPr>
          <w:spacing w:val="1"/>
        </w:rPr>
        <w:t xml:space="preserve"> </w:t>
      </w:r>
      <w:r>
        <w:t>Regolamento e in particolare l’Allegato G indica i contenuti della Relazione per la Valutazione di</w:t>
      </w:r>
      <w:r>
        <w:rPr>
          <w:spacing w:val="1"/>
        </w:rPr>
        <w:t xml:space="preserve"> </w:t>
      </w:r>
      <w:r>
        <w:t>incidenza</w:t>
      </w:r>
      <w:r>
        <w:rPr>
          <w:spacing w:val="-2"/>
        </w:rPr>
        <w:t xml:space="preserve"> </w:t>
      </w:r>
      <w:r>
        <w:t>di</w:t>
      </w:r>
      <w:r>
        <w:rPr>
          <w:spacing w:val="-3"/>
        </w:rPr>
        <w:t xml:space="preserve"> </w:t>
      </w:r>
      <w:r>
        <w:t>piani</w:t>
      </w:r>
      <w:r>
        <w:rPr>
          <w:spacing w:val="-1"/>
        </w:rPr>
        <w:t xml:space="preserve"> </w:t>
      </w:r>
      <w:r>
        <w:t>e</w:t>
      </w:r>
      <w:r>
        <w:rPr>
          <w:spacing w:val="-1"/>
        </w:rPr>
        <w:t xml:space="preserve"> </w:t>
      </w:r>
      <w:r>
        <w:t>progetti.</w:t>
      </w:r>
    </w:p>
    <w:p w:rsidR="00C27D40" w:rsidRDefault="00AB4AE1" w:rsidP="003D0073">
      <w:pPr>
        <w:pStyle w:val="Titolo2"/>
        <w:spacing w:before="82" w:line="360" w:lineRule="auto"/>
        <w:ind w:left="0" w:right="797"/>
        <w:jc w:val="both"/>
      </w:pPr>
      <w:r>
        <w:lastRenderedPageBreak/>
        <w:t>Decreto del Ministero dell’Ambiente e della Tutela del Territorio e del Mare del 17 ottobre</w:t>
      </w:r>
      <w:r>
        <w:rPr>
          <w:spacing w:val="1"/>
        </w:rPr>
        <w:t xml:space="preserve"> </w:t>
      </w:r>
      <w:r>
        <w:t>2007 “Criteri minimi uniformi per la definizione delle misure di conservazione relative alle</w:t>
      </w:r>
      <w:r>
        <w:rPr>
          <w:spacing w:val="1"/>
        </w:rPr>
        <w:t xml:space="preserve"> </w:t>
      </w:r>
      <w:r>
        <w:t>zone speciali di conservazione (ZSC) e a zone di protezione speciale (ZPS)” (G.U. n. 258 del 6</w:t>
      </w:r>
      <w:r>
        <w:rPr>
          <w:spacing w:val="-57"/>
        </w:rPr>
        <w:t xml:space="preserve"> </w:t>
      </w:r>
      <w:r>
        <w:t>Novembre</w:t>
      </w:r>
      <w:r>
        <w:rPr>
          <w:spacing w:val="-2"/>
        </w:rPr>
        <w:t xml:space="preserve"> </w:t>
      </w:r>
      <w:r>
        <w:t>2007)</w:t>
      </w:r>
      <w:r>
        <w:rPr>
          <w:spacing w:val="-1"/>
        </w:rPr>
        <w:t xml:space="preserve"> </w:t>
      </w:r>
      <w:r>
        <w:t>e</w:t>
      </w:r>
      <w:r>
        <w:rPr>
          <w:spacing w:val="-1"/>
        </w:rPr>
        <w:t xml:space="preserve"> </w:t>
      </w:r>
      <w:r>
        <w:t>ss.mm.ii.</w:t>
      </w:r>
    </w:p>
    <w:p w:rsidR="00C27D40" w:rsidRDefault="00AB4AE1" w:rsidP="003D0073">
      <w:pPr>
        <w:pStyle w:val="Corpotesto"/>
        <w:spacing w:line="360" w:lineRule="auto"/>
        <w:ind w:right="843"/>
      </w:pPr>
      <w:r>
        <w:t>Il decreto integra la disciplina afferente la gestione dei siti che formano la rete Natura 2000 in</w:t>
      </w:r>
      <w:r>
        <w:rPr>
          <w:spacing w:val="1"/>
        </w:rPr>
        <w:t xml:space="preserve"> </w:t>
      </w:r>
      <w:r>
        <w:t>attuazione delle direttive n.79/409/CEE del Consiglio del 2 aprile 1979 e n. 92/43/CEE del</w:t>
      </w:r>
      <w:r>
        <w:rPr>
          <w:spacing w:val="1"/>
        </w:rPr>
        <w:t xml:space="preserve"> </w:t>
      </w:r>
      <w:r>
        <w:t>Consiglio del 21 maggio 1992, dettando i criteri minimi uniformi sulla cui base le Regioni e le</w:t>
      </w:r>
      <w:r>
        <w:rPr>
          <w:spacing w:val="1"/>
        </w:rPr>
        <w:t xml:space="preserve"> </w:t>
      </w:r>
      <w:r>
        <w:t>Province autonome adottano le misure di conservazione o all'occorrenza i piani di gestione per tali</w:t>
      </w:r>
      <w:r>
        <w:rPr>
          <w:spacing w:val="-57"/>
        </w:rPr>
        <w:t xml:space="preserve"> </w:t>
      </w:r>
      <w:r>
        <w:t>aree,</w:t>
      </w:r>
      <w:r>
        <w:rPr>
          <w:spacing w:val="-1"/>
        </w:rPr>
        <w:t xml:space="preserve"> </w:t>
      </w:r>
      <w:r>
        <w:t>in adempimento dell'art. 1, comma</w:t>
      </w:r>
      <w:r>
        <w:rPr>
          <w:spacing w:val="-1"/>
        </w:rPr>
        <w:t xml:space="preserve"> </w:t>
      </w:r>
      <w:r>
        <w:t>1226, della legge 27 dicembre</w:t>
      </w:r>
      <w:r>
        <w:rPr>
          <w:spacing w:val="-1"/>
        </w:rPr>
        <w:t xml:space="preserve"> </w:t>
      </w:r>
      <w:r>
        <w:t>2006, n. 296.</w:t>
      </w:r>
    </w:p>
    <w:p w:rsidR="003D0073" w:rsidRDefault="003D0073" w:rsidP="003D0073">
      <w:pPr>
        <w:pStyle w:val="Titolo2"/>
        <w:spacing w:line="360" w:lineRule="auto"/>
        <w:ind w:left="0" w:right="1227"/>
        <w:jc w:val="both"/>
        <w:rPr>
          <w:b w:val="0"/>
          <w:bCs w:val="0"/>
        </w:rPr>
      </w:pPr>
    </w:p>
    <w:p w:rsidR="00C27D40" w:rsidRDefault="00AB4AE1" w:rsidP="003D0073">
      <w:pPr>
        <w:pStyle w:val="Titolo2"/>
        <w:spacing w:line="360" w:lineRule="auto"/>
        <w:ind w:left="0" w:right="1227"/>
        <w:jc w:val="both"/>
      </w:pPr>
      <w:r>
        <w:t>D.G.R. 795/2017 (misure di conservazione dei sic per la designazione delle ZSC della rete</w:t>
      </w:r>
      <w:r>
        <w:rPr>
          <w:spacing w:val="-57"/>
        </w:rPr>
        <w:t xml:space="preserve"> </w:t>
      </w:r>
      <w:r>
        <w:t>natura</w:t>
      </w:r>
      <w:r>
        <w:rPr>
          <w:spacing w:val="-2"/>
        </w:rPr>
        <w:t xml:space="preserve"> </w:t>
      </w:r>
      <w:r>
        <w:t>2000</w:t>
      </w:r>
      <w:r>
        <w:rPr>
          <w:spacing w:val="-1"/>
        </w:rPr>
        <w:t xml:space="preserve"> </w:t>
      </w:r>
      <w:r>
        <w:t>della</w:t>
      </w:r>
      <w:r>
        <w:rPr>
          <w:spacing w:val="-1"/>
        </w:rPr>
        <w:t xml:space="preserve"> </w:t>
      </w:r>
      <w:r>
        <w:t>Regione</w:t>
      </w:r>
      <w:r>
        <w:rPr>
          <w:spacing w:val="-2"/>
        </w:rPr>
        <w:t xml:space="preserve"> </w:t>
      </w:r>
      <w:r>
        <w:t>Campania)</w:t>
      </w:r>
    </w:p>
    <w:p w:rsidR="00C27D40" w:rsidRDefault="00AB4AE1" w:rsidP="003D0073">
      <w:pPr>
        <w:pStyle w:val="Corpotesto"/>
        <w:spacing w:line="360" w:lineRule="auto"/>
        <w:ind w:right="668"/>
        <w:jc w:val="both"/>
      </w:pPr>
      <w:r>
        <w:t>Le</w:t>
      </w:r>
      <w:r>
        <w:rPr>
          <w:spacing w:val="1"/>
        </w:rPr>
        <w:t xml:space="preserve"> </w:t>
      </w:r>
      <w:r>
        <w:t>misure</w:t>
      </w:r>
      <w:r>
        <w:rPr>
          <w:spacing w:val="1"/>
        </w:rPr>
        <w:t xml:space="preserve"> </w:t>
      </w:r>
      <w:r>
        <w:t>di</w:t>
      </w:r>
      <w:r>
        <w:rPr>
          <w:spacing w:val="1"/>
        </w:rPr>
        <w:t xml:space="preserve"> </w:t>
      </w:r>
      <w:r>
        <w:t>conservazione</w:t>
      </w:r>
      <w:r>
        <w:rPr>
          <w:spacing w:val="1"/>
        </w:rPr>
        <w:t xml:space="preserve"> </w:t>
      </w:r>
      <w:r>
        <w:t>e</w:t>
      </w:r>
      <w:r>
        <w:rPr>
          <w:spacing w:val="1"/>
        </w:rPr>
        <w:t xml:space="preserve"> </w:t>
      </w:r>
      <w:r>
        <w:t>gli</w:t>
      </w:r>
      <w:r>
        <w:rPr>
          <w:spacing w:val="1"/>
        </w:rPr>
        <w:t xml:space="preserve"> </w:t>
      </w:r>
      <w:r>
        <w:t>indirizzi</w:t>
      </w:r>
      <w:r>
        <w:rPr>
          <w:spacing w:val="1"/>
        </w:rPr>
        <w:t xml:space="preserve"> </w:t>
      </w:r>
      <w:r>
        <w:t>di</w:t>
      </w:r>
      <w:r>
        <w:rPr>
          <w:spacing w:val="1"/>
        </w:rPr>
        <w:t xml:space="preserve"> </w:t>
      </w:r>
      <w:r>
        <w:t>gestione</w:t>
      </w:r>
      <w:r>
        <w:rPr>
          <w:spacing w:val="1"/>
        </w:rPr>
        <w:t xml:space="preserve"> </w:t>
      </w:r>
      <w:r>
        <w:t>definiti</w:t>
      </w:r>
      <w:r>
        <w:rPr>
          <w:spacing w:val="1"/>
        </w:rPr>
        <w:t xml:space="preserve"> </w:t>
      </w:r>
      <w:r>
        <w:t>nel</w:t>
      </w:r>
      <w:r>
        <w:rPr>
          <w:spacing w:val="1"/>
        </w:rPr>
        <w:t xml:space="preserve"> </w:t>
      </w:r>
      <w:r>
        <w:t>presente</w:t>
      </w:r>
      <w:r>
        <w:rPr>
          <w:spacing w:val="1"/>
        </w:rPr>
        <w:t xml:space="preserve"> </w:t>
      </w:r>
      <w:r>
        <w:t>documento</w:t>
      </w:r>
      <w:r>
        <w:rPr>
          <w:spacing w:val="1"/>
        </w:rPr>
        <w:t xml:space="preserve"> </w:t>
      </w:r>
      <w:r>
        <w:t>sono</w:t>
      </w:r>
      <w:r>
        <w:rPr>
          <w:spacing w:val="1"/>
        </w:rPr>
        <w:t xml:space="preserve"> </w:t>
      </w:r>
      <w:r>
        <w:t>finalizzate</w:t>
      </w:r>
      <w:r>
        <w:rPr>
          <w:spacing w:val="57"/>
        </w:rPr>
        <w:t xml:space="preserve"> </w:t>
      </w:r>
      <w:r>
        <w:t>alla</w:t>
      </w:r>
      <w:r>
        <w:rPr>
          <w:spacing w:val="57"/>
        </w:rPr>
        <w:t xml:space="preserve"> </w:t>
      </w:r>
      <w:r>
        <w:t>designazione</w:t>
      </w:r>
      <w:r>
        <w:rPr>
          <w:spacing w:val="57"/>
        </w:rPr>
        <w:t xml:space="preserve"> </w:t>
      </w:r>
      <w:r>
        <w:t>dei</w:t>
      </w:r>
      <w:r>
        <w:rPr>
          <w:spacing w:val="58"/>
        </w:rPr>
        <w:t xml:space="preserve"> </w:t>
      </w:r>
      <w:r>
        <w:t>SIC</w:t>
      </w:r>
      <w:r>
        <w:rPr>
          <w:spacing w:val="57"/>
        </w:rPr>
        <w:t xml:space="preserve"> </w:t>
      </w:r>
      <w:r>
        <w:t>in</w:t>
      </w:r>
      <w:r>
        <w:rPr>
          <w:spacing w:val="57"/>
        </w:rPr>
        <w:t xml:space="preserve"> </w:t>
      </w:r>
      <w:r w:rsidR="003D0073">
        <w:t xml:space="preserve">Zona </w:t>
      </w:r>
      <w:r>
        <w:t>Speciale</w:t>
      </w:r>
      <w:r>
        <w:rPr>
          <w:spacing w:val="57"/>
        </w:rPr>
        <w:t xml:space="preserve"> </w:t>
      </w:r>
      <w:r>
        <w:t>di</w:t>
      </w:r>
      <w:r>
        <w:rPr>
          <w:spacing w:val="57"/>
        </w:rPr>
        <w:t xml:space="preserve"> </w:t>
      </w:r>
      <w:r>
        <w:t>Conservazione</w:t>
      </w:r>
      <w:r>
        <w:rPr>
          <w:spacing w:val="58"/>
        </w:rPr>
        <w:t xml:space="preserve"> </w:t>
      </w:r>
      <w:r>
        <w:t>(ZSC)</w:t>
      </w:r>
      <w:r>
        <w:rPr>
          <w:spacing w:val="57"/>
        </w:rPr>
        <w:t xml:space="preserve"> </w:t>
      </w:r>
      <w:r>
        <w:t>ai</w:t>
      </w:r>
      <w:r>
        <w:rPr>
          <w:spacing w:val="57"/>
        </w:rPr>
        <w:t xml:space="preserve"> </w:t>
      </w:r>
      <w:r>
        <w:t>sensi</w:t>
      </w:r>
      <w:r>
        <w:rPr>
          <w:spacing w:val="58"/>
        </w:rPr>
        <w:t xml:space="preserve"> </w:t>
      </w:r>
      <w:r>
        <w:t>della</w:t>
      </w:r>
      <w:r>
        <w:rPr>
          <w:spacing w:val="-58"/>
        </w:rPr>
        <w:t xml:space="preserve"> </w:t>
      </w:r>
      <w:r>
        <w:t>Direttiva 92/43/CEE relativa alla conservazione degli habitat naturali e seminaturali e della flora e</w:t>
      </w:r>
      <w:r>
        <w:rPr>
          <w:spacing w:val="1"/>
        </w:rPr>
        <w:t xml:space="preserve"> </w:t>
      </w:r>
      <w:r>
        <w:t>della</w:t>
      </w:r>
      <w:r>
        <w:rPr>
          <w:spacing w:val="-2"/>
        </w:rPr>
        <w:t xml:space="preserve"> </w:t>
      </w:r>
      <w:r>
        <w:t>fauna</w:t>
      </w:r>
      <w:r>
        <w:rPr>
          <w:spacing w:val="-2"/>
        </w:rPr>
        <w:t xml:space="preserve"> </w:t>
      </w:r>
      <w:r>
        <w:t>selvatiche.</w:t>
      </w:r>
      <w:r>
        <w:rPr>
          <w:spacing w:val="-3"/>
        </w:rPr>
        <w:t xml:space="preserve"> </w:t>
      </w:r>
      <w:r>
        <w:t>Il</w:t>
      </w:r>
      <w:r>
        <w:rPr>
          <w:spacing w:val="-1"/>
        </w:rPr>
        <w:t xml:space="preserve"> </w:t>
      </w:r>
      <w:r>
        <w:t>documento</w:t>
      </w:r>
      <w:r>
        <w:rPr>
          <w:spacing w:val="-2"/>
        </w:rPr>
        <w:t xml:space="preserve"> </w:t>
      </w:r>
      <w:r>
        <w:t>consta</w:t>
      </w:r>
      <w:r>
        <w:rPr>
          <w:spacing w:val="-2"/>
        </w:rPr>
        <w:t xml:space="preserve"> </w:t>
      </w:r>
      <w:r>
        <w:t>di</w:t>
      </w:r>
      <w:r>
        <w:rPr>
          <w:spacing w:val="-2"/>
        </w:rPr>
        <w:t xml:space="preserve"> </w:t>
      </w:r>
      <w:r>
        <w:t>tre</w:t>
      </w:r>
      <w:r>
        <w:rPr>
          <w:spacing w:val="-1"/>
        </w:rPr>
        <w:t xml:space="preserve"> </w:t>
      </w:r>
      <w:r>
        <w:t>parti,</w:t>
      </w:r>
      <w:r>
        <w:rPr>
          <w:spacing w:val="-2"/>
        </w:rPr>
        <w:t xml:space="preserve"> </w:t>
      </w:r>
      <w:r>
        <w:t>ognuna</w:t>
      </w:r>
      <w:r>
        <w:rPr>
          <w:spacing w:val="-2"/>
        </w:rPr>
        <w:t xml:space="preserve"> </w:t>
      </w:r>
      <w:r>
        <w:t>delle</w:t>
      </w:r>
      <w:r>
        <w:rPr>
          <w:spacing w:val="-2"/>
        </w:rPr>
        <w:t xml:space="preserve"> </w:t>
      </w:r>
      <w:r>
        <w:t>quali</w:t>
      </w:r>
      <w:r>
        <w:rPr>
          <w:spacing w:val="-3"/>
        </w:rPr>
        <w:t xml:space="preserve"> </w:t>
      </w:r>
      <w:r>
        <w:t>è</w:t>
      </w:r>
      <w:r>
        <w:rPr>
          <w:spacing w:val="-2"/>
        </w:rPr>
        <w:t xml:space="preserve"> </w:t>
      </w:r>
      <w:r>
        <w:t>descritta</w:t>
      </w:r>
      <w:r>
        <w:rPr>
          <w:spacing w:val="-3"/>
        </w:rPr>
        <w:t xml:space="preserve"> </w:t>
      </w:r>
      <w:r>
        <w:t>di</w:t>
      </w:r>
      <w:r>
        <w:rPr>
          <w:spacing w:val="-2"/>
        </w:rPr>
        <w:t xml:space="preserve"> </w:t>
      </w:r>
      <w:r>
        <w:t>seguito:</w:t>
      </w:r>
    </w:p>
    <w:p w:rsidR="00C27D40" w:rsidRDefault="00AB4AE1" w:rsidP="005B4E24">
      <w:pPr>
        <w:pStyle w:val="Paragrafoelenco"/>
        <w:numPr>
          <w:ilvl w:val="0"/>
          <w:numId w:val="32"/>
        </w:numPr>
        <w:tabs>
          <w:tab w:val="left" w:pos="922"/>
        </w:tabs>
        <w:ind w:hanging="349"/>
        <w:jc w:val="both"/>
        <w:rPr>
          <w:sz w:val="24"/>
        </w:rPr>
      </w:pPr>
      <w:r>
        <w:rPr>
          <w:sz w:val="24"/>
        </w:rPr>
        <w:t>Misure</w:t>
      </w:r>
      <w:r>
        <w:rPr>
          <w:spacing w:val="-4"/>
          <w:sz w:val="24"/>
        </w:rPr>
        <w:t xml:space="preserve"> </w:t>
      </w:r>
      <w:r>
        <w:rPr>
          <w:sz w:val="24"/>
        </w:rPr>
        <w:t>generali</w:t>
      </w:r>
      <w:r>
        <w:rPr>
          <w:spacing w:val="-4"/>
          <w:sz w:val="24"/>
        </w:rPr>
        <w:t xml:space="preserve"> </w:t>
      </w:r>
      <w:r>
        <w:rPr>
          <w:sz w:val="24"/>
        </w:rPr>
        <w:t>di</w:t>
      </w:r>
      <w:r>
        <w:rPr>
          <w:spacing w:val="-4"/>
          <w:sz w:val="24"/>
        </w:rPr>
        <w:t xml:space="preserve"> </w:t>
      </w:r>
      <w:r>
        <w:rPr>
          <w:sz w:val="24"/>
        </w:rPr>
        <w:t>conservazione;</w:t>
      </w:r>
    </w:p>
    <w:p w:rsidR="00C27D40" w:rsidRDefault="00AB4AE1" w:rsidP="005B4E24">
      <w:pPr>
        <w:pStyle w:val="Paragrafoelenco"/>
        <w:numPr>
          <w:ilvl w:val="0"/>
          <w:numId w:val="32"/>
        </w:numPr>
        <w:tabs>
          <w:tab w:val="left" w:pos="922"/>
        </w:tabs>
        <w:spacing w:before="136"/>
        <w:ind w:hanging="349"/>
        <w:jc w:val="both"/>
        <w:rPr>
          <w:sz w:val="24"/>
        </w:rPr>
      </w:pPr>
      <w:r>
        <w:rPr>
          <w:sz w:val="24"/>
        </w:rPr>
        <w:t>Misure</w:t>
      </w:r>
      <w:r>
        <w:rPr>
          <w:spacing w:val="-3"/>
          <w:sz w:val="24"/>
        </w:rPr>
        <w:t xml:space="preserve"> </w:t>
      </w:r>
      <w:r>
        <w:rPr>
          <w:sz w:val="24"/>
        </w:rPr>
        <w:t>sito</w:t>
      </w:r>
      <w:r>
        <w:rPr>
          <w:spacing w:val="-3"/>
          <w:sz w:val="24"/>
        </w:rPr>
        <w:t xml:space="preserve"> </w:t>
      </w:r>
      <w:r>
        <w:rPr>
          <w:sz w:val="24"/>
        </w:rPr>
        <w:t>specifiche</w:t>
      </w:r>
      <w:r>
        <w:rPr>
          <w:spacing w:val="-1"/>
          <w:sz w:val="24"/>
        </w:rPr>
        <w:t xml:space="preserve"> </w:t>
      </w:r>
      <w:r>
        <w:rPr>
          <w:sz w:val="24"/>
        </w:rPr>
        <w:t>di</w:t>
      </w:r>
      <w:r>
        <w:rPr>
          <w:spacing w:val="-1"/>
          <w:sz w:val="24"/>
        </w:rPr>
        <w:t xml:space="preserve"> </w:t>
      </w:r>
      <w:r>
        <w:rPr>
          <w:sz w:val="24"/>
        </w:rPr>
        <w:t>conservazione;</w:t>
      </w:r>
    </w:p>
    <w:p w:rsidR="00C27D40" w:rsidRDefault="00AB4AE1" w:rsidP="005B4E24">
      <w:pPr>
        <w:pStyle w:val="Paragrafoelenco"/>
        <w:numPr>
          <w:ilvl w:val="0"/>
          <w:numId w:val="32"/>
        </w:numPr>
        <w:tabs>
          <w:tab w:val="left" w:pos="922"/>
        </w:tabs>
        <w:spacing w:before="138"/>
        <w:ind w:hanging="349"/>
        <w:jc w:val="both"/>
        <w:rPr>
          <w:sz w:val="24"/>
        </w:rPr>
      </w:pPr>
      <w:r>
        <w:rPr>
          <w:sz w:val="24"/>
        </w:rPr>
        <w:t>Piano</w:t>
      </w:r>
      <w:r>
        <w:rPr>
          <w:spacing w:val="-1"/>
          <w:sz w:val="24"/>
        </w:rPr>
        <w:t xml:space="preserve"> </w:t>
      </w:r>
      <w:r>
        <w:rPr>
          <w:sz w:val="24"/>
        </w:rPr>
        <w:t>di</w:t>
      </w:r>
      <w:r>
        <w:rPr>
          <w:spacing w:val="-1"/>
          <w:sz w:val="24"/>
        </w:rPr>
        <w:t xml:space="preserve"> </w:t>
      </w:r>
      <w:r>
        <w:rPr>
          <w:sz w:val="24"/>
        </w:rPr>
        <w:t>monitoraggio;</w:t>
      </w:r>
    </w:p>
    <w:p w:rsidR="00C27D40" w:rsidRDefault="00C27D40">
      <w:pPr>
        <w:pStyle w:val="Corpotesto"/>
        <w:rPr>
          <w:sz w:val="37"/>
        </w:rPr>
      </w:pPr>
    </w:p>
    <w:p w:rsidR="00C27D40" w:rsidRDefault="005E3937" w:rsidP="005E3937">
      <w:pPr>
        <w:pStyle w:val="Titolo2"/>
        <w:tabs>
          <w:tab w:val="left" w:pos="627"/>
        </w:tabs>
        <w:spacing w:after="240"/>
        <w:ind w:left="0"/>
      </w:pPr>
      <w:r>
        <w:rPr>
          <w:u w:val="thick"/>
        </w:rPr>
        <w:t xml:space="preserve">A.3 </w:t>
      </w:r>
      <w:r w:rsidR="00287C1B">
        <w:rPr>
          <w:u w:val="thick"/>
        </w:rPr>
        <w:t>A</w:t>
      </w:r>
      <w:r w:rsidR="00AB4AE1">
        <w:rPr>
          <w:u w:val="thick"/>
        </w:rPr>
        <w:t>mbito</w:t>
      </w:r>
      <w:r w:rsidR="00287C1B">
        <w:rPr>
          <w:u w:val="thick"/>
        </w:rPr>
        <w:t xml:space="preserve"> territoriale</w:t>
      </w:r>
      <w:r w:rsidR="00AB4AE1">
        <w:rPr>
          <w:spacing w:val="-2"/>
          <w:u w:val="thick"/>
        </w:rPr>
        <w:t xml:space="preserve"> </w:t>
      </w:r>
      <w:r w:rsidR="00AB4AE1">
        <w:rPr>
          <w:u w:val="thick"/>
        </w:rPr>
        <w:t>di</w:t>
      </w:r>
      <w:r w:rsidR="00AB4AE1">
        <w:rPr>
          <w:spacing w:val="-2"/>
          <w:u w:val="thick"/>
        </w:rPr>
        <w:t xml:space="preserve"> </w:t>
      </w:r>
      <w:r w:rsidR="00AB4AE1">
        <w:rPr>
          <w:u w:val="thick"/>
        </w:rPr>
        <w:t>riferimento</w:t>
      </w:r>
    </w:p>
    <w:p w:rsidR="00E52B57" w:rsidRDefault="00AB4AE1" w:rsidP="003D0073">
      <w:pPr>
        <w:pStyle w:val="Corpotesto"/>
        <w:spacing w:before="90" w:line="360" w:lineRule="auto"/>
        <w:ind w:right="1020"/>
        <w:jc w:val="both"/>
      </w:pPr>
      <w:r>
        <w:t xml:space="preserve">Il comune di </w:t>
      </w:r>
      <w:r w:rsidR="003D0073">
        <w:t>Montoro</w:t>
      </w:r>
      <w:r>
        <w:t xml:space="preserve"> (AV) occupa complessivamente una superficie di </w:t>
      </w:r>
      <w:r w:rsidR="003D0073">
        <w:t xml:space="preserve">circa 40 Kmq. </w:t>
      </w:r>
      <w:r w:rsidR="003D0073" w:rsidRPr="003D0073">
        <w:t>Il territorio comunale è solcato dal torrente Solofrana, un affluente del Sarno alimentato prevalentemente dagli scarichi inquinanti dell'area industriale di Solofra</w:t>
      </w:r>
      <w:r w:rsidR="003D0073">
        <w:t xml:space="preserve"> </w:t>
      </w:r>
      <w:r w:rsidR="003D0073" w:rsidRPr="003D0073">
        <w:t>situata poco più a monte del centro abitato di Montoro.</w:t>
      </w:r>
      <w:r w:rsidR="003D0073">
        <w:t xml:space="preserve"> </w:t>
      </w:r>
      <w:r>
        <w:t>Il territorio comunale è inoltre interessato da due</w:t>
      </w:r>
      <w:r>
        <w:rPr>
          <w:spacing w:val="1"/>
        </w:rPr>
        <w:t xml:space="preserve"> </w:t>
      </w:r>
      <w:r>
        <w:t xml:space="preserve">Siti </w:t>
      </w:r>
      <w:r w:rsidR="00E52B57">
        <w:t>ZSC (ex SIC):</w:t>
      </w:r>
    </w:p>
    <w:p w:rsidR="00E52B57" w:rsidRDefault="00AB4AE1" w:rsidP="005B4E24">
      <w:pPr>
        <w:pStyle w:val="Corpotesto"/>
        <w:numPr>
          <w:ilvl w:val="0"/>
          <w:numId w:val="36"/>
        </w:numPr>
        <w:spacing w:before="90" w:line="360" w:lineRule="auto"/>
        <w:ind w:right="1020"/>
        <w:jc w:val="both"/>
      </w:pPr>
      <w:r>
        <w:t>SIC-</w:t>
      </w:r>
      <w:r w:rsidR="00E52B57" w:rsidRPr="00E52B57">
        <w:t xml:space="preserve"> IT8050027</w:t>
      </w:r>
      <w:r w:rsidR="00E52B57">
        <w:t xml:space="preserve"> Monte Mai e Monte Monna;</w:t>
      </w:r>
    </w:p>
    <w:p w:rsidR="00E52B57" w:rsidRDefault="00AB4AE1" w:rsidP="005B4E24">
      <w:pPr>
        <w:pStyle w:val="Corpotesto"/>
        <w:numPr>
          <w:ilvl w:val="0"/>
          <w:numId w:val="36"/>
        </w:numPr>
        <w:spacing w:before="90" w:line="360" w:lineRule="auto"/>
        <w:ind w:right="1020"/>
        <w:jc w:val="both"/>
      </w:pPr>
      <w:r>
        <w:t>SIC-</w:t>
      </w:r>
      <w:r>
        <w:rPr>
          <w:spacing w:val="1"/>
        </w:rPr>
        <w:t xml:space="preserve"> </w:t>
      </w:r>
      <w:r w:rsidR="00E52B57">
        <w:t>IT8040013</w:t>
      </w:r>
      <w:r>
        <w:t xml:space="preserve"> </w:t>
      </w:r>
      <w:r w:rsidR="00E52B57">
        <w:t>Monti di Lauro;</w:t>
      </w:r>
    </w:p>
    <w:p w:rsidR="00C27D40" w:rsidRPr="00654F42" w:rsidRDefault="00AB4AE1" w:rsidP="00654F42">
      <w:pPr>
        <w:pStyle w:val="Corpotesto"/>
        <w:spacing w:before="90" w:line="360" w:lineRule="auto"/>
        <w:ind w:right="1020"/>
        <w:jc w:val="both"/>
      </w:pPr>
      <w:r>
        <w:t>Compreso nella Comunità montana “</w:t>
      </w:r>
      <w:r w:rsidR="005F79E1">
        <w:t>Irno-Solofrana</w:t>
      </w:r>
      <w:r>
        <w:rPr>
          <w:spacing w:val="-1"/>
        </w:rPr>
        <w:t xml:space="preserve">” e nel Parco </w:t>
      </w:r>
      <w:r>
        <w:t xml:space="preserve">regionale </w:t>
      </w:r>
      <w:r w:rsidR="005F79E1">
        <w:t>dei Monti Picentini</w:t>
      </w:r>
      <w:r>
        <w:t>, si inserisce nella ricca e complessa rete delle</w:t>
      </w:r>
      <w:r>
        <w:rPr>
          <w:spacing w:val="1"/>
        </w:rPr>
        <w:t xml:space="preserve"> </w:t>
      </w:r>
      <w:r>
        <w:t>risorse</w:t>
      </w:r>
      <w:r>
        <w:rPr>
          <w:spacing w:val="1"/>
        </w:rPr>
        <w:t xml:space="preserve"> </w:t>
      </w:r>
      <w:r>
        <w:t>ambientali</w:t>
      </w:r>
      <w:r>
        <w:rPr>
          <w:spacing w:val="1"/>
        </w:rPr>
        <w:t xml:space="preserve"> </w:t>
      </w:r>
      <w:r>
        <w:t>e</w:t>
      </w:r>
      <w:r>
        <w:rPr>
          <w:spacing w:val="1"/>
        </w:rPr>
        <w:t xml:space="preserve"> </w:t>
      </w:r>
      <w:r>
        <w:t>paesaggistiche</w:t>
      </w:r>
      <w:r>
        <w:rPr>
          <w:spacing w:val="1"/>
        </w:rPr>
        <w:t xml:space="preserve"> </w:t>
      </w:r>
      <w:r>
        <w:t>che</w:t>
      </w:r>
      <w:r>
        <w:rPr>
          <w:spacing w:val="1"/>
        </w:rPr>
        <w:t xml:space="preserve"> </w:t>
      </w:r>
      <w:r>
        <w:t>caratterizza</w:t>
      </w:r>
      <w:r>
        <w:rPr>
          <w:spacing w:val="1"/>
        </w:rPr>
        <w:t xml:space="preserve"> </w:t>
      </w:r>
      <w:r>
        <w:t>la</w:t>
      </w:r>
      <w:r>
        <w:rPr>
          <w:spacing w:val="1"/>
        </w:rPr>
        <w:t xml:space="preserve"> </w:t>
      </w:r>
      <w:r>
        <w:t>provincia</w:t>
      </w:r>
      <w:r>
        <w:rPr>
          <w:spacing w:val="1"/>
        </w:rPr>
        <w:t xml:space="preserve"> </w:t>
      </w:r>
      <w:r>
        <w:t>di</w:t>
      </w:r>
      <w:r>
        <w:rPr>
          <w:spacing w:val="1"/>
        </w:rPr>
        <w:t xml:space="preserve"> </w:t>
      </w:r>
      <w:r>
        <w:t xml:space="preserve">Avellino. Da un punto di vista infrastrutturale, </w:t>
      </w:r>
      <w:r w:rsidR="005F79E1">
        <w:t>Montoro</w:t>
      </w:r>
      <w:r>
        <w:t xml:space="preserve"> è caratterizzato da</w:t>
      </w:r>
      <w:r>
        <w:rPr>
          <w:spacing w:val="60"/>
        </w:rPr>
        <w:t xml:space="preserve"> </w:t>
      </w:r>
      <w:r>
        <w:t>una</w:t>
      </w:r>
      <w:r>
        <w:rPr>
          <w:spacing w:val="1"/>
        </w:rPr>
        <w:t xml:space="preserve"> </w:t>
      </w:r>
      <w:r>
        <w:t xml:space="preserve">buona accessibilità, anche in virtù della presenza dello svincolo </w:t>
      </w:r>
      <w:r w:rsidR="005F79E1">
        <w:t>del raccordo autostradale Salerno-Avellino</w:t>
      </w:r>
      <w:r>
        <w:t xml:space="preserve">. </w:t>
      </w:r>
    </w:p>
    <w:p w:rsidR="00C27D40" w:rsidRDefault="00287C1B" w:rsidP="00287C1B">
      <w:pPr>
        <w:pStyle w:val="Titolo2"/>
        <w:tabs>
          <w:tab w:val="left" w:pos="627"/>
        </w:tabs>
        <w:ind w:left="0"/>
        <w:jc w:val="both"/>
      </w:pPr>
      <w:r w:rsidRPr="00287C1B">
        <w:lastRenderedPageBreak/>
        <w:t xml:space="preserve">A.3.1 </w:t>
      </w:r>
      <w:r w:rsidR="00AB4AE1" w:rsidRPr="00287C1B">
        <w:t>Inquadramento</w:t>
      </w:r>
      <w:r w:rsidR="00AB4AE1" w:rsidRPr="00287C1B">
        <w:rPr>
          <w:spacing w:val="-11"/>
        </w:rPr>
        <w:t xml:space="preserve"> </w:t>
      </w:r>
      <w:r w:rsidR="00AB4AE1" w:rsidRPr="00287C1B">
        <w:t>orografico</w:t>
      </w:r>
    </w:p>
    <w:p w:rsidR="00C27D40" w:rsidRDefault="00C27D40">
      <w:pPr>
        <w:pStyle w:val="Corpotesto"/>
        <w:spacing w:before="8"/>
        <w:rPr>
          <w:b/>
          <w:sz w:val="20"/>
        </w:rPr>
      </w:pPr>
    </w:p>
    <w:p w:rsidR="00C27D40" w:rsidRDefault="00AB4AE1" w:rsidP="002044BB">
      <w:pPr>
        <w:pStyle w:val="Corpotesto"/>
        <w:spacing w:line="360" w:lineRule="auto"/>
        <w:ind w:right="667"/>
        <w:jc w:val="both"/>
      </w:pPr>
      <w:r>
        <w:t xml:space="preserve">Il tenimento di </w:t>
      </w:r>
      <w:r w:rsidR="002044BB">
        <w:t xml:space="preserve">Montoro </w:t>
      </w:r>
      <w:r>
        <w:t>è costituito da due grandi zone morfologiche assai diverse: da una</w:t>
      </w:r>
      <w:r>
        <w:rPr>
          <w:spacing w:val="-57"/>
        </w:rPr>
        <w:t xml:space="preserve"> </w:t>
      </w:r>
      <w:r>
        <w:t>grossa barriera montuosa fiancheggiata e sormontata da rilievi, fra i quali si incavano modeste</w:t>
      </w:r>
      <w:r>
        <w:rPr>
          <w:spacing w:val="1"/>
        </w:rPr>
        <w:t xml:space="preserve"> </w:t>
      </w:r>
      <w:r w:rsidR="00C06F54">
        <w:t xml:space="preserve">pianure. </w:t>
      </w:r>
      <w:r>
        <w:t>Il</w:t>
      </w:r>
      <w:r>
        <w:rPr>
          <w:spacing w:val="1"/>
        </w:rPr>
        <w:t xml:space="preserve"> </w:t>
      </w:r>
      <w:r>
        <w:t>territorio</w:t>
      </w:r>
      <w:r>
        <w:rPr>
          <w:spacing w:val="1"/>
        </w:rPr>
        <w:t xml:space="preserve"> </w:t>
      </w:r>
      <w:r>
        <w:t>è</w:t>
      </w:r>
      <w:r>
        <w:rPr>
          <w:spacing w:val="1"/>
        </w:rPr>
        <w:t xml:space="preserve"> </w:t>
      </w:r>
      <w:r>
        <w:t>caratterizzato da una morfologia movimentata e irregolare, aspra, per le diverse configurazioni e</w:t>
      </w:r>
      <w:r>
        <w:rPr>
          <w:spacing w:val="1"/>
        </w:rPr>
        <w:t xml:space="preserve"> </w:t>
      </w:r>
      <w:r>
        <w:t>direzioni</w:t>
      </w:r>
      <w:r>
        <w:rPr>
          <w:spacing w:val="1"/>
        </w:rPr>
        <w:t xml:space="preserve"> </w:t>
      </w:r>
      <w:r>
        <w:t>delle</w:t>
      </w:r>
      <w:r>
        <w:rPr>
          <w:spacing w:val="1"/>
        </w:rPr>
        <w:t xml:space="preserve"> </w:t>
      </w:r>
      <w:r>
        <w:t>valli</w:t>
      </w:r>
      <w:r>
        <w:rPr>
          <w:spacing w:val="1"/>
        </w:rPr>
        <w:t xml:space="preserve"> </w:t>
      </w:r>
      <w:r>
        <w:t>e</w:t>
      </w:r>
      <w:r>
        <w:rPr>
          <w:spacing w:val="1"/>
        </w:rPr>
        <w:t xml:space="preserve"> </w:t>
      </w:r>
      <w:r>
        <w:t>dei</w:t>
      </w:r>
      <w:r>
        <w:rPr>
          <w:spacing w:val="1"/>
        </w:rPr>
        <w:t xml:space="preserve"> </w:t>
      </w:r>
      <w:r>
        <w:t>versanti</w:t>
      </w:r>
      <w:r>
        <w:rPr>
          <w:spacing w:val="1"/>
        </w:rPr>
        <w:t xml:space="preserve"> </w:t>
      </w:r>
      <w:r>
        <w:t>e</w:t>
      </w:r>
      <w:r>
        <w:rPr>
          <w:spacing w:val="1"/>
        </w:rPr>
        <w:t xml:space="preserve"> </w:t>
      </w:r>
      <w:r>
        <w:t>per</w:t>
      </w:r>
      <w:r>
        <w:rPr>
          <w:spacing w:val="1"/>
        </w:rPr>
        <w:t xml:space="preserve"> </w:t>
      </w:r>
      <w:r>
        <w:t>la</w:t>
      </w:r>
      <w:r>
        <w:rPr>
          <w:spacing w:val="1"/>
        </w:rPr>
        <w:t xml:space="preserve"> </w:t>
      </w:r>
      <w:r>
        <w:t>variabilità</w:t>
      </w:r>
      <w:r>
        <w:rPr>
          <w:spacing w:val="1"/>
        </w:rPr>
        <w:t xml:space="preserve"> </w:t>
      </w:r>
      <w:r>
        <w:t>delle</w:t>
      </w:r>
      <w:r>
        <w:rPr>
          <w:spacing w:val="1"/>
        </w:rPr>
        <w:t xml:space="preserve"> </w:t>
      </w:r>
      <w:r>
        <w:t>pendenze</w:t>
      </w:r>
      <w:r>
        <w:rPr>
          <w:spacing w:val="1"/>
        </w:rPr>
        <w:t xml:space="preserve"> </w:t>
      </w:r>
      <w:r>
        <w:t>e</w:t>
      </w:r>
      <w:r>
        <w:rPr>
          <w:spacing w:val="1"/>
        </w:rPr>
        <w:t xml:space="preserve"> </w:t>
      </w:r>
      <w:r>
        <w:t>delle</w:t>
      </w:r>
      <w:r>
        <w:rPr>
          <w:spacing w:val="60"/>
        </w:rPr>
        <w:t xml:space="preserve"> </w:t>
      </w:r>
      <w:r>
        <w:t>esposizioni.</w:t>
      </w:r>
      <w:r>
        <w:rPr>
          <w:spacing w:val="1"/>
        </w:rPr>
        <w:t xml:space="preserve"> </w:t>
      </w:r>
      <w:r>
        <w:t xml:space="preserve">Nell'insieme il territorio </w:t>
      </w:r>
      <w:r w:rsidR="00FC2E5C">
        <w:t>montorese</w:t>
      </w:r>
      <w:r>
        <w:t xml:space="preserve"> rappresenta un lembo distaccato degli antichi massicci che</w:t>
      </w:r>
      <w:r>
        <w:rPr>
          <w:spacing w:val="1"/>
        </w:rPr>
        <w:t xml:space="preserve"> </w:t>
      </w:r>
      <w:r>
        <w:t xml:space="preserve">formano la struttura </w:t>
      </w:r>
      <w:r w:rsidR="00FC2E5C">
        <w:t>dei monti Picentini.</w:t>
      </w:r>
    </w:p>
    <w:p w:rsidR="00C27D40" w:rsidRDefault="00C27D40">
      <w:pPr>
        <w:pStyle w:val="Corpotesto"/>
        <w:spacing w:before="2"/>
        <w:rPr>
          <w:sz w:val="36"/>
        </w:rPr>
      </w:pPr>
    </w:p>
    <w:p w:rsidR="00C27D40" w:rsidRPr="00287C1B" w:rsidRDefault="00287C1B" w:rsidP="00287C1B">
      <w:pPr>
        <w:pStyle w:val="Titolo2"/>
        <w:tabs>
          <w:tab w:val="left" w:pos="627"/>
        </w:tabs>
        <w:spacing w:line="275" w:lineRule="exact"/>
        <w:ind w:left="0"/>
        <w:jc w:val="both"/>
      </w:pPr>
      <w:r w:rsidRPr="00287C1B">
        <w:t xml:space="preserve">A.3.2 </w:t>
      </w:r>
      <w:r w:rsidR="00AB4AE1" w:rsidRPr="00287C1B">
        <w:t>Inquadramento</w:t>
      </w:r>
      <w:r w:rsidR="00AB4AE1" w:rsidRPr="00287C1B">
        <w:rPr>
          <w:spacing w:val="-11"/>
        </w:rPr>
        <w:t xml:space="preserve"> </w:t>
      </w:r>
      <w:r w:rsidR="00AB4AE1" w:rsidRPr="00287C1B">
        <w:t>idrografico</w:t>
      </w:r>
    </w:p>
    <w:p w:rsidR="00FC2E5C" w:rsidRDefault="00FC2E5C">
      <w:pPr>
        <w:spacing w:line="229" w:lineRule="exact"/>
        <w:ind w:left="214"/>
        <w:jc w:val="both"/>
        <w:rPr>
          <w:sz w:val="20"/>
        </w:rPr>
      </w:pPr>
    </w:p>
    <w:p w:rsidR="00C27D40" w:rsidRPr="00FC2E5C" w:rsidRDefault="00AB4AE1">
      <w:pPr>
        <w:spacing w:line="229" w:lineRule="exact"/>
        <w:ind w:left="214"/>
        <w:jc w:val="both"/>
        <w:rPr>
          <w:sz w:val="24"/>
          <w:szCs w:val="24"/>
        </w:rPr>
      </w:pPr>
      <w:r w:rsidRPr="00FC2E5C">
        <w:rPr>
          <w:sz w:val="24"/>
          <w:szCs w:val="24"/>
        </w:rPr>
        <w:t xml:space="preserve">Il Comune di </w:t>
      </w:r>
      <w:r w:rsidR="00FC2E5C" w:rsidRPr="00FC2E5C">
        <w:rPr>
          <w:sz w:val="24"/>
          <w:szCs w:val="24"/>
        </w:rPr>
        <w:t>Montoro</w:t>
      </w:r>
      <w:r w:rsidRPr="00FC2E5C">
        <w:rPr>
          <w:sz w:val="24"/>
          <w:szCs w:val="24"/>
        </w:rPr>
        <w:t xml:space="preserve"> rientra nel bacino idrografico del fiume </w:t>
      </w:r>
      <w:r w:rsidR="00FC2E5C" w:rsidRPr="00FC2E5C">
        <w:rPr>
          <w:sz w:val="24"/>
          <w:szCs w:val="24"/>
        </w:rPr>
        <w:t>Sarno</w:t>
      </w:r>
    </w:p>
    <w:p w:rsidR="00C27D40" w:rsidRPr="00FC2E5C" w:rsidRDefault="00FC2E5C">
      <w:pPr>
        <w:pStyle w:val="Corpotesto"/>
      </w:pPr>
      <w:r>
        <w:rPr>
          <w:noProof/>
          <w:lang w:eastAsia="it-IT"/>
        </w:rPr>
        <w:drawing>
          <wp:inline distT="0" distB="0" distL="0" distR="0">
            <wp:extent cx="6267450" cy="4133850"/>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tura.JPG"/>
                    <pic:cNvPicPr/>
                  </pic:nvPicPr>
                  <pic:blipFill>
                    <a:blip r:embed="rId15">
                      <a:extLst>
                        <a:ext uri="{28A0092B-C50C-407E-A947-70E740481C1C}">
                          <a14:useLocalDpi xmlns:a14="http://schemas.microsoft.com/office/drawing/2010/main" val="0"/>
                        </a:ext>
                      </a:extLst>
                    </a:blip>
                    <a:stretch>
                      <a:fillRect/>
                    </a:stretch>
                  </pic:blipFill>
                  <pic:spPr>
                    <a:xfrm>
                      <a:off x="0" y="0"/>
                      <a:ext cx="6267450" cy="4133850"/>
                    </a:xfrm>
                    <a:prstGeom prst="rect">
                      <a:avLst/>
                    </a:prstGeom>
                  </pic:spPr>
                </pic:pic>
              </a:graphicData>
            </a:graphic>
          </wp:inline>
        </w:drawing>
      </w:r>
    </w:p>
    <w:p w:rsidR="00C06F54" w:rsidRDefault="00C06F54">
      <w:pPr>
        <w:pStyle w:val="Corpotesto"/>
        <w:rPr>
          <w:sz w:val="22"/>
        </w:rPr>
      </w:pPr>
    </w:p>
    <w:p w:rsidR="00C27D40" w:rsidRDefault="00AB4AE1" w:rsidP="00FC2E5C">
      <w:pPr>
        <w:pStyle w:val="Corpotesto"/>
        <w:spacing w:before="151" w:line="360" w:lineRule="auto"/>
        <w:ind w:right="667"/>
        <w:jc w:val="both"/>
      </w:pPr>
      <w:r>
        <w:t xml:space="preserve">Le valli del territorio sono </w:t>
      </w:r>
      <w:r w:rsidR="004F0B64">
        <w:t>molto efficienti</w:t>
      </w:r>
      <w:r>
        <w:t xml:space="preserve"> per quanto riguarda l'assorbimento delle acque pluviali e</w:t>
      </w:r>
      <w:r>
        <w:rPr>
          <w:spacing w:val="1"/>
        </w:rPr>
        <w:t xml:space="preserve"> </w:t>
      </w:r>
      <w:r>
        <w:t>nivali che percolano nella rete acquifera s</w:t>
      </w:r>
      <w:r w:rsidR="00FC2E5C">
        <w:t>otterranea La fascia più bassa</w:t>
      </w:r>
      <w:r>
        <w:t xml:space="preserve"> presenta un</w:t>
      </w:r>
      <w:r>
        <w:rPr>
          <w:spacing w:val="1"/>
        </w:rPr>
        <w:t xml:space="preserve"> </w:t>
      </w:r>
      <w:r>
        <w:t>grado di permeabilità per fratturazione molto modesto dovuto all`intasamento e il congestionamento</w:t>
      </w:r>
      <w:r>
        <w:rPr>
          <w:spacing w:val="-57"/>
        </w:rPr>
        <w:t xml:space="preserve"> </w:t>
      </w:r>
      <w:r>
        <w:t>delle fratture ad opera dei materiali di dissoluzione dei livelli calcarei sovrastanti. Il sovrastante</w:t>
      </w:r>
      <w:r>
        <w:rPr>
          <w:spacing w:val="1"/>
        </w:rPr>
        <w:t xml:space="preserve"> </w:t>
      </w:r>
      <w:r>
        <w:t>complesso</w:t>
      </w:r>
      <w:r>
        <w:rPr>
          <w:spacing w:val="1"/>
        </w:rPr>
        <w:t xml:space="preserve"> </w:t>
      </w:r>
      <w:r>
        <w:t>comprende</w:t>
      </w:r>
      <w:r>
        <w:rPr>
          <w:spacing w:val="1"/>
        </w:rPr>
        <w:t xml:space="preserve"> </w:t>
      </w:r>
      <w:r>
        <w:t>discontinue</w:t>
      </w:r>
      <w:r>
        <w:rPr>
          <w:spacing w:val="1"/>
        </w:rPr>
        <w:t xml:space="preserve"> </w:t>
      </w:r>
      <w:r>
        <w:t>formazioni</w:t>
      </w:r>
      <w:r>
        <w:rPr>
          <w:spacing w:val="1"/>
        </w:rPr>
        <w:t xml:space="preserve"> </w:t>
      </w:r>
      <w:r>
        <w:t>di</w:t>
      </w:r>
      <w:r>
        <w:rPr>
          <w:spacing w:val="1"/>
        </w:rPr>
        <w:t xml:space="preserve"> </w:t>
      </w:r>
      <w:r>
        <w:t>argille</w:t>
      </w:r>
      <w:r>
        <w:rPr>
          <w:spacing w:val="1"/>
        </w:rPr>
        <w:t xml:space="preserve"> </w:t>
      </w:r>
      <w:r>
        <w:t>complessivamente</w:t>
      </w:r>
      <w:r>
        <w:rPr>
          <w:spacing w:val="61"/>
        </w:rPr>
        <w:t xml:space="preserve"> </w:t>
      </w:r>
      <w:r>
        <w:t>impermeabile</w:t>
      </w:r>
      <w:r>
        <w:rPr>
          <w:spacing w:val="1"/>
        </w:rPr>
        <w:t xml:space="preserve"> </w:t>
      </w:r>
      <w:r>
        <w:t>nonostante il miscelarsi di arenarie e calcareniti permeabili per porosità o per fessurazione, si</w:t>
      </w:r>
      <w:r>
        <w:rPr>
          <w:spacing w:val="1"/>
        </w:rPr>
        <w:t xml:space="preserve"> </w:t>
      </w:r>
      <w:r>
        <w:t>comporta nell`insieme come permeabile relativo. Così le acque, spesso abbondanti delle piogge</w:t>
      </w:r>
      <w:r>
        <w:rPr>
          <w:spacing w:val="1"/>
        </w:rPr>
        <w:t xml:space="preserve"> </w:t>
      </w:r>
      <w:r>
        <w:t xml:space="preserve">autunno-primaverili, si infiltrano nei terreni e, seguendo un </w:t>
      </w:r>
      <w:r>
        <w:lastRenderedPageBreak/>
        <w:t>circuito preferenziale quasi verticale,</w:t>
      </w:r>
      <w:r>
        <w:rPr>
          <w:spacing w:val="1"/>
        </w:rPr>
        <w:t xml:space="preserve"> </w:t>
      </w:r>
      <w:r>
        <w:t>percolano verso il basso fino ad arrivare al substrato marnoso argilloso, meno permeabile. Da qui</w:t>
      </w:r>
      <w:r>
        <w:rPr>
          <w:spacing w:val="1"/>
        </w:rPr>
        <w:t xml:space="preserve"> </w:t>
      </w:r>
      <w:r>
        <w:t>seguendo</w:t>
      </w:r>
      <w:r>
        <w:rPr>
          <w:spacing w:val="1"/>
        </w:rPr>
        <w:t xml:space="preserve"> </w:t>
      </w:r>
      <w:r>
        <w:t>un</w:t>
      </w:r>
      <w:r>
        <w:rPr>
          <w:spacing w:val="1"/>
        </w:rPr>
        <w:t xml:space="preserve"> </w:t>
      </w:r>
      <w:r>
        <w:t>circuito</w:t>
      </w:r>
      <w:r>
        <w:rPr>
          <w:spacing w:val="1"/>
        </w:rPr>
        <w:t xml:space="preserve"> </w:t>
      </w:r>
      <w:r>
        <w:t>ad</w:t>
      </w:r>
      <w:r>
        <w:rPr>
          <w:spacing w:val="1"/>
        </w:rPr>
        <w:t xml:space="preserve"> </w:t>
      </w:r>
      <w:r>
        <w:t>andamento</w:t>
      </w:r>
      <w:r>
        <w:rPr>
          <w:spacing w:val="1"/>
        </w:rPr>
        <w:t xml:space="preserve"> </w:t>
      </w:r>
      <w:r>
        <w:t>parallelo</w:t>
      </w:r>
      <w:r>
        <w:rPr>
          <w:spacing w:val="1"/>
        </w:rPr>
        <w:t xml:space="preserve"> </w:t>
      </w:r>
      <w:r>
        <w:t>alla</w:t>
      </w:r>
      <w:r>
        <w:rPr>
          <w:spacing w:val="1"/>
        </w:rPr>
        <w:t xml:space="preserve"> </w:t>
      </w:r>
      <w:r>
        <w:t>superficie</w:t>
      </w:r>
      <w:r>
        <w:rPr>
          <w:spacing w:val="1"/>
        </w:rPr>
        <w:t xml:space="preserve"> </w:t>
      </w:r>
      <w:r>
        <w:t>morfologica</w:t>
      </w:r>
      <w:r>
        <w:rPr>
          <w:spacing w:val="1"/>
        </w:rPr>
        <w:t xml:space="preserve"> </w:t>
      </w:r>
      <w:r>
        <w:t>esterna</w:t>
      </w:r>
      <w:r>
        <w:rPr>
          <w:spacing w:val="1"/>
        </w:rPr>
        <w:t xml:space="preserve"> </w:t>
      </w:r>
      <w:r>
        <w:t>del</w:t>
      </w:r>
      <w:r>
        <w:rPr>
          <w:spacing w:val="1"/>
        </w:rPr>
        <w:t xml:space="preserve"> </w:t>
      </w:r>
      <w:r>
        <w:t>versante,</w:t>
      </w:r>
      <w:r>
        <w:rPr>
          <w:spacing w:val="-57"/>
        </w:rPr>
        <w:t xml:space="preserve"> </w:t>
      </w:r>
      <w:r>
        <w:t>vengono</w:t>
      </w:r>
      <w:r>
        <w:rPr>
          <w:spacing w:val="-1"/>
        </w:rPr>
        <w:t xml:space="preserve"> </w:t>
      </w:r>
      <w:r>
        <w:t>riassorbite</w:t>
      </w:r>
      <w:r>
        <w:rPr>
          <w:spacing w:val="-1"/>
        </w:rPr>
        <w:t xml:space="preserve"> </w:t>
      </w:r>
      <w:r>
        <w:t>a</w:t>
      </w:r>
      <w:r>
        <w:rPr>
          <w:spacing w:val="-1"/>
        </w:rPr>
        <w:t xml:space="preserve"> </w:t>
      </w:r>
      <w:r>
        <w:t>valle</w:t>
      </w:r>
      <w:r>
        <w:rPr>
          <w:spacing w:val="-1"/>
        </w:rPr>
        <w:t xml:space="preserve"> </w:t>
      </w:r>
      <w:r>
        <w:t>determinando</w:t>
      </w:r>
      <w:r>
        <w:rPr>
          <w:spacing w:val="-1"/>
        </w:rPr>
        <w:t xml:space="preserve"> </w:t>
      </w:r>
      <w:r>
        <w:t>apporti</w:t>
      </w:r>
      <w:r>
        <w:rPr>
          <w:spacing w:val="-1"/>
        </w:rPr>
        <w:t xml:space="preserve"> </w:t>
      </w:r>
      <w:r>
        <w:t>massicci di</w:t>
      </w:r>
      <w:r>
        <w:rPr>
          <w:spacing w:val="-1"/>
        </w:rPr>
        <w:t xml:space="preserve"> </w:t>
      </w:r>
      <w:r>
        <w:t>infiltrazione</w:t>
      </w:r>
      <w:r>
        <w:rPr>
          <w:spacing w:val="-2"/>
        </w:rPr>
        <w:t xml:space="preserve"> </w:t>
      </w:r>
      <w:r>
        <w:t>secondaria.</w:t>
      </w:r>
    </w:p>
    <w:p w:rsidR="00BA7EA7" w:rsidRDefault="00BA7EA7">
      <w:pPr>
        <w:pStyle w:val="Corpotesto"/>
        <w:spacing w:before="6"/>
        <w:rPr>
          <w:b/>
          <w:sz w:val="15"/>
        </w:rPr>
      </w:pPr>
    </w:p>
    <w:p w:rsidR="00C27D40" w:rsidRPr="007501B1" w:rsidRDefault="004F0B64" w:rsidP="007501B1">
      <w:pPr>
        <w:pStyle w:val="Titolo2"/>
        <w:tabs>
          <w:tab w:val="left" w:pos="627"/>
        </w:tabs>
        <w:spacing w:before="90" w:after="240"/>
        <w:ind w:left="0"/>
      </w:pPr>
      <w:r>
        <w:rPr>
          <w:u w:val="thick"/>
        </w:rPr>
        <w:t xml:space="preserve">A.4 </w:t>
      </w:r>
      <w:r w:rsidR="00AB4AE1">
        <w:rPr>
          <w:u w:val="thick"/>
        </w:rPr>
        <w:t>Caratteristiche</w:t>
      </w:r>
      <w:r w:rsidR="00AB4AE1">
        <w:rPr>
          <w:spacing w:val="-2"/>
          <w:u w:val="thick"/>
        </w:rPr>
        <w:t xml:space="preserve"> </w:t>
      </w:r>
      <w:r w:rsidR="00E13299">
        <w:rPr>
          <w:u w:val="thick"/>
        </w:rPr>
        <w:t>degli interventi</w:t>
      </w:r>
      <w:r w:rsidR="00AB4AE1">
        <w:rPr>
          <w:spacing w:val="-1"/>
          <w:u w:val="thick"/>
        </w:rPr>
        <w:t xml:space="preserve"> </w:t>
      </w:r>
      <w:r w:rsidR="00AB4AE1">
        <w:rPr>
          <w:u w:val="thick"/>
        </w:rPr>
        <w:t>con</w:t>
      </w:r>
      <w:r w:rsidR="00AB4AE1">
        <w:rPr>
          <w:spacing w:val="-1"/>
          <w:u w:val="thick"/>
        </w:rPr>
        <w:t xml:space="preserve"> </w:t>
      </w:r>
      <w:r w:rsidR="00AB4AE1">
        <w:rPr>
          <w:u w:val="thick"/>
        </w:rPr>
        <w:t>indicazione</w:t>
      </w:r>
      <w:r w:rsidR="00AB4AE1">
        <w:rPr>
          <w:spacing w:val="-3"/>
          <w:u w:val="thick"/>
        </w:rPr>
        <w:t xml:space="preserve"> </w:t>
      </w:r>
      <w:r w:rsidR="00AB4AE1">
        <w:rPr>
          <w:u w:val="thick"/>
        </w:rPr>
        <w:t>della</w:t>
      </w:r>
      <w:r w:rsidR="00AB4AE1">
        <w:rPr>
          <w:spacing w:val="1"/>
          <w:u w:val="thick"/>
        </w:rPr>
        <w:t xml:space="preserve"> </w:t>
      </w:r>
      <w:r w:rsidR="00AB4AE1">
        <w:rPr>
          <w:u w:val="thick"/>
        </w:rPr>
        <w:t>tipologia</w:t>
      </w:r>
      <w:r w:rsidR="00AB4AE1">
        <w:rPr>
          <w:spacing w:val="-1"/>
          <w:u w:val="thick"/>
        </w:rPr>
        <w:t xml:space="preserve"> </w:t>
      </w:r>
      <w:r w:rsidR="00AB4AE1">
        <w:rPr>
          <w:u w:val="thick"/>
        </w:rPr>
        <w:t>delle</w:t>
      </w:r>
      <w:r w:rsidR="00AB4AE1">
        <w:rPr>
          <w:spacing w:val="-2"/>
          <w:u w:val="thick"/>
        </w:rPr>
        <w:t xml:space="preserve"> </w:t>
      </w:r>
      <w:r w:rsidR="00AB4AE1">
        <w:rPr>
          <w:u w:val="thick"/>
        </w:rPr>
        <w:t>azioni</w:t>
      </w:r>
    </w:p>
    <w:p w:rsidR="007B1F5D" w:rsidRDefault="007B1F5D" w:rsidP="00654F42">
      <w:pPr>
        <w:pStyle w:val="Corpotesto"/>
        <w:spacing w:before="80" w:line="360" w:lineRule="auto"/>
        <w:ind w:right="668"/>
        <w:jc w:val="both"/>
      </w:pPr>
      <w:r>
        <w:t xml:space="preserve">In linea generale, gli interventi di cui la presente VincA ricadenti nel territorio Comunale di Montoro (AV) e rientranti nel progetto di forestazione per l’anno </w:t>
      </w:r>
      <w:r w:rsidR="0023551E">
        <w:t>2025</w:t>
      </w:r>
      <w:r>
        <w:t xml:space="preserve">, sono finalizzati all’incremento della biodiversità in aree forestali comprese all’interno di superfici demaniali mediante </w:t>
      </w:r>
      <w:r w:rsidR="00E13299">
        <w:t xml:space="preserve">interventi </w:t>
      </w:r>
      <w:r>
        <w:t xml:space="preserve">per il perseguimento di obiettivi di tutela ambientale, efficienza ecologica, mitigazione </w:t>
      </w:r>
      <w:r w:rsidR="00E13299">
        <w:t>e facilità di raggiungimento delle aree forestali e boscate ricadenti nel territorio di competenza</w:t>
      </w:r>
      <w:r>
        <w:t xml:space="preserve">. Tali obiettivi progettuali riguardano </w:t>
      </w:r>
      <w:r w:rsidR="00654F42">
        <w:t xml:space="preserve">la </w:t>
      </w:r>
      <w:r w:rsidR="00654F42" w:rsidRPr="00654F42">
        <w:rPr>
          <w:u w:val="single"/>
        </w:rPr>
        <w:t>riduzione del livello di esposizione ai rischi connessi al clima attraverso il miglioramento della resilienza nel territorio</w:t>
      </w:r>
      <w:r w:rsidR="00654F42">
        <w:t>.</w:t>
      </w:r>
      <w:r w:rsidR="00654F42" w:rsidRPr="00654F42">
        <w:t xml:space="preserve"> </w:t>
      </w:r>
      <w:r>
        <w:t>A</w:t>
      </w:r>
      <w:r>
        <w:rPr>
          <w:spacing w:val="-2"/>
        </w:rPr>
        <w:t xml:space="preserve"> </w:t>
      </w:r>
      <w:r>
        <w:t>tal</w:t>
      </w:r>
      <w:r>
        <w:rPr>
          <w:spacing w:val="-2"/>
        </w:rPr>
        <w:t xml:space="preserve"> </w:t>
      </w:r>
      <w:r>
        <w:t>fine,</w:t>
      </w:r>
      <w:r>
        <w:rPr>
          <w:spacing w:val="-1"/>
        </w:rPr>
        <w:t xml:space="preserve"> </w:t>
      </w:r>
      <w:r>
        <w:t>il</w:t>
      </w:r>
      <w:r>
        <w:rPr>
          <w:spacing w:val="-2"/>
        </w:rPr>
        <w:t xml:space="preserve"> </w:t>
      </w:r>
      <w:r>
        <w:t>piano mira</w:t>
      </w:r>
      <w:r>
        <w:rPr>
          <w:spacing w:val="-2"/>
        </w:rPr>
        <w:t xml:space="preserve"> </w:t>
      </w:r>
      <w:r>
        <w:t>al</w:t>
      </w:r>
      <w:r>
        <w:rPr>
          <w:spacing w:val="-1"/>
        </w:rPr>
        <w:t xml:space="preserve"> </w:t>
      </w:r>
      <w:r>
        <w:t>raggiungimento</w:t>
      </w:r>
      <w:r>
        <w:rPr>
          <w:spacing w:val="-2"/>
        </w:rPr>
        <w:t xml:space="preserve"> </w:t>
      </w:r>
      <w:r>
        <w:t>di</w:t>
      </w:r>
      <w:r>
        <w:rPr>
          <w:spacing w:val="-1"/>
        </w:rPr>
        <w:t xml:space="preserve"> </w:t>
      </w:r>
      <w:r>
        <w:t>specifici</w:t>
      </w:r>
      <w:r>
        <w:rPr>
          <w:spacing w:val="-3"/>
        </w:rPr>
        <w:t xml:space="preserve"> </w:t>
      </w:r>
      <w:r>
        <w:t>obiettivi</w:t>
      </w:r>
      <w:r>
        <w:rPr>
          <w:spacing w:val="-2"/>
        </w:rPr>
        <w:t xml:space="preserve"> </w:t>
      </w:r>
      <w:r>
        <w:t>quali:</w:t>
      </w:r>
    </w:p>
    <w:p w:rsidR="007B1F5D" w:rsidRDefault="007B1F5D" w:rsidP="005B4E24">
      <w:pPr>
        <w:pStyle w:val="Paragrafoelenco"/>
        <w:numPr>
          <w:ilvl w:val="0"/>
          <w:numId w:val="31"/>
        </w:numPr>
        <w:tabs>
          <w:tab w:val="left" w:pos="574"/>
        </w:tabs>
        <w:spacing w:before="140"/>
        <w:ind w:hanging="361"/>
        <w:jc w:val="both"/>
        <w:rPr>
          <w:i/>
          <w:sz w:val="24"/>
        </w:rPr>
      </w:pPr>
      <w:proofErr w:type="gramStart"/>
      <w:r>
        <w:rPr>
          <w:i/>
          <w:sz w:val="24"/>
        </w:rPr>
        <w:t>la</w:t>
      </w:r>
      <w:proofErr w:type="gramEnd"/>
      <w:r>
        <w:rPr>
          <w:i/>
          <w:spacing w:val="-2"/>
          <w:sz w:val="24"/>
        </w:rPr>
        <w:t xml:space="preserve"> </w:t>
      </w:r>
      <w:r>
        <w:rPr>
          <w:i/>
          <w:sz w:val="24"/>
        </w:rPr>
        <w:t>tutela,</w:t>
      </w:r>
      <w:r>
        <w:rPr>
          <w:i/>
          <w:spacing w:val="-1"/>
          <w:sz w:val="24"/>
        </w:rPr>
        <w:t xml:space="preserve"> </w:t>
      </w:r>
      <w:r>
        <w:rPr>
          <w:i/>
          <w:sz w:val="24"/>
        </w:rPr>
        <w:t>la</w:t>
      </w:r>
      <w:r>
        <w:rPr>
          <w:i/>
          <w:spacing w:val="-2"/>
          <w:sz w:val="24"/>
        </w:rPr>
        <w:t xml:space="preserve"> </w:t>
      </w:r>
      <w:r>
        <w:rPr>
          <w:i/>
          <w:sz w:val="24"/>
        </w:rPr>
        <w:t>conservazione,</w:t>
      </w:r>
      <w:r>
        <w:rPr>
          <w:i/>
          <w:spacing w:val="-1"/>
          <w:sz w:val="24"/>
        </w:rPr>
        <w:t xml:space="preserve"> </w:t>
      </w:r>
      <w:r>
        <w:rPr>
          <w:i/>
          <w:sz w:val="24"/>
        </w:rPr>
        <w:t>il</w:t>
      </w:r>
      <w:r>
        <w:rPr>
          <w:i/>
          <w:spacing w:val="-1"/>
          <w:sz w:val="24"/>
        </w:rPr>
        <w:t xml:space="preserve"> </w:t>
      </w:r>
      <w:r>
        <w:rPr>
          <w:i/>
          <w:sz w:val="24"/>
        </w:rPr>
        <w:t>miglioramento</w:t>
      </w:r>
      <w:r>
        <w:rPr>
          <w:i/>
          <w:spacing w:val="-2"/>
          <w:sz w:val="24"/>
        </w:rPr>
        <w:t xml:space="preserve"> </w:t>
      </w:r>
      <w:r>
        <w:rPr>
          <w:i/>
          <w:sz w:val="24"/>
        </w:rPr>
        <w:t>degli</w:t>
      </w:r>
      <w:r>
        <w:rPr>
          <w:i/>
          <w:spacing w:val="-1"/>
          <w:sz w:val="24"/>
        </w:rPr>
        <w:t xml:space="preserve"> </w:t>
      </w:r>
      <w:r>
        <w:rPr>
          <w:i/>
          <w:sz w:val="24"/>
        </w:rPr>
        <w:t>ecosistemi</w:t>
      </w:r>
      <w:r>
        <w:rPr>
          <w:i/>
          <w:spacing w:val="-1"/>
          <w:sz w:val="24"/>
        </w:rPr>
        <w:t xml:space="preserve"> </w:t>
      </w:r>
      <w:r>
        <w:rPr>
          <w:i/>
          <w:sz w:val="24"/>
        </w:rPr>
        <w:t>e</w:t>
      </w:r>
      <w:r>
        <w:rPr>
          <w:i/>
          <w:spacing w:val="-2"/>
          <w:sz w:val="24"/>
        </w:rPr>
        <w:t xml:space="preserve"> </w:t>
      </w:r>
      <w:r>
        <w:rPr>
          <w:i/>
          <w:sz w:val="24"/>
        </w:rPr>
        <w:t>delle</w:t>
      </w:r>
      <w:r>
        <w:rPr>
          <w:i/>
          <w:spacing w:val="-1"/>
          <w:sz w:val="24"/>
        </w:rPr>
        <w:t xml:space="preserve"> </w:t>
      </w:r>
      <w:r>
        <w:rPr>
          <w:i/>
          <w:sz w:val="24"/>
        </w:rPr>
        <w:t>risorse</w:t>
      </w:r>
      <w:r>
        <w:rPr>
          <w:i/>
          <w:spacing w:val="-1"/>
          <w:sz w:val="24"/>
        </w:rPr>
        <w:t xml:space="preserve"> </w:t>
      </w:r>
      <w:r>
        <w:rPr>
          <w:i/>
          <w:sz w:val="24"/>
        </w:rPr>
        <w:t>forestali;</w:t>
      </w:r>
    </w:p>
    <w:p w:rsidR="007B1F5D" w:rsidRDefault="007B1F5D" w:rsidP="005B4E24">
      <w:pPr>
        <w:pStyle w:val="Paragrafoelenco"/>
        <w:numPr>
          <w:ilvl w:val="0"/>
          <w:numId w:val="31"/>
        </w:numPr>
        <w:tabs>
          <w:tab w:val="left" w:pos="574"/>
        </w:tabs>
        <w:spacing w:before="136"/>
        <w:ind w:hanging="361"/>
        <w:jc w:val="both"/>
        <w:rPr>
          <w:i/>
          <w:sz w:val="24"/>
        </w:rPr>
      </w:pPr>
      <w:proofErr w:type="gramStart"/>
      <w:r>
        <w:rPr>
          <w:i/>
          <w:sz w:val="24"/>
        </w:rPr>
        <w:t>il</w:t>
      </w:r>
      <w:proofErr w:type="gramEnd"/>
      <w:r>
        <w:rPr>
          <w:i/>
          <w:spacing w:val="-7"/>
          <w:sz w:val="24"/>
        </w:rPr>
        <w:t xml:space="preserve"> </w:t>
      </w:r>
      <w:r>
        <w:rPr>
          <w:i/>
          <w:sz w:val="24"/>
        </w:rPr>
        <w:t>miglioramento</w:t>
      </w:r>
      <w:r>
        <w:rPr>
          <w:i/>
          <w:spacing w:val="-6"/>
          <w:sz w:val="24"/>
        </w:rPr>
        <w:t xml:space="preserve"> </w:t>
      </w:r>
      <w:r>
        <w:rPr>
          <w:i/>
          <w:sz w:val="24"/>
        </w:rPr>
        <w:t>dell’assetto</w:t>
      </w:r>
      <w:r>
        <w:rPr>
          <w:i/>
          <w:spacing w:val="-6"/>
          <w:sz w:val="24"/>
        </w:rPr>
        <w:t xml:space="preserve"> </w:t>
      </w:r>
      <w:r>
        <w:rPr>
          <w:i/>
          <w:sz w:val="24"/>
        </w:rPr>
        <w:t>idrogeologico del territorio;</w:t>
      </w:r>
    </w:p>
    <w:p w:rsidR="007B1F5D" w:rsidRDefault="007B1F5D" w:rsidP="00654F42">
      <w:pPr>
        <w:pStyle w:val="Paragrafoelenco"/>
        <w:numPr>
          <w:ilvl w:val="0"/>
          <w:numId w:val="31"/>
        </w:numPr>
        <w:tabs>
          <w:tab w:val="left" w:pos="574"/>
        </w:tabs>
        <w:spacing w:before="138" w:line="350" w:lineRule="auto"/>
        <w:ind w:right="670"/>
        <w:jc w:val="both"/>
        <w:rPr>
          <w:i/>
          <w:sz w:val="24"/>
        </w:rPr>
      </w:pPr>
      <w:proofErr w:type="gramStart"/>
      <w:r>
        <w:rPr>
          <w:i/>
          <w:sz w:val="24"/>
        </w:rPr>
        <w:t>la</w:t>
      </w:r>
      <w:proofErr w:type="gramEnd"/>
      <w:r>
        <w:rPr>
          <w:i/>
          <w:spacing w:val="1"/>
          <w:sz w:val="24"/>
        </w:rPr>
        <w:t xml:space="preserve"> </w:t>
      </w:r>
      <w:r w:rsidR="00654F42" w:rsidRPr="00654F42">
        <w:rPr>
          <w:i/>
          <w:sz w:val="24"/>
        </w:rPr>
        <w:t xml:space="preserve">tutela e gestione di </w:t>
      </w:r>
      <w:r w:rsidR="00654F42">
        <w:rPr>
          <w:i/>
          <w:sz w:val="24"/>
        </w:rPr>
        <w:t>piste</w:t>
      </w:r>
      <w:r w:rsidR="00654F42" w:rsidRPr="00654F42">
        <w:rPr>
          <w:i/>
          <w:sz w:val="24"/>
        </w:rPr>
        <w:t xml:space="preserve"> ad uso forestale</w:t>
      </w:r>
      <w:r w:rsidR="00E13299">
        <w:rPr>
          <w:i/>
          <w:sz w:val="24"/>
        </w:rPr>
        <w:t>;</w:t>
      </w:r>
    </w:p>
    <w:p w:rsidR="00C27D40" w:rsidRDefault="00AB4AE1" w:rsidP="00E13299">
      <w:pPr>
        <w:pStyle w:val="Corpotesto"/>
        <w:spacing w:before="90"/>
        <w:jc w:val="both"/>
      </w:pPr>
      <w:r>
        <w:t>L’intervento</w:t>
      </w:r>
      <w:r>
        <w:rPr>
          <w:spacing w:val="-2"/>
        </w:rPr>
        <w:t xml:space="preserve"> </w:t>
      </w:r>
      <w:r>
        <w:t>in</w:t>
      </w:r>
      <w:r>
        <w:rPr>
          <w:spacing w:val="-1"/>
        </w:rPr>
        <w:t xml:space="preserve"> </w:t>
      </w:r>
      <w:r>
        <w:t>esame</w:t>
      </w:r>
      <w:r>
        <w:rPr>
          <w:spacing w:val="-1"/>
        </w:rPr>
        <w:t xml:space="preserve"> </w:t>
      </w:r>
      <w:r>
        <w:t>mira</w:t>
      </w:r>
      <w:r>
        <w:rPr>
          <w:spacing w:val="-4"/>
        </w:rPr>
        <w:t xml:space="preserve"> </w:t>
      </w:r>
      <w:r>
        <w:t>soprattutto</w:t>
      </w:r>
      <w:r>
        <w:rPr>
          <w:spacing w:val="-1"/>
        </w:rPr>
        <w:t xml:space="preserve"> </w:t>
      </w:r>
      <w:r>
        <w:t>a:</w:t>
      </w:r>
    </w:p>
    <w:p w:rsidR="00C27D40" w:rsidRDefault="00AB4AE1" w:rsidP="005B4E24">
      <w:pPr>
        <w:pStyle w:val="Paragrafoelenco"/>
        <w:numPr>
          <w:ilvl w:val="0"/>
          <w:numId w:val="30"/>
        </w:numPr>
        <w:tabs>
          <w:tab w:val="left" w:pos="1630"/>
        </w:tabs>
        <w:spacing w:before="137" w:line="352" w:lineRule="auto"/>
        <w:ind w:right="673" w:hanging="360"/>
        <w:jc w:val="both"/>
        <w:rPr>
          <w:sz w:val="24"/>
        </w:rPr>
      </w:pPr>
      <w:r>
        <w:rPr>
          <w:sz w:val="24"/>
        </w:rPr>
        <w:t>Mantenere l’equilibrio tra l’aspetto economico, produttivo, ambientale, paesaggistico</w:t>
      </w:r>
      <w:r>
        <w:rPr>
          <w:spacing w:val="-57"/>
          <w:sz w:val="24"/>
        </w:rPr>
        <w:t xml:space="preserve"> </w:t>
      </w:r>
      <w:r>
        <w:rPr>
          <w:sz w:val="24"/>
        </w:rPr>
        <w:t>ed</w:t>
      </w:r>
      <w:r>
        <w:rPr>
          <w:spacing w:val="-1"/>
          <w:sz w:val="24"/>
        </w:rPr>
        <w:t xml:space="preserve"> </w:t>
      </w:r>
      <w:r>
        <w:rPr>
          <w:sz w:val="24"/>
        </w:rPr>
        <w:t>agricolo;</w:t>
      </w:r>
    </w:p>
    <w:p w:rsidR="00C27D40" w:rsidRDefault="00AB4AE1" w:rsidP="005B4E24">
      <w:pPr>
        <w:pStyle w:val="Paragrafoelenco"/>
        <w:numPr>
          <w:ilvl w:val="0"/>
          <w:numId w:val="30"/>
        </w:numPr>
        <w:tabs>
          <w:tab w:val="left" w:pos="1630"/>
        </w:tabs>
        <w:spacing w:before="7"/>
        <w:ind w:left="1629" w:hanging="352"/>
        <w:jc w:val="both"/>
        <w:rPr>
          <w:sz w:val="24"/>
        </w:rPr>
      </w:pPr>
      <w:r>
        <w:rPr>
          <w:sz w:val="24"/>
        </w:rPr>
        <w:t>Migliorare</w:t>
      </w:r>
      <w:r>
        <w:rPr>
          <w:spacing w:val="-3"/>
          <w:sz w:val="24"/>
        </w:rPr>
        <w:t xml:space="preserve"> </w:t>
      </w:r>
      <w:r>
        <w:rPr>
          <w:sz w:val="24"/>
        </w:rPr>
        <w:t>e</w:t>
      </w:r>
      <w:r>
        <w:rPr>
          <w:spacing w:val="-3"/>
          <w:sz w:val="24"/>
        </w:rPr>
        <w:t xml:space="preserve"> </w:t>
      </w:r>
      <w:r>
        <w:rPr>
          <w:sz w:val="24"/>
        </w:rPr>
        <w:t>recuperare</w:t>
      </w:r>
      <w:r>
        <w:rPr>
          <w:spacing w:val="-3"/>
          <w:sz w:val="24"/>
        </w:rPr>
        <w:t xml:space="preserve"> </w:t>
      </w:r>
      <w:r>
        <w:rPr>
          <w:sz w:val="24"/>
        </w:rPr>
        <w:t>il</w:t>
      </w:r>
      <w:r>
        <w:rPr>
          <w:spacing w:val="-2"/>
          <w:sz w:val="24"/>
        </w:rPr>
        <w:t xml:space="preserve"> </w:t>
      </w:r>
      <w:r>
        <w:rPr>
          <w:sz w:val="24"/>
        </w:rPr>
        <w:t>territorio</w:t>
      </w:r>
      <w:r>
        <w:rPr>
          <w:spacing w:val="-2"/>
          <w:sz w:val="24"/>
        </w:rPr>
        <w:t xml:space="preserve"> </w:t>
      </w:r>
      <w:r>
        <w:rPr>
          <w:sz w:val="24"/>
        </w:rPr>
        <w:t>oggetto</w:t>
      </w:r>
      <w:r>
        <w:rPr>
          <w:spacing w:val="-1"/>
          <w:sz w:val="24"/>
        </w:rPr>
        <w:t xml:space="preserve"> </w:t>
      </w:r>
      <w:r>
        <w:rPr>
          <w:sz w:val="24"/>
        </w:rPr>
        <w:t>dell’intervento;</w:t>
      </w:r>
    </w:p>
    <w:p w:rsidR="00E13299" w:rsidRDefault="00E13299" w:rsidP="00E13299">
      <w:pPr>
        <w:tabs>
          <w:tab w:val="left" w:pos="1630"/>
        </w:tabs>
        <w:spacing w:before="7"/>
        <w:jc w:val="both"/>
        <w:rPr>
          <w:sz w:val="24"/>
        </w:rPr>
      </w:pPr>
    </w:p>
    <w:p w:rsidR="001239C6" w:rsidRDefault="004F0B64" w:rsidP="008652FF">
      <w:pPr>
        <w:tabs>
          <w:tab w:val="left" w:pos="1630"/>
        </w:tabs>
        <w:spacing w:before="7" w:line="360" w:lineRule="auto"/>
        <w:jc w:val="both"/>
        <w:rPr>
          <w:sz w:val="24"/>
        </w:rPr>
      </w:pPr>
      <w:r>
        <w:rPr>
          <w:sz w:val="24"/>
        </w:rPr>
        <w:t>Come suddetto, gli interventi sottoposti a Vinca ricadono in agro del territorio comunale di Montoro (AV), su un’importante porzione di territorio, che sarà individuato come di seguito nella descrizione del tipo</w:t>
      </w:r>
      <w:r w:rsidR="008652FF">
        <w:rPr>
          <w:sz w:val="24"/>
        </w:rPr>
        <w:t xml:space="preserve"> </w:t>
      </w:r>
      <w:r>
        <w:rPr>
          <w:sz w:val="24"/>
        </w:rPr>
        <w:t>e della natura degli interventi previsti nello specifico.</w:t>
      </w:r>
    </w:p>
    <w:p w:rsidR="00C06F54" w:rsidRDefault="00C06F54" w:rsidP="004F0B64">
      <w:pPr>
        <w:pStyle w:val="Titolo2"/>
        <w:tabs>
          <w:tab w:val="left" w:pos="627"/>
        </w:tabs>
        <w:spacing w:before="90" w:after="240"/>
        <w:ind w:left="0"/>
      </w:pPr>
    </w:p>
    <w:p w:rsidR="00C06F54" w:rsidRDefault="00C06F54" w:rsidP="004F0B64">
      <w:pPr>
        <w:pStyle w:val="Titolo2"/>
        <w:tabs>
          <w:tab w:val="left" w:pos="627"/>
        </w:tabs>
        <w:spacing w:before="90" w:after="240"/>
        <w:ind w:left="0"/>
      </w:pPr>
    </w:p>
    <w:p w:rsidR="00BA7EA7" w:rsidRDefault="00BA7EA7" w:rsidP="004F0B64">
      <w:pPr>
        <w:pStyle w:val="Titolo2"/>
        <w:tabs>
          <w:tab w:val="left" w:pos="627"/>
        </w:tabs>
        <w:spacing w:before="90" w:after="240"/>
        <w:ind w:left="0"/>
      </w:pPr>
    </w:p>
    <w:p w:rsidR="00BA7EA7" w:rsidRDefault="00BA7EA7" w:rsidP="004F0B64">
      <w:pPr>
        <w:pStyle w:val="Titolo2"/>
        <w:tabs>
          <w:tab w:val="left" w:pos="627"/>
        </w:tabs>
        <w:spacing w:before="90" w:after="240"/>
        <w:ind w:left="0"/>
      </w:pPr>
    </w:p>
    <w:p w:rsidR="00BA7EA7" w:rsidRDefault="00BA7EA7" w:rsidP="004F0B64">
      <w:pPr>
        <w:pStyle w:val="Titolo2"/>
        <w:tabs>
          <w:tab w:val="left" w:pos="627"/>
        </w:tabs>
        <w:spacing w:before="90" w:after="240"/>
        <w:ind w:left="0"/>
      </w:pPr>
    </w:p>
    <w:p w:rsidR="00BA7EA7" w:rsidRDefault="00BA7EA7" w:rsidP="004F0B64">
      <w:pPr>
        <w:pStyle w:val="Titolo2"/>
        <w:tabs>
          <w:tab w:val="left" w:pos="627"/>
        </w:tabs>
        <w:spacing w:before="90" w:after="240"/>
        <w:ind w:left="0"/>
      </w:pPr>
    </w:p>
    <w:p w:rsidR="00654F42" w:rsidRDefault="00654F42" w:rsidP="004F0B64">
      <w:pPr>
        <w:pStyle w:val="Titolo2"/>
        <w:tabs>
          <w:tab w:val="left" w:pos="627"/>
        </w:tabs>
        <w:spacing w:before="90" w:after="240"/>
        <w:ind w:left="0"/>
      </w:pPr>
    </w:p>
    <w:p w:rsidR="00654F42" w:rsidRDefault="00654F42" w:rsidP="004F0B64">
      <w:pPr>
        <w:pStyle w:val="Titolo2"/>
        <w:tabs>
          <w:tab w:val="left" w:pos="627"/>
        </w:tabs>
        <w:spacing w:before="90" w:after="240"/>
        <w:ind w:left="0"/>
      </w:pPr>
    </w:p>
    <w:p w:rsidR="004F0B64" w:rsidRDefault="004F0B64" w:rsidP="004F0B64">
      <w:pPr>
        <w:pStyle w:val="Titolo2"/>
        <w:tabs>
          <w:tab w:val="left" w:pos="627"/>
        </w:tabs>
        <w:spacing w:before="90" w:after="240"/>
        <w:ind w:left="0"/>
      </w:pPr>
      <w:r w:rsidRPr="004F0B64">
        <w:lastRenderedPageBreak/>
        <w:t>A.4.1</w:t>
      </w:r>
      <w:r>
        <w:t xml:space="preserve"> Descrizione degli interventi previsti</w:t>
      </w:r>
    </w:p>
    <w:p w:rsidR="004F0B64" w:rsidRDefault="004F0B64" w:rsidP="004F0B64">
      <w:pPr>
        <w:pStyle w:val="Corpotesto"/>
        <w:spacing w:line="360" w:lineRule="auto"/>
      </w:pPr>
      <w:r w:rsidRPr="004F0B64">
        <w:rPr>
          <w:bCs/>
        </w:rPr>
        <w:t>Come suddetto, g</w:t>
      </w:r>
      <w:r w:rsidR="00F65939" w:rsidRPr="004F0B64">
        <w:t>li interventi</w:t>
      </w:r>
      <w:r>
        <w:t xml:space="preserve"> previsti dall’Ente riguardano quelle che sono le operazioni di:</w:t>
      </w:r>
    </w:p>
    <w:p w:rsidR="004F0B64" w:rsidRDefault="00654F42" w:rsidP="00654F42">
      <w:pPr>
        <w:pStyle w:val="Corpotesto"/>
        <w:numPr>
          <w:ilvl w:val="0"/>
          <w:numId w:val="37"/>
        </w:numPr>
        <w:spacing w:line="360" w:lineRule="auto"/>
      </w:pPr>
      <w:r w:rsidRPr="00654F42">
        <w:t>INTERVENTO DI TUTELA E GESTIONE</w:t>
      </w:r>
      <w:r>
        <w:t xml:space="preserve"> DI PISTE AD USO FORESTALE</w:t>
      </w:r>
      <w:r w:rsidR="004F0B64">
        <w:t>;</w:t>
      </w:r>
    </w:p>
    <w:p w:rsidR="004F0B64" w:rsidRDefault="004F0B64" w:rsidP="005B4E24">
      <w:pPr>
        <w:pStyle w:val="Corpotesto"/>
        <w:numPr>
          <w:ilvl w:val="0"/>
          <w:numId w:val="37"/>
        </w:numPr>
        <w:spacing w:line="360" w:lineRule="auto"/>
      </w:pPr>
      <w:r w:rsidRPr="00F65939">
        <w:t>MIGLIORAMENTO FUNZIONALE DEI SOPRASSUOLI BOSCATI</w:t>
      </w:r>
      <w:r>
        <w:t>;</w:t>
      </w:r>
    </w:p>
    <w:p w:rsidR="004F0B64" w:rsidRDefault="004F0B64" w:rsidP="00F65939">
      <w:pPr>
        <w:pStyle w:val="Corpotesto"/>
        <w:spacing w:before="90"/>
        <w:jc w:val="both"/>
      </w:pPr>
      <w:proofErr w:type="gramStart"/>
      <w:r>
        <w:t>con</w:t>
      </w:r>
      <w:proofErr w:type="gramEnd"/>
      <w:r>
        <w:t xml:space="preserve"> il miglioramento degli ecosistemi forestali, valorizzazione in termini di pubblica</w:t>
      </w:r>
      <w:r>
        <w:rPr>
          <w:spacing w:val="-66"/>
        </w:rPr>
        <w:t xml:space="preserve"> </w:t>
      </w:r>
      <w:r>
        <w:t xml:space="preserve">utilità delle </w:t>
      </w:r>
    </w:p>
    <w:p w:rsidR="00F65939" w:rsidRDefault="004F0B64" w:rsidP="00F65939">
      <w:pPr>
        <w:pStyle w:val="Corpotesto"/>
        <w:spacing w:before="90"/>
        <w:jc w:val="both"/>
      </w:pPr>
      <w:proofErr w:type="gramStart"/>
      <w:r>
        <w:t>foreste</w:t>
      </w:r>
      <w:proofErr w:type="gramEnd"/>
      <w:r>
        <w:t xml:space="preserve"> e delle aree boscate nonché alla </w:t>
      </w:r>
      <w:r w:rsidR="00585C5F">
        <w:t>gestione</w:t>
      </w:r>
      <w:r>
        <w:t>.</w:t>
      </w:r>
    </w:p>
    <w:p w:rsidR="004F0B64" w:rsidRDefault="004F0B64" w:rsidP="00F65939">
      <w:pPr>
        <w:pStyle w:val="Corpotesto"/>
        <w:spacing w:before="90"/>
        <w:jc w:val="both"/>
      </w:pPr>
    </w:p>
    <w:p w:rsidR="004F0B64" w:rsidRPr="004F0B64" w:rsidRDefault="004F0B64" w:rsidP="00F65939">
      <w:pPr>
        <w:pStyle w:val="Corpotesto"/>
        <w:spacing w:before="90"/>
        <w:jc w:val="both"/>
      </w:pPr>
    </w:p>
    <w:p w:rsidR="004F0B64" w:rsidRDefault="004F0B64" w:rsidP="004F0B64">
      <w:pPr>
        <w:pStyle w:val="Titolo2"/>
        <w:tabs>
          <w:tab w:val="left" w:pos="627"/>
        </w:tabs>
        <w:spacing w:before="90" w:after="240"/>
        <w:ind w:left="0"/>
      </w:pPr>
      <w:r w:rsidRPr="004F0B64">
        <w:t>A.4.1</w:t>
      </w:r>
      <w:r>
        <w:t>.1 Descrizione degli interventi previsti</w:t>
      </w:r>
    </w:p>
    <w:p w:rsidR="003A424C" w:rsidRPr="003A424C" w:rsidRDefault="003A424C" w:rsidP="005B4E24">
      <w:pPr>
        <w:pStyle w:val="Paragrafoelenco"/>
        <w:numPr>
          <w:ilvl w:val="0"/>
          <w:numId w:val="38"/>
        </w:numPr>
        <w:rPr>
          <w:sz w:val="24"/>
          <w:szCs w:val="24"/>
          <w:u w:val="single"/>
        </w:rPr>
      </w:pPr>
      <w:r w:rsidRPr="003A424C">
        <w:rPr>
          <w:sz w:val="24"/>
          <w:szCs w:val="24"/>
          <w:u w:val="single"/>
        </w:rPr>
        <w:t>Miglioramento</w:t>
      </w:r>
      <w:r w:rsidRPr="003A424C">
        <w:rPr>
          <w:spacing w:val="-4"/>
          <w:sz w:val="24"/>
          <w:szCs w:val="24"/>
          <w:u w:val="single"/>
        </w:rPr>
        <w:t xml:space="preserve"> </w:t>
      </w:r>
      <w:r w:rsidRPr="003A424C">
        <w:rPr>
          <w:sz w:val="24"/>
          <w:szCs w:val="24"/>
          <w:u w:val="single"/>
        </w:rPr>
        <w:t>funzionale</w:t>
      </w:r>
      <w:r w:rsidRPr="003A424C">
        <w:rPr>
          <w:spacing w:val="-4"/>
          <w:sz w:val="24"/>
          <w:szCs w:val="24"/>
          <w:u w:val="single"/>
        </w:rPr>
        <w:t xml:space="preserve"> </w:t>
      </w:r>
      <w:r w:rsidRPr="003A424C">
        <w:rPr>
          <w:sz w:val="24"/>
          <w:szCs w:val="24"/>
          <w:u w:val="single"/>
        </w:rPr>
        <w:t>dei</w:t>
      </w:r>
      <w:r w:rsidRPr="003A424C">
        <w:rPr>
          <w:spacing w:val="-3"/>
          <w:sz w:val="24"/>
          <w:szCs w:val="24"/>
          <w:u w:val="single"/>
        </w:rPr>
        <w:t xml:space="preserve"> </w:t>
      </w:r>
      <w:r w:rsidRPr="003A424C">
        <w:rPr>
          <w:sz w:val="24"/>
          <w:szCs w:val="24"/>
          <w:u w:val="single"/>
        </w:rPr>
        <w:t>soprassuoli boscati e sottobosco esistente</w:t>
      </w:r>
    </w:p>
    <w:p w:rsidR="00F65939" w:rsidRDefault="00F65939">
      <w:pPr>
        <w:pStyle w:val="Corpotesto"/>
        <w:spacing w:before="6"/>
        <w:rPr>
          <w:sz w:val="15"/>
        </w:rPr>
      </w:pPr>
    </w:p>
    <w:p w:rsidR="001239C6" w:rsidRPr="004A01FC" w:rsidRDefault="003A424C" w:rsidP="001239C6">
      <w:pPr>
        <w:pStyle w:val="Corpotesto"/>
        <w:spacing w:before="132" w:line="360" w:lineRule="auto"/>
        <w:ind w:right="615"/>
        <w:jc w:val="both"/>
      </w:pPr>
      <w:r w:rsidRPr="003A424C">
        <w:t xml:space="preserve">In tale ambito </w:t>
      </w:r>
      <w:r>
        <w:t>sono</w:t>
      </w:r>
      <w:r w:rsidRPr="003A424C">
        <w:t xml:space="preserve"> </w:t>
      </w:r>
      <w:r>
        <w:t>previsti</w:t>
      </w:r>
      <w:r w:rsidRPr="003A424C">
        <w:t xml:space="preserve"> </w:t>
      </w:r>
      <w:r>
        <w:t xml:space="preserve">interventi di pulizia del sottobosco da tutta la </w:t>
      </w:r>
      <w:r w:rsidRPr="000006C1">
        <w:t>componente erbacea ed arbustiva mediante sfalci, decespugliamenti ed eventuale elimi</w:t>
      </w:r>
      <w:r>
        <w:t>nazione delle rampicanti,</w:t>
      </w:r>
      <w:r w:rsidRPr="000006C1">
        <w:t xml:space="preserve"> dove necessario</w:t>
      </w:r>
      <w:r>
        <w:t>,</w:t>
      </w:r>
      <w:r w:rsidRPr="000006C1">
        <w:t xml:space="preserve"> al fine di ridurre la competizione delle infestanti nei confronti delle giovani piantine di specie arboree e lungo il perimetro per </w:t>
      </w:r>
      <w:r>
        <w:t>limitare il ri</w:t>
      </w:r>
      <w:r w:rsidR="003F5645">
        <w:t>schio di incendi</w:t>
      </w:r>
      <w:r w:rsidRPr="000006C1">
        <w:t>.</w:t>
      </w:r>
      <w:r>
        <w:t xml:space="preserve"> Sarà inoltre pr</w:t>
      </w:r>
      <w:r w:rsidR="003F5645">
        <w:t>evisto il decespugliamento dell’area</w:t>
      </w:r>
      <w:r>
        <w:t xml:space="preserve"> boscat</w:t>
      </w:r>
      <w:r w:rsidR="003F5645">
        <w:t>a di interesse</w:t>
      </w:r>
      <w:r>
        <w:t xml:space="preserve"> invase da rovi, arbusti ed erbe infestanti con salvaguardia dell'eventuale rinnovazione</w:t>
      </w:r>
      <w:r w:rsidR="003F5645">
        <w:t xml:space="preserve"> arborea ed arbustiva naturale oltre che s</w:t>
      </w:r>
      <w:r>
        <w:t>ulle aree ad alta densità di infestanti (altezza superiore a 1 m e copertura terreno superiore al 90%) senza rim</w:t>
      </w:r>
      <w:r w:rsidR="004A01FC">
        <w:t xml:space="preserve">ozione dei materiali di risulta. L’Intervento da eseguire sarà eseguito solo dove strettamente necessario al fine di ridurre la competizione delle infestanti nei confronti delle giovani piantine di specie arboree e nei pressi di strade interne e lungo il perimetro per limitare il rischio di incendi. </w:t>
      </w:r>
      <w:r w:rsidR="00B94FB3">
        <w:t xml:space="preserve">Il bosco oggetto di tale intervento di gestione e miglioramento risulta catastalmente iscritto al </w:t>
      </w:r>
      <w:r w:rsidR="00B94FB3" w:rsidRPr="00B94FB3">
        <w:rPr>
          <w:b/>
        </w:rPr>
        <w:t>Foglio n. 17, p.lle n. 15-16 del Comune di Montoro (AV).</w:t>
      </w:r>
      <w:r w:rsidR="001239C6">
        <w:rPr>
          <w:b/>
        </w:rPr>
        <w:t xml:space="preserve"> </w:t>
      </w:r>
      <w:r w:rsidR="001239C6">
        <w:t>L’intervento si propone di implementare a livello locale la gestione forestale sostenibile in base ai</w:t>
      </w:r>
      <w:r w:rsidR="001239C6">
        <w:rPr>
          <w:spacing w:val="1"/>
        </w:rPr>
        <w:t xml:space="preserve"> </w:t>
      </w:r>
      <w:r w:rsidR="001239C6">
        <w:t>“Criteri</w:t>
      </w:r>
      <w:r w:rsidR="001239C6">
        <w:rPr>
          <w:spacing w:val="31"/>
        </w:rPr>
        <w:t xml:space="preserve"> </w:t>
      </w:r>
      <w:r w:rsidR="001239C6">
        <w:t>generali</w:t>
      </w:r>
      <w:r w:rsidR="001239C6">
        <w:rPr>
          <w:spacing w:val="33"/>
        </w:rPr>
        <w:t xml:space="preserve"> </w:t>
      </w:r>
      <w:r w:rsidR="001239C6">
        <w:t>di</w:t>
      </w:r>
      <w:r w:rsidR="001239C6">
        <w:rPr>
          <w:spacing w:val="32"/>
        </w:rPr>
        <w:t xml:space="preserve"> </w:t>
      </w:r>
      <w:r w:rsidR="001239C6">
        <w:t>intervento”</w:t>
      </w:r>
      <w:r w:rsidR="001239C6">
        <w:rPr>
          <w:spacing w:val="30"/>
        </w:rPr>
        <w:t xml:space="preserve"> </w:t>
      </w:r>
      <w:r w:rsidR="001239C6">
        <w:t>indicati</w:t>
      </w:r>
      <w:r w:rsidR="001239C6">
        <w:rPr>
          <w:spacing w:val="33"/>
        </w:rPr>
        <w:t xml:space="preserve"> </w:t>
      </w:r>
      <w:r w:rsidR="001239C6">
        <w:t>nel</w:t>
      </w:r>
      <w:r w:rsidR="001239C6">
        <w:rPr>
          <w:spacing w:val="32"/>
        </w:rPr>
        <w:t xml:space="preserve"> </w:t>
      </w:r>
      <w:r w:rsidR="001239C6">
        <w:t>decreto</w:t>
      </w:r>
      <w:r w:rsidR="001239C6">
        <w:rPr>
          <w:spacing w:val="31"/>
        </w:rPr>
        <w:t xml:space="preserve"> </w:t>
      </w:r>
      <w:r w:rsidR="001239C6">
        <w:t>del</w:t>
      </w:r>
      <w:r w:rsidR="001239C6">
        <w:rPr>
          <w:spacing w:val="32"/>
        </w:rPr>
        <w:t xml:space="preserve"> </w:t>
      </w:r>
      <w:r w:rsidR="001239C6">
        <w:t>Ministero</w:t>
      </w:r>
      <w:r w:rsidR="001239C6">
        <w:rPr>
          <w:spacing w:val="32"/>
        </w:rPr>
        <w:t xml:space="preserve"> </w:t>
      </w:r>
      <w:r w:rsidR="001239C6">
        <w:t>dell’Ambiente</w:t>
      </w:r>
      <w:r w:rsidR="001239C6">
        <w:rPr>
          <w:spacing w:val="30"/>
        </w:rPr>
        <w:t xml:space="preserve"> </w:t>
      </w:r>
      <w:r w:rsidR="001239C6">
        <w:t>DM</w:t>
      </w:r>
      <w:r w:rsidR="001239C6">
        <w:rPr>
          <w:spacing w:val="32"/>
        </w:rPr>
        <w:t xml:space="preserve"> </w:t>
      </w:r>
      <w:r w:rsidR="001239C6">
        <w:t>16-06-2005</w:t>
      </w:r>
      <w:r w:rsidR="001239C6">
        <w:rPr>
          <w:spacing w:val="-58"/>
        </w:rPr>
        <w:t xml:space="preserve"> </w:t>
      </w:r>
      <w:r w:rsidR="001239C6">
        <w:t>con il mantenimento e appropriato sviluppo delle risorse forestali e loro contributo al ciclo globale</w:t>
      </w:r>
      <w:r w:rsidR="001239C6">
        <w:rPr>
          <w:spacing w:val="1"/>
        </w:rPr>
        <w:t xml:space="preserve"> </w:t>
      </w:r>
      <w:r w:rsidR="001239C6">
        <w:t>del</w:t>
      </w:r>
      <w:r w:rsidR="001239C6">
        <w:rPr>
          <w:spacing w:val="1"/>
        </w:rPr>
        <w:t xml:space="preserve"> </w:t>
      </w:r>
      <w:r w:rsidR="001239C6">
        <w:t>carbonio</w:t>
      </w:r>
      <w:r w:rsidR="001239C6">
        <w:rPr>
          <w:spacing w:val="1"/>
        </w:rPr>
        <w:t xml:space="preserve"> </w:t>
      </w:r>
      <w:r w:rsidR="001239C6">
        <w:t>mantenimento</w:t>
      </w:r>
      <w:r w:rsidR="001239C6">
        <w:rPr>
          <w:spacing w:val="1"/>
        </w:rPr>
        <w:t xml:space="preserve"> </w:t>
      </w:r>
      <w:r w:rsidR="001239C6">
        <w:t>della</w:t>
      </w:r>
      <w:r w:rsidR="001239C6">
        <w:rPr>
          <w:spacing w:val="1"/>
        </w:rPr>
        <w:t xml:space="preserve"> </w:t>
      </w:r>
      <w:r w:rsidR="001239C6">
        <w:t>salute</w:t>
      </w:r>
      <w:r w:rsidR="001239C6">
        <w:rPr>
          <w:spacing w:val="1"/>
        </w:rPr>
        <w:t xml:space="preserve"> </w:t>
      </w:r>
      <w:r w:rsidR="001239C6">
        <w:t>e</w:t>
      </w:r>
      <w:r w:rsidR="001239C6">
        <w:rPr>
          <w:spacing w:val="1"/>
        </w:rPr>
        <w:t xml:space="preserve"> </w:t>
      </w:r>
      <w:r w:rsidR="001239C6">
        <w:t>vitalità</w:t>
      </w:r>
      <w:r w:rsidR="001239C6">
        <w:rPr>
          <w:spacing w:val="1"/>
        </w:rPr>
        <w:t xml:space="preserve"> </w:t>
      </w:r>
      <w:r w:rsidR="001239C6">
        <w:t>dell’ecosistema</w:t>
      </w:r>
      <w:r w:rsidR="001239C6">
        <w:rPr>
          <w:spacing w:val="1"/>
        </w:rPr>
        <w:t xml:space="preserve"> </w:t>
      </w:r>
      <w:r w:rsidR="001239C6">
        <w:t>forestale,</w:t>
      </w:r>
      <w:r w:rsidR="001239C6">
        <w:rPr>
          <w:spacing w:val="1"/>
        </w:rPr>
        <w:t xml:space="preserve"> </w:t>
      </w:r>
      <w:r w:rsidR="001239C6">
        <w:t>mantenimento</w:t>
      </w:r>
      <w:r w:rsidR="001239C6">
        <w:rPr>
          <w:spacing w:val="1"/>
        </w:rPr>
        <w:t xml:space="preserve"> </w:t>
      </w:r>
      <w:r w:rsidR="001239C6">
        <w:t>e</w:t>
      </w:r>
      <w:r w:rsidR="001239C6">
        <w:rPr>
          <w:spacing w:val="1"/>
        </w:rPr>
        <w:t xml:space="preserve"> </w:t>
      </w:r>
      <w:r w:rsidR="001239C6">
        <w:t>promozione</w:t>
      </w:r>
      <w:r w:rsidR="001239C6">
        <w:rPr>
          <w:spacing w:val="1"/>
        </w:rPr>
        <w:t xml:space="preserve"> </w:t>
      </w:r>
      <w:r w:rsidR="001239C6">
        <w:t>delle</w:t>
      </w:r>
      <w:r w:rsidR="001239C6">
        <w:rPr>
          <w:spacing w:val="1"/>
        </w:rPr>
        <w:t xml:space="preserve"> </w:t>
      </w:r>
      <w:r w:rsidR="001239C6">
        <w:t>funzioni</w:t>
      </w:r>
      <w:r w:rsidR="001239C6">
        <w:rPr>
          <w:spacing w:val="1"/>
        </w:rPr>
        <w:t xml:space="preserve"> </w:t>
      </w:r>
      <w:r w:rsidR="001239C6">
        <w:t>produttive</w:t>
      </w:r>
      <w:r w:rsidR="001239C6">
        <w:rPr>
          <w:spacing w:val="1"/>
        </w:rPr>
        <w:t xml:space="preserve"> </w:t>
      </w:r>
      <w:r w:rsidR="001239C6">
        <w:t>delle</w:t>
      </w:r>
      <w:r w:rsidR="001239C6">
        <w:rPr>
          <w:spacing w:val="1"/>
        </w:rPr>
        <w:t xml:space="preserve"> </w:t>
      </w:r>
      <w:r w:rsidR="001239C6">
        <w:t>foreste</w:t>
      </w:r>
      <w:r w:rsidR="001239C6">
        <w:rPr>
          <w:spacing w:val="1"/>
        </w:rPr>
        <w:t xml:space="preserve"> </w:t>
      </w:r>
      <w:r w:rsidR="001239C6">
        <w:t>(prodotti</w:t>
      </w:r>
      <w:r w:rsidR="001239C6">
        <w:rPr>
          <w:spacing w:val="1"/>
        </w:rPr>
        <w:t xml:space="preserve"> </w:t>
      </w:r>
      <w:r w:rsidR="001239C6">
        <w:t>legnosi</w:t>
      </w:r>
      <w:r w:rsidR="001239C6">
        <w:rPr>
          <w:spacing w:val="1"/>
        </w:rPr>
        <w:t xml:space="preserve"> </w:t>
      </w:r>
      <w:r w:rsidR="001239C6">
        <w:t>e</w:t>
      </w:r>
      <w:r w:rsidR="001239C6">
        <w:rPr>
          <w:spacing w:val="1"/>
        </w:rPr>
        <w:t xml:space="preserve"> </w:t>
      </w:r>
      <w:r w:rsidR="001239C6">
        <w:t>non),</w:t>
      </w:r>
      <w:r w:rsidR="001239C6">
        <w:rPr>
          <w:spacing w:val="1"/>
        </w:rPr>
        <w:t xml:space="preserve"> </w:t>
      </w:r>
      <w:r w:rsidR="001239C6">
        <w:t>mantenimento</w:t>
      </w:r>
      <w:r w:rsidR="001239C6">
        <w:rPr>
          <w:spacing w:val="1"/>
        </w:rPr>
        <w:t xml:space="preserve"> </w:t>
      </w:r>
      <w:r w:rsidR="001239C6">
        <w:t>conservazione</w:t>
      </w:r>
      <w:r w:rsidR="001239C6">
        <w:rPr>
          <w:spacing w:val="1"/>
        </w:rPr>
        <w:t xml:space="preserve"> </w:t>
      </w:r>
      <w:r w:rsidR="001239C6">
        <w:t>e</w:t>
      </w:r>
      <w:r w:rsidR="001239C6">
        <w:rPr>
          <w:spacing w:val="1"/>
        </w:rPr>
        <w:t xml:space="preserve"> </w:t>
      </w:r>
      <w:r w:rsidR="001239C6">
        <w:t>adeguato</w:t>
      </w:r>
      <w:r w:rsidR="001239C6">
        <w:rPr>
          <w:spacing w:val="1"/>
        </w:rPr>
        <w:t xml:space="preserve"> </w:t>
      </w:r>
      <w:r w:rsidR="001239C6">
        <w:t>sviluppo</w:t>
      </w:r>
      <w:r w:rsidR="001239C6">
        <w:rPr>
          <w:spacing w:val="1"/>
        </w:rPr>
        <w:t xml:space="preserve"> </w:t>
      </w:r>
      <w:r w:rsidR="001239C6">
        <w:t>della</w:t>
      </w:r>
      <w:r w:rsidR="001239C6">
        <w:rPr>
          <w:spacing w:val="1"/>
        </w:rPr>
        <w:t xml:space="preserve"> </w:t>
      </w:r>
      <w:r w:rsidR="001239C6">
        <w:t>diversità</w:t>
      </w:r>
      <w:r w:rsidR="001239C6">
        <w:rPr>
          <w:spacing w:val="1"/>
        </w:rPr>
        <w:t xml:space="preserve"> </w:t>
      </w:r>
      <w:r w:rsidR="001239C6">
        <w:t>biologica</w:t>
      </w:r>
      <w:r w:rsidR="001239C6">
        <w:rPr>
          <w:spacing w:val="1"/>
        </w:rPr>
        <w:t xml:space="preserve"> </w:t>
      </w:r>
      <w:r w:rsidR="001239C6">
        <w:t>negli</w:t>
      </w:r>
      <w:r w:rsidR="001239C6">
        <w:rPr>
          <w:spacing w:val="1"/>
        </w:rPr>
        <w:t xml:space="preserve"> </w:t>
      </w:r>
      <w:r w:rsidR="001239C6">
        <w:t>ecosistemi</w:t>
      </w:r>
      <w:r w:rsidR="001239C6">
        <w:rPr>
          <w:spacing w:val="61"/>
        </w:rPr>
        <w:t xml:space="preserve"> </w:t>
      </w:r>
      <w:r w:rsidR="001239C6">
        <w:t>forestali;</w:t>
      </w:r>
      <w:r w:rsidR="001239C6">
        <w:rPr>
          <w:spacing w:val="1"/>
        </w:rPr>
        <w:t xml:space="preserve"> </w:t>
      </w:r>
      <w:r w:rsidR="001239C6">
        <w:t>mantenimento e adeguato sviluppo delle funzioni protettive nella gestione forestale (in particolare</w:t>
      </w:r>
      <w:r w:rsidR="001239C6">
        <w:rPr>
          <w:spacing w:val="1"/>
        </w:rPr>
        <w:t xml:space="preserve"> </w:t>
      </w:r>
      <w:r w:rsidR="001239C6">
        <w:t>suolo</w:t>
      </w:r>
      <w:r w:rsidR="001239C6">
        <w:rPr>
          <w:spacing w:val="-1"/>
        </w:rPr>
        <w:t xml:space="preserve"> </w:t>
      </w:r>
      <w:r w:rsidR="001239C6">
        <w:t>e</w:t>
      </w:r>
      <w:r w:rsidR="001239C6">
        <w:rPr>
          <w:spacing w:val="-1"/>
        </w:rPr>
        <w:t xml:space="preserve"> </w:t>
      </w:r>
      <w:r w:rsidR="001239C6">
        <w:t>acqua); mantenimento di altre</w:t>
      </w:r>
      <w:r w:rsidR="001239C6">
        <w:rPr>
          <w:spacing w:val="-2"/>
        </w:rPr>
        <w:t xml:space="preserve"> </w:t>
      </w:r>
      <w:r w:rsidR="001239C6">
        <w:t>funzioni e</w:t>
      </w:r>
      <w:r w:rsidR="001239C6">
        <w:rPr>
          <w:spacing w:val="-1"/>
        </w:rPr>
        <w:t xml:space="preserve"> </w:t>
      </w:r>
      <w:r w:rsidR="001239C6">
        <w:t>condizioni socio-economiche.</w:t>
      </w:r>
    </w:p>
    <w:p w:rsidR="00123F19" w:rsidRDefault="001239C6" w:rsidP="001239C6">
      <w:pPr>
        <w:pStyle w:val="Corpotesto"/>
        <w:spacing w:line="360" w:lineRule="auto"/>
        <w:ind w:right="218"/>
        <w:jc w:val="both"/>
        <w:rPr>
          <w:spacing w:val="-3"/>
        </w:rPr>
      </w:pPr>
      <w:r>
        <w:t>Si individuano le opportune modalità di gestione selvicolturale per le principali formazioni</w:t>
      </w:r>
      <w:r>
        <w:rPr>
          <w:spacing w:val="1"/>
        </w:rPr>
        <w:t xml:space="preserve"> </w:t>
      </w:r>
      <w:r>
        <w:t>forestali del territorio campano, alle quali si dovrà far riferimento in fase di implementazione delle</w:t>
      </w:r>
      <w:r>
        <w:rPr>
          <w:spacing w:val="1"/>
        </w:rPr>
        <w:t xml:space="preserve"> </w:t>
      </w:r>
      <w:r>
        <w:t>misure</w:t>
      </w:r>
      <w:r>
        <w:rPr>
          <w:spacing w:val="-3"/>
        </w:rPr>
        <w:t xml:space="preserve"> </w:t>
      </w:r>
    </w:p>
    <w:p w:rsidR="004A01FC" w:rsidRDefault="001239C6" w:rsidP="00123F19">
      <w:pPr>
        <w:pStyle w:val="Corpotesto"/>
        <w:spacing w:line="360" w:lineRule="auto"/>
        <w:ind w:right="218"/>
        <w:jc w:val="both"/>
      </w:pPr>
      <w:proofErr w:type="gramStart"/>
      <w:r>
        <w:t>di</w:t>
      </w:r>
      <w:proofErr w:type="gramEnd"/>
      <w:r>
        <w:t xml:space="preserve"> attuazione delle</w:t>
      </w:r>
      <w:r>
        <w:rPr>
          <w:spacing w:val="-1"/>
        </w:rPr>
        <w:t xml:space="preserve"> </w:t>
      </w:r>
      <w:r>
        <w:t>diverse</w:t>
      </w:r>
      <w:r>
        <w:rPr>
          <w:spacing w:val="1"/>
        </w:rPr>
        <w:t xml:space="preserve"> </w:t>
      </w:r>
      <w:r>
        <w:t>azioni.</w:t>
      </w:r>
      <w:r w:rsidR="00123F19">
        <w:t xml:space="preserve"> </w:t>
      </w:r>
    </w:p>
    <w:p w:rsidR="004A01FC" w:rsidRDefault="004A01FC" w:rsidP="00123F19">
      <w:pPr>
        <w:pStyle w:val="Corpotesto"/>
        <w:spacing w:line="360" w:lineRule="auto"/>
        <w:ind w:right="218"/>
        <w:jc w:val="both"/>
      </w:pPr>
    </w:p>
    <w:p w:rsidR="00123F19" w:rsidRDefault="001239C6" w:rsidP="00123F19">
      <w:pPr>
        <w:pStyle w:val="Corpotesto"/>
        <w:spacing w:line="360" w:lineRule="auto"/>
        <w:ind w:right="218"/>
        <w:jc w:val="both"/>
      </w:pPr>
      <w:r>
        <w:lastRenderedPageBreak/>
        <w:t>Per ciascuna formazione il piano distingue il metodo nella gestione dei boschi:</w:t>
      </w:r>
    </w:p>
    <w:p w:rsidR="001239C6" w:rsidRDefault="001239C6" w:rsidP="005B4E24">
      <w:pPr>
        <w:pStyle w:val="Paragrafoelenco"/>
        <w:numPr>
          <w:ilvl w:val="3"/>
          <w:numId w:val="28"/>
        </w:numPr>
        <w:tabs>
          <w:tab w:val="left" w:pos="834"/>
        </w:tabs>
        <w:spacing w:line="360" w:lineRule="auto"/>
        <w:ind w:right="215"/>
        <w:jc w:val="both"/>
        <w:rPr>
          <w:sz w:val="24"/>
        </w:rPr>
      </w:pPr>
      <w:r>
        <w:rPr>
          <w:sz w:val="24"/>
        </w:rPr>
        <w:t>Gestione</w:t>
      </w:r>
      <w:r>
        <w:rPr>
          <w:spacing w:val="1"/>
          <w:sz w:val="24"/>
        </w:rPr>
        <w:t xml:space="preserve"> </w:t>
      </w:r>
      <w:r>
        <w:rPr>
          <w:sz w:val="24"/>
        </w:rPr>
        <w:t>orientata</w:t>
      </w:r>
      <w:r>
        <w:rPr>
          <w:spacing w:val="1"/>
          <w:sz w:val="24"/>
        </w:rPr>
        <w:t xml:space="preserve"> </w:t>
      </w:r>
      <w:r>
        <w:rPr>
          <w:sz w:val="24"/>
        </w:rPr>
        <w:t>all’applicazione</w:t>
      </w:r>
      <w:r>
        <w:rPr>
          <w:spacing w:val="1"/>
          <w:sz w:val="24"/>
        </w:rPr>
        <w:t xml:space="preserve"> </w:t>
      </w:r>
      <w:r>
        <w:rPr>
          <w:sz w:val="24"/>
        </w:rPr>
        <w:t>di</w:t>
      </w:r>
      <w:r>
        <w:rPr>
          <w:spacing w:val="1"/>
          <w:sz w:val="24"/>
        </w:rPr>
        <w:t xml:space="preserve"> </w:t>
      </w:r>
      <w:r>
        <w:rPr>
          <w:sz w:val="24"/>
        </w:rPr>
        <w:t>tecniche</w:t>
      </w:r>
      <w:r>
        <w:rPr>
          <w:spacing w:val="1"/>
          <w:sz w:val="24"/>
        </w:rPr>
        <w:t xml:space="preserve"> </w:t>
      </w:r>
      <w:r>
        <w:rPr>
          <w:sz w:val="24"/>
        </w:rPr>
        <w:t>selvicolturali</w:t>
      </w:r>
      <w:r>
        <w:rPr>
          <w:spacing w:val="1"/>
          <w:sz w:val="24"/>
        </w:rPr>
        <w:t xml:space="preserve"> </w:t>
      </w:r>
      <w:r>
        <w:rPr>
          <w:sz w:val="24"/>
        </w:rPr>
        <w:t>volte</w:t>
      </w:r>
      <w:r>
        <w:rPr>
          <w:spacing w:val="1"/>
          <w:sz w:val="24"/>
        </w:rPr>
        <w:t xml:space="preserve"> </w:t>
      </w:r>
      <w:r>
        <w:rPr>
          <w:sz w:val="24"/>
        </w:rPr>
        <w:t>allo</w:t>
      </w:r>
      <w:r>
        <w:rPr>
          <w:spacing w:val="1"/>
          <w:sz w:val="24"/>
        </w:rPr>
        <w:t xml:space="preserve"> </w:t>
      </w:r>
      <w:r>
        <w:rPr>
          <w:sz w:val="24"/>
        </w:rPr>
        <w:t>sviluppo</w:t>
      </w:r>
      <w:r>
        <w:rPr>
          <w:spacing w:val="1"/>
          <w:sz w:val="24"/>
        </w:rPr>
        <w:t xml:space="preserve"> </w:t>
      </w:r>
      <w:r>
        <w:rPr>
          <w:sz w:val="24"/>
        </w:rPr>
        <w:t>delle</w:t>
      </w:r>
      <w:r>
        <w:rPr>
          <w:spacing w:val="1"/>
          <w:sz w:val="24"/>
        </w:rPr>
        <w:t xml:space="preserve"> </w:t>
      </w:r>
      <w:r>
        <w:rPr>
          <w:sz w:val="24"/>
        </w:rPr>
        <w:t>produzioni e delle attività economiche, compatibilmente con gli obiettivi di miglioramento</w:t>
      </w:r>
      <w:r>
        <w:rPr>
          <w:spacing w:val="1"/>
          <w:sz w:val="24"/>
        </w:rPr>
        <w:t xml:space="preserve"> </w:t>
      </w:r>
      <w:r>
        <w:rPr>
          <w:sz w:val="24"/>
        </w:rPr>
        <w:t>dell’assetto idrogeologico, della conservazione del suolo e della tutela, conservazione e</w:t>
      </w:r>
      <w:r>
        <w:rPr>
          <w:spacing w:val="1"/>
          <w:sz w:val="24"/>
        </w:rPr>
        <w:t xml:space="preserve"> </w:t>
      </w:r>
      <w:r>
        <w:rPr>
          <w:sz w:val="24"/>
        </w:rPr>
        <w:t>miglioramento</w:t>
      </w:r>
      <w:r>
        <w:rPr>
          <w:spacing w:val="-1"/>
          <w:sz w:val="24"/>
        </w:rPr>
        <w:t xml:space="preserve"> </w:t>
      </w:r>
      <w:r>
        <w:rPr>
          <w:sz w:val="24"/>
        </w:rPr>
        <w:t>degli</w:t>
      </w:r>
      <w:r>
        <w:rPr>
          <w:spacing w:val="-1"/>
          <w:sz w:val="24"/>
        </w:rPr>
        <w:t xml:space="preserve"> </w:t>
      </w:r>
      <w:r>
        <w:rPr>
          <w:sz w:val="24"/>
        </w:rPr>
        <w:t>ecosistemi e</w:t>
      </w:r>
      <w:r>
        <w:rPr>
          <w:spacing w:val="-1"/>
          <w:sz w:val="24"/>
        </w:rPr>
        <w:t xml:space="preserve"> </w:t>
      </w:r>
      <w:r>
        <w:rPr>
          <w:sz w:val="24"/>
        </w:rPr>
        <w:t>delle</w:t>
      </w:r>
      <w:r>
        <w:rPr>
          <w:spacing w:val="-2"/>
          <w:sz w:val="24"/>
        </w:rPr>
        <w:t xml:space="preserve"> </w:t>
      </w:r>
      <w:r>
        <w:rPr>
          <w:sz w:val="24"/>
        </w:rPr>
        <w:t>risorse</w:t>
      </w:r>
      <w:r>
        <w:rPr>
          <w:spacing w:val="-1"/>
          <w:sz w:val="24"/>
        </w:rPr>
        <w:t xml:space="preserve"> </w:t>
      </w:r>
      <w:r>
        <w:rPr>
          <w:sz w:val="24"/>
        </w:rPr>
        <w:t>forestali</w:t>
      </w:r>
      <w:r>
        <w:rPr>
          <w:spacing w:val="-1"/>
          <w:sz w:val="24"/>
        </w:rPr>
        <w:t xml:space="preserve"> </w:t>
      </w:r>
      <w:r>
        <w:rPr>
          <w:sz w:val="24"/>
        </w:rPr>
        <w:t>nel</w:t>
      </w:r>
      <w:r>
        <w:rPr>
          <w:spacing w:val="-1"/>
          <w:sz w:val="24"/>
        </w:rPr>
        <w:t xml:space="preserve"> </w:t>
      </w:r>
      <w:r>
        <w:rPr>
          <w:sz w:val="24"/>
        </w:rPr>
        <w:t>caso di</w:t>
      </w:r>
      <w:r>
        <w:rPr>
          <w:spacing w:val="-1"/>
          <w:sz w:val="24"/>
        </w:rPr>
        <w:t xml:space="preserve"> </w:t>
      </w:r>
      <w:r>
        <w:rPr>
          <w:sz w:val="24"/>
        </w:rPr>
        <w:t>proprietà</w:t>
      </w:r>
      <w:r>
        <w:rPr>
          <w:spacing w:val="1"/>
          <w:sz w:val="24"/>
        </w:rPr>
        <w:t xml:space="preserve"> </w:t>
      </w:r>
      <w:r>
        <w:rPr>
          <w:sz w:val="24"/>
        </w:rPr>
        <w:t>privata;</w:t>
      </w:r>
    </w:p>
    <w:p w:rsidR="001239C6" w:rsidRDefault="00123F19" w:rsidP="005B4E24">
      <w:pPr>
        <w:pStyle w:val="Paragrafoelenco"/>
        <w:numPr>
          <w:ilvl w:val="3"/>
          <w:numId w:val="28"/>
        </w:numPr>
        <w:tabs>
          <w:tab w:val="left" w:pos="834"/>
        </w:tabs>
        <w:spacing w:line="362" w:lineRule="auto"/>
        <w:ind w:right="217"/>
        <w:jc w:val="both"/>
        <w:rPr>
          <w:sz w:val="24"/>
        </w:rPr>
      </w:pPr>
      <w:r>
        <w:rPr>
          <w:sz w:val="24"/>
        </w:rPr>
        <w:t>G</w:t>
      </w:r>
      <w:r w:rsidR="001239C6">
        <w:rPr>
          <w:sz w:val="24"/>
        </w:rPr>
        <w:t>estione mirata al miglioramento degli ecosistemi e delle risorse forestali in un quadro di</w:t>
      </w:r>
      <w:r w:rsidR="001239C6">
        <w:rPr>
          <w:spacing w:val="1"/>
          <w:sz w:val="24"/>
        </w:rPr>
        <w:t xml:space="preserve"> </w:t>
      </w:r>
      <w:r w:rsidR="001239C6">
        <w:rPr>
          <w:sz w:val="24"/>
        </w:rPr>
        <w:t>assetto</w:t>
      </w:r>
      <w:r w:rsidR="001239C6">
        <w:rPr>
          <w:spacing w:val="-1"/>
          <w:sz w:val="24"/>
        </w:rPr>
        <w:t xml:space="preserve"> </w:t>
      </w:r>
      <w:r w:rsidR="001239C6">
        <w:rPr>
          <w:sz w:val="24"/>
        </w:rPr>
        <w:t>idrogeologico</w:t>
      </w:r>
      <w:r w:rsidR="001239C6">
        <w:rPr>
          <w:spacing w:val="-1"/>
          <w:sz w:val="24"/>
        </w:rPr>
        <w:t xml:space="preserve"> </w:t>
      </w:r>
      <w:r w:rsidR="001239C6">
        <w:rPr>
          <w:sz w:val="24"/>
        </w:rPr>
        <w:t>e</w:t>
      </w:r>
      <w:r w:rsidR="001239C6">
        <w:rPr>
          <w:spacing w:val="-1"/>
          <w:sz w:val="24"/>
        </w:rPr>
        <w:t xml:space="preserve"> </w:t>
      </w:r>
      <w:r w:rsidR="001239C6">
        <w:rPr>
          <w:sz w:val="24"/>
        </w:rPr>
        <w:t>di</w:t>
      </w:r>
      <w:r w:rsidR="001239C6">
        <w:rPr>
          <w:spacing w:val="-1"/>
          <w:sz w:val="24"/>
        </w:rPr>
        <w:t xml:space="preserve"> </w:t>
      </w:r>
      <w:r w:rsidR="001239C6">
        <w:rPr>
          <w:sz w:val="24"/>
        </w:rPr>
        <w:t>conservazione del</w:t>
      </w:r>
      <w:r w:rsidR="001239C6">
        <w:rPr>
          <w:spacing w:val="-1"/>
          <w:sz w:val="24"/>
        </w:rPr>
        <w:t xml:space="preserve"> </w:t>
      </w:r>
      <w:r w:rsidR="001239C6">
        <w:rPr>
          <w:sz w:val="24"/>
        </w:rPr>
        <w:t>suolo</w:t>
      </w:r>
      <w:r w:rsidR="001239C6">
        <w:rPr>
          <w:spacing w:val="2"/>
          <w:sz w:val="24"/>
        </w:rPr>
        <w:t xml:space="preserve"> </w:t>
      </w:r>
      <w:r w:rsidR="001239C6">
        <w:rPr>
          <w:sz w:val="24"/>
        </w:rPr>
        <w:t>nel</w:t>
      </w:r>
      <w:r w:rsidR="001239C6">
        <w:rPr>
          <w:spacing w:val="-1"/>
          <w:sz w:val="24"/>
        </w:rPr>
        <w:t xml:space="preserve"> </w:t>
      </w:r>
      <w:r w:rsidR="001239C6">
        <w:rPr>
          <w:sz w:val="24"/>
        </w:rPr>
        <w:t>caso invece</w:t>
      </w:r>
      <w:r w:rsidR="001239C6">
        <w:rPr>
          <w:spacing w:val="-2"/>
          <w:sz w:val="24"/>
        </w:rPr>
        <w:t xml:space="preserve"> </w:t>
      </w:r>
      <w:r w:rsidR="001239C6">
        <w:rPr>
          <w:sz w:val="24"/>
        </w:rPr>
        <w:t>della</w:t>
      </w:r>
      <w:r w:rsidR="001239C6">
        <w:rPr>
          <w:spacing w:val="-1"/>
          <w:sz w:val="24"/>
        </w:rPr>
        <w:t xml:space="preserve"> </w:t>
      </w:r>
      <w:r w:rsidR="001239C6">
        <w:rPr>
          <w:sz w:val="24"/>
        </w:rPr>
        <w:t>proprietà</w:t>
      </w:r>
      <w:r w:rsidR="001239C6">
        <w:rPr>
          <w:spacing w:val="-1"/>
          <w:sz w:val="24"/>
        </w:rPr>
        <w:t xml:space="preserve"> </w:t>
      </w:r>
      <w:r w:rsidR="001239C6">
        <w:rPr>
          <w:sz w:val="24"/>
        </w:rPr>
        <w:t>pubblica.</w:t>
      </w:r>
    </w:p>
    <w:p w:rsidR="001239C6" w:rsidRDefault="00123F19" w:rsidP="001239C6">
      <w:pPr>
        <w:pStyle w:val="Corpotesto"/>
        <w:spacing w:before="80"/>
        <w:ind w:left="112"/>
        <w:jc w:val="both"/>
      </w:pPr>
      <w:r>
        <w:t>Si tiene conto</w:t>
      </w:r>
      <w:r w:rsidR="001239C6">
        <w:t>,</w:t>
      </w:r>
      <w:r w:rsidR="001239C6">
        <w:rPr>
          <w:spacing w:val="-2"/>
        </w:rPr>
        <w:t xml:space="preserve"> </w:t>
      </w:r>
      <w:r w:rsidR="001239C6">
        <w:t>inoltre:</w:t>
      </w:r>
    </w:p>
    <w:p w:rsidR="001239C6" w:rsidRDefault="001239C6" w:rsidP="005B4E24">
      <w:pPr>
        <w:pStyle w:val="Paragrafoelenco"/>
        <w:numPr>
          <w:ilvl w:val="0"/>
          <w:numId w:val="27"/>
        </w:numPr>
        <w:tabs>
          <w:tab w:val="left" w:pos="654"/>
        </w:tabs>
        <w:spacing w:before="139" w:line="360" w:lineRule="auto"/>
        <w:ind w:right="217"/>
        <w:jc w:val="both"/>
        <w:rPr>
          <w:sz w:val="24"/>
        </w:rPr>
      </w:pPr>
      <w:proofErr w:type="gramStart"/>
      <w:r>
        <w:rPr>
          <w:sz w:val="24"/>
        </w:rPr>
        <w:t>dell’estrema</w:t>
      </w:r>
      <w:proofErr w:type="gramEnd"/>
      <w:r>
        <w:rPr>
          <w:sz w:val="24"/>
        </w:rPr>
        <w:t xml:space="preserve"> variabilità </w:t>
      </w:r>
      <w:r w:rsidR="00123F19">
        <w:rPr>
          <w:sz w:val="24"/>
        </w:rPr>
        <w:t>di essenze spontanee ed invasive</w:t>
      </w:r>
      <w:r>
        <w:rPr>
          <w:sz w:val="24"/>
        </w:rPr>
        <w:t xml:space="preserve"> prevalentemente legati alla forma di governo a ced</w:t>
      </w:r>
      <w:r w:rsidR="00123F19">
        <w:rPr>
          <w:sz w:val="24"/>
        </w:rPr>
        <w:t>uo</w:t>
      </w:r>
      <w:r>
        <w:rPr>
          <w:sz w:val="24"/>
        </w:rPr>
        <w:t>;</w:t>
      </w:r>
    </w:p>
    <w:p w:rsidR="001239C6" w:rsidRDefault="001239C6" w:rsidP="005B4E24">
      <w:pPr>
        <w:pStyle w:val="Paragrafoelenco"/>
        <w:numPr>
          <w:ilvl w:val="0"/>
          <w:numId w:val="27"/>
        </w:numPr>
        <w:tabs>
          <w:tab w:val="left" w:pos="654"/>
        </w:tabs>
        <w:spacing w:line="360" w:lineRule="auto"/>
        <w:ind w:right="213"/>
        <w:jc w:val="both"/>
        <w:rPr>
          <w:sz w:val="24"/>
        </w:rPr>
      </w:pPr>
      <w:proofErr w:type="gramStart"/>
      <w:r>
        <w:rPr>
          <w:sz w:val="24"/>
        </w:rPr>
        <w:t>della</w:t>
      </w:r>
      <w:proofErr w:type="gramEnd"/>
      <w:r>
        <w:rPr>
          <w:sz w:val="24"/>
        </w:rPr>
        <w:t xml:space="preserve"> diffusione di formazioni vegetali d’origine naturale dinamicamente collegate al bosco</w:t>
      </w:r>
      <w:r>
        <w:rPr>
          <w:spacing w:val="1"/>
          <w:sz w:val="24"/>
        </w:rPr>
        <w:t xml:space="preserve"> </w:t>
      </w:r>
      <w:r>
        <w:rPr>
          <w:sz w:val="24"/>
        </w:rPr>
        <w:t>(arbusteti, macchie rupestri, formazioni riparie, pascoli), che contribuiscono ad accentuare la</w:t>
      </w:r>
      <w:r>
        <w:rPr>
          <w:spacing w:val="1"/>
          <w:sz w:val="24"/>
        </w:rPr>
        <w:t xml:space="preserve"> </w:t>
      </w:r>
      <w:r>
        <w:rPr>
          <w:sz w:val="24"/>
        </w:rPr>
        <w:t xml:space="preserve">diversità ambientale </w:t>
      </w:r>
      <w:r w:rsidR="00123F19">
        <w:rPr>
          <w:sz w:val="24"/>
        </w:rPr>
        <w:t>nei comprensori forestali;</w:t>
      </w:r>
    </w:p>
    <w:p w:rsidR="001239C6" w:rsidRDefault="001239C6" w:rsidP="005B4E24">
      <w:pPr>
        <w:pStyle w:val="Paragrafoelenco"/>
        <w:numPr>
          <w:ilvl w:val="0"/>
          <w:numId w:val="27"/>
        </w:numPr>
        <w:tabs>
          <w:tab w:val="left" w:pos="654"/>
        </w:tabs>
        <w:spacing w:line="362" w:lineRule="auto"/>
        <w:ind w:right="218"/>
        <w:jc w:val="both"/>
        <w:rPr>
          <w:sz w:val="24"/>
        </w:rPr>
      </w:pPr>
      <w:proofErr w:type="gramStart"/>
      <w:r>
        <w:rPr>
          <w:sz w:val="24"/>
        </w:rPr>
        <w:t>dell’elevata</w:t>
      </w:r>
      <w:proofErr w:type="gramEnd"/>
      <w:r>
        <w:rPr>
          <w:spacing w:val="1"/>
          <w:sz w:val="24"/>
        </w:rPr>
        <w:t xml:space="preserve"> </w:t>
      </w:r>
      <w:r>
        <w:rPr>
          <w:sz w:val="24"/>
        </w:rPr>
        <w:t>incidenza di fattori di degrado</w:t>
      </w:r>
      <w:r>
        <w:rPr>
          <w:spacing w:val="1"/>
          <w:sz w:val="24"/>
        </w:rPr>
        <w:t xml:space="preserve"> </w:t>
      </w:r>
      <w:r>
        <w:rPr>
          <w:sz w:val="24"/>
        </w:rPr>
        <w:t>dei</w:t>
      </w:r>
      <w:r>
        <w:rPr>
          <w:spacing w:val="1"/>
          <w:sz w:val="24"/>
        </w:rPr>
        <w:t xml:space="preserve"> </w:t>
      </w:r>
      <w:r>
        <w:rPr>
          <w:sz w:val="24"/>
        </w:rPr>
        <w:t>sistemi forestali</w:t>
      </w:r>
      <w:r>
        <w:rPr>
          <w:spacing w:val="1"/>
          <w:sz w:val="24"/>
        </w:rPr>
        <w:t xml:space="preserve"> </w:t>
      </w:r>
      <w:r>
        <w:rPr>
          <w:sz w:val="24"/>
        </w:rPr>
        <w:t>come</w:t>
      </w:r>
      <w:r>
        <w:rPr>
          <w:spacing w:val="1"/>
          <w:sz w:val="24"/>
        </w:rPr>
        <w:t xml:space="preserve"> </w:t>
      </w:r>
      <w:r>
        <w:rPr>
          <w:sz w:val="24"/>
        </w:rPr>
        <w:t>incendi boschivi</w:t>
      </w:r>
      <w:r>
        <w:rPr>
          <w:spacing w:val="1"/>
          <w:sz w:val="24"/>
        </w:rPr>
        <w:t xml:space="preserve"> </w:t>
      </w:r>
      <w:r>
        <w:rPr>
          <w:sz w:val="24"/>
        </w:rPr>
        <w:t>e</w:t>
      </w:r>
      <w:r>
        <w:rPr>
          <w:spacing w:val="1"/>
          <w:sz w:val="24"/>
        </w:rPr>
        <w:t xml:space="preserve"> </w:t>
      </w:r>
      <w:r>
        <w:rPr>
          <w:sz w:val="24"/>
        </w:rPr>
        <w:t>pascolo</w:t>
      </w:r>
      <w:r>
        <w:rPr>
          <w:spacing w:val="-1"/>
          <w:sz w:val="24"/>
        </w:rPr>
        <w:t xml:space="preserve"> </w:t>
      </w:r>
      <w:r>
        <w:rPr>
          <w:sz w:val="24"/>
        </w:rPr>
        <w:t>brado</w:t>
      </w:r>
      <w:r>
        <w:rPr>
          <w:spacing w:val="2"/>
          <w:sz w:val="24"/>
        </w:rPr>
        <w:t xml:space="preserve"> </w:t>
      </w:r>
      <w:r>
        <w:rPr>
          <w:sz w:val="24"/>
        </w:rPr>
        <w:t>eccessivo e</w:t>
      </w:r>
      <w:r>
        <w:rPr>
          <w:spacing w:val="-1"/>
          <w:sz w:val="24"/>
        </w:rPr>
        <w:t xml:space="preserve"> </w:t>
      </w:r>
      <w:r>
        <w:rPr>
          <w:sz w:val="24"/>
        </w:rPr>
        <w:t>incontrollato.</w:t>
      </w:r>
    </w:p>
    <w:p w:rsidR="001239C6" w:rsidRDefault="001239C6" w:rsidP="001239C6">
      <w:pPr>
        <w:pStyle w:val="Corpotesto"/>
        <w:spacing w:line="360" w:lineRule="auto"/>
        <w:ind w:left="112" w:right="212"/>
        <w:jc w:val="both"/>
      </w:pPr>
      <w:r>
        <w:t>L’applicazione costante e graduale di interventi differenziati nel tempo e nello spazio permetterà di</w:t>
      </w:r>
      <w:r>
        <w:rPr>
          <w:spacing w:val="1"/>
        </w:rPr>
        <w:t xml:space="preserve"> </w:t>
      </w:r>
      <w:r>
        <w:t>riportare i soprassuoli alla tipica fisionomia del bosco, a struttura coetanea o</w:t>
      </w:r>
      <w:r>
        <w:rPr>
          <w:spacing w:val="1"/>
        </w:rPr>
        <w:t xml:space="preserve"> </w:t>
      </w:r>
      <w:r>
        <w:t>disetanea.</w:t>
      </w:r>
      <w:r>
        <w:rPr>
          <w:spacing w:val="1"/>
        </w:rPr>
        <w:t xml:space="preserve"> </w:t>
      </w:r>
      <w:r w:rsidR="00C931E9">
        <w:t xml:space="preserve">Si </w:t>
      </w:r>
      <w:r>
        <w:t>dovrà</w:t>
      </w:r>
      <w:r>
        <w:rPr>
          <w:spacing w:val="34"/>
        </w:rPr>
        <w:t xml:space="preserve"> </w:t>
      </w:r>
      <w:r>
        <w:t>quindi</w:t>
      </w:r>
      <w:r>
        <w:rPr>
          <w:spacing w:val="37"/>
        </w:rPr>
        <w:t xml:space="preserve"> </w:t>
      </w:r>
      <w:r>
        <w:t>tener</w:t>
      </w:r>
      <w:r>
        <w:rPr>
          <w:spacing w:val="36"/>
        </w:rPr>
        <w:t xml:space="preserve"> </w:t>
      </w:r>
      <w:r>
        <w:t>conto</w:t>
      </w:r>
      <w:r>
        <w:rPr>
          <w:spacing w:val="36"/>
        </w:rPr>
        <w:t xml:space="preserve"> </w:t>
      </w:r>
      <w:r>
        <w:t>di</w:t>
      </w:r>
      <w:r>
        <w:rPr>
          <w:spacing w:val="37"/>
        </w:rPr>
        <w:t xml:space="preserve"> </w:t>
      </w:r>
      <w:r>
        <w:t>molteplici</w:t>
      </w:r>
      <w:r>
        <w:rPr>
          <w:spacing w:val="37"/>
        </w:rPr>
        <w:t xml:space="preserve"> </w:t>
      </w:r>
      <w:r>
        <w:t>fattori</w:t>
      </w:r>
      <w:r>
        <w:rPr>
          <w:spacing w:val="35"/>
        </w:rPr>
        <w:t xml:space="preserve"> </w:t>
      </w:r>
      <w:r>
        <w:t>quali</w:t>
      </w:r>
      <w:r>
        <w:rPr>
          <w:spacing w:val="37"/>
        </w:rPr>
        <w:t xml:space="preserve"> </w:t>
      </w:r>
      <w:r>
        <w:t>la</w:t>
      </w:r>
      <w:r>
        <w:rPr>
          <w:spacing w:val="36"/>
        </w:rPr>
        <w:t xml:space="preserve"> </w:t>
      </w:r>
      <w:r>
        <w:t>struttura,</w:t>
      </w:r>
      <w:r>
        <w:rPr>
          <w:spacing w:val="36"/>
        </w:rPr>
        <w:t xml:space="preserve"> </w:t>
      </w:r>
      <w:r>
        <w:t>l’età,</w:t>
      </w:r>
      <w:r>
        <w:rPr>
          <w:spacing w:val="36"/>
        </w:rPr>
        <w:t xml:space="preserve"> </w:t>
      </w:r>
      <w:r>
        <w:t>lo</w:t>
      </w:r>
      <w:r>
        <w:rPr>
          <w:spacing w:val="35"/>
        </w:rPr>
        <w:t xml:space="preserve"> </w:t>
      </w:r>
      <w:r>
        <w:t>stato</w:t>
      </w:r>
      <w:r>
        <w:rPr>
          <w:spacing w:val="36"/>
        </w:rPr>
        <w:t xml:space="preserve"> </w:t>
      </w:r>
      <w:r>
        <w:t>del</w:t>
      </w:r>
      <w:r>
        <w:rPr>
          <w:spacing w:val="37"/>
        </w:rPr>
        <w:t xml:space="preserve"> </w:t>
      </w:r>
      <w:r>
        <w:t>soprassuolo,</w:t>
      </w:r>
      <w:r>
        <w:rPr>
          <w:spacing w:val="34"/>
        </w:rPr>
        <w:t xml:space="preserve"> </w:t>
      </w:r>
      <w:proofErr w:type="gramStart"/>
      <w:r>
        <w:t>il</w:t>
      </w:r>
      <w:r w:rsidR="00C931E9">
        <w:t xml:space="preserve"> </w:t>
      </w:r>
      <w:r>
        <w:rPr>
          <w:spacing w:val="-58"/>
        </w:rPr>
        <w:t xml:space="preserve"> </w:t>
      </w:r>
      <w:r>
        <w:t>grado</w:t>
      </w:r>
      <w:proofErr w:type="gramEnd"/>
      <w:r>
        <w:t xml:space="preserve"> e il tipo di mescolanza, la presenza, la quantità e la qualità della pre-rinnovazione, e le</w:t>
      </w:r>
      <w:r>
        <w:rPr>
          <w:spacing w:val="1"/>
        </w:rPr>
        <w:t xml:space="preserve"> </w:t>
      </w:r>
      <w:r>
        <w:t>condizioni</w:t>
      </w:r>
      <w:r>
        <w:rPr>
          <w:spacing w:val="-1"/>
        </w:rPr>
        <w:t xml:space="preserve"> </w:t>
      </w:r>
      <w:r>
        <w:t>del suolo e</w:t>
      </w:r>
      <w:r>
        <w:rPr>
          <w:spacing w:val="-1"/>
        </w:rPr>
        <w:t xml:space="preserve"> </w:t>
      </w:r>
      <w:r>
        <w:t>il</w:t>
      </w:r>
      <w:r>
        <w:rPr>
          <w:spacing w:val="-3"/>
        </w:rPr>
        <w:t xml:space="preserve"> </w:t>
      </w:r>
      <w:r>
        <w:t>grado di copertura</w:t>
      </w:r>
      <w:r>
        <w:rPr>
          <w:spacing w:val="-1"/>
        </w:rPr>
        <w:t xml:space="preserve"> </w:t>
      </w:r>
      <w:r>
        <w:t>arborea,</w:t>
      </w:r>
      <w:r>
        <w:rPr>
          <w:spacing w:val="-1"/>
        </w:rPr>
        <w:t xml:space="preserve"> </w:t>
      </w:r>
      <w:r>
        <w:t>arbustiva ed</w:t>
      </w:r>
      <w:r>
        <w:rPr>
          <w:spacing w:val="2"/>
        </w:rPr>
        <w:t xml:space="preserve"> </w:t>
      </w:r>
      <w:r>
        <w:t>erbacea</w:t>
      </w:r>
      <w:r>
        <w:rPr>
          <w:spacing w:val="-1"/>
        </w:rPr>
        <w:t xml:space="preserve"> </w:t>
      </w:r>
      <w:r>
        <w:t>in</w:t>
      </w:r>
      <w:r>
        <w:rPr>
          <w:spacing w:val="-1"/>
        </w:rPr>
        <w:t xml:space="preserve"> </w:t>
      </w:r>
      <w:r>
        <w:t>modo che</w:t>
      </w:r>
    </w:p>
    <w:p w:rsidR="001239C6" w:rsidRDefault="001239C6" w:rsidP="001239C6">
      <w:pPr>
        <w:pStyle w:val="Corpotesto"/>
        <w:ind w:left="112"/>
        <w:jc w:val="both"/>
      </w:pPr>
      <w:r w:rsidRPr="00C931E9">
        <w:rPr>
          <w:b/>
        </w:rPr>
        <w:t>l)</w:t>
      </w:r>
      <w:r w:rsidRPr="00C931E9">
        <w:t xml:space="preserve"> </w:t>
      </w:r>
      <w:r>
        <w:t>Si</w:t>
      </w:r>
      <w:r w:rsidRPr="00C931E9">
        <w:t xml:space="preserve"> </w:t>
      </w:r>
      <w:r>
        <w:t>tend</w:t>
      </w:r>
      <w:r w:rsidR="00C931E9">
        <w:t>a</w:t>
      </w:r>
      <w:r w:rsidRPr="00C931E9">
        <w:t xml:space="preserve"> </w:t>
      </w:r>
      <w:r>
        <w:t>al controllo</w:t>
      </w:r>
      <w:r w:rsidRPr="00C931E9">
        <w:t xml:space="preserve"> </w:t>
      </w:r>
      <w:r>
        <w:t>delle</w:t>
      </w:r>
      <w:r w:rsidRPr="00C931E9">
        <w:t xml:space="preserve"> </w:t>
      </w:r>
      <w:r>
        <w:t>interazioni fra</w:t>
      </w:r>
      <w:r w:rsidRPr="00C931E9">
        <w:t xml:space="preserve"> </w:t>
      </w:r>
      <w:r>
        <w:t>le</w:t>
      </w:r>
      <w:r w:rsidRPr="00C931E9">
        <w:t xml:space="preserve"> </w:t>
      </w:r>
      <w:r>
        <w:t>specie</w:t>
      </w:r>
      <w:r w:rsidRPr="00C931E9">
        <w:t xml:space="preserve"> </w:t>
      </w:r>
      <w:r>
        <w:t>componenti</w:t>
      </w:r>
      <w:r w:rsidRPr="00C931E9">
        <w:t xml:space="preserve"> </w:t>
      </w:r>
      <w:r>
        <w:t>e</w:t>
      </w:r>
      <w:r w:rsidRPr="00C931E9">
        <w:t xml:space="preserve"> </w:t>
      </w:r>
      <w:r>
        <w:t>fra</w:t>
      </w:r>
      <w:r w:rsidRPr="00C931E9">
        <w:t xml:space="preserve"> </w:t>
      </w:r>
      <w:r>
        <w:t>queste</w:t>
      </w:r>
      <w:r w:rsidRPr="00C931E9">
        <w:t xml:space="preserve"> </w:t>
      </w:r>
      <w:r>
        <w:t>e</w:t>
      </w:r>
      <w:r w:rsidRPr="00C931E9">
        <w:t xml:space="preserve"> </w:t>
      </w:r>
      <w:r>
        <w:t>l’ambiente;</w:t>
      </w:r>
    </w:p>
    <w:p w:rsidR="001239C6" w:rsidRPr="00C931E9" w:rsidRDefault="001239C6" w:rsidP="005B4E24">
      <w:pPr>
        <w:pStyle w:val="Paragrafoelenco"/>
        <w:numPr>
          <w:ilvl w:val="0"/>
          <w:numId w:val="26"/>
        </w:numPr>
        <w:tabs>
          <w:tab w:val="left" w:pos="373"/>
        </w:tabs>
        <w:spacing w:before="132"/>
        <w:ind w:hanging="261"/>
        <w:jc w:val="both"/>
        <w:rPr>
          <w:sz w:val="24"/>
          <w:szCs w:val="24"/>
        </w:rPr>
      </w:pPr>
      <w:r w:rsidRPr="00C931E9">
        <w:rPr>
          <w:sz w:val="24"/>
          <w:szCs w:val="24"/>
        </w:rPr>
        <w:t>Siano dirette a regolare il grado e il livello compartecipativo delle specie alla cenosi;</w:t>
      </w:r>
    </w:p>
    <w:p w:rsidR="001239C6" w:rsidRPr="00C931E9" w:rsidRDefault="001239C6" w:rsidP="005B4E24">
      <w:pPr>
        <w:pStyle w:val="Paragrafoelenco"/>
        <w:numPr>
          <w:ilvl w:val="0"/>
          <w:numId w:val="26"/>
        </w:numPr>
        <w:tabs>
          <w:tab w:val="left" w:pos="373"/>
        </w:tabs>
        <w:spacing w:before="139"/>
        <w:ind w:hanging="261"/>
        <w:jc w:val="both"/>
        <w:rPr>
          <w:sz w:val="24"/>
          <w:szCs w:val="24"/>
        </w:rPr>
      </w:pPr>
      <w:r w:rsidRPr="00C931E9">
        <w:rPr>
          <w:sz w:val="24"/>
          <w:szCs w:val="24"/>
        </w:rPr>
        <w:t>Si adattino meglio alle diverse condizioni del popolamento;</w:t>
      </w:r>
    </w:p>
    <w:p w:rsidR="001239C6" w:rsidRDefault="001239C6" w:rsidP="005B4E24">
      <w:pPr>
        <w:pStyle w:val="Paragrafoelenco"/>
        <w:numPr>
          <w:ilvl w:val="0"/>
          <w:numId w:val="26"/>
        </w:numPr>
        <w:tabs>
          <w:tab w:val="left" w:pos="397"/>
        </w:tabs>
        <w:spacing w:before="137" w:line="360" w:lineRule="auto"/>
        <w:ind w:left="112" w:right="212" w:firstLine="0"/>
        <w:jc w:val="both"/>
        <w:rPr>
          <w:sz w:val="24"/>
        </w:rPr>
      </w:pPr>
      <w:r w:rsidRPr="00C931E9">
        <w:rPr>
          <w:sz w:val="24"/>
          <w:szCs w:val="24"/>
        </w:rPr>
        <w:t>Consentano un più graduale consegu</w:t>
      </w:r>
      <w:r w:rsidR="00C931E9">
        <w:rPr>
          <w:sz w:val="24"/>
          <w:szCs w:val="24"/>
        </w:rPr>
        <w:t>imento delle funzioni-obiettivo;</w:t>
      </w:r>
    </w:p>
    <w:p w:rsidR="00F65939" w:rsidRDefault="00F65939">
      <w:pPr>
        <w:pStyle w:val="Corpotesto"/>
        <w:spacing w:before="6"/>
        <w:rPr>
          <w:b/>
        </w:rPr>
      </w:pPr>
    </w:p>
    <w:p w:rsidR="00574D90" w:rsidRDefault="00574D90">
      <w:pPr>
        <w:pStyle w:val="Corpotesto"/>
        <w:spacing w:before="6"/>
        <w:rPr>
          <w:sz w:val="15"/>
        </w:rPr>
      </w:pPr>
    </w:p>
    <w:p w:rsidR="00F65939" w:rsidRPr="00654F42" w:rsidRDefault="00654F42" w:rsidP="00654F42">
      <w:pPr>
        <w:pStyle w:val="Paragrafoelenco"/>
        <w:numPr>
          <w:ilvl w:val="0"/>
          <w:numId w:val="38"/>
        </w:numPr>
        <w:spacing w:before="6" w:line="360" w:lineRule="auto"/>
        <w:rPr>
          <w:sz w:val="15"/>
        </w:rPr>
      </w:pPr>
      <w:r w:rsidRPr="00654F42">
        <w:rPr>
          <w:sz w:val="24"/>
          <w:szCs w:val="24"/>
          <w:u w:val="single"/>
        </w:rPr>
        <w:t xml:space="preserve">Intervento di tutela e gestione di </w:t>
      </w:r>
      <w:r>
        <w:rPr>
          <w:sz w:val="24"/>
          <w:szCs w:val="24"/>
          <w:u w:val="single"/>
        </w:rPr>
        <w:t>piste</w:t>
      </w:r>
      <w:r w:rsidRPr="00654F42">
        <w:rPr>
          <w:sz w:val="24"/>
          <w:szCs w:val="24"/>
          <w:u w:val="single"/>
        </w:rPr>
        <w:t xml:space="preserve"> ad uso forestale</w:t>
      </w:r>
    </w:p>
    <w:p w:rsidR="00C71D1D" w:rsidRDefault="00C71D1D" w:rsidP="00C71D1D">
      <w:pPr>
        <w:spacing w:line="360" w:lineRule="auto"/>
        <w:ind w:right="18"/>
        <w:jc w:val="both"/>
        <w:rPr>
          <w:sz w:val="24"/>
        </w:rPr>
      </w:pPr>
      <w:r w:rsidRPr="00A341A4">
        <w:rPr>
          <w:sz w:val="24"/>
        </w:rPr>
        <w:t xml:space="preserve">L’area interessata dal </w:t>
      </w:r>
      <w:r>
        <w:rPr>
          <w:sz w:val="24"/>
        </w:rPr>
        <w:t xml:space="preserve">presente </w:t>
      </w:r>
      <w:r w:rsidRPr="00A341A4">
        <w:rPr>
          <w:sz w:val="24"/>
        </w:rPr>
        <w:t xml:space="preserve">progetto tocca </w:t>
      </w:r>
      <w:r>
        <w:rPr>
          <w:sz w:val="24"/>
        </w:rPr>
        <w:t xml:space="preserve">un unico territorio e due </w:t>
      </w:r>
      <w:r w:rsidR="00654F42">
        <w:rPr>
          <w:sz w:val="24"/>
        </w:rPr>
        <w:t>piste</w:t>
      </w:r>
      <w:r>
        <w:rPr>
          <w:sz w:val="24"/>
        </w:rPr>
        <w:t>:</w:t>
      </w:r>
    </w:p>
    <w:p w:rsidR="00C71D1D" w:rsidRDefault="00654F42" w:rsidP="00C71D1D">
      <w:pPr>
        <w:pStyle w:val="Paragrafoelenco"/>
        <w:numPr>
          <w:ilvl w:val="0"/>
          <w:numId w:val="39"/>
        </w:numPr>
        <w:spacing w:line="360" w:lineRule="auto"/>
        <w:ind w:right="18"/>
        <w:jc w:val="both"/>
        <w:rPr>
          <w:sz w:val="24"/>
        </w:rPr>
      </w:pPr>
      <w:r>
        <w:rPr>
          <w:sz w:val="24"/>
        </w:rPr>
        <w:t>Pista</w:t>
      </w:r>
      <w:r w:rsidR="00C71D1D">
        <w:rPr>
          <w:sz w:val="24"/>
        </w:rPr>
        <w:t xml:space="preserve"> Incoronata – S. Michele di Mezzo </w:t>
      </w:r>
      <w:r w:rsidR="00C71D1D">
        <w:t>(</w:t>
      </w:r>
      <w:r w:rsidR="00C71D1D" w:rsidRPr="00C931E9">
        <w:rPr>
          <w:b/>
          <w:sz w:val="24"/>
        </w:rPr>
        <w:t>Foglio n. 16, p.lle n. 44-</w:t>
      </w:r>
      <w:r w:rsidR="00C71D1D">
        <w:rPr>
          <w:b/>
          <w:sz w:val="24"/>
        </w:rPr>
        <w:t>58-59-</w:t>
      </w:r>
      <w:r w:rsidR="00C71D1D" w:rsidRPr="00C931E9">
        <w:rPr>
          <w:b/>
          <w:sz w:val="24"/>
        </w:rPr>
        <w:t>60-</w:t>
      </w:r>
      <w:r w:rsidR="00C71D1D">
        <w:rPr>
          <w:b/>
          <w:sz w:val="24"/>
        </w:rPr>
        <w:t>504-505</w:t>
      </w:r>
      <w:r w:rsidR="00C71D1D" w:rsidRPr="00C931E9">
        <w:rPr>
          <w:b/>
          <w:sz w:val="24"/>
        </w:rPr>
        <w:t xml:space="preserve"> del Comune di Montoro</w:t>
      </w:r>
      <w:r w:rsidR="00C71D1D">
        <w:rPr>
          <w:sz w:val="24"/>
        </w:rPr>
        <w:t>);</w:t>
      </w:r>
    </w:p>
    <w:p w:rsidR="00C71D1D" w:rsidRPr="00C71D1D" w:rsidRDefault="00654F42" w:rsidP="00C71D1D">
      <w:pPr>
        <w:pStyle w:val="Paragrafoelenco"/>
        <w:numPr>
          <w:ilvl w:val="0"/>
          <w:numId w:val="39"/>
        </w:numPr>
        <w:spacing w:line="360" w:lineRule="auto"/>
        <w:ind w:right="18"/>
        <w:jc w:val="both"/>
        <w:rPr>
          <w:sz w:val="24"/>
        </w:rPr>
      </w:pPr>
      <w:r>
        <w:rPr>
          <w:sz w:val="24"/>
        </w:rPr>
        <w:t xml:space="preserve">Pista </w:t>
      </w:r>
      <w:r w:rsidR="00C71D1D">
        <w:rPr>
          <w:sz w:val="24"/>
        </w:rPr>
        <w:t xml:space="preserve">Incoronata – Candelito </w:t>
      </w:r>
      <w:r w:rsidR="00C71D1D">
        <w:t>(</w:t>
      </w:r>
      <w:r w:rsidR="00C71D1D" w:rsidRPr="00C931E9">
        <w:rPr>
          <w:b/>
          <w:sz w:val="24"/>
        </w:rPr>
        <w:t xml:space="preserve">Foglio n. 16, p.lle n. </w:t>
      </w:r>
      <w:r w:rsidR="00C71D1D">
        <w:rPr>
          <w:b/>
          <w:sz w:val="24"/>
        </w:rPr>
        <w:t xml:space="preserve">9-107-49-48-109-64-65-73-74-76 e </w:t>
      </w:r>
      <w:r w:rsidR="00C71D1D" w:rsidRPr="00C931E9">
        <w:rPr>
          <w:b/>
          <w:sz w:val="24"/>
        </w:rPr>
        <w:t>Foglio n. 1</w:t>
      </w:r>
      <w:r w:rsidR="00C71D1D">
        <w:rPr>
          <w:b/>
          <w:sz w:val="24"/>
        </w:rPr>
        <w:t>7</w:t>
      </w:r>
      <w:r w:rsidR="00C71D1D" w:rsidRPr="00C931E9">
        <w:rPr>
          <w:b/>
          <w:sz w:val="24"/>
        </w:rPr>
        <w:t xml:space="preserve">, p.lle n. </w:t>
      </w:r>
      <w:r w:rsidR="00C71D1D">
        <w:rPr>
          <w:b/>
          <w:sz w:val="24"/>
        </w:rPr>
        <w:t>1-23-10-8-9-22-15</w:t>
      </w:r>
      <w:r w:rsidR="00C71D1D" w:rsidRPr="00C931E9">
        <w:rPr>
          <w:b/>
          <w:sz w:val="24"/>
        </w:rPr>
        <w:t xml:space="preserve"> del Comune di Montoro</w:t>
      </w:r>
      <w:r w:rsidR="00C71D1D">
        <w:rPr>
          <w:sz w:val="24"/>
        </w:rPr>
        <w:t>);</w:t>
      </w:r>
    </w:p>
    <w:p w:rsidR="004812CD" w:rsidRDefault="004812CD" w:rsidP="00664ECE">
      <w:pPr>
        <w:spacing w:line="360" w:lineRule="auto"/>
        <w:ind w:right="18"/>
        <w:rPr>
          <w:sz w:val="24"/>
        </w:rPr>
      </w:pPr>
      <w:r w:rsidRPr="003A424C">
        <w:rPr>
          <w:sz w:val="24"/>
        </w:rPr>
        <w:t xml:space="preserve">In tale ambito </w:t>
      </w:r>
      <w:r>
        <w:rPr>
          <w:sz w:val="24"/>
        </w:rPr>
        <w:t>s</w:t>
      </w:r>
      <w:r w:rsidR="005B7172" w:rsidRPr="004812CD">
        <w:rPr>
          <w:sz w:val="24"/>
        </w:rPr>
        <w:t>i pre</w:t>
      </w:r>
      <w:r>
        <w:rPr>
          <w:sz w:val="24"/>
        </w:rPr>
        <w:t xml:space="preserve">vedono interventi di ripulitura </w:t>
      </w:r>
      <w:r w:rsidR="00654F42">
        <w:rPr>
          <w:sz w:val="24"/>
        </w:rPr>
        <w:t>di queste piste</w:t>
      </w:r>
      <w:r w:rsidR="005B7172" w:rsidRPr="004812CD">
        <w:rPr>
          <w:sz w:val="24"/>
        </w:rPr>
        <w:t xml:space="preserve"> forestal</w:t>
      </w:r>
      <w:r>
        <w:rPr>
          <w:sz w:val="24"/>
        </w:rPr>
        <w:t>i (come individuati e riportati</w:t>
      </w:r>
    </w:p>
    <w:p w:rsidR="004A01FC" w:rsidRDefault="004812CD" w:rsidP="00664ECE">
      <w:pPr>
        <w:spacing w:line="360" w:lineRule="auto"/>
        <w:ind w:right="18"/>
        <w:rPr>
          <w:sz w:val="24"/>
        </w:rPr>
      </w:pPr>
      <w:proofErr w:type="gramStart"/>
      <w:r>
        <w:rPr>
          <w:sz w:val="24"/>
        </w:rPr>
        <w:t>in</w:t>
      </w:r>
      <w:proofErr w:type="gramEnd"/>
      <w:r>
        <w:rPr>
          <w:sz w:val="24"/>
        </w:rPr>
        <w:t xml:space="preserve"> apposita cartografia),</w:t>
      </w:r>
      <w:r w:rsidR="004A01FC">
        <w:rPr>
          <w:sz w:val="24"/>
        </w:rPr>
        <w:t xml:space="preserve"> della larghezza media di mt 2</w:t>
      </w:r>
      <w:r>
        <w:rPr>
          <w:sz w:val="24"/>
        </w:rPr>
        <w:t>,5</w:t>
      </w:r>
      <w:r w:rsidR="005B7172" w:rsidRPr="004812CD">
        <w:rPr>
          <w:sz w:val="24"/>
        </w:rPr>
        <w:t>0</w:t>
      </w:r>
      <w:r w:rsidR="004A01FC">
        <w:rPr>
          <w:sz w:val="24"/>
        </w:rPr>
        <w:t>-3,00</w:t>
      </w:r>
      <w:r w:rsidR="005B7172" w:rsidRPr="004812CD">
        <w:rPr>
          <w:sz w:val="24"/>
        </w:rPr>
        <w:t xml:space="preserve"> consistente </w:t>
      </w:r>
      <w:r w:rsidR="004A01FC">
        <w:rPr>
          <w:sz w:val="24"/>
        </w:rPr>
        <w:t xml:space="preserve"> nei seguenti interventi:</w:t>
      </w:r>
    </w:p>
    <w:p w:rsidR="004A01FC" w:rsidRDefault="004A01FC" w:rsidP="00664ECE">
      <w:pPr>
        <w:spacing w:line="360" w:lineRule="auto"/>
        <w:ind w:right="18"/>
        <w:rPr>
          <w:sz w:val="24"/>
        </w:rPr>
      </w:pPr>
    </w:p>
    <w:p w:rsidR="004A01FC" w:rsidRDefault="004A01FC" w:rsidP="00664ECE">
      <w:pPr>
        <w:spacing w:line="360" w:lineRule="auto"/>
        <w:ind w:right="18"/>
        <w:rPr>
          <w:sz w:val="24"/>
        </w:rPr>
      </w:pPr>
    </w:p>
    <w:p w:rsidR="004A01FC" w:rsidRDefault="00654F42" w:rsidP="001239C6">
      <w:pPr>
        <w:pStyle w:val="Paragrafoelenco"/>
        <w:numPr>
          <w:ilvl w:val="0"/>
          <w:numId w:val="46"/>
        </w:numPr>
        <w:spacing w:line="360" w:lineRule="auto"/>
        <w:ind w:right="18"/>
        <w:rPr>
          <w:sz w:val="24"/>
        </w:rPr>
      </w:pPr>
      <w:r>
        <w:rPr>
          <w:sz w:val="24"/>
        </w:rPr>
        <w:lastRenderedPageBreak/>
        <w:t>T</w:t>
      </w:r>
      <w:r w:rsidR="005B7172" w:rsidRPr="00654F42">
        <w:rPr>
          <w:sz w:val="24"/>
        </w:rPr>
        <w:t>aglio manuale della</w:t>
      </w:r>
      <w:r w:rsidR="004A01FC" w:rsidRPr="00654F42">
        <w:rPr>
          <w:sz w:val="24"/>
        </w:rPr>
        <w:t xml:space="preserve"> </w:t>
      </w:r>
      <w:r w:rsidR="005B7172" w:rsidRPr="00654F42">
        <w:rPr>
          <w:sz w:val="24"/>
        </w:rPr>
        <w:t>vegetazione infestante la sede viaria e nella ripulitura di ciascuna scarpata laterale, la sistemazione</w:t>
      </w:r>
      <w:r w:rsidR="004A01FC" w:rsidRPr="00654F42">
        <w:rPr>
          <w:sz w:val="24"/>
        </w:rPr>
        <w:t xml:space="preserve"> </w:t>
      </w:r>
      <w:r w:rsidR="005B7172" w:rsidRPr="00654F42">
        <w:rPr>
          <w:sz w:val="24"/>
        </w:rPr>
        <w:t>della carreggiata con leggera contropendenza a monte e piccole opere</w:t>
      </w:r>
      <w:r w:rsidR="005B7172" w:rsidRPr="004A01FC">
        <w:rPr>
          <w:sz w:val="24"/>
        </w:rPr>
        <w:t xml:space="preserve"> di presidio nei tratti</w:t>
      </w:r>
      <w:r w:rsidR="004A01FC">
        <w:rPr>
          <w:sz w:val="24"/>
        </w:rPr>
        <w:t xml:space="preserve"> </w:t>
      </w:r>
      <w:r w:rsidR="005B7172" w:rsidRPr="004A01FC">
        <w:rPr>
          <w:sz w:val="24"/>
        </w:rPr>
        <w:t xml:space="preserve">maggiormente dissestati con materiale reperito in loco. </w:t>
      </w:r>
    </w:p>
    <w:p w:rsidR="004A01FC" w:rsidRDefault="004A01FC" w:rsidP="004129D4">
      <w:pPr>
        <w:pStyle w:val="Paragrafoelenco"/>
        <w:numPr>
          <w:ilvl w:val="0"/>
          <w:numId w:val="46"/>
        </w:numPr>
        <w:spacing w:line="360" w:lineRule="auto"/>
        <w:ind w:right="18"/>
        <w:rPr>
          <w:sz w:val="24"/>
        </w:rPr>
      </w:pPr>
      <w:r w:rsidRPr="004A01FC">
        <w:rPr>
          <w:sz w:val="24"/>
        </w:rPr>
        <w:t>Realizzazione</w:t>
      </w:r>
      <w:r>
        <w:rPr>
          <w:sz w:val="24"/>
        </w:rPr>
        <w:t>, laddove necessario,</w:t>
      </w:r>
      <w:r w:rsidRPr="004A01FC">
        <w:rPr>
          <w:sz w:val="24"/>
        </w:rPr>
        <w:t xml:space="preserve"> di tratti tagliacqua, in legno di castagno, per piste forestali, costituito da un tondone di castagno interrato del diametro di 15-20 cm, posto trasversalmente a 30° gradi rispetto all'asse stradale, ben ancorato al piano stradale con picchetti in legno (con carreggiata particolarmente compatta). </w:t>
      </w:r>
    </w:p>
    <w:p w:rsidR="004A01FC" w:rsidRDefault="004A01FC" w:rsidP="004129D4">
      <w:pPr>
        <w:pStyle w:val="Paragrafoelenco"/>
        <w:numPr>
          <w:ilvl w:val="0"/>
          <w:numId w:val="46"/>
        </w:numPr>
        <w:spacing w:line="360" w:lineRule="auto"/>
        <w:ind w:right="18"/>
        <w:rPr>
          <w:sz w:val="24"/>
        </w:rPr>
      </w:pPr>
      <w:r w:rsidRPr="004A01FC">
        <w:rPr>
          <w:sz w:val="24"/>
        </w:rPr>
        <w:t>Ripulitura di cunette in terra e/o in c.l.s., di tratti intubati e di scarpate laterali al tratto viario ostruenti il normale transito dei mezzi antincendio con allontanamento del materiale di risulta e abbruciamento dello stesso, eseguito a mano.</w:t>
      </w:r>
    </w:p>
    <w:p w:rsidR="004A01FC" w:rsidRPr="004A01FC" w:rsidRDefault="004A01FC" w:rsidP="004A01FC">
      <w:pPr>
        <w:pStyle w:val="Paragrafoelenco"/>
        <w:numPr>
          <w:ilvl w:val="0"/>
          <w:numId w:val="46"/>
        </w:numPr>
        <w:spacing w:line="360" w:lineRule="auto"/>
        <w:ind w:right="18"/>
        <w:rPr>
          <w:sz w:val="24"/>
        </w:rPr>
      </w:pPr>
      <w:r>
        <w:rPr>
          <w:sz w:val="24"/>
        </w:rPr>
        <w:t xml:space="preserve">Realizzazione, laddove necessario, di staccionate </w:t>
      </w:r>
      <w:r w:rsidRPr="004A01FC">
        <w:rPr>
          <w:sz w:val="24"/>
        </w:rPr>
        <w:t>dell'altezza di 1.20 mt, realizzata con paletti di castagno per recinzioni aree verdi, di altezza 1.75 mt (1.20 mt fuori terra e 0.55 cm interrati) del diametro di 6-8 cm, posti ad interasse di 1.00 mt, scortecciati e trattati con carbolineum ed olio di lino</w:t>
      </w:r>
      <w:r>
        <w:rPr>
          <w:sz w:val="24"/>
        </w:rPr>
        <w:t>.</w:t>
      </w:r>
    </w:p>
    <w:p w:rsidR="00A341A4" w:rsidRPr="00A341A4" w:rsidRDefault="005B7172" w:rsidP="004A01FC">
      <w:pPr>
        <w:spacing w:line="360" w:lineRule="auto"/>
        <w:ind w:right="18"/>
        <w:rPr>
          <w:sz w:val="24"/>
        </w:rPr>
      </w:pPr>
      <w:r w:rsidRPr="004A01FC">
        <w:rPr>
          <w:sz w:val="24"/>
        </w:rPr>
        <w:t>Sono quindi compresi in questa azione interventi</w:t>
      </w:r>
      <w:r w:rsidR="001239C6" w:rsidRPr="004A01FC">
        <w:rPr>
          <w:sz w:val="24"/>
        </w:rPr>
        <w:t xml:space="preserve"> </w:t>
      </w:r>
      <w:r w:rsidRPr="004A01FC">
        <w:rPr>
          <w:sz w:val="24"/>
        </w:rPr>
        <w:t xml:space="preserve">di ripristino/miglioramento della </w:t>
      </w:r>
      <w:r w:rsidR="00654F42">
        <w:rPr>
          <w:sz w:val="24"/>
        </w:rPr>
        <w:t>viabilità</w:t>
      </w:r>
      <w:r w:rsidR="00654F42" w:rsidRPr="004812CD">
        <w:rPr>
          <w:sz w:val="24"/>
        </w:rPr>
        <w:t xml:space="preserve"> </w:t>
      </w:r>
      <w:r w:rsidRPr="004A01FC">
        <w:rPr>
          <w:sz w:val="24"/>
        </w:rPr>
        <w:t>già esistente di con contropendenza a monte con realizzazione di piazzole di scambio e ripristino/miglioramento e sistemazione del fondo del tracciato.</w:t>
      </w:r>
      <w:r w:rsidR="001239C6" w:rsidRPr="004A01FC">
        <w:rPr>
          <w:sz w:val="24"/>
        </w:rPr>
        <w:t xml:space="preserve"> </w:t>
      </w:r>
      <w:r w:rsidRPr="004812CD">
        <w:rPr>
          <w:sz w:val="24"/>
        </w:rPr>
        <w:t xml:space="preserve">La </w:t>
      </w:r>
      <w:r w:rsidR="00654F42">
        <w:rPr>
          <w:sz w:val="24"/>
        </w:rPr>
        <w:t>viabilità</w:t>
      </w:r>
      <w:r w:rsidRPr="004812CD">
        <w:rPr>
          <w:sz w:val="24"/>
        </w:rPr>
        <w:t xml:space="preserve"> boschiva risulta essere un elemento di fondamentale importanza in quanto trae origine</w:t>
      </w:r>
      <w:r w:rsidR="001239C6">
        <w:rPr>
          <w:sz w:val="24"/>
        </w:rPr>
        <w:t xml:space="preserve"> </w:t>
      </w:r>
      <w:r w:rsidRPr="004812CD">
        <w:rPr>
          <w:sz w:val="24"/>
        </w:rPr>
        <w:t>dalle numerose vie di comunicazione tracciate in epoche passate per esigenze legate alla necessità</w:t>
      </w:r>
      <w:r w:rsidR="001239C6">
        <w:rPr>
          <w:sz w:val="24"/>
        </w:rPr>
        <w:t xml:space="preserve"> </w:t>
      </w:r>
      <w:r w:rsidRPr="004812CD">
        <w:rPr>
          <w:sz w:val="24"/>
        </w:rPr>
        <w:t>della popolazione di spostarsi a piedi o a soma, per lavoro o per le quotidiane attività.</w:t>
      </w:r>
      <w:r w:rsidR="00654F42">
        <w:rPr>
          <w:sz w:val="24"/>
        </w:rPr>
        <w:t xml:space="preserve"> </w:t>
      </w:r>
      <w:r w:rsidR="00664ECE">
        <w:rPr>
          <w:sz w:val="24"/>
        </w:rPr>
        <w:t>Si è fatto esclusivo riferimento</w:t>
      </w:r>
      <w:r w:rsidR="00A341A4" w:rsidRPr="00A341A4">
        <w:rPr>
          <w:sz w:val="24"/>
        </w:rPr>
        <w:t xml:space="preserve"> </w:t>
      </w:r>
      <w:r w:rsidR="00664ECE">
        <w:rPr>
          <w:sz w:val="24"/>
        </w:rPr>
        <w:t>a</w:t>
      </w:r>
      <w:r w:rsidR="00A341A4" w:rsidRPr="00A341A4">
        <w:rPr>
          <w:sz w:val="24"/>
        </w:rPr>
        <w:t>gli interventi relativi alla sentieristica correlata alle superfici boscate</w:t>
      </w:r>
      <w:r w:rsidR="004A01FC">
        <w:rPr>
          <w:sz w:val="24"/>
        </w:rPr>
        <w:t xml:space="preserve"> </w:t>
      </w:r>
      <w:r w:rsidR="00A341A4" w:rsidRPr="00A341A4">
        <w:rPr>
          <w:sz w:val="24"/>
        </w:rPr>
        <w:t xml:space="preserve">in questione, </w:t>
      </w:r>
      <w:r w:rsidR="00664ECE">
        <w:rPr>
          <w:sz w:val="24"/>
        </w:rPr>
        <w:t>con</w:t>
      </w:r>
      <w:r w:rsidR="00A341A4" w:rsidRPr="00A341A4">
        <w:rPr>
          <w:sz w:val="24"/>
        </w:rPr>
        <w:t xml:space="preserve"> interventi </w:t>
      </w:r>
      <w:r w:rsidR="00664ECE">
        <w:rPr>
          <w:sz w:val="24"/>
        </w:rPr>
        <w:t xml:space="preserve">che </w:t>
      </w:r>
      <w:r w:rsidR="00A341A4" w:rsidRPr="00A341A4">
        <w:rPr>
          <w:sz w:val="24"/>
        </w:rPr>
        <w:t>mirano a perseguire obiettivi e finalità di tutela del territorio mediante</w:t>
      </w:r>
      <w:r w:rsidR="004A01FC">
        <w:rPr>
          <w:sz w:val="24"/>
        </w:rPr>
        <w:t xml:space="preserve"> </w:t>
      </w:r>
      <w:r w:rsidR="00A341A4" w:rsidRPr="00A341A4">
        <w:rPr>
          <w:sz w:val="24"/>
        </w:rPr>
        <w:t xml:space="preserve">la </w:t>
      </w:r>
      <w:r w:rsidR="00585C5F">
        <w:rPr>
          <w:sz w:val="24"/>
        </w:rPr>
        <w:t>gestione</w:t>
      </w:r>
      <w:r w:rsidR="00A341A4" w:rsidRPr="00A341A4">
        <w:rPr>
          <w:sz w:val="24"/>
        </w:rPr>
        <w:t xml:space="preserve"> stradale, con opere capaci di rendere fruibile il territorio.</w:t>
      </w:r>
      <w:r w:rsidR="004A01FC">
        <w:rPr>
          <w:sz w:val="24"/>
        </w:rPr>
        <w:t xml:space="preserve"> </w:t>
      </w:r>
      <w:r w:rsidR="00A341A4" w:rsidRPr="00A341A4">
        <w:rPr>
          <w:sz w:val="24"/>
        </w:rPr>
        <w:t>In definitiva si farà riferimento alle aree presenti nelle tabelle sinottiche allegate alla presente.</w:t>
      </w:r>
      <w:r w:rsidR="004A01FC">
        <w:rPr>
          <w:sz w:val="24"/>
        </w:rPr>
        <w:t xml:space="preserve"> </w:t>
      </w:r>
      <w:r w:rsidR="00A341A4" w:rsidRPr="00A341A4">
        <w:rPr>
          <w:sz w:val="24"/>
        </w:rPr>
        <w:t>Le aree indicate ed i relativi tratti di strada interessati dal progetto non sono classificabili come zona</w:t>
      </w:r>
      <w:r w:rsidR="004A01FC">
        <w:rPr>
          <w:sz w:val="24"/>
        </w:rPr>
        <w:t xml:space="preserve"> </w:t>
      </w:r>
      <w:r w:rsidR="00A341A4" w:rsidRPr="00A341A4">
        <w:rPr>
          <w:sz w:val="24"/>
        </w:rPr>
        <w:t>di pregio o di particolare interesse, non vi è appartenenza a sistemi tipologici di forte caratterizzazione</w:t>
      </w:r>
      <w:r w:rsidR="004A01FC">
        <w:rPr>
          <w:sz w:val="24"/>
        </w:rPr>
        <w:t xml:space="preserve"> </w:t>
      </w:r>
      <w:r w:rsidR="00A341A4" w:rsidRPr="00A341A4">
        <w:rPr>
          <w:sz w:val="24"/>
        </w:rPr>
        <w:t>locale e sovralocale, non vi sono particolari percorsi panoramici né tantomeno ambiti di percezione da</w:t>
      </w:r>
      <w:r w:rsidR="004A01FC">
        <w:rPr>
          <w:sz w:val="24"/>
        </w:rPr>
        <w:t xml:space="preserve"> </w:t>
      </w:r>
      <w:r w:rsidR="00A341A4" w:rsidRPr="00A341A4">
        <w:rPr>
          <w:sz w:val="24"/>
        </w:rPr>
        <w:t>punti o percorsi panoramici; inoltre l’area non appartiene nemmeno ad ambiti a forte valenza simbolica.</w:t>
      </w:r>
      <w:r w:rsidR="00C961E2">
        <w:rPr>
          <w:sz w:val="24"/>
        </w:rPr>
        <w:t xml:space="preserve"> </w:t>
      </w:r>
      <w:r w:rsidR="00A341A4" w:rsidRPr="00A341A4">
        <w:rPr>
          <w:sz w:val="24"/>
        </w:rPr>
        <w:t xml:space="preserve">Dal punto di vista della </w:t>
      </w:r>
      <w:r w:rsidR="00A341A4" w:rsidRPr="00A341A4">
        <w:rPr>
          <w:b/>
          <w:sz w:val="24"/>
        </w:rPr>
        <w:t>qualità visiva</w:t>
      </w:r>
      <w:r w:rsidR="00A341A4" w:rsidRPr="00A341A4">
        <w:rPr>
          <w:sz w:val="24"/>
        </w:rPr>
        <w:t>, si evidenzia che non vi è presenza di particolari qualità</w:t>
      </w:r>
      <w:r w:rsidR="001239C6">
        <w:rPr>
          <w:sz w:val="24"/>
        </w:rPr>
        <w:t xml:space="preserve"> </w:t>
      </w:r>
      <w:r w:rsidR="00A341A4" w:rsidRPr="00A341A4">
        <w:rPr>
          <w:sz w:val="24"/>
        </w:rPr>
        <w:t xml:space="preserve">sceniche, panoramiche, non si constatano </w:t>
      </w:r>
      <w:r w:rsidR="00A341A4" w:rsidRPr="00A341A4">
        <w:rPr>
          <w:b/>
          <w:sz w:val="24"/>
        </w:rPr>
        <w:t>rarità</w:t>
      </w:r>
      <w:r w:rsidR="00A341A4" w:rsidRPr="00A341A4">
        <w:rPr>
          <w:sz w:val="24"/>
        </w:rPr>
        <w:t xml:space="preserve"> nè presenza di elementi caratteristici, né tantomeno</w:t>
      </w:r>
      <w:r w:rsidR="001239C6">
        <w:rPr>
          <w:sz w:val="24"/>
        </w:rPr>
        <w:t xml:space="preserve"> </w:t>
      </w:r>
      <w:r w:rsidR="00A341A4" w:rsidRPr="00A341A4">
        <w:rPr>
          <w:sz w:val="24"/>
        </w:rPr>
        <w:t xml:space="preserve">si manifestano elementi di </w:t>
      </w:r>
      <w:r w:rsidR="00A341A4" w:rsidRPr="00A341A4">
        <w:rPr>
          <w:b/>
          <w:sz w:val="24"/>
        </w:rPr>
        <w:t>degrado</w:t>
      </w:r>
      <w:r w:rsidR="00A341A4" w:rsidRPr="00A341A4">
        <w:rPr>
          <w:sz w:val="24"/>
        </w:rPr>
        <w:t>, perdita, deturpazione di risorse naturali e di caratteri culturali,</w:t>
      </w:r>
      <w:r w:rsidR="001239C6">
        <w:rPr>
          <w:sz w:val="24"/>
        </w:rPr>
        <w:t xml:space="preserve"> </w:t>
      </w:r>
      <w:r w:rsidR="00A341A4" w:rsidRPr="00A341A4">
        <w:rPr>
          <w:sz w:val="24"/>
        </w:rPr>
        <w:t>storici, visivi, morfologici, testimoniali. Data la natura dell’areale di appartenenza e la forte</w:t>
      </w:r>
      <w:r w:rsidR="004A01FC">
        <w:rPr>
          <w:sz w:val="24"/>
        </w:rPr>
        <w:t xml:space="preserve"> </w:t>
      </w:r>
      <w:r w:rsidR="00A341A4" w:rsidRPr="00A341A4">
        <w:rPr>
          <w:sz w:val="24"/>
        </w:rPr>
        <w:t>vocazione agricola del contesto in cui l’area è inserita, si chiarisce che compaiono elementi di</w:t>
      </w:r>
      <w:r w:rsidR="004A01FC">
        <w:rPr>
          <w:sz w:val="24"/>
        </w:rPr>
        <w:t xml:space="preserve"> </w:t>
      </w:r>
      <w:r w:rsidR="00A341A4" w:rsidRPr="00A341A4">
        <w:rPr>
          <w:b/>
          <w:sz w:val="24"/>
        </w:rPr>
        <w:t>sensibilità</w:t>
      </w:r>
      <w:r w:rsidR="00A341A4" w:rsidRPr="00A341A4">
        <w:rPr>
          <w:sz w:val="24"/>
        </w:rPr>
        <w:t>, intesa come capacità dei luoghi di accogliere i cambiamenti, entro certi limiti, senza</w:t>
      </w:r>
      <w:r w:rsidR="004A01FC">
        <w:rPr>
          <w:sz w:val="24"/>
        </w:rPr>
        <w:t xml:space="preserve"> </w:t>
      </w:r>
      <w:r w:rsidR="00A341A4" w:rsidRPr="00A341A4">
        <w:rPr>
          <w:sz w:val="24"/>
        </w:rPr>
        <w:t>effetti di alterazione o diminuzione dei caratteri connotativi o degrado della qualità complessiva.</w:t>
      </w:r>
    </w:p>
    <w:p w:rsidR="00196073" w:rsidRDefault="00A341A4" w:rsidP="00196073">
      <w:pPr>
        <w:spacing w:line="360" w:lineRule="auto"/>
        <w:ind w:right="18"/>
        <w:jc w:val="both"/>
        <w:rPr>
          <w:sz w:val="24"/>
        </w:rPr>
      </w:pPr>
      <w:r w:rsidRPr="00A341A4">
        <w:rPr>
          <w:sz w:val="24"/>
        </w:rPr>
        <w:lastRenderedPageBreak/>
        <w:t>Come già evidenziato, non si tratta di una zona di particolare pregio, e non sussistono condizioni</w:t>
      </w:r>
    </w:p>
    <w:p w:rsidR="001239C6" w:rsidRDefault="00A341A4" w:rsidP="001239C6">
      <w:pPr>
        <w:spacing w:line="360" w:lineRule="auto"/>
        <w:ind w:right="18"/>
        <w:jc w:val="both"/>
        <w:rPr>
          <w:sz w:val="24"/>
        </w:rPr>
      </w:pPr>
      <w:proofErr w:type="gramStart"/>
      <w:r w:rsidRPr="00A341A4">
        <w:rPr>
          <w:sz w:val="24"/>
        </w:rPr>
        <w:t>di</w:t>
      </w:r>
      <w:proofErr w:type="gramEnd"/>
      <w:r w:rsidRPr="00A341A4">
        <w:rPr>
          <w:sz w:val="24"/>
        </w:rPr>
        <w:t xml:space="preserve"> </w:t>
      </w:r>
      <w:r w:rsidRPr="00A341A4">
        <w:rPr>
          <w:b/>
          <w:sz w:val="24"/>
        </w:rPr>
        <w:t>vulnerabilità/fragilità</w:t>
      </w:r>
      <w:r w:rsidRPr="00A341A4">
        <w:rPr>
          <w:sz w:val="24"/>
        </w:rPr>
        <w:t xml:space="preserve"> come condizione di facile alterazione o distruzione dei caratteri connotativi.</w:t>
      </w:r>
    </w:p>
    <w:p w:rsidR="001239C6" w:rsidRPr="005F463D" w:rsidRDefault="00864AB3" w:rsidP="005F463D">
      <w:pPr>
        <w:spacing w:line="360" w:lineRule="auto"/>
        <w:ind w:right="18"/>
        <w:jc w:val="both"/>
        <w:rPr>
          <w:sz w:val="24"/>
        </w:rPr>
      </w:pPr>
      <w:r>
        <w:rPr>
          <w:sz w:val="24"/>
        </w:rPr>
        <w:t>Le viabilità interna è di fondamentale importanza, trattandosi di opere</w:t>
      </w:r>
      <w:r w:rsidRPr="00864AB3">
        <w:rPr>
          <w:sz w:val="24"/>
        </w:rPr>
        <w:t xml:space="preserve"> progettate prioritariamente per l’esercizio efficace ed economico della selvicoltura e per l’attuazione degli interventi di difesa e di soccorso, per pericolo di incendio e utilizzate anche per l’attività collaterali di tipo turistico-ricreativo e agricolo. La viabilità silvo- pastorale non è destinata al pubblico transito. Nell’ambito degli indirizzi della Gestione Forestale Sostenibile le infrastrutture per l</w:t>
      </w:r>
      <w:r>
        <w:rPr>
          <w:sz w:val="24"/>
        </w:rPr>
        <w:t>a viabilità forestale includono</w:t>
      </w:r>
      <w:r w:rsidRPr="00864AB3">
        <w:rPr>
          <w:sz w:val="24"/>
        </w:rPr>
        <w:t xml:space="preserve"> le aree di transito, le aree di carico per l’avvicinamento ed il concentramento dei materiali, le scarpate di scavo e di riporto, le opere d’arte per la stabilizzazione del fondo stradale, delle scarpate, e per il contenimento laterale del fondo stradale e la sicurezza del transito, le opere di drenaggio delle aree di transito e delle aree di carico, le opere di controllo dei fenomeni di erosione ed i movimenti di massa in tutte le aree interferenti con la viabilità, ivi incluse le opere di sistemazione degli alvei per i tratti direttamente interferenti con l’infrastruttura viaria.</w:t>
      </w:r>
      <w:r w:rsidR="00574D90">
        <w:rPr>
          <w:sz w:val="24"/>
        </w:rPr>
        <w:t xml:space="preserve"> </w:t>
      </w:r>
      <w:r w:rsidR="00AB4AE1" w:rsidRPr="001239C6">
        <w:rPr>
          <w:sz w:val="24"/>
        </w:rPr>
        <w:t xml:space="preserve">Le infrastrutture riferite alla viabilità forestale sono richiamate all’articolo 80 dal Regolamento Regionale n. 3/2017 </w:t>
      </w:r>
      <w:proofErr w:type="gramStart"/>
      <w:r w:rsidR="00AB4AE1" w:rsidRPr="001239C6">
        <w:rPr>
          <w:sz w:val="24"/>
        </w:rPr>
        <w:t>ss.mm.ii..</w:t>
      </w:r>
      <w:proofErr w:type="gramEnd"/>
      <w:r w:rsidR="005F463D">
        <w:rPr>
          <w:sz w:val="24"/>
        </w:rPr>
        <w:t xml:space="preserve"> </w:t>
      </w:r>
      <w:r w:rsidR="00AB4AE1">
        <w:rPr>
          <w:sz w:val="24"/>
        </w:rPr>
        <w:t xml:space="preserve">Secondo </w:t>
      </w:r>
      <w:r w:rsidR="00AB4AE1">
        <w:rPr>
          <w:b/>
          <w:sz w:val="24"/>
        </w:rPr>
        <w:t xml:space="preserve">l’art. 51 del nuovo Regolamento 4/2022 </w:t>
      </w:r>
      <w:r w:rsidR="00AB4AE1">
        <w:rPr>
          <w:sz w:val="24"/>
        </w:rPr>
        <w:t xml:space="preserve">riporta che </w:t>
      </w:r>
      <w:r w:rsidR="00AB4AE1">
        <w:rPr>
          <w:i/>
          <w:sz w:val="24"/>
        </w:rPr>
        <w:t>“I tracciati di uso e allestimento</w:t>
      </w:r>
      <w:r w:rsidR="00AB4AE1">
        <w:rPr>
          <w:i/>
          <w:spacing w:val="1"/>
          <w:sz w:val="24"/>
        </w:rPr>
        <w:t xml:space="preserve"> </w:t>
      </w:r>
      <w:r w:rsidR="00AB4AE1">
        <w:rPr>
          <w:i/>
          <w:sz w:val="24"/>
        </w:rPr>
        <w:t>temporaneo di cui all’articolo 80.bis, comma 1, lettera c), così come definiti e nei limiti di cui</w:t>
      </w:r>
      <w:r w:rsidR="00AB4AE1">
        <w:rPr>
          <w:i/>
          <w:spacing w:val="1"/>
          <w:sz w:val="24"/>
        </w:rPr>
        <w:t xml:space="preserve"> </w:t>
      </w:r>
      <w:r w:rsidR="00AB4AE1">
        <w:rPr>
          <w:i/>
          <w:sz w:val="24"/>
        </w:rPr>
        <w:t>all’articolo 3, comma 5, del Decreto Interministeriale del 28 ottobre 2021, n. 563734 (Disposizioni</w:t>
      </w:r>
      <w:r w:rsidR="00AB4AE1">
        <w:rPr>
          <w:i/>
          <w:spacing w:val="1"/>
          <w:sz w:val="24"/>
        </w:rPr>
        <w:t xml:space="preserve"> </w:t>
      </w:r>
      <w:r w:rsidR="00AB4AE1">
        <w:rPr>
          <w:i/>
          <w:sz w:val="24"/>
        </w:rPr>
        <w:t>per la definizione dei criteri minimi nazionali delle opere connesse alla gestione dei boschi e alla</w:t>
      </w:r>
      <w:r w:rsidR="00AB4AE1">
        <w:rPr>
          <w:i/>
          <w:spacing w:val="1"/>
          <w:sz w:val="24"/>
        </w:rPr>
        <w:t xml:space="preserve"> </w:t>
      </w:r>
      <w:r w:rsidR="00AB4AE1">
        <w:rPr>
          <w:i/>
          <w:sz w:val="24"/>
        </w:rPr>
        <w:t>sistemazione idraulico-forestale), e i movimenti di terra non superiori al metro cubo per metro</w:t>
      </w:r>
      <w:r w:rsidR="00AB4AE1">
        <w:rPr>
          <w:i/>
          <w:spacing w:val="1"/>
          <w:sz w:val="24"/>
        </w:rPr>
        <w:t xml:space="preserve"> </w:t>
      </w:r>
      <w:r w:rsidR="00AB4AE1">
        <w:rPr>
          <w:i/>
          <w:sz w:val="24"/>
        </w:rPr>
        <w:t>lineare,</w:t>
      </w:r>
      <w:r w:rsidR="00AB4AE1">
        <w:rPr>
          <w:i/>
          <w:spacing w:val="1"/>
          <w:sz w:val="24"/>
        </w:rPr>
        <w:t xml:space="preserve"> </w:t>
      </w:r>
      <w:r w:rsidR="00AB4AE1">
        <w:rPr>
          <w:i/>
          <w:sz w:val="24"/>
        </w:rPr>
        <w:t>ove</w:t>
      </w:r>
      <w:r w:rsidR="00AB4AE1">
        <w:rPr>
          <w:i/>
          <w:spacing w:val="1"/>
          <w:sz w:val="24"/>
        </w:rPr>
        <w:t xml:space="preserve"> </w:t>
      </w:r>
      <w:r w:rsidR="00AB4AE1">
        <w:rPr>
          <w:i/>
          <w:sz w:val="24"/>
        </w:rPr>
        <w:t>non</w:t>
      </w:r>
      <w:r w:rsidR="00AB4AE1">
        <w:rPr>
          <w:i/>
          <w:spacing w:val="1"/>
          <w:sz w:val="24"/>
        </w:rPr>
        <w:t xml:space="preserve"> </w:t>
      </w:r>
      <w:r w:rsidR="00AB4AE1">
        <w:rPr>
          <w:i/>
          <w:sz w:val="24"/>
        </w:rPr>
        <w:t>previsto</w:t>
      </w:r>
      <w:r w:rsidR="00AB4AE1">
        <w:rPr>
          <w:i/>
          <w:spacing w:val="1"/>
          <w:sz w:val="24"/>
        </w:rPr>
        <w:t xml:space="preserve"> </w:t>
      </w:r>
      <w:r w:rsidR="00AB4AE1">
        <w:rPr>
          <w:i/>
          <w:sz w:val="24"/>
        </w:rPr>
        <w:t>dai</w:t>
      </w:r>
      <w:r w:rsidR="00AB4AE1">
        <w:rPr>
          <w:i/>
          <w:spacing w:val="1"/>
          <w:sz w:val="24"/>
        </w:rPr>
        <w:t xml:space="preserve"> </w:t>
      </w:r>
      <w:r w:rsidR="00AB4AE1">
        <w:rPr>
          <w:i/>
          <w:sz w:val="24"/>
        </w:rPr>
        <w:t>dati</w:t>
      </w:r>
      <w:r w:rsidR="00AB4AE1">
        <w:rPr>
          <w:i/>
          <w:spacing w:val="1"/>
          <w:sz w:val="24"/>
        </w:rPr>
        <w:t xml:space="preserve"> </w:t>
      </w:r>
      <w:r w:rsidR="00AB4AE1">
        <w:rPr>
          <w:i/>
          <w:sz w:val="24"/>
        </w:rPr>
        <w:t>desumibili</w:t>
      </w:r>
      <w:r w:rsidR="00AB4AE1">
        <w:rPr>
          <w:i/>
          <w:spacing w:val="1"/>
          <w:sz w:val="24"/>
        </w:rPr>
        <w:t xml:space="preserve"> </w:t>
      </w:r>
      <w:r w:rsidR="00AB4AE1">
        <w:rPr>
          <w:i/>
          <w:sz w:val="24"/>
        </w:rPr>
        <w:t>dalla</w:t>
      </w:r>
      <w:r w:rsidR="00AB4AE1">
        <w:rPr>
          <w:i/>
          <w:spacing w:val="1"/>
          <w:sz w:val="24"/>
        </w:rPr>
        <w:t xml:space="preserve"> </w:t>
      </w:r>
      <w:r w:rsidR="00AB4AE1">
        <w:rPr>
          <w:i/>
          <w:sz w:val="24"/>
        </w:rPr>
        <w:t>comunicazione/autorizzazione</w:t>
      </w:r>
      <w:r w:rsidR="00AB4AE1">
        <w:rPr>
          <w:i/>
          <w:spacing w:val="1"/>
          <w:sz w:val="24"/>
        </w:rPr>
        <w:t xml:space="preserve"> </w:t>
      </w:r>
      <w:r w:rsidR="00AB4AE1">
        <w:rPr>
          <w:i/>
          <w:sz w:val="24"/>
        </w:rPr>
        <w:t>o</w:t>
      </w:r>
      <w:r w:rsidR="00AB4AE1">
        <w:rPr>
          <w:i/>
          <w:spacing w:val="1"/>
          <w:sz w:val="24"/>
        </w:rPr>
        <w:t xml:space="preserve"> </w:t>
      </w:r>
      <w:r w:rsidR="00AB4AE1">
        <w:rPr>
          <w:i/>
          <w:sz w:val="24"/>
        </w:rPr>
        <w:t>dal</w:t>
      </w:r>
    </w:p>
    <w:p w:rsidR="00C27D40" w:rsidRDefault="00AB4AE1" w:rsidP="001239C6">
      <w:pPr>
        <w:spacing w:line="360" w:lineRule="auto"/>
        <w:ind w:right="211"/>
        <w:jc w:val="both"/>
        <w:rPr>
          <w:i/>
          <w:sz w:val="24"/>
        </w:rPr>
      </w:pPr>
      <w:proofErr w:type="gramStart"/>
      <w:r>
        <w:rPr>
          <w:i/>
          <w:sz w:val="24"/>
        </w:rPr>
        <w:t>progetto</w:t>
      </w:r>
      <w:proofErr w:type="gramEnd"/>
      <w:r>
        <w:rPr>
          <w:i/>
          <w:sz w:val="24"/>
        </w:rPr>
        <w:t>/relazione di taglio, se necessari, sono assegnati dal Direttore del cantiere forestale, ove</w:t>
      </w:r>
      <w:r>
        <w:rPr>
          <w:i/>
          <w:spacing w:val="1"/>
          <w:sz w:val="24"/>
        </w:rPr>
        <w:t xml:space="preserve"> </w:t>
      </w:r>
      <w:r>
        <w:rPr>
          <w:i/>
          <w:sz w:val="24"/>
        </w:rPr>
        <w:t>previsto,</w:t>
      </w:r>
      <w:r>
        <w:rPr>
          <w:i/>
          <w:spacing w:val="52"/>
          <w:sz w:val="24"/>
        </w:rPr>
        <w:t xml:space="preserve"> </w:t>
      </w:r>
      <w:r>
        <w:rPr>
          <w:i/>
          <w:sz w:val="24"/>
        </w:rPr>
        <w:t>ed</w:t>
      </w:r>
      <w:r>
        <w:rPr>
          <w:i/>
          <w:spacing w:val="56"/>
          <w:sz w:val="24"/>
        </w:rPr>
        <w:t xml:space="preserve"> </w:t>
      </w:r>
      <w:r>
        <w:rPr>
          <w:i/>
          <w:sz w:val="24"/>
        </w:rPr>
        <w:t>autorizzati</w:t>
      </w:r>
      <w:r>
        <w:rPr>
          <w:i/>
          <w:spacing w:val="54"/>
          <w:sz w:val="24"/>
        </w:rPr>
        <w:t xml:space="preserve"> </w:t>
      </w:r>
      <w:r>
        <w:rPr>
          <w:i/>
          <w:sz w:val="24"/>
        </w:rPr>
        <w:t>dall’Ente</w:t>
      </w:r>
      <w:r>
        <w:rPr>
          <w:i/>
          <w:spacing w:val="53"/>
          <w:sz w:val="24"/>
        </w:rPr>
        <w:t xml:space="preserve"> </w:t>
      </w:r>
      <w:r>
        <w:rPr>
          <w:i/>
          <w:sz w:val="24"/>
        </w:rPr>
        <w:t>Delegato</w:t>
      </w:r>
      <w:r>
        <w:rPr>
          <w:i/>
          <w:spacing w:val="56"/>
          <w:sz w:val="24"/>
        </w:rPr>
        <w:t xml:space="preserve"> </w:t>
      </w:r>
      <w:r>
        <w:rPr>
          <w:i/>
          <w:sz w:val="24"/>
        </w:rPr>
        <w:t>territorialmente</w:t>
      </w:r>
      <w:r>
        <w:rPr>
          <w:i/>
          <w:spacing w:val="52"/>
          <w:sz w:val="24"/>
        </w:rPr>
        <w:t xml:space="preserve"> </w:t>
      </w:r>
      <w:r>
        <w:rPr>
          <w:i/>
          <w:sz w:val="24"/>
        </w:rPr>
        <w:t>competente</w:t>
      </w:r>
      <w:r>
        <w:rPr>
          <w:i/>
          <w:spacing w:val="55"/>
          <w:sz w:val="24"/>
        </w:rPr>
        <w:t xml:space="preserve"> </w:t>
      </w:r>
      <w:r>
        <w:rPr>
          <w:i/>
          <w:sz w:val="24"/>
        </w:rPr>
        <w:t>previa</w:t>
      </w:r>
      <w:r>
        <w:rPr>
          <w:i/>
          <w:spacing w:val="54"/>
          <w:sz w:val="24"/>
        </w:rPr>
        <w:t xml:space="preserve"> </w:t>
      </w:r>
      <w:r>
        <w:rPr>
          <w:i/>
          <w:sz w:val="24"/>
        </w:rPr>
        <w:t>acquisizione</w:t>
      </w:r>
      <w:r>
        <w:rPr>
          <w:i/>
          <w:spacing w:val="53"/>
          <w:sz w:val="24"/>
        </w:rPr>
        <w:t xml:space="preserve"> </w:t>
      </w:r>
      <w:r>
        <w:rPr>
          <w:i/>
          <w:sz w:val="24"/>
        </w:rPr>
        <w:t>del</w:t>
      </w:r>
      <w:r>
        <w:rPr>
          <w:i/>
          <w:spacing w:val="-58"/>
          <w:sz w:val="24"/>
        </w:rPr>
        <w:t xml:space="preserve"> </w:t>
      </w:r>
      <w:r>
        <w:rPr>
          <w:i/>
          <w:sz w:val="24"/>
        </w:rPr>
        <w:t>nulla</w:t>
      </w:r>
      <w:r>
        <w:rPr>
          <w:i/>
          <w:spacing w:val="-1"/>
          <w:sz w:val="24"/>
        </w:rPr>
        <w:t xml:space="preserve"> </w:t>
      </w:r>
      <w:r>
        <w:rPr>
          <w:i/>
          <w:sz w:val="24"/>
        </w:rPr>
        <w:t>osta del soggetto proprietario”.</w:t>
      </w:r>
    </w:p>
    <w:p w:rsidR="00C27D40" w:rsidRDefault="00AB4AE1" w:rsidP="00C961E2">
      <w:pPr>
        <w:pStyle w:val="Corpotesto"/>
        <w:spacing w:line="360" w:lineRule="auto"/>
        <w:ind w:right="208"/>
        <w:jc w:val="both"/>
      </w:pPr>
      <w:r>
        <w:t>La</w:t>
      </w:r>
      <w:r>
        <w:rPr>
          <w:spacing w:val="11"/>
        </w:rPr>
        <w:t xml:space="preserve"> </w:t>
      </w:r>
      <w:r>
        <w:t>viabilità</w:t>
      </w:r>
      <w:r>
        <w:rPr>
          <w:spacing w:val="11"/>
        </w:rPr>
        <w:t xml:space="preserve"> </w:t>
      </w:r>
      <w:r>
        <w:t>forestale,</w:t>
      </w:r>
      <w:r>
        <w:rPr>
          <w:spacing w:val="10"/>
        </w:rPr>
        <w:t xml:space="preserve"> </w:t>
      </w:r>
      <w:r>
        <w:t>in</w:t>
      </w:r>
      <w:r>
        <w:rPr>
          <w:spacing w:val="16"/>
        </w:rPr>
        <w:t xml:space="preserve"> </w:t>
      </w:r>
      <w:r>
        <w:t>base</w:t>
      </w:r>
      <w:r>
        <w:rPr>
          <w:spacing w:val="9"/>
        </w:rPr>
        <w:t xml:space="preserve"> </w:t>
      </w:r>
      <w:r>
        <w:t>alla</w:t>
      </w:r>
      <w:r>
        <w:rPr>
          <w:spacing w:val="12"/>
        </w:rPr>
        <w:t xml:space="preserve"> </w:t>
      </w:r>
      <w:r>
        <w:t>destinazione</w:t>
      </w:r>
      <w:r>
        <w:rPr>
          <w:spacing w:val="11"/>
        </w:rPr>
        <w:t xml:space="preserve"> </w:t>
      </w:r>
      <w:r>
        <w:t>d'uso</w:t>
      </w:r>
      <w:r>
        <w:rPr>
          <w:spacing w:val="11"/>
        </w:rPr>
        <w:t xml:space="preserve"> </w:t>
      </w:r>
      <w:r>
        <w:t>ed</w:t>
      </w:r>
      <w:r>
        <w:rPr>
          <w:spacing w:val="11"/>
        </w:rPr>
        <w:t xml:space="preserve"> </w:t>
      </w:r>
      <w:r>
        <w:t>al</w:t>
      </w:r>
      <w:r>
        <w:rPr>
          <w:spacing w:val="11"/>
        </w:rPr>
        <w:t xml:space="preserve"> </w:t>
      </w:r>
      <w:r>
        <w:t>nuovo</w:t>
      </w:r>
      <w:r>
        <w:rPr>
          <w:spacing w:val="13"/>
        </w:rPr>
        <w:t xml:space="preserve"> </w:t>
      </w:r>
      <w:r>
        <w:t>Regolamento</w:t>
      </w:r>
      <w:r>
        <w:rPr>
          <w:spacing w:val="11"/>
        </w:rPr>
        <w:t xml:space="preserve"> </w:t>
      </w:r>
      <w:r>
        <w:t>4/2022,</w:t>
      </w:r>
      <w:r>
        <w:rPr>
          <w:spacing w:val="17"/>
        </w:rPr>
        <w:t xml:space="preserve"> </w:t>
      </w:r>
      <w:r>
        <w:rPr>
          <w:b/>
        </w:rPr>
        <w:t>art.</w:t>
      </w:r>
      <w:r>
        <w:rPr>
          <w:b/>
          <w:spacing w:val="11"/>
        </w:rPr>
        <w:t xml:space="preserve"> </w:t>
      </w:r>
      <w:r>
        <w:rPr>
          <w:b/>
        </w:rPr>
        <w:t>80</w:t>
      </w:r>
      <w:r>
        <w:rPr>
          <w:b/>
          <w:spacing w:val="12"/>
        </w:rPr>
        <w:t xml:space="preserve"> </w:t>
      </w:r>
      <w:r>
        <w:rPr>
          <w:b/>
        </w:rPr>
        <w:t>bis</w:t>
      </w:r>
      <w:r>
        <w:t>,</w:t>
      </w:r>
      <w:r>
        <w:rPr>
          <w:spacing w:val="-57"/>
        </w:rPr>
        <w:t xml:space="preserve"> </w:t>
      </w:r>
      <w:r>
        <w:t>si</w:t>
      </w:r>
      <w:r>
        <w:rPr>
          <w:spacing w:val="-1"/>
        </w:rPr>
        <w:t xml:space="preserve"> </w:t>
      </w:r>
      <w:r>
        <w:t>distingue</w:t>
      </w:r>
      <w:r>
        <w:rPr>
          <w:spacing w:val="-1"/>
        </w:rPr>
        <w:t xml:space="preserve"> </w:t>
      </w:r>
      <w:r>
        <w:t>in:</w:t>
      </w:r>
    </w:p>
    <w:p w:rsidR="00C27D40" w:rsidRDefault="00AB4AE1" w:rsidP="005B4E24">
      <w:pPr>
        <w:pStyle w:val="Paragrafoelenco"/>
        <w:numPr>
          <w:ilvl w:val="0"/>
          <w:numId w:val="29"/>
        </w:numPr>
        <w:tabs>
          <w:tab w:val="left" w:pos="359"/>
        </w:tabs>
        <w:ind w:hanging="247"/>
        <w:jc w:val="both"/>
        <w:rPr>
          <w:sz w:val="24"/>
        </w:rPr>
      </w:pPr>
      <w:proofErr w:type="gramStart"/>
      <w:r>
        <w:rPr>
          <w:sz w:val="24"/>
        </w:rPr>
        <w:t>viabilità</w:t>
      </w:r>
      <w:proofErr w:type="gramEnd"/>
      <w:r>
        <w:rPr>
          <w:spacing w:val="-4"/>
          <w:sz w:val="24"/>
        </w:rPr>
        <w:t xml:space="preserve"> </w:t>
      </w:r>
      <w:r>
        <w:rPr>
          <w:sz w:val="24"/>
        </w:rPr>
        <w:t>principale;</w:t>
      </w:r>
    </w:p>
    <w:p w:rsidR="00C27D40" w:rsidRDefault="00AB4AE1" w:rsidP="005B4E24">
      <w:pPr>
        <w:pStyle w:val="Paragrafoelenco"/>
        <w:numPr>
          <w:ilvl w:val="0"/>
          <w:numId w:val="29"/>
        </w:numPr>
        <w:tabs>
          <w:tab w:val="left" w:pos="373"/>
        </w:tabs>
        <w:spacing w:before="137"/>
        <w:ind w:left="372" w:hanging="261"/>
        <w:jc w:val="both"/>
        <w:rPr>
          <w:sz w:val="24"/>
        </w:rPr>
      </w:pPr>
      <w:proofErr w:type="gramStart"/>
      <w:r>
        <w:rPr>
          <w:sz w:val="24"/>
        </w:rPr>
        <w:t>viabilità</w:t>
      </w:r>
      <w:proofErr w:type="gramEnd"/>
      <w:r>
        <w:rPr>
          <w:spacing w:val="-4"/>
          <w:sz w:val="24"/>
        </w:rPr>
        <w:t xml:space="preserve"> </w:t>
      </w:r>
      <w:r>
        <w:rPr>
          <w:sz w:val="24"/>
        </w:rPr>
        <w:t>secondaria;</w:t>
      </w:r>
    </w:p>
    <w:p w:rsidR="00C27D40" w:rsidRDefault="00AB4AE1" w:rsidP="005B4E24">
      <w:pPr>
        <w:pStyle w:val="Paragrafoelenco"/>
        <w:numPr>
          <w:ilvl w:val="0"/>
          <w:numId w:val="29"/>
        </w:numPr>
        <w:tabs>
          <w:tab w:val="left" w:pos="359"/>
        </w:tabs>
        <w:spacing w:before="139"/>
        <w:ind w:hanging="247"/>
        <w:jc w:val="both"/>
        <w:rPr>
          <w:sz w:val="24"/>
        </w:rPr>
      </w:pPr>
      <w:proofErr w:type="gramStart"/>
      <w:r>
        <w:rPr>
          <w:sz w:val="24"/>
        </w:rPr>
        <w:t>tracciati</w:t>
      </w:r>
      <w:proofErr w:type="gramEnd"/>
      <w:r>
        <w:rPr>
          <w:spacing w:val="-1"/>
          <w:sz w:val="24"/>
        </w:rPr>
        <w:t xml:space="preserve"> </w:t>
      </w:r>
      <w:r>
        <w:rPr>
          <w:sz w:val="24"/>
        </w:rPr>
        <w:t>di</w:t>
      </w:r>
      <w:r>
        <w:rPr>
          <w:spacing w:val="-1"/>
          <w:sz w:val="24"/>
        </w:rPr>
        <w:t xml:space="preserve"> </w:t>
      </w:r>
      <w:r>
        <w:rPr>
          <w:sz w:val="24"/>
        </w:rPr>
        <w:t>uso</w:t>
      </w:r>
      <w:r>
        <w:rPr>
          <w:spacing w:val="-1"/>
          <w:sz w:val="24"/>
        </w:rPr>
        <w:t xml:space="preserve"> </w:t>
      </w:r>
      <w:r>
        <w:rPr>
          <w:sz w:val="24"/>
        </w:rPr>
        <w:t>ed</w:t>
      </w:r>
      <w:r>
        <w:rPr>
          <w:spacing w:val="-1"/>
          <w:sz w:val="24"/>
        </w:rPr>
        <w:t xml:space="preserve"> </w:t>
      </w:r>
      <w:r>
        <w:rPr>
          <w:sz w:val="24"/>
        </w:rPr>
        <w:t>allestimento</w:t>
      </w:r>
      <w:r>
        <w:rPr>
          <w:spacing w:val="-1"/>
          <w:sz w:val="24"/>
        </w:rPr>
        <w:t xml:space="preserve"> </w:t>
      </w:r>
      <w:r>
        <w:rPr>
          <w:sz w:val="24"/>
        </w:rPr>
        <w:t>temporaneo</w:t>
      </w:r>
    </w:p>
    <w:p w:rsidR="00C27D40" w:rsidRDefault="00AB4AE1" w:rsidP="00C961E2">
      <w:pPr>
        <w:spacing w:before="137" w:line="360" w:lineRule="auto"/>
        <w:ind w:right="208"/>
        <w:jc w:val="both"/>
        <w:rPr>
          <w:i/>
          <w:sz w:val="24"/>
        </w:rPr>
      </w:pPr>
      <w:r>
        <w:rPr>
          <w:i/>
          <w:sz w:val="24"/>
        </w:rPr>
        <w:t>Per la definizione delle caratteristiche funzionali e dimensionali della viabilità forestale e silvo-</w:t>
      </w:r>
      <w:r>
        <w:rPr>
          <w:i/>
          <w:spacing w:val="1"/>
          <w:sz w:val="24"/>
        </w:rPr>
        <w:t xml:space="preserve"> </w:t>
      </w:r>
      <w:r>
        <w:rPr>
          <w:i/>
          <w:sz w:val="24"/>
        </w:rPr>
        <w:t>pastorale</w:t>
      </w:r>
      <w:r>
        <w:rPr>
          <w:i/>
          <w:spacing w:val="1"/>
          <w:sz w:val="24"/>
        </w:rPr>
        <w:t xml:space="preserve"> </w:t>
      </w:r>
      <w:r>
        <w:rPr>
          <w:i/>
          <w:sz w:val="24"/>
        </w:rPr>
        <w:t>di</w:t>
      </w:r>
      <w:r>
        <w:rPr>
          <w:i/>
          <w:spacing w:val="1"/>
          <w:sz w:val="24"/>
        </w:rPr>
        <w:t xml:space="preserve"> </w:t>
      </w:r>
      <w:r>
        <w:rPr>
          <w:i/>
          <w:sz w:val="24"/>
        </w:rPr>
        <w:t>cui</w:t>
      </w:r>
      <w:r>
        <w:rPr>
          <w:i/>
          <w:spacing w:val="1"/>
          <w:sz w:val="24"/>
        </w:rPr>
        <w:t xml:space="preserve"> </w:t>
      </w:r>
      <w:r>
        <w:rPr>
          <w:i/>
          <w:sz w:val="24"/>
        </w:rPr>
        <w:t>al</w:t>
      </w:r>
      <w:r>
        <w:rPr>
          <w:i/>
          <w:spacing w:val="1"/>
          <w:sz w:val="24"/>
        </w:rPr>
        <w:t xml:space="preserve"> </w:t>
      </w:r>
      <w:r>
        <w:rPr>
          <w:i/>
          <w:sz w:val="24"/>
        </w:rPr>
        <w:t>comma</w:t>
      </w:r>
      <w:r>
        <w:rPr>
          <w:i/>
          <w:spacing w:val="1"/>
          <w:sz w:val="24"/>
        </w:rPr>
        <w:t xml:space="preserve"> </w:t>
      </w:r>
      <w:r>
        <w:rPr>
          <w:i/>
          <w:sz w:val="24"/>
        </w:rPr>
        <w:t>precedente</w:t>
      </w:r>
      <w:r>
        <w:rPr>
          <w:i/>
          <w:spacing w:val="1"/>
          <w:sz w:val="24"/>
        </w:rPr>
        <w:t xml:space="preserve"> </w:t>
      </w:r>
      <w:r>
        <w:rPr>
          <w:i/>
          <w:sz w:val="24"/>
        </w:rPr>
        <w:t>sono</w:t>
      </w:r>
      <w:r>
        <w:rPr>
          <w:i/>
          <w:spacing w:val="1"/>
          <w:sz w:val="24"/>
        </w:rPr>
        <w:t xml:space="preserve"> </w:t>
      </w:r>
      <w:r>
        <w:rPr>
          <w:i/>
          <w:sz w:val="24"/>
        </w:rPr>
        <w:t>adottate</w:t>
      </w:r>
      <w:r>
        <w:rPr>
          <w:i/>
          <w:spacing w:val="1"/>
          <w:sz w:val="24"/>
        </w:rPr>
        <w:t xml:space="preserve"> </w:t>
      </w:r>
      <w:r>
        <w:rPr>
          <w:i/>
          <w:sz w:val="24"/>
        </w:rPr>
        <w:t>le</w:t>
      </w:r>
      <w:r>
        <w:rPr>
          <w:i/>
          <w:spacing w:val="1"/>
          <w:sz w:val="24"/>
        </w:rPr>
        <w:t xml:space="preserve"> </w:t>
      </w:r>
      <w:r>
        <w:rPr>
          <w:i/>
          <w:sz w:val="24"/>
        </w:rPr>
        <w:t>disposizioni</w:t>
      </w:r>
      <w:r>
        <w:rPr>
          <w:i/>
          <w:spacing w:val="1"/>
          <w:sz w:val="24"/>
        </w:rPr>
        <w:t xml:space="preserve"> </w:t>
      </w:r>
      <w:r>
        <w:rPr>
          <w:i/>
          <w:sz w:val="24"/>
        </w:rPr>
        <w:t>di</w:t>
      </w:r>
      <w:r>
        <w:rPr>
          <w:i/>
          <w:spacing w:val="1"/>
          <w:sz w:val="24"/>
        </w:rPr>
        <w:t xml:space="preserve"> </w:t>
      </w:r>
      <w:r>
        <w:rPr>
          <w:i/>
          <w:sz w:val="24"/>
        </w:rPr>
        <w:t>cui</w:t>
      </w:r>
      <w:r>
        <w:rPr>
          <w:i/>
          <w:spacing w:val="1"/>
          <w:sz w:val="24"/>
        </w:rPr>
        <w:t xml:space="preserve"> </w:t>
      </w:r>
      <w:r>
        <w:rPr>
          <w:i/>
          <w:sz w:val="24"/>
        </w:rPr>
        <w:t>all’articolo</w:t>
      </w:r>
      <w:r>
        <w:rPr>
          <w:i/>
          <w:spacing w:val="1"/>
          <w:sz w:val="24"/>
        </w:rPr>
        <w:t xml:space="preserve"> </w:t>
      </w:r>
      <w:r>
        <w:rPr>
          <w:i/>
          <w:sz w:val="24"/>
        </w:rPr>
        <w:t>3</w:t>
      </w:r>
      <w:r>
        <w:rPr>
          <w:i/>
          <w:spacing w:val="60"/>
          <w:sz w:val="24"/>
        </w:rPr>
        <w:t xml:space="preserve"> </w:t>
      </w:r>
      <w:r>
        <w:rPr>
          <w:i/>
          <w:sz w:val="24"/>
        </w:rPr>
        <w:t>del</w:t>
      </w:r>
      <w:r>
        <w:rPr>
          <w:i/>
          <w:spacing w:val="1"/>
          <w:sz w:val="24"/>
        </w:rPr>
        <w:t xml:space="preserve"> </w:t>
      </w:r>
      <w:r>
        <w:rPr>
          <w:i/>
          <w:sz w:val="24"/>
        </w:rPr>
        <w:t>D.Interm. n. 563734 /2021 e la relativa Tabella A in esso allegata; 3. I tracciati e di uso e</w:t>
      </w:r>
      <w:r>
        <w:rPr>
          <w:i/>
          <w:spacing w:val="1"/>
          <w:sz w:val="24"/>
        </w:rPr>
        <w:t xml:space="preserve"> </w:t>
      </w:r>
      <w:r>
        <w:rPr>
          <w:i/>
          <w:sz w:val="24"/>
        </w:rPr>
        <w:t>allestimento</w:t>
      </w:r>
      <w:r>
        <w:rPr>
          <w:i/>
          <w:spacing w:val="1"/>
          <w:sz w:val="24"/>
        </w:rPr>
        <w:t xml:space="preserve"> </w:t>
      </w:r>
      <w:r>
        <w:rPr>
          <w:i/>
          <w:sz w:val="24"/>
        </w:rPr>
        <w:t>temporanei</w:t>
      </w:r>
      <w:r>
        <w:rPr>
          <w:i/>
          <w:spacing w:val="1"/>
          <w:sz w:val="24"/>
        </w:rPr>
        <w:t xml:space="preserve"> </w:t>
      </w:r>
      <w:r>
        <w:rPr>
          <w:i/>
          <w:sz w:val="24"/>
        </w:rPr>
        <w:t>e</w:t>
      </w:r>
      <w:r>
        <w:rPr>
          <w:i/>
          <w:spacing w:val="1"/>
          <w:sz w:val="24"/>
        </w:rPr>
        <w:t xml:space="preserve"> </w:t>
      </w:r>
      <w:r>
        <w:rPr>
          <w:i/>
          <w:sz w:val="24"/>
        </w:rPr>
        <w:t>le</w:t>
      </w:r>
      <w:r>
        <w:rPr>
          <w:i/>
          <w:spacing w:val="1"/>
          <w:sz w:val="24"/>
        </w:rPr>
        <w:t xml:space="preserve"> </w:t>
      </w:r>
      <w:r>
        <w:rPr>
          <w:i/>
          <w:sz w:val="24"/>
        </w:rPr>
        <w:t>piazzole</w:t>
      </w:r>
      <w:r>
        <w:rPr>
          <w:i/>
          <w:spacing w:val="1"/>
          <w:sz w:val="24"/>
        </w:rPr>
        <w:t xml:space="preserve"> </w:t>
      </w:r>
      <w:r>
        <w:rPr>
          <w:i/>
          <w:sz w:val="24"/>
        </w:rPr>
        <w:t>temporanee</w:t>
      </w:r>
      <w:r>
        <w:rPr>
          <w:i/>
          <w:spacing w:val="1"/>
          <w:sz w:val="24"/>
        </w:rPr>
        <w:t xml:space="preserve"> </w:t>
      </w:r>
      <w:r>
        <w:rPr>
          <w:i/>
          <w:sz w:val="24"/>
        </w:rPr>
        <w:t>sono:</w:t>
      </w:r>
      <w:r>
        <w:rPr>
          <w:i/>
          <w:spacing w:val="1"/>
          <w:sz w:val="24"/>
        </w:rPr>
        <w:t xml:space="preserve"> </w:t>
      </w:r>
      <w:r>
        <w:rPr>
          <w:i/>
          <w:sz w:val="24"/>
        </w:rPr>
        <w:t>a)</w:t>
      </w:r>
      <w:r>
        <w:rPr>
          <w:i/>
          <w:spacing w:val="1"/>
          <w:sz w:val="24"/>
        </w:rPr>
        <w:t xml:space="preserve"> </w:t>
      </w:r>
      <w:r>
        <w:rPr>
          <w:i/>
          <w:sz w:val="24"/>
        </w:rPr>
        <w:t>inerenti</w:t>
      </w:r>
      <w:r>
        <w:rPr>
          <w:i/>
          <w:spacing w:val="1"/>
          <w:sz w:val="24"/>
        </w:rPr>
        <w:t xml:space="preserve"> </w:t>
      </w:r>
      <w:r>
        <w:rPr>
          <w:i/>
          <w:sz w:val="24"/>
        </w:rPr>
        <w:t>all'esercizio</w:t>
      </w:r>
      <w:r>
        <w:rPr>
          <w:i/>
          <w:spacing w:val="1"/>
          <w:sz w:val="24"/>
        </w:rPr>
        <w:t xml:space="preserve"> </w:t>
      </w:r>
      <w:r>
        <w:rPr>
          <w:i/>
          <w:sz w:val="24"/>
        </w:rPr>
        <w:t>dell'attività</w:t>
      </w:r>
      <w:r>
        <w:rPr>
          <w:i/>
          <w:spacing w:val="1"/>
          <w:sz w:val="24"/>
        </w:rPr>
        <w:t xml:space="preserve"> </w:t>
      </w:r>
      <w:r>
        <w:rPr>
          <w:i/>
          <w:sz w:val="24"/>
        </w:rPr>
        <w:t>forestale, non costituiscono interruzione della superficie boscata e non comportano alterazione</w:t>
      </w:r>
      <w:r>
        <w:rPr>
          <w:i/>
          <w:spacing w:val="1"/>
          <w:sz w:val="24"/>
        </w:rPr>
        <w:t xml:space="preserve"> </w:t>
      </w:r>
      <w:r>
        <w:rPr>
          <w:i/>
          <w:sz w:val="24"/>
        </w:rPr>
        <w:t>permanente</w:t>
      </w:r>
      <w:r>
        <w:rPr>
          <w:i/>
          <w:spacing w:val="11"/>
          <w:sz w:val="24"/>
        </w:rPr>
        <w:t xml:space="preserve"> </w:t>
      </w:r>
      <w:r>
        <w:rPr>
          <w:i/>
          <w:sz w:val="24"/>
        </w:rPr>
        <w:t>dello</w:t>
      </w:r>
      <w:r>
        <w:rPr>
          <w:i/>
          <w:spacing w:val="12"/>
          <w:sz w:val="24"/>
        </w:rPr>
        <w:t xml:space="preserve"> </w:t>
      </w:r>
      <w:r>
        <w:rPr>
          <w:i/>
          <w:sz w:val="24"/>
        </w:rPr>
        <w:t>stato</w:t>
      </w:r>
      <w:r>
        <w:rPr>
          <w:i/>
          <w:spacing w:val="13"/>
          <w:sz w:val="24"/>
        </w:rPr>
        <w:t xml:space="preserve"> </w:t>
      </w:r>
      <w:r>
        <w:rPr>
          <w:i/>
          <w:sz w:val="24"/>
        </w:rPr>
        <w:t>dei</w:t>
      </w:r>
      <w:r>
        <w:rPr>
          <w:i/>
          <w:spacing w:val="12"/>
          <w:sz w:val="24"/>
        </w:rPr>
        <w:t xml:space="preserve"> </w:t>
      </w:r>
      <w:r>
        <w:rPr>
          <w:i/>
          <w:sz w:val="24"/>
        </w:rPr>
        <w:t>luoghi;</w:t>
      </w:r>
      <w:r>
        <w:rPr>
          <w:i/>
          <w:spacing w:val="12"/>
          <w:sz w:val="24"/>
        </w:rPr>
        <w:t xml:space="preserve"> </w:t>
      </w:r>
      <w:r>
        <w:rPr>
          <w:i/>
          <w:sz w:val="24"/>
        </w:rPr>
        <w:t>b)</w:t>
      </w:r>
      <w:r>
        <w:rPr>
          <w:i/>
          <w:spacing w:val="9"/>
          <w:sz w:val="24"/>
        </w:rPr>
        <w:t xml:space="preserve"> </w:t>
      </w:r>
      <w:r>
        <w:rPr>
          <w:i/>
          <w:sz w:val="24"/>
        </w:rPr>
        <w:t>elementi</w:t>
      </w:r>
      <w:r>
        <w:rPr>
          <w:i/>
          <w:spacing w:val="13"/>
          <w:sz w:val="24"/>
        </w:rPr>
        <w:t xml:space="preserve"> </w:t>
      </w:r>
      <w:r>
        <w:rPr>
          <w:i/>
          <w:sz w:val="24"/>
        </w:rPr>
        <w:t>cronologicamente</w:t>
      </w:r>
      <w:r>
        <w:rPr>
          <w:i/>
          <w:spacing w:val="11"/>
          <w:sz w:val="24"/>
        </w:rPr>
        <w:t xml:space="preserve"> </w:t>
      </w:r>
      <w:r>
        <w:rPr>
          <w:i/>
          <w:sz w:val="24"/>
        </w:rPr>
        <w:t>correlati</w:t>
      </w:r>
      <w:r>
        <w:rPr>
          <w:i/>
          <w:spacing w:val="15"/>
          <w:sz w:val="24"/>
        </w:rPr>
        <w:t xml:space="preserve"> </w:t>
      </w:r>
      <w:r>
        <w:rPr>
          <w:i/>
          <w:sz w:val="24"/>
        </w:rPr>
        <w:t>all'esercizio</w:t>
      </w:r>
      <w:r>
        <w:rPr>
          <w:i/>
          <w:spacing w:val="13"/>
          <w:sz w:val="24"/>
        </w:rPr>
        <w:t xml:space="preserve"> </w:t>
      </w:r>
      <w:r>
        <w:rPr>
          <w:i/>
          <w:sz w:val="24"/>
        </w:rPr>
        <w:t>dell'attività</w:t>
      </w:r>
      <w:r w:rsidR="001239C6">
        <w:rPr>
          <w:i/>
          <w:sz w:val="24"/>
        </w:rPr>
        <w:t xml:space="preserve"> </w:t>
      </w:r>
      <w:r>
        <w:rPr>
          <w:i/>
          <w:sz w:val="24"/>
        </w:rPr>
        <w:t>forestale e, al termine di quest'ultima, devono essere dismessi assicurando la tutela idrogeologica e</w:t>
      </w:r>
      <w:r>
        <w:rPr>
          <w:i/>
          <w:spacing w:val="-57"/>
          <w:sz w:val="24"/>
        </w:rPr>
        <w:t xml:space="preserve"> </w:t>
      </w:r>
      <w:r>
        <w:rPr>
          <w:i/>
          <w:sz w:val="24"/>
        </w:rPr>
        <w:lastRenderedPageBreak/>
        <w:t>favorendo la ripresa della vegetazione naturale; c) esenti dall’applicazione di canoni nel caso di</w:t>
      </w:r>
      <w:r>
        <w:rPr>
          <w:i/>
          <w:spacing w:val="1"/>
          <w:sz w:val="24"/>
        </w:rPr>
        <w:t xml:space="preserve"> </w:t>
      </w:r>
      <w:r>
        <w:rPr>
          <w:i/>
          <w:sz w:val="24"/>
        </w:rPr>
        <w:t>attraversamenti a raso o guadi e prevedono il ripristino del corretto deflusso delle acque. 4. Il</w:t>
      </w:r>
      <w:r>
        <w:rPr>
          <w:i/>
          <w:spacing w:val="1"/>
          <w:sz w:val="24"/>
        </w:rPr>
        <w:t xml:space="preserve"> </w:t>
      </w:r>
      <w:r>
        <w:rPr>
          <w:i/>
          <w:sz w:val="24"/>
        </w:rPr>
        <w:t>passaggio</w:t>
      </w:r>
      <w:r>
        <w:rPr>
          <w:i/>
          <w:spacing w:val="1"/>
          <w:sz w:val="24"/>
        </w:rPr>
        <w:t xml:space="preserve"> </w:t>
      </w:r>
      <w:r>
        <w:rPr>
          <w:i/>
          <w:sz w:val="24"/>
        </w:rPr>
        <w:t>in bosco</w:t>
      </w:r>
      <w:r>
        <w:rPr>
          <w:i/>
          <w:spacing w:val="1"/>
          <w:sz w:val="24"/>
        </w:rPr>
        <w:t xml:space="preserve"> </w:t>
      </w:r>
      <w:r>
        <w:rPr>
          <w:i/>
          <w:sz w:val="24"/>
        </w:rPr>
        <w:t>o</w:t>
      </w:r>
      <w:r>
        <w:rPr>
          <w:i/>
          <w:spacing w:val="1"/>
          <w:sz w:val="24"/>
        </w:rPr>
        <w:t xml:space="preserve"> </w:t>
      </w:r>
      <w:r>
        <w:rPr>
          <w:i/>
          <w:sz w:val="24"/>
        </w:rPr>
        <w:t>in</w:t>
      </w:r>
      <w:r>
        <w:rPr>
          <w:i/>
          <w:spacing w:val="1"/>
          <w:sz w:val="24"/>
        </w:rPr>
        <w:t xml:space="preserve"> </w:t>
      </w:r>
      <w:r>
        <w:rPr>
          <w:i/>
          <w:sz w:val="24"/>
        </w:rPr>
        <w:t>pascolo</w:t>
      </w:r>
      <w:r>
        <w:rPr>
          <w:i/>
          <w:spacing w:val="1"/>
          <w:sz w:val="24"/>
        </w:rPr>
        <w:t xml:space="preserve"> </w:t>
      </w:r>
      <w:r>
        <w:rPr>
          <w:i/>
          <w:sz w:val="24"/>
        </w:rPr>
        <w:t>di un</w:t>
      </w:r>
      <w:r>
        <w:rPr>
          <w:i/>
          <w:spacing w:val="1"/>
          <w:sz w:val="24"/>
        </w:rPr>
        <w:t xml:space="preserve"> </w:t>
      </w:r>
      <w:r>
        <w:rPr>
          <w:i/>
          <w:sz w:val="24"/>
        </w:rPr>
        <w:t>mezzo agricolo</w:t>
      </w:r>
      <w:r>
        <w:rPr>
          <w:i/>
          <w:spacing w:val="1"/>
          <w:sz w:val="24"/>
        </w:rPr>
        <w:t xml:space="preserve"> </w:t>
      </w:r>
      <w:r>
        <w:rPr>
          <w:i/>
          <w:sz w:val="24"/>
        </w:rPr>
        <w:t>o forestale in occasione di</w:t>
      </w:r>
      <w:r>
        <w:rPr>
          <w:i/>
          <w:spacing w:val="60"/>
          <w:sz w:val="24"/>
        </w:rPr>
        <w:t xml:space="preserve"> </w:t>
      </w:r>
      <w:r>
        <w:rPr>
          <w:i/>
          <w:sz w:val="24"/>
        </w:rPr>
        <w:t>un’attività</w:t>
      </w:r>
      <w:r>
        <w:rPr>
          <w:i/>
          <w:spacing w:val="1"/>
          <w:sz w:val="24"/>
        </w:rPr>
        <w:t xml:space="preserve"> </w:t>
      </w:r>
      <w:r>
        <w:rPr>
          <w:i/>
          <w:sz w:val="24"/>
        </w:rPr>
        <w:t>forestale senza alcun approntamento del terreno non prefigura viabilità forestale e silvo-pastorale</w:t>
      </w:r>
      <w:r>
        <w:rPr>
          <w:i/>
          <w:spacing w:val="1"/>
          <w:sz w:val="24"/>
        </w:rPr>
        <w:t xml:space="preserve"> </w:t>
      </w:r>
      <w:r>
        <w:rPr>
          <w:i/>
          <w:sz w:val="24"/>
        </w:rPr>
        <w:t>e,</w:t>
      </w:r>
      <w:r>
        <w:rPr>
          <w:i/>
          <w:spacing w:val="-1"/>
          <w:sz w:val="24"/>
        </w:rPr>
        <w:t xml:space="preserve"> </w:t>
      </w:r>
      <w:r>
        <w:rPr>
          <w:i/>
          <w:sz w:val="24"/>
        </w:rPr>
        <w:t>pertanto, non rientra nell’ambito</w:t>
      </w:r>
      <w:r>
        <w:rPr>
          <w:i/>
          <w:spacing w:val="-1"/>
          <w:sz w:val="24"/>
        </w:rPr>
        <w:t xml:space="preserve"> </w:t>
      </w:r>
      <w:r>
        <w:rPr>
          <w:i/>
          <w:sz w:val="24"/>
        </w:rPr>
        <w:t>di applicazione</w:t>
      </w:r>
      <w:r>
        <w:rPr>
          <w:i/>
          <w:spacing w:val="-1"/>
          <w:sz w:val="24"/>
        </w:rPr>
        <w:t xml:space="preserve"> </w:t>
      </w:r>
      <w:r>
        <w:rPr>
          <w:i/>
          <w:sz w:val="24"/>
        </w:rPr>
        <w:t>delle</w:t>
      </w:r>
      <w:r>
        <w:rPr>
          <w:i/>
          <w:spacing w:val="-1"/>
          <w:sz w:val="24"/>
        </w:rPr>
        <w:t xml:space="preserve"> </w:t>
      </w:r>
      <w:r>
        <w:rPr>
          <w:i/>
          <w:sz w:val="24"/>
        </w:rPr>
        <w:t>presenti norme.</w:t>
      </w:r>
    </w:p>
    <w:p w:rsidR="00C27D40" w:rsidRDefault="00AB4AE1" w:rsidP="00C961E2">
      <w:pPr>
        <w:jc w:val="both"/>
        <w:rPr>
          <w:sz w:val="24"/>
        </w:rPr>
      </w:pPr>
      <w:r>
        <w:rPr>
          <w:sz w:val="24"/>
        </w:rPr>
        <w:t>All’</w:t>
      </w:r>
      <w:r>
        <w:rPr>
          <w:b/>
          <w:sz w:val="24"/>
        </w:rPr>
        <w:t>art.</w:t>
      </w:r>
      <w:r>
        <w:rPr>
          <w:b/>
          <w:spacing w:val="-1"/>
          <w:sz w:val="24"/>
        </w:rPr>
        <w:t xml:space="preserve"> </w:t>
      </w:r>
      <w:r>
        <w:rPr>
          <w:b/>
          <w:sz w:val="24"/>
        </w:rPr>
        <w:t>81</w:t>
      </w:r>
      <w:r>
        <w:rPr>
          <w:b/>
          <w:spacing w:val="-2"/>
          <w:sz w:val="24"/>
        </w:rPr>
        <w:t xml:space="preserve"> </w:t>
      </w:r>
      <w:r>
        <w:rPr>
          <w:sz w:val="24"/>
        </w:rPr>
        <w:t>si</w:t>
      </w:r>
      <w:r>
        <w:rPr>
          <w:spacing w:val="-1"/>
          <w:sz w:val="24"/>
        </w:rPr>
        <w:t xml:space="preserve"> </w:t>
      </w:r>
      <w:r>
        <w:rPr>
          <w:sz w:val="24"/>
        </w:rPr>
        <w:t>evidenzia</w:t>
      </w:r>
      <w:r>
        <w:rPr>
          <w:spacing w:val="-1"/>
          <w:sz w:val="24"/>
        </w:rPr>
        <w:t xml:space="preserve"> </w:t>
      </w:r>
      <w:r>
        <w:rPr>
          <w:sz w:val="24"/>
        </w:rPr>
        <w:t>quanto</w:t>
      </w:r>
      <w:r>
        <w:rPr>
          <w:spacing w:val="-1"/>
          <w:sz w:val="24"/>
        </w:rPr>
        <w:t xml:space="preserve"> </w:t>
      </w:r>
      <w:r>
        <w:rPr>
          <w:sz w:val="24"/>
        </w:rPr>
        <w:t>segue:</w:t>
      </w:r>
    </w:p>
    <w:p w:rsidR="00C27D40" w:rsidRDefault="00AB4AE1" w:rsidP="00C961E2">
      <w:pPr>
        <w:spacing w:before="137" w:line="360" w:lineRule="auto"/>
        <w:ind w:right="213"/>
        <w:jc w:val="both"/>
        <w:rPr>
          <w:i/>
          <w:sz w:val="24"/>
        </w:rPr>
      </w:pPr>
      <w:r>
        <w:rPr>
          <w:i/>
          <w:sz w:val="24"/>
        </w:rPr>
        <w:t>Comma</w:t>
      </w:r>
      <w:r>
        <w:rPr>
          <w:i/>
          <w:spacing w:val="26"/>
          <w:sz w:val="24"/>
        </w:rPr>
        <w:t xml:space="preserve"> </w:t>
      </w:r>
      <w:r>
        <w:rPr>
          <w:i/>
          <w:sz w:val="24"/>
        </w:rPr>
        <w:t>1.</w:t>
      </w:r>
      <w:r>
        <w:rPr>
          <w:i/>
          <w:spacing w:val="27"/>
          <w:sz w:val="24"/>
        </w:rPr>
        <w:t xml:space="preserve"> </w:t>
      </w:r>
      <w:r>
        <w:rPr>
          <w:i/>
          <w:sz w:val="24"/>
        </w:rPr>
        <w:t>La</w:t>
      </w:r>
      <w:r>
        <w:rPr>
          <w:i/>
          <w:spacing w:val="27"/>
          <w:sz w:val="24"/>
        </w:rPr>
        <w:t xml:space="preserve"> </w:t>
      </w:r>
      <w:r>
        <w:rPr>
          <w:i/>
          <w:sz w:val="24"/>
        </w:rPr>
        <w:t>progettazione</w:t>
      </w:r>
      <w:r>
        <w:rPr>
          <w:i/>
          <w:spacing w:val="26"/>
          <w:sz w:val="24"/>
        </w:rPr>
        <w:t xml:space="preserve"> </w:t>
      </w:r>
      <w:r>
        <w:rPr>
          <w:i/>
          <w:sz w:val="24"/>
        </w:rPr>
        <w:t>della</w:t>
      </w:r>
      <w:r>
        <w:rPr>
          <w:i/>
          <w:spacing w:val="27"/>
          <w:sz w:val="24"/>
        </w:rPr>
        <w:t xml:space="preserve"> </w:t>
      </w:r>
      <w:r>
        <w:rPr>
          <w:i/>
          <w:sz w:val="24"/>
        </w:rPr>
        <w:t>viabilità</w:t>
      </w:r>
      <w:r>
        <w:rPr>
          <w:i/>
          <w:spacing w:val="25"/>
          <w:sz w:val="24"/>
        </w:rPr>
        <w:t xml:space="preserve"> </w:t>
      </w:r>
      <w:r>
        <w:rPr>
          <w:i/>
          <w:sz w:val="24"/>
        </w:rPr>
        <w:t>forestale</w:t>
      </w:r>
      <w:r>
        <w:rPr>
          <w:i/>
          <w:spacing w:val="27"/>
          <w:sz w:val="24"/>
        </w:rPr>
        <w:t xml:space="preserve"> </w:t>
      </w:r>
      <w:r>
        <w:rPr>
          <w:i/>
          <w:sz w:val="24"/>
        </w:rPr>
        <w:t>e</w:t>
      </w:r>
      <w:r>
        <w:rPr>
          <w:i/>
          <w:spacing w:val="26"/>
          <w:sz w:val="24"/>
        </w:rPr>
        <w:t xml:space="preserve"> </w:t>
      </w:r>
      <w:r>
        <w:rPr>
          <w:i/>
          <w:sz w:val="24"/>
        </w:rPr>
        <w:t>silvo-pastorale</w:t>
      </w:r>
      <w:r>
        <w:rPr>
          <w:i/>
          <w:spacing w:val="26"/>
          <w:sz w:val="24"/>
        </w:rPr>
        <w:t xml:space="preserve"> </w:t>
      </w:r>
      <w:r>
        <w:rPr>
          <w:i/>
          <w:sz w:val="24"/>
        </w:rPr>
        <w:t>permanente</w:t>
      </w:r>
      <w:r>
        <w:rPr>
          <w:i/>
          <w:spacing w:val="26"/>
          <w:sz w:val="24"/>
        </w:rPr>
        <w:t xml:space="preserve"> </w:t>
      </w:r>
      <w:r>
        <w:rPr>
          <w:i/>
          <w:sz w:val="24"/>
        </w:rPr>
        <w:t>deve</w:t>
      </w:r>
      <w:r>
        <w:rPr>
          <w:i/>
          <w:spacing w:val="26"/>
          <w:sz w:val="24"/>
        </w:rPr>
        <w:t xml:space="preserve"> </w:t>
      </w:r>
      <w:r>
        <w:rPr>
          <w:i/>
          <w:sz w:val="24"/>
        </w:rPr>
        <w:t>rispettare</w:t>
      </w:r>
      <w:r>
        <w:rPr>
          <w:i/>
          <w:spacing w:val="-57"/>
          <w:sz w:val="24"/>
        </w:rPr>
        <w:t xml:space="preserve"> </w:t>
      </w:r>
      <w:r>
        <w:rPr>
          <w:i/>
          <w:sz w:val="24"/>
        </w:rPr>
        <w:t>gli</w:t>
      </w:r>
      <w:r>
        <w:rPr>
          <w:i/>
          <w:spacing w:val="-1"/>
          <w:sz w:val="24"/>
        </w:rPr>
        <w:t xml:space="preserve"> </w:t>
      </w:r>
      <w:r>
        <w:rPr>
          <w:i/>
          <w:sz w:val="24"/>
        </w:rPr>
        <w:t>elementi di cui all’articolo 4, comma 1, del D.Interm. n. 563734/2021.</w:t>
      </w:r>
    </w:p>
    <w:p w:rsidR="00C27D40" w:rsidRDefault="00AB4AE1" w:rsidP="00C961E2">
      <w:pPr>
        <w:spacing w:before="1" w:line="360" w:lineRule="auto"/>
        <w:ind w:right="211"/>
        <w:jc w:val="both"/>
        <w:rPr>
          <w:i/>
          <w:sz w:val="24"/>
        </w:rPr>
      </w:pPr>
      <w:r>
        <w:rPr>
          <w:i/>
          <w:sz w:val="24"/>
        </w:rPr>
        <w:t>Comma 2. La Direzione Generale per le Politiche Agricole, Alimentari e Forestali, nell’ottica della</w:t>
      </w:r>
      <w:r>
        <w:rPr>
          <w:i/>
          <w:spacing w:val="1"/>
          <w:sz w:val="24"/>
        </w:rPr>
        <w:t xml:space="preserve"> </w:t>
      </w:r>
      <w:r>
        <w:rPr>
          <w:i/>
          <w:sz w:val="24"/>
        </w:rPr>
        <w:t>semplificazione e nel rispetto dei procedimenti autorizzativi necessari, definisce, con successivo</w:t>
      </w:r>
      <w:r>
        <w:rPr>
          <w:i/>
          <w:spacing w:val="1"/>
          <w:sz w:val="24"/>
        </w:rPr>
        <w:t xml:space="preserve"> </w:t>
      </w:r>
      <w:r>
        <w:rPr>
          <w:i/>
          <w:sz w:val="24"/>
        </w:rPr>
        <w:t>atto, la documentazione progettuale minima per la realizzazione della viabilità forestale e silvo-</w:t>
      </w:r>
      <w:r>
        <w:rPr>
          <w:i/>
          <w:spacing w:val="1"/>
          <w:sz w:val="24"/>
        </w:rPr>
        <w:t xml:space="preserve"> </w:t>
      </w:r>
      <w:r>
        <w:rPr>
          <w:i/>
          <w:sz w:val="24"/>
        </w:rPr>
        <w:t>pastorale,</w:t>
      </w:r>
      <w:r>
        <w:rPr>
          <w:i/>
          <w:spacing w:val="14"/>
          <w:sz w:val="24"/>
        </w:rPr>
        <w:t xml:space="preserve"> </w:t>
      </w:r>
      <w:r>
        <w:rPr>
          <w:i/>
          <w:sz w:val="24"/>
        </w:rPr>
        <w:t>modulandola</w:t>
      </w:r>
      <w:r>
        <w:rPr>
          <w:i/>
          <w:spacing w:val="14"/>
          <w:sz w:val="24"/>
        </w:rPr>
        <w:t xml:space="preserve"> </w:t>
      </w:r>
      <w:r>
        <w:rPr>
          <w:i/>
          <w:sz w:val="24"/>
        </w:rPr>
        <w:t>specificatamente</w:t>
      </w:r>
      <w:r>
        <w:rPr>
          <w:i/>
          <w:spacing w:val="14"/>
          <w:sz w:val="24"/>
        </w:rPr>
        <w:t xml:space="preserve"> </w:t>
      </w:r>
      <w:r>
        <w:rPr>
          <w:i/>
          <w:sz w:val="24"/>
        </w:rPr>
        <w:t>per</w:t>
      </w:r>
      <w:r>
        <w:rPr>
          <w:i/>
          <w:spacing w:val="14"/>
          <w:sz w:val="24"/>
        </w:rPr>
        <w:t xml:space="preserve"> </w:t>
      </w:r>
      <w:r>
        <w:rPr>
          <w:i/>
          <w:sz w:val="24"/>
        </w:rPr>
        <w:t>le</w:t>
      </w:r>
      <w:r>
        <w:rPr>
          <w:i/>
          <w:spacing w:val="16"/>
          <w:sz w:val="24"/>
        </w:rPr>
        <w:t xml:space="preserve"> </w:t>
      </w:r>
      <w:r>
        <w:rPr>
          <w:i/>
          <w:sz w:val="24"/>
        </w:rPr>
        <w:t>diverse</w:t>
      </w:r>
      <w:r>
        <w:rPr>
          <w:i/>
          <w:spacing w:val="15"/>
          <w:sz w:val="24"/>
        </w:rPr>
        <w:t xml:space="preserve"> </w:t>
      </w:r>
      <w:r>
        <w:rPr>
          <w:i/>
          <w:sz w:val="24"/>
        </w:rPr>
        <w:t>tipologie</w:t>
      </w:r>
      <w:r>
        <w:rPr>
          <w:i/>
          <w:spacing w:val="13"/>
          <w:sz w:val="24"/>
        </w:rPr>
        <w:t xml:space="preserve"> </w:t>
      </w:r>
      <w:r>
        <w:rPr>
          <w:i/>
          <w:sz w:val="24"/>
        </w:rPr>
        <w:t>di</w:t>
      </w:r>
      <w:r>
        <w:rPr>
          <w:i/>
          <w:spacing w:val="15"/>
          <w:sz w:val="24"/>
        </w:rPr>
        <w:t xml:space="preserve"> </w:t>
      </w:r>
      <w:r>
        <w:rPr>
          <w:i/>
          <w:sz w:val="24"/>
        </w:rPr>
        <w:t>cui</w:t>
      </w:r>
      <w:r>
        <w:rPr>
          <w:i/>
          <w:spacing w:val="15"/>
          <w:sz w:val="24"/>
        </w:rPr>
        <w:t xml:space="preserve"> </w:t>
      </w:r>
      <w:r>
        <w:rPr>
          <w:i/>
          <w:sz w:val="24"/>
        </w:rPr>
        <w:t>all’articolo</w:t>
      </w:r>
      <w:r>
        <w:rPr>
          <w:i/>
          <w:spacing w:val="14"/>
          <w:sz w:val="24"/>
        </w:rPr>
        <w:t xml:space="preserve"> </w:t>
      </w:r>
      <w:r>
        <w:rPr>
          <w:i/>
          <w:sz w:val="24"/>
        </w:rPr>
        <w:t>80.bis,</w:t>
      </w:r>
      <w:r>
        <w:rPr>
          <w:i/>
          <w:spacing w:val="14"/>
          <w:sz w:val="24"/>
        </w:rPr>
        <w:t xml:space="preserve"> </w:t>
      </w:r>
      <w:r>
        <w:rPr>
          <w:i/>
          <w:sz w:val="24"/>
        </w:rPr>
        <w:t>comma</w:t>
      </w:r>
      <w:r>
        <w:rPr>
          <w:i/>
          <w:spacing w:val="-57"/>
          <w:sz w:val="24"/>
        </w:rPr>
        <w:t xml:space="preserve"> </w:t>
      </w:r>
      <w:r>
        <w:rPr>
          <w:i/>
          <w:sz w:val="24"/>
        </w:rPr>
        <w:t>1,</w:t>
      </w:r>
      <w:r>
        <w:rPr>
          <w:i/>
          <w:spacing w:val="-1"/>
          <w:sz w:val="24"/>
        </w:rPr>
        <w:t xml:space="preserve"> </w:t>
      </w:r>
      <w:r>
        <w:rPr>
          <w:i/>
          <w:sz w:val="24"/>
        </w:rPr>
        <w:t>con un</w:t>
      </w:r>
      <w:r>
        <w:rPr>
          <w:i/>
          <w:spacing w:val="-1"/>
          <w:sz w:val="24"/>
        </w:rPr>
        <w:t xml:space="preserve"> </w:t>
      </w:r>
      <w:r>
        <w:rPr>
          <w:i/>
          <w:sz w:val="24"/>
        </w:rPr>
        <w:t>livello di onerosità</w:t>
      </w:r>
      <w:r>
        <w:rPr>
          <w:i/>
          <w:spacing w:val="-1"/>
          <w:sz w:val="24"/>
        </w:rPr>
        <w:t xml:space="preserve"> </w:t>
      </w:r>
      <w:r>
        <w:rPr>
          <w:i/>
          <w:sz w:val="24"/>
        </w:rPr>
        <w:t>tecnica decrescente</w:t>
      </w:r>
      <w:r>
        <w:rPr>
          <w:i/>
          <w:spacing w:val="1"/>
          <w:sz w:val="24"/>
        </w:rPr>
        <w:t xml:space="preserve"> </w:t>
      </w:r>
      <w:r>
        <w:rPr>
          <w:i/>
          <w:sz w:val="24"/>
        </w:rPr>
        <w:t>a</w:t>
      </w:r>
      <w:r>
        <w:rPr>
          <w:i/>
          <w:spacing w:val="-1"/>
          <w:sz w:val="24"/>
        </w:rPr>
        <w:t xml:space="preserve"> </w:t>
      </w:r>
      <w:r>
        <w:rPr>
          <w:i/>
          <w:sz w:val="24"/>
        </w:rPr>
        <w:t>partire dalla viabilità</w:t>
      </w:r>
      <w:r>
        <w:rPr>
          <w:i/>
          <w:spacing w:val="-1"/>
          <w:sz w:val="24"/>
        </w:rPr>
        <w:t xml:space="preserve"> </w:t>
      </w:r>
      <w:r>
        <w:rPr>
          <w:i/>
          <w:sz w:val="24"/>
        </w:rPr>
        <w:t>principale.</w:t>
      </w:r>
    </w:p>
    <w:p w:rsidR="00C27D40" w:rsidRDefault="00AB4AE1" w:rsidP="00C961E2">
      <w:pPr>
        <w:spacing w:before="1" w:line="360" w:lineRule="auto"/>
        <w:ind w:right="212"/>
        <w:jc w:val="both"/>
        <w:rPr>
          <w:i/>
          <w:sz w:val="24"/>
        </w:rPr>
      </w:pPr>
      <w:r>
        <w:rPr>
          <w:i/>
          <w:sz w:val="24"/>
        </w:rPr>
        <w:t>Comma 3. La viabilità di cui all’articolo 80.bis, comma 1, lettere a) e b), deve essere dotata di tutte</w:t>
      </w:r>
      <w:r>
        <w:rPr>
          <w:i/>
          <w:spacing w:val="-57"/>
          <w:sz w:val="24"/>
        </w:rPr>
        <w:t xml:space="preserve"> </w:t>
      </w:r>
      <w:r>
        <w:rPr>
          <w:i/>
          <w:sz w:val="24"/>
        </w:rPr>
        <w:t>quelle opere accessorie atte a garantire le condizioni di efficienza, efficacia e sostenibilità degli</w:t>
      </w:r>
      <w:r>
        <w:rPr>
          <w:i/>
          <w:spacing w:val="1"/>
          <w:sz w:val="24"/>
        </w:rPr>
        <w:t xml:space="preserve"> </w:t>
      </w:r>
      <w:r>
        <w:rPr>
          <w:i/>
          <w:sz w:val="24"/>
        </w:rPr>
        <w:t>interventi</w:t>
      </w:r>
      <w:r>
        <w:rPr>
          <w:i/>
          <w:spacing w:val="1"/>
          <w:sz w:val="24"/>
        </w:rPr>
        <w:t xml:space="preserve"> </w:t>
      </w:r>
      <w:r>
        <w:rPr>
          <w:i/>
          <w:sz w:val="24"/>
        </w:rPr>
        <w:t>ed</w:t>
      </w:r>
      <w:r>
        <w:rPr>
          <w:i/>
          <w:spacing w:val="1"/>
          <w:sz w:val="24"/>
        </w:rPr>
        <w:t xml:space="preserve"> </w:t>
      </w:r>
      <w:r>
        <w:rPr>
          <w:i/>
          <w:sz w:val="24"/>
        </w:rPr>
        <w:t>è</w:t>
      </w:r>
      <w:r>
        <w:rPr>
          <w:i/>
          <w:spacing w:val="1"/>
          <w:sz w:val="24"/>
        </w:rPr>
        <w:t xml:space="preserve"> </w:t>
      </w:r>
      <w:r>
        <w:rPr>
          <w:i/>
          <w:sz w:val="24"/>
        </w:rPr>
        <w:t>oggetto</w:t>
      </w:r>
      <w:r>
        <w:rPr>
          <w:i/>
          <w:spacing w:val="1"/>
          <w:sz w:val="24"/>
        </w:rPr>
        <w:t xml:space="preserve"> </w:t>
      </w:r>
      <w:r>
        <w:rPr>
          <w:i/>
          <w:sz w:val="24"/>
        </w:rPr>
        <w:t>di</w:t>
      </w:r>
      <w:r>
        <w:rPr>
          <w:i/>
          <w:spacing w:val="1"/>
          <w:sz w:val="24"/>
        </w:rPr>
        <w:t xml:space="preserve"> </w:t>
      </w:r>
      <w:r>
        <w:rPr>
          <w:i/>
          <w:sz w:val="24"/>
        </w:rPr>
        <w:t>pianificazione</w:t>
      </w:r>
      <w:r>
        <w:rPr>
          <w:i/>
          <w:spacing w:val="1"/>
          <w:sz w:val="24"/>
        </w:rPr>
        <w:t xml:space="preserve"> </w:t>
      </w:r>
      <w:r>
        <w:rPr>
          <w:i/>
          <w:sz w:val="24"/>
        </w:rPr>
        <w:t>nei</w:t>
      </w:r>
      <w:r>
        <w:rPr>
          <w:i/>
          <w:spacing w:val="1"/>
          <w:sz w:val="24"/>
        </w:rPr>
        <w:t xml:space="preserve"> </w:t>
      </w:r>
      <w:r>
        <w:rPr>
          <w:i/>
          <w:sz w:val="24"/>
        </w:rPr>
        <w:t>P.F.I.T.</w:t>
      </w:r>
      <w:r>
        <w:rPr>
          <w:i/>
          <w:spacing w:val="1"/>
          <w:sz w:val="24"/>
        </w:rPr>
        <w:t xml:space="preserve"> </w:t>
      </w:r>
      <w:r>
        <w:rPr>
          <w:i/>
          <w:sz w:val="24"/>
        </w:rPr>
        <w:t>e</w:t>
      </w:r>
      <w:r>
        <w:rPr>
          <w:i/>
          <w:spacing w:val="1"/>
          <w:sz w:val="24"/>
        </w:rPr>
        <w:t xml:space="preserve"> </w:t>
      </w:r>
      <w:r>
        <w:rPr>
          <w:i/>
          <w:sz w:val="24"/>
        </w:rPr>
        <w:t>P.G.F.</w:t>
      </w:r>
      <w:r>
        <w:rPr>
          <w:i/>
          <w:spacing w:val="1"/>
          <w:sz w:val="24"/>
        </w:rPr>
        <w:t xml:space="preserve"> </w:t>
      </w:r>
      <w:r>
        <w:rPr>
          <w:i/>
          <w:sz w:val="24"/>
        </w:rPr>
        <w:t>Essa</w:t>
      </w:r>
      <w:r>
        <w:rPr>
          <w:i/>
          <w:spacing w:val="1"/>
          <w:sz w:val="24"/>
        </w:rPr>
        <w:t xml:space="preserve"> </w:t>
      </w:r>
      <w:r>
        <w:rPr>
          <w:i/>
          <w:sz w:val="24"/>
        </w:rPr>
        <w:t>può</w:t>
      </w:r>
      <w:r>
        <w:rPr>
          <w:i/>
          <w:spacing w:val="1"/>
          <w:sz w:val="24"/>
        </w:rPr>
        <w:t xml:space="preserve"> </w:t>
      </w:r>
      <w:r>
        <w:rPr>
          <w:i/>
          <w:sz w:val="24"/>
        </w:rPr>
        <w:t>costituire</w:t>
      </w:r>
      <w:r>
        <w:rPr>
          <w:i/>
          <w:spacing w:val="1"/>
          <w:sz w:val="24"/>
        </w:rPr>
        <w:t xml:space="preserve"> </w:t>
      </w:r>
      <w:r>
        <w:rPr>
          <w:i/>
          <w:sz w:val="24"/>
        </w:rPr>
        <w:t>oggetto</w:t>
      </w:r>
      <w:r>
        <w:rPr>
          <w:i/>
          <w:spacing w:val="1"/>
          <w:sz w:val="24"/>
        </w:rPr>
        <w:t xml:space="preserve"> </w:t>
      </w:r>
      <w:r>
        <w:rPr>
          <w:i/>
          <w:sz w:val="24"/>
        </w:rPr>
        <w:t>di</w:t>
      </w:r>
      <w:r>
        <w:rPr>
          <w:i/>
          <w:spacing w:val="-57"/>
          <w:sz w:val="24"/>
        </w:rPr>
        <w:t xml:space="preserve"> </w:t>
      </w:r>
      <w:r>
        <w:rPr>
          <w:i/>
          <w:sz w:val="24"/>
        </w:rPr>
        <w:t>programmazione</w:t>
      </w:r>
      <w:r>
        <w:rPr>
          <w:i/>
          <w:spacing w:val="-2"/>
          <w:sz w:val="24"/>
        </w:rPr>
        <w:t xml:space="preserve"> </w:t>
      </w:r>
      <w:r w:rsidR="00585C5F">
        <w:rPr>
          <w:i/>
          <w:sz w:val="24"/>
        </w:rPr>
        <w:t>della gestione</w:t>
      </w:r>
      <w:r>
        <w:rPr>
          <w:i/>
          <w:sz w:val="24"/>
        </w:rPr>
        <w:t xml:space="preserve"> da parte</w:t>
      </w:r>
      <w:r>
        <w:rPr>
          <w:i/>
          <w:spacing w:val="-1"/>
          <w:sz w:val="24"/>
        </w:rPr>
        <w:t xml:space="preserve"> </w:t>
      </w:r>
      <w:r>
        <w:rPr>
          <w:i/>
          <w:sz w:val="24"/>
        </w:rPr>
        <w:t>degli</w:t>
      </w:r>
      <w:r>
        <w:rPr>
          <w:i/>
          <w:spacing w:val="-1"/>
          <w:sz w:val="24"/>
        </w:rPr>
        <w:t xml:space="preserve"> </w:t>
      </w:r>
      <w:r>
        <w:rPr>
          <w:i/>
          <w:sz w:val="24"/>
        </w:rPr>
        <w:t>Enti delegati.</w:t>
      </w:r>
    </w:p>
    <w:p w:rsidR="00C27D40" w:rsidRDefault="00AB4AE1" w:rsidP="00C961E2">
      <w:pPr>
        <w:spacing w:line="360" w:lineRule="auto"/>
        <w:rPr>
          <w:i/>
          <w:sz w:val="24"/>
        </w:rPr>
      </w:pPr>
      <w:r>
        <w:rPr>
          <w:i/>
          <w:sz w:val="24"/>
        </w:rPr>
        <w:t>Comma</w:t>
      </w:r>
      <w:r>
        <w:rPr>
          <w:i/>
          <w:spacing w:val="51"/>
          <w:sz w:val="24"/>
        </w:rPr>
        <w:t xml:space="preserve"> </w:t>
      </w:r>
      <w:r>
        <w:rPr>
          <w:i/>
          <w:sz w:val="24"/>
        </w:rPr>
        <w:t>4.</w:t>
      </w:r>
      <w:r>
        <w:rPr>
          <w:i/>
          <w:spacing w:val="51"/>
          <w:sz w:val="24"/>
        </w:rPr>
        <w:t xml:space="preserve"> </w:t>
      </w:r>
      <w:r>
        <w:rPr>
          <w:i/>
          <w:sz w:val="24"/>
        </w:rPr>
        <w:t>I</w:t>
      </w:r>
      <w:r>
        <w:rPr>
          <w:i/>
          <w:spacing w:val="51"/>
          <w:sz w:val="24"/>
        </w:rPr>
        <w:t xml:space="preserve"> </w:t>
      </w:r>
      <w:r>
        <w:rPr>
          <w:i/>
          <w:sz w:val="24"/>
        </w:rPr>
        <w:t>tracciati</w:t>
      </w:r>
      <w:r>
        <w:rPr>
          <w:i/>
          <w:spacing w:val="52"/>
          <w:sz w:val="24"/>
        </w:rPr>
        <w:t xml:space="preserve"> </w:t>
      </w:r>
      <w:r>
        <w:rPr>
          <w:i/>
          <w:sz w:val="24"/>
        </w:rPr>
        <w:t>e</w:t>
      </w:r>
      <w:r>
        <w:rPr>
          <w:i/>
          <w:spacing w:val="50"/>
          <w:sz w:val="24"/>
        </w:rPr>
        <w:t xml:space="preserve"> </w:t>
      </w:r>
      <w:r>
        <w:rPr>
          <w:i/>
          <w:sz w:val="24"/>
        </w:rPr>
        <w:t>gli</w:t>
      </w:r>
      <w:r>
        <w:rPr>
          <w:i/>
          <w:spacing w:val="53"/>
          <w:sz w:val="24"/>
        </w:rPr>
        <w:t xml:space="preserve"> </w:t>
      </w:r>
      <w:r>
        <w:rPr>
          <w:i/>
          <w:sz w:val="24"/>
        </w:rPr>
        <w:t>allestimenti</w:t>
      </w:r>
      <w:r>
        <w:rPr>
          <w:i/>
          <w:spacing w:val="52"/>
          <w:sz w:val="24"/>
        </w:rPr>
        <w:t xml:space="preserve"> </w:t>
      </w:r>
      <w:r>
        <w:rPr>
          <w:i/>
          <w:sz w:val="24"/>
        </w:rPr>
        <w:t>ad</w:t>
      </w:r>
      <w:r>
        <w:rPr>
          <w:i/>
          <w:spacing w:val="51"/>
          <w:sz w:val="24"/>
        </w:rPr>
        <w:t xml:space="preserve"> </w:t>
      </w:r>
      <w:r>
        <w:rPr>
          <w:i/>
          <w:sz w:val="24"/>
        </w:rPr>
        <w:t>uso</w:t>
      </w:r>
      <w:r>
        <w:rPr>
          <w:i/>
          <w:spacing w:val="50"/>
          <w:sz w:val="24"/>
        </w:rPr>
        <w:t xml:space="preserve"> </w:t>
      </w:r>
      <w:r>
        <w:rPr>
          <w:i/>
          <w:sz w:val="24"/>
        </w:rPr>
        <w:t>temporaneo</w:t>
      </w:r>
      <w:r>
        <w:rPr>
          <w:i/>
          <w:spacing w:val="51"/>
          <w:sz w:val="24"/>
        </w:rPr>
        <w:t xml:space="preserve"> </w:t>
      </w:r>
      <w:r>
        <w:rPr>
          <w:i/>
          <w:sz w:val="24"/>
        </w:rPr>
        <w:t>di</w:t>
      </w:r>
      <w:r>
        <w:rPr>
          <w:i/>
          <w:spacing w:val="52"/>
          <w:sz w:val="24"/>
        </w:rPr>
        <w:t xml:space="preserve"> </w:t>
      </w:r>
      <w:r>
        <w:rPr>
          <w:i/>
          <w:sz w:val="24"/>
        </w:rPr>
        <w:t>cui</w:t>
      </w:r>
      <w:r>
        <w:rPr>
          <w:i/>
          <w:spacing w:val="53"/>
          <w:sz w:val="24"/>
        </w:rPr>
        <w:t xml:space="preserve"> </w:t>
      </w:r>
      <w:r>
        <w:rPr>
          <w:i/>
          <w:sz w:val="24"/>
        </w:rPr>
        <w:t>al</w:t>
      </w:r>
      <w:r>
        <w:rPr>
          <w:i/>
          <w:spacing w:val="52"/>
          <w:sz w:val="24"/>
        </w:rPr>
        <w:t xml:space="preserve"> </w:t>
      </w:r>
      <w:r>
        <w:rPr>
          <w:i/>
          <w:sz w:val="24"/>
        </w:rPr>
        <w:t>comma</w:t>
      </w:r>
      <w:r>
        <w:rPr>
          <w:i/>
          <w:spacing w:val="51"/>
          <w:sz w:val="24"/>
        </w:rPr>
        <w:t xml:space="preserve"> </w:t>
      </w:r>
      <w:r>
        <w:rPr>
          <w:i/>
          <w:sz w:val="24"/>
        </w:rPr>
        <w:t>1,</w:t>
      </w:r>
      <w:r>
        <w:rPr>
          <w:i/>
          <w:spacing w:val="52"/>
          <w:sz w:val="24"/>
        </w:rPr>
        <w:t xml:space="preserve"> </w:t>
      </w:r>
      <w:r>
        <w:rPr>
          <w:i/>
          <w:sz w:val="24"/>
        </w:rPr>
        <w:t>lettera</w:t>
      </w:r>
      <w:r>
        <w:rPr>
          <w:i/>
          <w:spacing w:val="51"/>
          <w:sz w:val="24"/>
        </w:rPr>
        <w:t xml:space="preserve"> </w:t>
      </w:r>
      <w:r>
        <w:rPr>
          <w:i/>
          <w:sz w:val="24"/>
        </w:rPr>
        <w:t>c),</w:t>
      </w:r>
      <w:r>
        <w:rPr>
          <w:i/>
          <w:spacing w:val="51"/>
          <w:sz w:val="24"/>
        </w:rPr>
        <w:t xml:space="preserve"> </w:t>
      </w:r>
      <w:r>
        <w:rPr>
          <w:i/>
          <w:sz w:val="24"/>
        </w:rPr>
        <w:t>del</w:t>
      </w:r>
      <w:r>
        <w:rPr>
          <w:i/>
          <w:spacing w:val="-57"/>
          <w:sz w:val="24"/>
        </w:rPr>
        <w:t xml:space="preserve"> </w:t>
      </w:r>
      <w:r>
        <w:rPr>
          <w:i/>
          <w:sz w:val="24"/>
        </w:rPr>
        <w:t>precedente articolo non possono essere oggetto di programmazione da parte degli Enti Delegati</w:t>
      </w:r>
      <w:r>
        <w:rPr>
          <w:i/>
          <w:spacing w:val="1"/>
          <w:sz w:val="24"/>
        </w:rPr>
        <w:t xml:space="preserve"> </w:t>
      </w:r>
      <w:r>
        <w:rPr>
          <w:i/>
          <w:sz w:val="24"/>
        </w:rPr>
        <w:t>Comma</w:t>
      </w:r>
      <w:r>
        <w:rPr>
          <w:i/>
          <w:spacing w:val="28"/>
          <w:sz w:val="24"/>
        </w:rPr>
        <w:t xml:space="preserve"> </w:t>
      </w:r>
      <w:r>
        <w:rPr>
          <w:i/>
          <w:sz w:val="24"/>
        </w:rPr>
        <w:t>5.</w:t>
      </w:r>
      <w:r>
        <w:rPr>
          <w:i/>
          <w:spacing w:val="15"/>
          <w:sz w:val="24"/>
        </w:rPr>
        <w:t xml:space="preserve"> </w:t>
      </w:r>
      <w:r>
        <w:rPr>
          <w:i/>
          <w:sz w:val="24"/>
        </w:rPr>
        <w:t>Gli</w:t>
      </w:r>
      <w:r>
        <w:rPr>
          <w:i/>
          <w:spacing w:val="14"/>
          <w:sz w:val="24"/>
        </w:rPr>
        <w:t xml:space="preserve"> </w:t>
      </w:r>
      <w:r>
        <w:rPr>
          <w:i/>
          <w:sz w:val="24"/>
        </w:rPr>
        <w:t>interventi</w:t>
      </w:r>
      <w:r>
        <w:rPr>
          <w:i/>
          <w:spacing w:val="14"/>
          <w:sz w:val="24"/>
        </w:rPr>
        <w:t xml:space="preserve"> </w:t>
      </w:r>
      <w:r>
        <w:rPr>
          <w:i/>
          <w:sz w:val="24"/>
        </w:rPr>
        <w:t>di</w:t>
      </w:r>
      <w:r>
        <w:rPr>
          <w:i/>
          <w:spacing w:val="13"/>
          <w:sz w:val="24"/>
        </w:rPr>
        <w:t xml:space="preserve"> </w:t>
      </w:r>
      <w:r>
        <w:rPr>
          <w:i/>
          <w:sz w:val="24"/>
        </w:rPr>
        <w:t>cui</w:t>
      </w:r>
      <w:r>
        <w:rPr>
          <w:i/>
          <w:spacing w:val="14"/>
          <w:sz w:val="24"/>
        </w:rPr>
        <w:t xml:space="preserve"> </w:t>
      </w:r>
      <w:r>
        <w:rPr>
          <w:i/>
          <w:sz w:val="24"/>
        </w:rPr>
        <w:t>ai</w:t>
      </w:r>
      <w:r>
        <w:rPr>
          <w:i/>
          <w:spacing w:val="16"/>
          <w:sz w:val="24"/>
        </w:rPr>
        <w:t xml:space="preserve"> </w:t>
      </w:r>
      <w:r>
        <w:rPr>
          <w:i/>
          <w:sz w:val="24"/>
        </w:rPr>
        <w:t>commi</w:t>
      </w:r>
      <w:r>
        <w:rPr>
          <w:i/>
          <w:spacing w:val="13"/>
          <w:sz w:val="24"/>
        </w:rPr>
        <w:t xml:space="preserve"> </w:t>
      </w:r>
      <w:r>
        <w:rPr>
          <w:i/>
          <w:sz w:val="24"/>
        </w:rPr>
        <w:t>3,</w:t>
      </w:r>
      <w:r>
        <w:rPr>
          <w:i/>
          <w:spacing w:val="14"/>
          <w:sz w:val="24"/>
        </w:rPr>
        <w:t xml:space="preserve"> </w:t>
      </w:r>
      <w:r>
        <w:rPr>
          <w:i/>
          <w:sz w:val="24"/>
        </w:rPr>
        <w:t>4,</w:t>
      </w:r>
      <w:r>
        <w:rPr>
          <w:i/>
          <w:spacing w:val="16"/>
          <w:sz w:val="24"/>
        </w:rPr>
        <w:t xml:space="preserve"> </w:t>
      </w:r>
      <w:r>
        <w:rPr>
          <w:i/>
          <w:sz w:val="24"/>
        </w:rPr>
        <w:t>devono</w:t>
      </w:r>
      <w:r>
        <w:rPr>
          <w:i/>
          <w:spacing w:val="13"/>
          <w:sz w:val="24"/>
        </w:rPr>
        <w:t xml:space="preserve"> </w:t>
      </w:r>
      <w:r>
        <w:rPr>
          <w:i/>
          <w:sz w:val="24"/>
        </w:rPr>
        <w:t>essere</w:t>
      </w:r>
      <w:r>
        <w:rPr>
          <w:i/>
          <w:spacing w:val="13"/>
          <w:sz w:val="24"/>
        </w:rPr>
        <w:t xml:space="preserve"> </w:t>
      </w:r>
      <w:r>
        <w:rPr>
          <w:i/>
          <w:sz w:val="24"/>
        </w:rPr>
        <w:t>attuati</w:t>
      </w:r>
      <w:r>
        <w:rPr>
          <w:i/>
          <w:spacing w:val="14"/>
          <w:sz w:val="24"/>
        </w:rPr>
        <w:t xml:space="preserve"> </w:t>
      </w:r>
      <w:r>
        <w:rPr>
          <w:i/>
          <w:sz w:val="24"/>
        </w:rPr>
        <w:t>in</w:t>
      </w:r>
      <w:r>
        <w:rPr>
          <w:i/>
          <w:spacing w:val="17"/>
          <w:sz w:val="24"/>
        </w:rPr>
        <w:t xml:space="preserve"> </w:t>
      </w:r>
      <w:r>
        <w:rPr>
          <w:i/>
          <w:sz w:val="24"/>
        </w:rPr>
        <w:t>conformità</w:t>
      </w:r>
      <w:r>
        <w:rPr>
          <w:i/>
          <w:spacing w:val="13"/>
          <w:sz w:val="24"/>
        </w:rPr>
        <w:t xml:space="preserve"> </w:t>
      </w:r>
      <w:r>
        <w:rPr>
          <w:i/>
          <w:sz w:val="24"/>
        </w:rPr>
        <w:t>al</w:t>
      </w:r>
      <w:r>
        <w:rPr>
          <w:i/>
          <w:spacing w:val="14"/>
          <w:sz w:val="24"/>
        </w:rPr>
        <w:t xml:space="preserve"> </w:t>
      </w:r>
      <w:r>
        <w:rPr>
          <w:i/>
          <w:sz w:val="24"/>
        </w:rPr>
        <w:t>D.Interm.</w:t>
      </w:r>
      <w:r>
        <w:rPr>
          <w:i/>
          <w:spacing w:val="16"/>
          <w:sz w:val="24"/>
        </w:rPr>
        <w:t xml:space="preserve"> </w:t>
      </w:r>
      <w:r>
        <w:rPr>
          <w:i/>
          <w:sz w:val="24"/>
        </w:rPr>
        <w:t>n.</w:t>
      </w:r>
      <w:r>
        <w:rPr>
          <w:i/>
          <w:spacing w:val="-57"/>
          <w:sz w:val="24"/>
        </w:rPr>
        <w:t xml:space="preserve"> </w:t>
      </w:r>
      <w:r>
        <w:rPr>
          <w:i/>
          <w:sz w:val="24"/>
        </w:rPr>
        <w:t>563734/2021</w:t>
      </w:r>
      <w:r>
        <w:rPr>
          <w:i/>
          <w:spacing w:val="7"/>
          <w:sz w:val="24"/>
        </w:rPr>
        <w:t xml:space="preserve"> </w:t>
      </w:r>
      <w:r>
        <w:rPr>
          <w:i/>
          <w:sz w:val="24"/>
        </w:rPr>
        <w:t>e</w:t>
      </w:r>
      <w:r>
        <w:rPr>
          <w:i/>
          <w:spacing w:val="7"/>
          <w:sz w:val="24"/>
        </w:rPr>
        <w:t xml:space="preserve"> </w:t>
      </w:r>
      <w:r>
        <w:rPr>
          <w:i/>
          <w:sz w:val="24"/>
        </w:rPr>
        <w:t>sono</w:t>
      </w:r>
      <w:r>
        <w:rPr>
          <w:i/>
          <w:spacing w:val="10"/>
          <w:sz w:val="24"/>
        </w:rPr>
        <w:t xml:space="preserve"> </w:t>
      </w:r>
      <w:r>
        <w:rPr>
          <w:i/>
          <w:sz w:val="24"/>
        </w:rPr>
        <w:t>soggetti</w:t>
      </w:r>
      <w:r>
        <w:rPr>
          <w:i/>
          <w:spacing w:val="8"/>
          <w:sz w:val="24"/>
        </w:rPr>
        <w:t xml:space="preserve"> </w:t>
      </w:r>
      <w:r>
        <w:rPr>
          <w:i/>
          <w:sz w:val="24"/>
        </w:rPr>
        <w:t>anche</w:t>
      </w:r>
      <w:r>
        <w:rPr>
          <w:i/>
          <w:spacing w:val="6"/>
          <w:sz w:val="24"/>
        </w:rPr>
        <w:t xml:space="preserve"> </w:t>
      </w:r>
      <w:r>
        <w:rPr>
          <w:i/>
          <w:sz w:val="24"/>
        </w:rPr>
        <w:t>all’autorizzazione</w:t>
      </w:r>
      <w:r>
        <w:rPr>
          <w:i/>
          <w:spacing w:val="8"/>
          <w:sz w:val="24"/>
        </w:rPr>
        <w:t xml:space="preserve"> </w:t>
      </w:r>
      <w:r>
        <w:rPr>
          <w:i/>
          <w:sz w:val="24"/>
        </w:rPr>
        <w:t>di</w:t>
      </w:r>
      <w:r>
        <w:rPr>
          <w:i/>
          <w:spacing w:val="8"/>
          <w:sz w:val="24"/>
        </w:rPr>
        <w:t xml:space="preserve"> </w:t>
      </w:r>
      <w:r>
        <w:rPr>
          <w:i/>
          <w:sz w:val="24"/>
        </w:rPr>
        <w:t>cui</w:t>
      </w:r>
      <w:r>
        <w:rPr>
          <w:i/>
          <w:spacing w:val="8"/>
          <w:sz w:val="24"/>
        </w:rPr>
        <w:t xml:space="preserve"> </w:t>
      </w:r>
      <w:r>
        <w:rPr>
          <w:i/>
          <w:sz w:val="24"/>
        </w:rPr>
        <w:t>all’articolo</w:t>
      </w:r>
      <w:r>
        <w:rPr>
          <w:i/>
          <w:spacing w:val="11"/>
          <w:sz w:val="24"/>
        </w:rPr>
        <w:t xml:space="preserve"> </w:t>
      </w:r>
      <w:r>
        <w:rPr>
          <w:i/>
          <w:sz w:val="24"/>
        </w:rPr>
        <w:t>146</w:t>
      </w:r>
      <w:r>
        <w:rPr>
          <w:i/>
          <w:spacing w:val="8"/>
          <w:sz w:val="24"/>
        </w:rPr>
        <w:t xml:space="preserve"> </w:t>
      </w:r>
      <w:r>
        <w:rPr>
          <w:i/>
          <w:sz w:val="24"/>
        </w:rPr>
        <w:t>del</w:t>
      </w:r>
      <w:r>
        <w:rPr>
          <w:i/>
          <w:spacing w:val="8"/>
          <w:sz w:val="24"/>
        </w:rPr>
        <w:t xml:space="preserve"> </w:t>
      </w:r>
      <w:r>
        <w:rPr>
          <w:i/>
          <w:sz w:val="24"/>
        </w:rPr>
        <w:t>D.lgs.</w:t>
      </w:r>
      <w:r>
        <w:rPr>
          <w:i/>
          <w:spacing w:val="10"/>
          <w:sz w:val="24"/>
        </w:rPr>
        <w:t xml:space="preserve"> </w:t>
      </w:r>
      <w:r>
        <w:rPr>
          <w:i/>
          <w:sz w:val="24"/>
        </w:rPr>
        <w:t>n.</w:t>
      </w:r>
      <w:r>
        <w:rPr>
          <w:i/>
          <w:spacing w:val="7"/>
          <w:sz w:val="24"/>
        </w:rPr>
        <w:t xml:space="preserve"> </w:t>
      </w:r>
      <w:r>
        <w:rPr>
          <w:i/>
          <w:sz w:val="24"/>
        </w:rPr>
        <w:t>42/2004,</w:t>
      </w:r>
      <w:r>
        <w:rPr>
          <w:i/>
          <w:spacing w:val="-57"/>
          <w:sz w:val="24"/>
        </w:rPr>
        <w:t xml:space="preserve"> </w:t>
      </w:r>
      <w:r>
        <w:rPr>
          <w:i/>
          <w:sz w:val="24"/>
        </w:rPr>
        <w:t>nonché</w:t>
      </w:r>
      <w:r>
        <w:rPr>
          <w:i/>
          <w:spacing w:val="8"/>
          <w:sz w:val="24"/>
        </w:rPr>
        <w:t xml:space="preserve"> </w:t>
      </w:r>
      <w:r>
        <w:rPr>
          <w:i/>
          <w:sz w:val="24"/>
        </w:rPr>
        <w:t>al</w:t>
      </w:r>
      <w:r>
        <w:rPr>
          <w:i/>
          <w:spacing w:val="8"/>
          <w:sz w:val="24"/>
        </w:rPr>
        <w:t xml:space="preserve"> </w:t>
      </w:r>
      <w:r>
        <w:rPr>
          <w:i/>
          <w:sz w:val="24"/>
        </w:rPr>
        <w:t>titolo</w:t>
      </w:r>
      <w:r>
        <w:rPr>
          <w:i/>
          <w:spacing w:val="8"/>
          <w:sz w:val="24"/>
        </w:rPr>
        <w:t xml:space="preserve"> </w:t>
      </w:r>
      <w:r>
        <w:rPr>
          <w:i/>
          <w:sz w:val="24"/>
        </w:rPr>
        <w:t>autorizzativo</w:t>
      </w:r>
      <w:r>
        <w:rPr>
          <w:i/>
          <w:spacing w:val="8"/>
          <w:sz w:val="24"/>
        </w:rPr>
        <w:t xml:space="preserve"> </w:t>
      </w:r>
      <w:r>
        <w:rPr>
          <w:i/>
          <w:sz w:val="24"/>
        </w:rPr>
        <w:t>previsto</w:t>
      </w:r>
      <w:r>
        <w:rPr>
          <w:i/>
          <w:spacing w:val="8"/>
          <w:sz w:val="24"/>
        </w:rPr>
        <w:t xml:space="preserve"> </w:t>
      </w:r>
      <w:r>
        <w:rPr>
          <w:i/>
          <w:sz w:val="24"/>
        </w:rPr>
        <w:t>dal</w:t>
      </w:r>
      <w:r>
        <w:rPr>
          <w:i/>
          <w:spacing w:val="8"/>
          <w:sz w:val="24"/>
        </w:rPr>
        <w:t xml:space="preserve"> </w:t>
      </w:r>
      <w:r>
        <w:rPr>
          <w:i/>
          <w:sz w:val="24"/>
        </w:rPr>
        <w:t>D.P.R.</w:t>
      </w:r>
      <w:r>
        <w:rPr>
          <w:i/>
          <w:spacing w:val="8"/>
          <w:sz w:val="24"/>
        </w:rPr>
        <w:t xml:space="preserve"> </w:t>
      </w:r>
      <w:r>
        <w:rPr>
          <w:i/>
          <w:sz w:val="24"/>
        </w:rPr>
        <w:t>6</w:t>
      </w:r>
      <w:r>
        <w:rPr>
          <w:i/>
          <w:spacing w:val="8"/>
          <w:sz w:val="24"/>
        </w:rPr>
        <w:t xml:space="preserve"> </w:t>
      </w:r>
      <w:r>
        <w:rPr>
          <w:i/>
          <w:sz w:val="24"/>
        </w:rPr>
        <w:t>giugno</w:t>
      </w:r>
      <w:r>
        <w:rPr>
          <w:i/>
          <w:spacing w:val="8"/>
          <w:sz w:val="24"/>
        </w:rPr>
        <w:t xml:space="preserve"> </w:t>
      </w:r>
      <w:r>
        <w:rPr>
          <w:i/>
          <w:sz w:val="24"/>
        </w:rPr>
        <w:t>2001,</w:t>
      </w:r>
      <w:r>
        <w:rPr>
          <w:i/>
          <w:spacing w:val="8"/>
          <w:sz w:val="24"/>
        </w:rPr>
        <w:t xml:space="preserve"> </w:t>
      </w:r>
      <w:r>
        <w:rPr>
          <w:i/>
          <w:sz w:val="24"/>
        </w:rPr>
        <w:t>n.</w:t>
      </w:r>
      <w:r>
        <w:rPr>
          <w:i/>
          <w:spacing w:val="5"/>
          <w:sz w:val="24"/>
        </w:rPr>
        <w:t xml:space="preserve"> </w:t>
      </w:r>
      <w:r>
        <w:rPr>
          <w:i/>
          <w:sz w:val="24"/>
        </w:rPr>
        <w:t>380</w:t>
      </w:r>
      <w:r>
        <w:rPr>
          <w:i/>
          <w:spacing w:val="8"/>
          <w:sz w:val="24"/>
        </w:rPr>
        <w:t xml:space="preserve"> </w:t>
      </w:r>
      <w:r>
        <w:rPr>
          <w:i/>
          <w:sz w:val="24"/>
        </w:rPr>
        <w:t>(Testo</w:t>
      </w:r>
      <w:r>
        <w:rPr>
          <w:i/>
          <w:spacing w:val="9"/>
          <w:sz w:val="24"/>
        </w:rPr>
        <w:t xml:space="preserve"> </w:t>
      </w:r>
      <w:r>
        <w:rPr>
          <w:i/>
          <w:sz w:val="24"/>
        </w:rPr>
        <w:t>unico</w:t>
      </w:r>
      <w:r>
        <w:rPr>
          <w:i/>
          <w:spacing w:val="7"/>
          <w:sz w:val="24"/>
        </w:rPr>
        <w:t xml:space="preserve"> </w:t>
      </w:r>
      <w:r>
        <w:rPr>
          <w:i/>
          <w:sz w:val="24"/>
        </w:rPr>
        <w:t>delle</w:t>
      </w:r>
      <w:r>
        <w:rPr>
          <w:i/>
          <w:spacing w:val="-57"/>
          <w:sz w:val="24"/>
        </w:rPr>
        <w:t xml:space="preserve"> </w:t>
      </w:r>
      <w:r>
        <w:rPr>
          <w:i/>
          <w:sz w:val="24"/>
        </w:rPr>
        <w:t>disposizioni</w:t>
      </w:r>
      <w:r>
        <w:rPr>
          <w:i/>
          <w:spacing w:val="16"/>
          <w:sz w:val="24"/>
        </w:rPr>
        <w:t xml:space="preserve"> </w:t>
      </w:r>
      <w:r>
        <w:rPr>
          <w:i/>
          <w:sz w:val="24"/>
        </w:rPr>
        <w:t>legislative</w:t>
      </w:r>
      <w:r>
        <w:rPr>
          <w:i/>
          <w:spacing w:val="14"/>
          <w:sz w:val="24"/>
        </w:rPr>
        <w:t xml:space="preserve"> </w:t>
      </w:r>
      <w:r>
        <w:rPr>
          <w:i/>
          <w:sz w:val="24"/>
        </w:rPr>
        <w:t>e</w:t>
      </w:r>
      <w:r>
        <w:rPr>
          <w:i/>
          <w:spacing w:val="16"/>
          <w:sz w:val="24"/>
        </w:rPr>
        <w:t xml:space="preserve"> </w:t>
      </w:r>
      <w:r>
        <w:rPr>
          <w:i/>
          <w:sz w:val="24"/>
        </w:rPr>
        <w:t>regolamentari</w:t>
      </w:r>
      <w:r>
        <w:rPr>
          <w:i/>
          <w:spacing w:val="17"/>
          <w:sz w:val="24"/>
        </w:rPr>
        <w:t xml:space="preserve"> </w:t>
      </w:r>
      <w:r>
        <w:rPr>
          <w:i/>
          <w:sz w:val="24"/>
        </w:rPr>
        <w:t>in</w:t>
      </w:r>
      <w:r>
        <w:rPr>
          <w:i/>
          <w:spacing w:val="16"/>
          <w:sz w:val="24"/>
        </w:rPr>
        <w:t xml:space="preserve"> </w:t>
      </w:r>
      <w:r>
        <w:rPr>
          <w:i/>
          <w:sz w:val="24"/>
        </w:rPr>
        <w:t>materia</w:t>
      </w:r>
      <w:r>
        <w:rPr>
          <w:i/>
          <w:spacing w:val="15"/>
          <w:sz w:val="24"/>
        </w:rPr>
        <w:t xml:space="preserve"> </w:t>
      </w:r>
      <w:r>
        <w:rPr>
          <w:i/>
          <w:sz w:val="24"/>
        </w:rPr>
        <w:t>edilizia),</w:t>
      </w:r>
      <w:r>
        <w:rPr>
          <w:i/>
          <w:spacing w:val="16"/>
          <w:sz w:val="24"/>
        </w:rPr>
        <w:t xml:space="preserve"> </w:t>
      </w:r>
      <w:r>
        <w:rPr>
          <w:i/>
          <w:sz w:val="24"/>
        </w:rPr>
        <w:t>per</w:t>
      </w:r>
      <w:r>
        <w:rPr>
          <w:i/>
          <w:spacing w:val="15"/>
          <w:sz w:val="24"/>
        </w:rPr>
        <w:t xml:space="preserve"> </w:t>
      </w:r>
      <w:r>
        <w:rPr>
          <w:i/>
          <w:sz w:val="24"/>
        </w:rPr>
        <w:t>le</w:t>
      </w:r>
      <w:r>
        <w:rPr>
          <w:i/>
          <w:spacing w:val="15"/>
          <w:sz w:val="24"/>
        </w:rPr>
        <w:t xml:space="preserve"> </w:t>
      </w:r>
      <w:r>
        <w:rPr>
          <w:i/>
          <w:sz w:val="24"/>
        </w:rPr>
        <w:t>opere</w:t>
      </w:r>
      <w:r>
        <w:rPr>
          <w:i/>
          <w:spacing w:val="17"/>
          <w:sz w:val="24"/>
        </w:rPr>
        <w:t xml:space="preserve"> </w:t>
      </w:r>
      <w:r>
        <w:rPr>
          <w:i/>
          <w:sz w:val="24"/>
        </w:rPr>
        <w:t>che</w:t>
      </w:r>
      <w:r>
        <w:rPr>
          <w:i/>
          <w:spacing w:val="15"/>
          <w:sz w:val="24"/>
        </w:rPr>
        <w:t xml:space="preserve"> </w:t>
      </w:r>
      <w:r>
        <w:rPr>
          <w:i/>
          <w:sz w:val="24"/>
        </w:rPr>
        <w:t>abbiano</w:t>
      </w:r>
      <w:r>
        <w:rPr>
          <w:i/>
          <w:spacing w:val="16"/>
          <w:sz w:val="24"/>
        </w:rPr>
        <w:t xml:space="preserve"> </w:t>
      </w:r>
      <w:r>
        <w:rPr>
          <w:i/>
          <w:sz w:val="24"/>
        </w:rPr>
        <w:t>rilevanza</w:t>
      </w:r>
      <w:r>
        <w:rPr>
          <w:i/>
          <w:spacing w:val="17"/>
          <w:sz w:val="24"/>
        </w:rPr>
        <w:t xml:space="preserve"> </w:t>
      </w:r>
      <w:r>
        <w:rPr>
          <w:i/>
          <w:sz w:val="24"/>
        </w:rPr>
        <w:t>in</w:t>
      </w:r>
      <w:r>
        <w:rPr>
          <w:i/>
          <w:spacing w:val="-57"/>
          <w:sz w:val="24"/>
        </w:rPr>
        <w:t xml:space="preserve"> </w:t>
      </w:r>
      <w:r>
        <w:rPr>
          <w:i/>
          <w:sz w:val="24"/>
        </w:rPr>
        <w:t>base</w:t>
      </w:r>
      <w:r>
        <w:rPr>
          <w:i/>
          <w:spacing w:val="24"/>
          <w:sz w:val="24"/>
        </w:rPr>
        <w:t xml:space="preserve"> </w:t>
      </w:r>
      <w:r>
        <w:rPr>
          <w:i/>
          <w:sz w:val="24"/>
        </w:rPr>
        <w:t>alla</w:t>
      </w:r>
      <w:r>
        <w:rPr>
          <w:i/>
          <w:spacing w:val="26"/>
          <w:sz w:val="24"/>
        </w:rPr>
        <w:t xml:space="preserve"> </w:t>
      </w:r>
      <w:r>
        <w:rPr>
          <w:i/>
          <w:sz w:val="24"/>
        </w:rPr>
        <w:t>vigente</w:t>
      </w:r>
      <w:r>
        <w:rPr>
          <w:i/>
          <w:spacing w:val="25"/>
          <w:sz w:val="24"/>
        </w:rPr>
        <w:t xml:space="preserve"> </w:t>
      </w:r>
      <w:r>
        <w:rPr>
          <w:i/>
          <w:sz w:val="24"/>
        </w:rPr>
        <w:t>normativa</w:t>
      </w:r>
      <w:r>
        <w:rPr>
          <w:i/>
          <w:spacing w:val="26"/>
          <w:sz w:val="24"/>
        </w:rPr>
        <w:t xml:space="preserve"> </w:t>
      </w:r>
      <w:r>
        <w:rPr>
          <w:i/>
          <w:sz w:val="24"/>
        </w:rPr>
        <w:t>e</w:t>
      </w:r>
      <w:r>
        <w:rPr>
          <w:i/>
          <w:spacing w:val="25"/>
          <w:sz w:val="24"/>
        </w:rPr>
        <w:t xml:space="preserve"> </w:t>
      </w:r>
      <w:r>
        <w:rPr>
          <w:i/>
          <w:sz w:val="24"/>
        </w:rPr>
        <w:t>pianificazione</w:t>
      </w:r>
      <w:r>
        <w:rPr>
          <w:i/>
          <w:spacing w:val="25"/>
          <w:sz w:val="24"/>
        </w:rPr>
        <w:t xml:space="preserve"> </w:t>
      </w:r>
      <w:r>
        <w:rPr>
          <w:i/>
          <w:sz w:val="24"/>
        </w:rPr>
        <w:t>urbanistica.</w:t>
      </w:r>
      <w:r>
        <w:rPr>
          <w:i/>
          <w:spacing w:val="26"/>
          <w:sz w:val="24"/>
        </w:rPr>
        <w:t xml:space="preserve"> </w:t>
      </w:r>
      <w:r>
        <w:rPr>
          <w:i/>
          <w:sz w:val="24"/>
        </w:rPr>
        <w:t>A</w:t>
      </w:r>
      <w:r>
        <w:rPr>
          <w:i/>
          <w:spacing w:val="25"/>
          <w:sz w:val="24"/>
        </w:rPr>
        <w:t xml:space="preserve"> </w:t>
      </w:r>
      <w:r>
        <w:rPr>
          <w:i/>
          <w:sz w:val="24"/>
        </w:rPr>
        <w:t>tal</w:t>
      </w:r>
      <w:r>
        <w:rPr>
          <w:i/>
          <w:spacing w:val="26"/>
          <w:sz w:val="24"/>
        </w:rPr>
        <w:t xml:space="preserve"> </w:t>
      </w:r>
      <w:r>
        <w:rPr>
          <w:i/>
          <w:sz w:val="24"/>
        </w:rPr>
        <w:t>fine</w:t>
      </w:r>
      <w:r>
        <w:rPr>
          <w:i/>
          <w:spacing w:val="25"/>
          <w:sz w:val="24"/>
        </w:rPr>
        <w:t xml:space="preserve"> </w:t>
      </w:r>
      <w:r>
        <w:rPr>
          <w:i/>
          <w:sz w:val="24"/>
        </w:rPr>
        <w:t>si</w:t>
      </w:r>
      <w:r>
        <w:rPr>
          <w:i/>
          <w:spacing w:val="23"/>
          <w:sz w:val="24"/>
        </w:rPr>
        <w:t xml:space="preserve"> </w:t>
      </w:r>
      <w:r>
        <w:rPr>
          <w:i/>
          <w:sz w:val="24"/>
        </w:rPr>
        <w:t>rimanda</w:t>
      </w:r>
      <w:r>
        <w:rPr>
          <w:i/>
          <w:spacing w:val="25"/>
          <w:sz w:val="24"/>
        </w:rPr>
        <w:t xml:space="preserve"> </w:t>
      </w:r>
      <w:r>
        <w:rPr>
          <w:i/>
          <w:sz w:val="24"/>
        </w:rPr>
        <w:t>a</w:t>
      </w:r>
      <w:r>
        <w:rPr>
          <w:i/>
          <w:spacing w:val="26"/>
          <w:sz w:val="24"/>
        </w:rPr>
        <w:t xml:space="preserve"> </w:t>
      </w:r>
      <w:r>
        <w:rPr>
          <w:i/>
          <w:sz w:val="24"/>
        </w:rPr>
        <w:t>quanto</w:t>
      </w:r>
      <w:r>
        <w:rPr>
          <w:i/>
          <w:spacing w:val="26"/>
          <w:sz w:val="24"/>
        </w:rPr>
        <w:t xml:space="preserve"> </w:t>
      </w:r>
      <w:r>
        <w:rPr>
          <w:i/>
          <w:sz w:val="24"/>
        </w:rPr>
        <w:t>disposto</w:t>
      </w:r>
      <w:r>
        <w:rPr>
          <w:i/>
          <w:spacing w:val="-57"/>
          <w:sz w:val="24"/>
        </w:rPr>
        <w:t xml:space="preserve"> </w:t>
      </w:r>
      <w:r>
        <w:rPr>
          <w:i/>
          <w:sz w:val="24"/>
        </w:rPr>
        <w:t>dal</w:t>
      </w:r>
      <w:r>
        <w:rPr>
          <w:i/>
          <w:spacing w:val="34"/>
          <w:sz w:val="24"/>
        </w:rPr>
        <w:t xml:space="preserve"> </w:t>
      </w:r>
      <w:r>
        <w:rPr>
          <w:i/>
          <w:sz w:val="24"/>
        </w:rPr>
        <w:t>D.P.R.</w:t>
      </w:r>
      <w:r>
        <w:rPr>
          <w:i/>
          <w:spacing w:val="34"/>
          <w:sz w:val="24"/>
        </w:rPr>
        <w:t xml:space="preserve"> </w:t>
      </w:r>
      <w:r>
        <w:rPr>
          <w:i/>
          <w:sz w:val="24"/>
        </w:rPr>
        <w:t>13</w:t>
      </w:r>
      <w:r>
        <w:rPr>
          <w:i/>
          <w:spacing w:val="33"/>
          <w:sz w:val="24"/>
        </w:rPr>
        <w:t xml:space="preserve"> </w:t>
      </w:r>
      <w:r>
        <w:rPr>
          <w:i/>
          <w:sz w:val="24"/>
        </w:rPr>
        <w:t>febbraio</w:t>
      </w:r>
      <w:r>
        <w:rPr>
          <w:i/>
          <w:spacing w:val="32"/>
          <w:sz w:val="24"/>
        </w:rPr>
        <w:t xml:space="preserve"> </w:t>
      </w:r>
      <w:r>
        <w:rPr>
          <w:i/>
          <w:sz w:val="24"/>
        </w:rPr>
        <w:t>2017,</w:t>
      </w:r>
      <w:r>
        <w:rPr>
          <w:i/>
          <w:spacing w:val="34"/>
          <w:sz w:val="24"/>
        </w:rPr>
        <w:t xml:space="preserve"> </w:t>
      </w:r>
      <w:r>
        <w:rPr>
          <w:i/>
          <w:sz w:val="24"/>
        </w:rPr>
        <w:t>n.</w:t>
      </w:r>
      <w:r>
        <w:rPr>
          <w:i/>
          <w:spacing w:val="33"/>
          <w:sz w:val="24"/>
        </w:rPr>
        <w:t xml:space="preserve"> </w:t>
      </w:r>
      <w:r>
        <w:rPr>
          <w:i/>
          <w:sz w:val="24"/>
        </w:rPr>
        <w:t>31</w:t>
      </w:r>
      <w:r>
        <w:rPr>
          <w:i/>
          <w:spacing w:val="34"/>
          <w:sz w:val="24"/>
        </w:rPr>
        <w:t xml:space="preserve"> </w:t>
      </w:r>
      <w:r>
        <w:rPr>
          <w:i/>
          <w:sz w:val="24"/>
        </w:rPr>
        <w:t>(Regolamento</w:t>
      </w:r>
      <w:r>
        <w:rPr>
          <w:i/>
          <w:spacing w:val="34"/>
          <w:sz w:val="24"/>
        </w:rPr>
        <w:t xml:space="preserve"> </w:t>
      </w:r>
      <w:r>
        <w:rPr>
          <w:i/>
          <w:sz w:val="24"/>
        </w:rPr>
        <w:t>recante</w:t>
      </w:r>
      <w:r>
        <w:rPr>
          <w:i/>
          <w:spacing w:val="34"/>
          <w:sz w:val="24"/>
        </w:rPr>
        <w:t xml:space="preserve"> </w:t>
      </w:r>
      <w:r>
        <w:rPr>
          <w:i/>
          <w:sz w:val="24"/>
        </w:rPr>
        <w:t>individuazione</w:t>
      </w:r>
      <w:r>
        <w:rPr>
          <w:i/>
          <w:spacing w:val="33"/>
          <w:sz w:val="24"/>
        </w:rPr>
        <w:t xml:space="preserve"> </w:t>
      </w:r>
      <w:r>
        <w:rPr>
          <w:i/>
          <w:sz w:val="24"/>
        </w:rPr>
        <w:t>degli</w:t>
      </w:r>
      <w:r>
        <w:rPr>
          <w:i/>
          <w:spacing w:val="34"/>
          <w:sz w:val="24"/>
        </w:rPr>
        <w:t xml:space="preserve"> </w:t>
      </w:r>
      <w:r>
        <w:rPr>
          <w:i/>
          <w:sz w:val="24"/>
        </w:rPr>
        <w:t>interventi</w:t>
      </w:r>
      <w:r>
        <w:rPr>
          <w:i/>
          <w:spacing w:val="35"/>
          <w:sz w:val="24"/>
        </w:rPr>
        <w:t xml:space="preserve"> </w:t>
      </w:r>
      <w:r>
        <w:rPr>
          <w:i/>
          <w:sz w:val="24"/>
        </w:rPr>
        <w:t>esclusi</w:t>
      </w:r>
      <w:r>
        <w:rPr>
          <w:i/>
          <w:spacing w:val="-57"/>
          <w:sz w:val="24"/>
        </w:rPr>
        <w:t xml:space="preserve"> </w:t>
      </w:r>
      <w:r>
        <w:rPr>
          <w:i/>
          <w:sz w:val="24"/>
        </w:rPr>
        <w:t>dall’autorizzazione</w:t>
      </w:r>
      <w:r>
        <w:rPr>
          <w:i/>
          <w:spacing w:val="5"/>
          <w:sz w:val="24"/>
        </w:rPr>
        <w:t xml:space="preserve"> </w:t>
      </w:r>
      <w:r>
        <w:rPr>
          <w:i/>
          <w:sz w:val="24"/>
        </w:rPr>
        <w:t>paesaggistica</w:t>
      </w:r>
      <w:r>
        <w:rPr>
          <w:i/>
          <w:spacing w:val="5"/>
          <w:sz w:val="24"/>
        </w:rPr>
        <w:t xml:space="preserve"> </w:t>
      </w:r>
      <w:r>
        <w:rPr>
          <w:i/>
          <w:sz w:val="24"/>
        </w:rPr>
        <w:t>o</w:t>
      </w:r>
      <w:r>
        <w:rPr>
          <w:i/>
          <w:spacing w:val="6"/>
          <w:sz w:val="24"/>
        </w:rPr>
        <w:t xml:space="preserve"> </w:t>
      </w:r>
      <w:r>
        <w:rPr>
          <w:i/>
          <w:sz w:val="24"/>
        </w:rPr>
        <w:t>sottoposti</w:t>
      </w:r>
      <w:r>
        <w:rPr>
          <w:i/>
          <w:spacing w:val="7"/>
          <w:sz w:val="24"/>
        </w:rPr>
        <w:t xml:space="preserve"> </w:t>
      </w:r>
      <w:r>
        <w:rPr>
          <w:i/>
          <w:sz w:val="24"/>
        </w:rPr>
        <w:t>a</w:t>
      </w:r>
      <w:r>
        <w:rPr>
          <w:i/>
          <w:spacing w:val="3"/>
          <w:sz w:val="24"/>
        </w:rPr>
        <w:t xml:space="preserve"> </w:t>
      </w:r>
      <w:r>
        <w:rPr>
          <w:i/>
          <w:sz w:val="24"/>
        </w:rPr>
        <w:t>procedura</w:t>
      </w:r>
      <w:r>
        <w:rPr>
          <w:i/>
          <w:spacing w:val="6"/>
          <w:sz w:val="24"/>
        </w:rPr>
        <w:t xml:space="preserve"> </w:t>
      </w:r>
      <w:r>
        <w:rPr>
          <w:i/>
          <w:sz w:val="24"/>
        </w:rPr>
        <w:t>autorizzatoria</w:t>
      </w:r>
      <w:r>
        <w:rPr>
          <w:i/>
          <w:spacing w:val="3"/>
          <w:sz w:val="24"/>
        </w:rPr>
        <w:t xml:space="preserve"> </w:t>
      </w:r>
      <w:r>
        <w:rPr>
          <w:i/>
          <w:sz w:val="24"/>
        </w:rPr>
        <w:t>semplificata),</w:t>
      </w:r>
      <w:r>
        <w:rPr>
          <w:i/>
          <w:spacing w:val="6"/>
          <w:sz w:val="24"/>
        </w:rPr>
        <w:t xml:space="preserve"> </w:t>
      </w:r>
      <w:r>
        <w:rPr>
          <w:i/>
          <w:sz w:val="24"/>
        </w:rPr>
        <w:t>punti</w:t>
      </w:r>
      <w:r>
        <w:rPr>
          <w:i/>
          <w:spacing w:val="7"/>
          <w:sz w:val="24"/>
        </w:rPr>
        <w:t xml:space="preserve"> </w:t>
      </w:r>
      <w:r>
        <w:rPr>
          <w:i/>
          <w:sz w:val="24"/>
        </w:rPr>
        <w:t>A.19,</w:t>
      </w:r>
      <w:r>
        <w:rPr>
          <w:i/>
          <w:spacing w:val="-57"/>
          <w:sz w:val="24"/>
        </w:rPr>
        <w:t xml:space="preserve"> </w:t>
      </w:r>
      <w:r>
        <w:rPr>
          <w:i/>
          <w:sz w:val="24"/>
        </w:rPr>
        <w:t>A20,</w:t>
      </w:r>
      <w:r>
        <w:rPr>
          <w:i/>
          <w:spacing w:val="45"/>
          <w:sz w:val="24"/>
        </w:rPr>
        <w:t xml:space="preserve"> </w:t>
      </w:r>
      <w:r>
        <w:rPr>
          <w:i/>
          <w:sz w:val="24"/>
        </w:rPr>
        <w:t>B.35.</w:t>
      </w:r>
      <w:r>
        <w:rPr>
          <w:i/>
          <w:spacing w:val="45"/>
          <w:sz w:val="24"/>
        </w:rPr>
        <w:t xml:space="preserve"> </w:t>
      </w:r>
      <w:r>
        <w:rPr>
          <w:i/>
          <w:sz w:val="24"/>
        </w:rPr>
        <w:t>Comma</w:t>
      </w:r>
      <w:r>
        <w:rPr>
          <w:i/>
          <w:spacing w:val="47"/>
          <w:sz w:val="24"/>
        </w:rPr>
        <w:t xml:space="preserve"> </w:t>
      </w:r>
      <w:r>
        <w:rPr>
          <w:i/>
          <w:sz w:val="24"/>
        </w:rPr>
        <w:t>6.</w:t>
      </w:r>
      <w:r>
        <w:rPr>
          <w:i/>
          <w:spacing w:val="47"/>
          <w:sz w:val="24"/>
        </w:rPr>
        <w:t xml:space="preserve"> </w:t>
      </w:r>
      <w:r>
        <w:rPr>
          <w:i/>
          <w:sz w:val="24"/>
        </w:rPr>
        <w:t>Gli</w:t>
      </w:r>
      <w:r>
        <w:rPr>
          <w:i/>
          <w:spacing w:val="45"/>
          <w:sz w:val="24"/>
        </w:rPr>
        <w:t xml:space="preserve"> </w:t>
      </w:r>
      <w:r>
        <w:rPr>
          <w:i/>
          <w:sz w:val="24"/>
        </w:rPr>
        <w:t>interventi</w:t>
      </w:r>
      <w:r>
        <w:rPr>
          <w:i/>
          <w:spacing w:val="46"/>
          <w:sz w:val="24"/>
        </w:rPr>
        <w:t xml:space="preserve"> </w:t>
      </w:r>
      <w:r>
        <w:rPr>
          <w:i/>
          <w:sz w:val="24"/>
        </w:rPr>
        <w:t>di</w:t>
      </w:r>
      <w:r>
        <w:rPr>
          <w:i/>
          <w:spacing w:val="48"/>
          <w:sz w:val="24"/>
        </w:rPr>
        <w:t xml:space="preserve"> </w:t>
      </w:r>
      <w:r>
        <w:rPr>
          <w:i/>
          <w:sz w:val="24"/>
        </w:rPr>
        <w:t>cui</w:t>
      </w:r>
      <w:r>
        <w:rPr>
          <w:i/>
          <w:spacing w:val="45"/>
          <w:sz w:val="24"/>
        </w:rPr>
        <w:t xml:space="preserve"> </w:t>
      </w:r>
      <w:r>
        <w:rPr>
          <w:i/>
          <w:sz w:val="24"/>
        </w:rPr>
        <w:t>al</w:t>
      </w:r>
      <w:r>
        <w:rPr>
          <w:i/>
          <w:spacing w:val="48"/>
          <w:sz w:val="24"/>
        </w:rPr>
        <w:t xml:space="preserve"> </w:t>
      </w:r>
      <w:r>
        <w:rPr>
          <w:i/>
          <w:sz w:val="24"/>
        </w:rPr>
        <w:t>comma</w:t>
      </w:r>
      <w:r>
        <w:rPr>
          <w:i/>
          <w:spacing w:val="46"/>
          <w:sz w:val="24"/>
        </w:rPr>
        <w:t xml:space="preserve"> </w:t>
      </w:r>
      <w:r>
        <w:rPr>
          <w:i/>
          <w:sz w:val="24"/>
        </w:rPr>
        <w:t>3</w:t>
      </w:r>
      <w:r>
        <w:rPr>
          <w:i/>
          <w:spacing w:val="47"/>
          <w:sz w:val="24"/>
        </w:rPr>
        <w:t xml:space="preserve"> </w:t>
      </w:r>
      <w:r>
        <w:rPr>
          <w:i/>
          <w:sz w:val="24"/>
        </w:rPr>
        <w:t>relativi</w:t>
      </w:r>
      <w:r>
        <w:rPr>
          <w:i/>
          <w:spacing w:val="45"/>
          <w:sz w:val="24"/>
        </w:rPr>
        <w:t xml:space="preserve"> </w:t>
      </w:r>
      <w:r>
        <w:rPr>
          <w:i/>
          <w:sz w:val="24"/>
        </w:rPr>
        <w:t>alla</w:t>
      </w:r>
      <w:r>
        <w:rPr>
          <w:i/>
          <w:spacing w:val="45"/>
          <w:sz w:val="24"/>
        </w:rPr>
        <w:t xml:space="preserve"> </w:t>
      </w:r>
      <w:r>
        <w:rPr>
          <w:i/>
          <w:sz w:val="24"/>
        </w:rPr>
        <w:t>viabilità</w:t>
      </w:r>
      <w:r>
        <w:rPr>
          <w:i/>
          <w:spacing w:val="45"/>
          <w:sz w:val="24"/>
        </w:rPr>
        <w:t xml:space="preserve"> </w:t>
      </w:r>
      <w:r>
        <w:rPr>
          <w:i/>
          <w:sz w:val="24"/>
        </w:rPr>
        <w:t>forestale</w:t>
      </w:r>
      <w:r>
        <w:rPr>
          <w:i/>
          <w:spacing w:val="44"/>
          <w:sz w:val="24"/>
        </w:rPr>
        <w:t xml:space="preserve"> </w:t>
      </w:r>
      <w:r>
        <w:rPr>
          <w:i/>
          <w:sz w:val="24"/>
        </w:rPr>
        <w:t>e</w:t>
      </w:r>
      <w:r>
        <w:rPr>
          <w:i/>
          <w:spacing w:val="44"/>
          <w:sz w:val="24"/>
        </w:rPr>
        <w:t xml:space="preserve"> </w:t>
      </w:r>
      <w:r>
        <w:rPr>
          <w:i/>
          <w:sz w:val="24"/>
        </w:rPr>
        <w:t>silvo-</w:t>
      </w:r>
      <w:r>
        <w:rPr>
          <w:i/>
          <w:spacing w:val="-57"/>
          <w:sz w:val="24"/>
        </w:rPr>
        <w:t xml:space="preserve"> </w:t>
      </w:r>
      <w:r>
        <w:rPr>
          <w:i/>
          <w:sz w:val="24"/>
        </w:rPr>
        <w:t>pastorale,</w:t>
      </w:r>
      <w:r>
        <w:rPr>
          <w:i/>
          <w:spacing w:val="52"/>
          <w:sz w:val="24"/>
        </w:rPr>
        <w:t xml:space="preserve"> </w:t>
      </w:r>
      <w:r>
        <w:rPr>
          <w:i/>
          <w:sz w:val="24"/>
        </w:rPr>
        <w:t>piazzali</w:t>
      </w:r>
      <w:r>
        <w:rPr>
          <w:i/>
          <w:spacing w:val="52"/>
          <w:sz w:val="24"/>
        </w:rPr>
        <w:t xml:space="preserve"> </w:t>
      </w:r>
      <w:r>
        <w:rPr>
          <w:i/>
          <w:sz w:val="24"/>
        </w:rPr>
        <w:t>ed</w:t>
      </w:r>
      <w:r>
        <w:rPr>
          <w:i/>
          <w:spacing w:val="53"/>
          <w:sz w:val="24"/>
        </w:rPr>
        <w:t xml:space="preserve"> </w:t>
      </w:r>
      <w:r>
        <w:rPr>
          <w:i/>
          <w:sz w:val="24"/>
        </w:rPr>
        <w:t>ogni</w:t>
      </w:r>
      <w:r>
        <w:rPr>
          <w:i/>
          <w:spacing w:val="54"/>
          <w:sz w:val="24"/>
        </w:rPr>
        <w:t xml:space="preserve"> </w:t>
      </w:r>
      <w:r>
        <w:rPr>
          <w:i/>
          <w:sz w:val="24"/>
        </w:rPr>
        <w:t>altra</w:t>
      </w:r>
      <w:r>
        <w:rPr>
          <w:i/>
          <w:spacing w:val="53"/>
          <w:sz w:val="24"/>
        </w:rPr>
        <w:t xml:space="preserve"> </w:t>
      </w:r>
      <w:r>
        <w:rPr>
          <w:i/>
          <w:sz w:val="24"/>
        </w:rPr>
        <w:t>opera</w:t>
      </w:r>
      <w:r>
        <w:rPr>
          <w:i/>
          <w:spacing w:val="54"/>
          <w:sz w:val="24"/>
        </w:rPr>
        <w:t xml:space="preserve"> </w:t>
      </w:r>
      <w:r>
        <w:rPr>
          <w:i/>
          <w:sz w:val="24"/>
        </w:rPr>
        <w:t>che</w:t>
      </w:r>
      <w:r>
        <w:rPr>
          <w:i/>
          <w:spacing w:val="53"/>
          <w:sz w:val="24"/>
        </w:rPr>
        <w:t xml:space="preserve"> </w:t>
      </w:r>
      <w:r>
        <w:rPr>
          <w:i/>
          <w:sz w:val="24"/>
        </w:rPr>
        <w:t>trasformi</w:t>
      </w:r>
      <w:r>
        <w:rPr>
          <w:i/>
          <w:spacing w:val="53"/>
          <w:sz w:val="24"/>
        </w:rPr>
        <w:t xml:space="preserve"> </w:t>
      </w:r>
      <w:r>
        <w:rPr>
          <w:i/>
          <w:sz w:val="24"/>
        </w:rPr>
        <w:t>in</w:t>
      </w:r>
      <w:r>
        <w:rPr>
          <w:i/>
          <w:spacing w:val="53"/>
          <w:sz w:val="24"/>
        </w:rPr>
        <w:t xml:space="preserve"> </w:t>
      </w:r>
      <w:r>
        <w:rPr>
          <w:i/>
          <w:sz w:val="24"/>
        </w:rPr>
        <w:t>modo</w:t>
      </w:r>
      <w:r>
        <w:rPr>
          <w:i/>
          <w:spacing w:val="53"/>
          <w:sz w:val="24"/>
        </w:rPr>
        <w:t xml:space="preserve"> </w:t>
      </w:r>
      <w:r>
        <w:rPr>
          <w:i/>
          <w:sz w:val="24"/>
        </w:rPr>
        <w:t>permanente</w:t>
      </w:r>
      <w:r>
        <w:rPr>
          <w:i/>
          <w:spacing w:val="53"/>
          <w:sz w:val="24"/>
        </w:rPr>
        <w:t xml:space="preserve"> </w:t>
      </w:r>
      <w:r>
        <w:rPr>
          <w:i/>
          <w:sz w:val="24"/>
        </w:rPr>
        <w:t>la</w:t>
      </w:r>
      <w:r>
        <w:rPr>
          <w:i/>
          <w:spacing w:val="54"/>
          <w:sz w:val="24"/>
        </w:rPr>
        <w:t xml:space="preserve"> </w:t>
      </w:r>
      <w:r>
        <w:rPr>
          <w:i/>
          <w:sz w:val="24"/>
        </w:rPr>
        <w:t>destinazione</w:t>
      </w:r>
      <w:r>
        <w:rPr>
          <w:i/>
          <w:spacing w:val="52"/>
          <w:sz w:val="24"/>
        </w:rPr>
        <w:t xml:space="preserve"> </w:t>
      </w:r>
      <w:r>
        <w:rPr>
          <w:i/>
          <w:sz w:val="24"/>
        </w:rPr>
        <w:t>dei</w:t>
      </w:r>
      <w:r>
        <w:rPr>
          <w:i/>
          <w:spacing w:val="-57"/>
          <w:sz w:val="24"/>
        </w:rPr>
        <w:t xml:space="preserve"> </w:t>
      </w:r>
      <w:r>
        <w:rPr>
          <w:i/>
          <w:sz w:val="24"/>
        </w:rPr>
        <w:t>terreni</w:t>
      </w:r>
      <w:r>
        <w:rPr>
          <w:i/>
          <w:spacing w:val="3"/>
          <w:sz w:val="24"/>
        </w:rPr>
        <w:t xml:space="preserve"> </w:t>
      </w:r>
      <w:r>
        <w:rPr>
          <w:i/>
          <w:sz w:val="24"/>
        </w:rPr>
        <w:t>sono</w:t>
      </w:r>
      <w:r>
        <w:rPr>
          <w:i/>
          <w:spacing w:val="3"/>
          <w:sz w:val="24"/>
        </w:rPr>
        <w:t xml:space="preserve"> </w:t>
      </w:r>
      <w:r>
        <w:rPr>
          <w:i/>
          <w:sz w:val="24"/>
        </w:rPr>
        <w:t>soggetti</w:t>
      </w:r>
      <w:r>
        <w:rPr>
          <w:i/>
          <w:spacing w:val="4"/>
          <w:sz w:val="24"/>
        </w:rPr>
        <w:t xml:space="preserve"> </w:t>
      </w:r>
      <w:r>
        <w:rPr>
          <w:i/>
          <w:sz w:val="24"/>
        </w:rPr>
        <w:t>anche</w:t>
      </w:r>
      <w:r>
        <w:rPr>
          <w:i/>
          <w:spacing w:val="2"/>
          <w:sz w:val="24"/>
        </w:rPr>
        <w:t xml:space="preserve"> </w:t>
      </w:r>
      <w:r>
        <w:rPr>
          <w:i/>
          <w:sz w:val="24"/>
        </w:rPr>
        <w:t>all’autorizzazione</w:t>
      </w:r>
      <w:r>
        <w:rPr>
          <w:i/>
          <w:spacing w:val="2"/>
          <w:sz w:val="24"/>
        </w:rPr>
        <w:t xml:space="preserve"> </w:t>
      </w:r>
      <w:r>
        <w:rPr>
          <w:i/>
          <w:sz w:val="24"/>
        </w:rPr>
        <w:t>ai</w:t>
      </w:r>
      <w:r>
        <w:rPr>
          <w:i/>
          <w:spacing w:val="4"/>
          <w:sz w:val="24"/>
        </w:rPr>
        <w:t xml:space="preserve"> </w:t>
      </w:r>
      <w:r>
        <w:rPr>
          <w:i/>
          <w:sz w:val="24"/>
        </w:rPr>
        <w:t>fini</w:t>
      </w:r>
      <w:r>
        <w:rPr>
          <w:i/>
          <w:spacing w:val="4"/>
          <w:sz w:val="24"/>
        </w:rPr>
        <w:t xml:space="preserve"> </w:t>
      </w:r>
      <w:r>
        <w:rPr>
          <w:i/>
          <w:sz w:val="24"/>
        </w:rPr>
        <w:t>del</w:t>
      </w:r>
      <w:r>
        <w:rPr>
          <w:i/>
          <w:spacing w:val="4"/>
          <w:sz w:val="24"/>
        </w:rPr>
        <w:t xml:space="preserve"> </w:t>
      </w:r>
      <w:r>
        <w:rPr>
          <w:i/>
          <w:sz w:val="24"/>
        </w:rPr>
        <w:t>vincolo</w:t>
      </w:r>
      <w:r>
        <w:rPr>
          <w:i/>
          <w:spacing w:val="3"/>
          <w:sz w:val="24"/>
        </w:rPr>
        <w:t xml:space="preserve"> </w:t>
      </w:r>
      <w:r>
        <w:rPr>
          <w:i/>
          <w:sz w:val="24"/>
        </w:rPr>
        <w:t>idrogeologico,</w:t>
      </w:r>
      <w:r>
        <w:rPr>
          <w:i/>
          <w:spacing w:val="3"/>
          <w:sz w:val="24"/>
        </w:rPr>
        <w:t xml:space="preserve"> </w:t>
      </w:r>
      <w:r>
        <w:rPr>
          <w:i/>
          <w:sz w:val="24"/>
        </w:rPr>
        <w:t>ai</w:t>
      </w:r>
      <w:r>
        <w:rPr>
          <w:i/>
          <w:spacing w:val="4"/>
          <w:sz w:val="24"/>
        </w:rPr>
        <w:t xml:space="preserve"> </w:t>
      </w:r>
      <w:r>
        <w:rPr>
          <w:i/>
          <w:sz w:val="24"/>
        </w:rPr>
        <w:t>sensi</w:t>
      </w:r>
      <w:r>
        <w:rPr>
          <w:i/>
          <w:spacing w:val="4"/>
          <w:sz w:val="24"/>
        </w:rPr>
        <w:t xml:space="preserve"> </w:t>
      </w:r>
      <w:r>
        <w:rPr>
          <w:i/>
          <w:sz w:val="24"/>
        </w:rPr>
        <w:t>del</w:t>
      </w:r>
      <w:r>
        <w:rPr>
          <w:i/>
          <w:spacing w:val="4"/>
          <w:sz w:val="24"/>
        </w:rPr>
        <w:t xml:space="preserve"> </w:t>
      </w:r>
      <w:r>
        <w:rPr>
          <w:i/>
          <w:sz w:val="24"/>
        </w:rPr>
        <w:t>R.</w:t>
      </w:r>
      <w:r>
        <w:rPr>
          <w:i/>
          <w:spacing w:val="3"/>
          <w:sz w:val="24"/>
        </w:rPr>
        <w:t xml:space="preserve"> </w:t>
      </w:r>
      <w:r>
        <w:rPr>
          <w:i/>
          <w:sz w:val="24"/>
        </w:rPr>
        <w:t>D.</w:t>
      </w:r>
      <w:r>
        <w:rPr>
          <w:i/>
          <w:spacing w:val="3"/>
          <w:sz w:val="24"/>
        </w:rPr>
        <w:t xml:space="preserve"> </w:t>
      </w:r>
      <w:r>
        <w:rPr>
          <w:i/>
          <w:sz w:val="24"/>
        </w:rPr>
        <w:t>n.</w:t>
      </w:r>
      <w:r>
        <w:rPr>
          <w:i/>
          <w:spacing w:val="-57"/>
          <w:sz w:val="24"/>
        </w:rPr>
        <w:t xml:space="preserve"> </w:t>
      </w:r>
      <w:r>
        <w:rPr>
          <w:i/>
          <w:sz w:val="24"/>
        </w:rPr>
        <w:t>3267/1923,</w:t>
      </w:r>
      <w:r>
        <w:rPr>
          <w:i/>
          <w:spacing w:val="-1"/>
          <w:sz w:val="24"/>
        </w:rPr>
        <w:t xml:space="preserve"> </w:t>
      </w:r>
      <w:r>
        <w:rPr>
          <w:i/>
          <w:sz w:val="24"/>
        </w:rPr>
        <w:t>con la proceduradi cui al Titolo V.</w:t>
      </w:r>
    </w:p>
    <w:p w:rsidR="001239C6" w:rsidRDefault="00AB4AE1" w:rsidP="00C961E2">
      <w:pPr>
        <w:spacing w:line="360" w:lineRule="auto"/>
        <w:ind w:right="216"/>
        <w:jc w:val="both"/>
        <w:rPr>
          <w:i/>
          <w:sz w:val="24"/>
        </w:rPr>
      </w:pPr>
      <w:r>
        <w:rPr>
          <w:i/>
          <w:sz w:val="24"/>
        </w:rPr>
        <w:t>Comma 7. Nelle aree naturali protette, prive degli strumenti pianificatori previsti, si applicano le</w:t>
      </w:r>
      <w:r>
        <w:rPr>
          <w:i/>
          <w:spacing w:val="1"/>
          <w:sz w:val="24"/>
        </w:rPr>
        <w:t xml:space="preserve"> </w:t>
      </w:r>
      <w:r>
        <w:rPr>
          <w:i/>
          <w:sz w:val="24"/>
        </w:rPr>
        <w:t>misure di salvaguardia previste dalla legge 6 dicembre 1991, n. 394 (Legge quadro sulle aree</w:t>
      </w:r>
      <w:r>
        <w:rPr>
          <w:i/>
          <w:spacing w:val="1"/>
          <w:sz w:val="24"/>
        </w:rPr>
        <w:t xml:space="preserve"> </w:t>
      </w:r>
      <w:r>
        <w:rPr>
          <w:i/>
          <w:sz w:val="24"/>
        </w:rPr>
        <w:t>protette).</w:t>
      </w:r>
      <w:r w:rsidR="001239C6">
        <w:rPr>
          <w:i/>
          <w:sz w:val="24"/>
        </w:rPr>
        <w:t xml:space="preserve"> </w:t>
      </w:r>
    </w:p>
    <w:p w:rsidR="00C27D40" w:rsidRDefault="00AB4AE1" w:rsidP="00C961E2">
      <w:pPr>
        <w:spacing w:line="360" w:lineRule="auto"/>
        <w:ind w:right="216"/>
        <w:jc w:val="both"/>
        <w:rPr>
          <w:i/>
          <w:sz w:val="24"/>
        </w:rPr>
      </w:pPr>
      <w:r>
        <w:rPr>
          <w:i/>
          <w:sz w:val="24"/>
        </w:rPr>
        <w:t>Comma 8. Nei siti della rete ecologica Natura 2000 prive degli strumenti pianificatori previsti si</w:t>
      </w:r>
      <w:r>
        <w:rPr>
          <w:i/>
          <w:spacing w:val="1"/>
          <w:sz w:val="24"/>
        </w:rPr>
        <w:t xml:space="preserve"> </w:t>
      </w:r>
      <w:r>
        <w:rPr>
          <w:i/>
          <w:sz w:val="24"/>
        </w:rPr>
        <w:t>applica il decreto del Ministro della transizione ecologica del 17 ottobre 2007, n.184 (Criteri</w:t>
      </w:r>
      <w:r>
        <w:rPr>
          <w:i/>
          <w:spacing w:val="1"/>
          <w:sz w:val="24"/>
        </w:rPr>
        <w:t xml:space="preserve"> </w:t>
      </w:r>
      <w:r>
        <w:rPr>
          <w:i/>
          <w:sz w:val="24"/>
        </w:rPr>
        <w:t>minimi</w:t>
      </w:r>
      <w:r>
        <w:rPr>
          <w:i/>
          <w:spacing w:val="1"/>
          <w:sz w:val="24"/>
        </w:rPr>
        <w:t xml:space="preserve"> </w:t>
      </w:r>
      <w:r>
        <w:rPr>
          <w:i/>
          <w:sz w:val="24"/>
        </w:rPr>
        <w:lastRenderedPageBreak/>
        <w:t>uniformi</w:t>
      </w:r>
      <w:r>
        <w:rPr>
          <w:i/>
          <w:spacing w:val="1"/>
          <w:sz w:val="24"/>
        </w:rPr>
        <w:t xml:space="preserve"> </w:t>
      </w:r>
      <w:r>
        <w:rPr>
          <w:i/>
          <w:sz w:val="24"/>
        </w:rPr>
        <w:t>per</w:t>
      </w:r>
      <w:r>
        <w:rPr>
          <w:i/>
          <w:spacing w:val="1"/>
          <w:sz w:val="24"/>
        </w:rPr>
        <w:t xml:space="preserve"> </w:t>
      </w:r>
      <w:r>
        <w:rPr>
          <w:i/>
          <w:sz w:val="24"/>
        </w:rPr>
        <w:t>la</w:t>
      </w:r>
      <w:r>
        <w:rPr>
          <w:i/>
          <w:spacing w:val="1"/>
          <w:sz w:val="24"/>
        </w:rPr>
        <w:t xml:space="preserve"> </w:t>
      </w:r>
      <w:r>
        <w:rPr>
          <w:i/>
          <w:sz w:val="24"/>
        </w:rPr>
        <w:t>definizione</w:t>
      </w:r>
      <w:r>
        <w:rPr>
          <w:i/>
          <w:spacing w:val="1"/>
          <w:sz w:val="24"/>
        </w:rPr>
        <w:t xml:space="preserve"> </w:t>
      </w:r>
      <w:r>
        <w:rPr>
          <w:i/>
          <w:sz w:val="24"/>
        </w:rPr>
        <w:t>di</w:t>
      </w:r>
      <w:r>
        <w:rPr>
          <w:i/>
          <w:spacing w:val="1"/>
          <w:sz w:val="24"/>
        </w:rPr>
        <w:t xml:space="preserve"> </w:t>
      </w:r>
      <w:r>
        <w:rPr>
          <w:i/>
          <w:sz w:val="24"/>
        </w:rPr>
        <w:t>misure</w:t>
      </w:r>
      <w:r>
        <w:rPr>
          <w:i/>
          <w:spacing w:val="1"/>
          <w:sz w:val="24"/>
        </w:rPr>
        <w:t xml:space="preserve"> </w:t>
      </w:r>
      <w:r>
        <w:rPr>
          <w:i/>
          <w:sz w:val="24"/>
        </w:rPr>
        <w:t>di</w:t>
      </w:r>
      <w:r>
        <w:rPr>
          <w:i/>
          <w:spacing w:val="1"/>
          <w:sz w:val="24"/>
        </w:rPr>
        <w:t xml:space="preserve"> </w:t>
      </w:r>
      <w:r>
        <w:rPr>
          <w:i/>
          <w:sz w:val="24"/>
        </w:rPr>
        <w:t>conservazione</w:t>
      </w:r>
      <w:r>
        <w:rPr>
          <w:i/>
          <w:spacing w:val="1"/>
          <w:sz w:val="24"/>
        </w:rPr>
        <w:t xml:space="preserve"> </w:t>
      </w:r>
      <w:r>
        <w:rPr>
          <w:i/>
          <w:sz w:val="24"/>
        </w:rPr>
        <w:t>relative</w:t>
      </w:r>
      <w:r>
        <w:rPr>
          <w:i/>
          <w:spacing w:val="1"/>
          <w:sz w:val="24"/>
        </w:rPr>
        <w:t xml:space="preserve"> </w:t>
      </w:r>
      <w:r>
        <w:rPr>
          <w:i/>
          <w:sz w:val="24"/>
        </w:rPr>
        <w:t>a</w:t>
      </w:r>
      <w:r>
        <w:rPr>
          <w:i/>
          <w:spacing w:val="1"/>
          <w:sz w:val="24"/>
        </w:rPr>
        <w:t xml:space="preserve"> </w:t>
      </w:r>
      <w:r>
        <w:rPr>
          <w:i/>
          <w:sz w:val="24"/>
        </w:rPr>
        <w:t>Zone</w:t>
      </w:r>
      <w:r>
        <w:rPr>
          <w:i/>
          <w:spacing w:val="1"/>
          <w:sz w:val="24"/>
        </w:rPr>
        <w:t xml:space="preserve"> </w:t>
      </w:r>
      <w:r>
        <w:rPr>
          <w:i/>
          <w:sz w:val="24"/>
        </w:rPr>
        <w:t>speciali</w:t>
      </w:r>
      <w:r>
        <w:rPr>
          <w:i/>
          <w:spacing w:val="1"/>
          <w:sz w:val="24"/>
        </w:rPr>
        <w:t xml:space="preserve"> </w:t>
      </w:r>
      <w:r>
        <w:rPr>
          <w:i/>
          <w:sz w:val="24"/>
        </w:rPr>
        <w:t>di</w:t>
      </w:r>
      <w:r>
        <w:rPr>
          <w:i/>
          <w:spacing w:val="1"/>
          <w:sz w:val="24"/>
        </w:rPr>
        <w:t xml:space="preserve"> </w:t>
      </w:r>
      <w:r>
        <w:rPr>
          <w:i/>
          <w:sz w:val="24"/>
        </w:rPr>
        <w:t>conservazione (ZSC)</w:t>
      </w:r>
      <w:r>
        <w:rPr>
          <w:i/>
          <w:spacing w:val="-4"/>
          <w:sz w:val="24"/>
        </w:rPr>
        <w:t xml:space="preserve"> </w:t>
      </w:r>
      <w:r>
        <w:rPr>
          <w:i/>
          <w:sz w:val="24"/>
        </w:rPr>
        <w:t>e</w:t>
      </w:r>
      <w:r>
        <w:rPr>
          <w:i/>
          <w:spacing w:val="-1"/>
          <w:sz w:val="24"/>
        </w:rPr>
        <w:t xml:space="preserve"> </w:t>
      </w:r>
      <w:r w:rsidRPr="003032E9">
        <w:rPr>
          <w:i/>
          <w:sz w:val="24"/>
        </w:rPr>
        <w:t>a</w:t>
      </w:r>
      <w:r w:rsidRPr="003032E9">
        <w:rPr>
          <w:i/>
          <w:spacing w:val="2"/>
          <w:sz w:val="24"/>
        </w:rPr>
        <w:t xml:space="preserve"> </w:t>
      </w:r>
      <w:r w:rsidRPr="003032E9">
        <w:rPr>
          <w:i/>
          <w:sz w:val="24"/>
        </w:rPr>
        <w:t>Zone</w:t>
      </w:r>
      <w:r w:rsidRPr="003032E9">
        <w:rPr>
          <w:i/>
          <w:spacing w:val="-1"/>
          <w:sz w:val="24"/>
        </w:rPr>
        <w:t xml:space="preserve"> </w:t>
      </w:r>
      <w:r w:rsidRPr="003032E9">
        <w:rPr>
          <w:i/>
          <w:sz w:val="24"/>
        </w:rPr>
        <w:t>di</w:t>
      </w:r>
      <w:r w:rsidRPr="003032E9">
        <w:rPr>
          <w:i/>
          <w:spacing w:val="-1"/>
          <w:sz w:val="24"/>
        </w:rPr>
        <w:t xml:space="preserve"> </w:t>
      </w:r>
      <w:r w:rsidRPr="003032E9">
        <w:rPr>
          <w:i/>
          <w:sz w:val="24"/>
        </w:rPr>
        <w:t>protezione</w:t>
      </w:r>
      <w:r w:rsidRPr="003032E9">
        <w:rPr>
          <w:i/>
          <w:spacing w:val="-1"/>
          <w:sz w:val="24"/>
        </w:rPr>
        <w:t xml:space="preserve"> </w:t>
      </w:r>
      <w:r w:rsidRPr="003032E9">
        <w:rPr>
          <w:i/>
          <w:sz w:val="24"/>
        </w:rPr>
        <w:t>speciale</w:t>
      </w:r>
      <w:r w:rsidRPr="003032E9">
        <w:rPr>
          <w:i/>
          <w:spacing w:val="-1"/>
          <w:sz w:val="24"/>
        </w:rPr>
        <w:t xml:space="preserve"> </w:t>
      </w:r>
      <w:r w:rsidRPr="003032E9">
        <w:rPr>
          <w:i/>
          <w:sz w:val="24"/>
        </w:rPr>
        <w:t>(ZPS)).</w:t>
      </w:r>
    </w:p>
    <w:p w:rsidR="00864AB3" w:rsidRPr="00864AB3" w:rsidRDefault="00864AB3" w:rsidP="00864AB3">
      <w:pPr>
        <w:pStyle w:val="Corpotesto"/>
        <w:rPr>
          <w:sz w:val="26"/>
        </w:rPr>
      </w:pPr>
    </w:p>
    <w:p w:rsidR="003032E9" w:rsidRDefault="003032E9" w:rsidP="003032E9">
      <w:pPr>
        <w:spacing w:line="360" w:lineRule="auto"/>
        <w:ind w:right="439"/>
        <w:jc w:val="both"/>
        <w:rPr>
          <w:sz w:val="24"/>
          <w:szCs w:val="24"/>
        </w:rPr>
      </w:pPr>
      <w:r w:rsidRPr="003032E9">
        <w:rPr>
          <w:sz w:val="24"/>
          <w:szCs w:val="24"/>
        </w:rPr>
        <w:t>Gli</w:t>
      </w:r>
      <w:r w:rsidRPr="003032E9">
        <w:rPr>
          <w:spacing w:val="1"/>
          <w:sz w:val="24"/>
          <w:szCs w:val="24"/>
        </w:rPr>
        <w:t xml:space="preserve"> </w:t>
      </w:r>
      <w:r w:rsidRPr="003032E9">
        <w:rPr>
          <w:sz w:val="24"/>
          <w:szCs w:val="24"/>
        </w:rPr>
        <w:t>interventi</w:t>
      </w:r>
      <w:r w:rsidRPr="003032E9">
        <w:rPr>
          <w:spacing w:val="1"/>
          <w:sz w:val="24"/>
          <w:szCs w:val="24"/>
        </w:rPr>
        <w:t xml:space="preserve"> </w:t>
      </w:r>
      <w:r w:rsidRPr="003032E9">
        <w:rPr>
          <w:sz w:val="24"/>
          <w:szCs w:val="24"/>
        </w:rPr>
        <w:t>sulla</w:t>
      </w:r>
      <w:r w:rsidRPr="003032E9">
        <w:rPr>
          <w:spacing w:val="1"/>
          <w:sz w:val="24"/>
          <w:szCs w:val="24"/>
        </w:rPr>
        <w:t xml:space="preserve"> </w:t>
      </w:r>
      <w:r w:rsidRPr="003032E9">
        <w:rPr>
          <w:sz w:val="24"/>
          <w:szCs w:val="24"/>
        </w:rPr>
        <w:t>viabilità</w:t>
      </w:r>
      <w:r w:rsidRPr="003032E9">
        <w:rPr>
          <w:spacing w:val="1"/>
          <w:sz w:val="24"/>
          <w:szCs w:val="24"/>
        </w:rPr>
        <w:t xml:space="preserve"> </w:t>
      </w:r>
      <w:r w:rsidRPr="003032E9">
        <w:rPr>
          <w:sz w:val="24"/>
          <w:szCs w:val="24"/>
        </w:rPr>
        <w:t>sono</w:t>
      </w:r>
      <w:r w:rsidRPr="003032E9">
        <w:rPr>
          <w:spacing w:val="1"/>
          <w:sz w:val="24"/>
          <w:szCs w:val="24"/>
        </w:rPr>
        <w:t xml:space="preserve"> </w:t>
      </w:r>
      <w:r w:rsidRPr="003032E9">
        <w:rPr>
          <w:sz w:val="24"/>
          <w:szCs w:val="24"/>
        </w:rPr>
        <w:t>di</w:t>
      </w:r>
      <w:r w:rsidRPr="003032E9">
        <w:rPr>
          <w:spacing w:val="1"/>
          <w:sz w:val="24"/>
          <w:szCs w:val="24"/>
        </w:rPr>
        <w:t xml:space="preserve"> </w:t>
      </w:r>
      <w:r w:rsidRPr="003032E9">
        <w:rPr>
          <w:sz w:val="24"/>
          <w:szCs w:val="24"/>
        </w:rPr>
        <w:t>tipo</w:t>
      </w:r>
      <w:r w:rsidRPr="003032E9">
        <w:rPr>
          <w:spacing w:val="1"/>
          <w:sz w:val="24"/>
          <w:szCs w:val="24"/>
        </w:rPr>
        <w:t xml:space="preserve"> </w:t>
      </w:r>
      <w:r w:rsidRPr="003032E9">
        <w:rPr>
          <w:sz w:val="24"/>
          <w:szCs w:val="24"/>
        </w:rPr>
        <w:t>ordinario,</w:t>
      </w:r>
      <w:r w:rsidRPr="003032E9">
        <w:rPr>
          <w:spacing w:val="1"/>
          <w:sz w:val="24"/>
          <w:szCs w:val="24"/>
        </w:rPr>
        <w:t xml:space="preserve"> </w:t>
      </w:r>
      <w:r w:rsidRPr="003032E9">
        <w:rPr>
          <w:sz w:val="24"/>
          <w:szCs w:val="24"/>
        </w:rPr>
        <w:t>straordinario</w:t>
      </w:r>
      <w:r w:rsidRPr="003032E9">
        <w:rPr>
          <w:spacing w:val="1"/>
          <w:sz w:val="24"/>
          <w:szCs w:val="24"/>
        </w:rPr>
        <w:t xml:space="preserve"> </w:t>
      </w:r>
      <w:r w:rsidRPr="003032E9">
        <w:rPr>
          <w:sz w:val="24"/>
          <w:szCs w:val="24"/>
        </w:rPr>
        <w:t>o</w:t>
      </w:r>
      <w:r w:rsidRPr="003032E9">
        <w:rPr>
          <w:spacing w:val="1"/>
          <w:sz w:val="24"/>
          <w:szCs w:val="24"/>
        </w:rPr>
        <w:t xml:space="preserve"> </w:t>
      </w:r>
      <w:r w:rsidRPr="003032E9">
        <w:rPr>
          <w:sz w:val="24"/>
          <w:szCs w:val="24"/>
        </w:rPr>
        <w:t>di</w:t>
      </w:r>
      <w:r w:rsidRPr="003032E9">
        <w:rPr>
          <w:spacing w:val="1"/>
          <w:sz w:val="24"/>
          <w:szCs w:val="24"/>
        </w:rPr>
        <w:t xml:space="preserve"> </w:t>
      </w:r>
      <w:r w:rsidRPr="003032E9">
        <w:rPr>
          <w:sz w:val="24"/>
          <w:szCs w:val="24"/>
        </w:rPr>
        <w:t>riqualificazione</w:t>
      </w:r>
      <w:r w:rsidRPr="003032E9">
        <w:rPr>
          <w:spacing w:val="60"/>
          <w:sz w:val="24"/>
          <w:szCs w:val="24"/>
        </w:rPr>
        <w:t xml:space="preserve"> </w:t>
      </w:r>
      <w:r w:rsidRPr="003032E9">
        <w:rPr>
          <w:sz w:val="24"/>
          <w:szCs w:val="24"/>
        </w:rPr>
        <w:t>(per</w:t>
      </w:r>
      <w:r w:rsidRPr="003032E9">
        <w:rPr>
          <w:spacing w:val="1"/>
          <w:sz w:val="24"/>
          <w:szCs w:val="24"/>
        </w:rPr>
        <w:t xml:space="preserve"> </w:t>
      </w:r>
      <w:r w:rsidRPr="003032E9">
        <w:rPr>
          <w:sz w:val="24"/>
          <w:szCs w:val="24"/>
        </w:rPr>
        <w:t>permettere il transito di mezzi pesanti); tali migliorie sulla viabilità forestale esistente dovranno</w:t>
      </w:r>
      <w:r w:rsidRPr="003032E9">
        <w:rPr>
          <w:spacing w:val="1"/>
          <w:sz w:val="24"/>
          <w:szCs w:val="24"/>
        </w:rPr>
        <w:t xml:space="preserve"> </w:t>
      </w:r>
      <w:r w:rsidRPr="003032E9">
        <w:rPr>
          <w:sz w:val="24"/>
          <w:szCs w:val="24"/>
        </w:rPr>
        <w:t>consistere</w:t>
      </w:r>
      <w:r w:rsidRPr="003032E9">
        <w:rPr>
          <w:spacing w:val="-2"/>
          <w:sz w:val="24"/>
          <w:szCs w:val="24"/>
        </w:rPr>
        <w:t xml:space="preserve"> </w:t>
      </w:r>
      <w:r w:rsidRPr="003032E9">
        <w:rPr>
          <w:sz w:val="24"/>
          <w:szCs w:val="24"/>
        </w:rPr>
        <w:t>essenzialmente</w:t>
      </w:r>
      <w:r w:rsidRPr="003032E9">
        <w:rPr>
          <w:spacing w:val="-1"/>
          <w:sz w:val="24"/>
          <w:szCs w:val="24"/>
        </w:rPr>
        <w:t xml:space="preserve"> </w:t>
      </w:r>
      <w:r w:rsidRPr="003032E9">
        <w:rPr>
          <w:sz w:val="24"/>
          <w:szCs w:val="24"/>
        </w:rPr>
        <w:t>nei lavori e</w:t>
      </w:r>
      <w:r w:rsidRPr="003032E9">
        <w:rPr>
          <w:spacing w:val="-2"/>
          <w:sz w:val="24"/>
          <w:szCs w:val="24"/>
        </w:rPr>
        <w:t xml:space="preserve"> </w:t>
      </w:r>
      <w:r w:rsidRPr="003032E9">
        <w:rPr>
          <w:sz w:val="24"/>
          <w:szCs w:val="24"/>
        </w:rPr>
        <w:t>nelle</w:t>
      </w:r>
      <w:r w:rsidRPr="003032E9">
        <w:rPr>
          <w:spacing w:val="-1"/>
          <w:sz w:val="24"/>
          <w:szCs w:val="24"/>
        </w:rPr>
        <w:t xml:space="preserve"> </w:t>
      </w:r>
      <w:r w:rsidRPr="003032E9">
        <w:rPr>
          <w:sz w:val="24"/>
          <w:szCs w:val="24"/>
        </w:rPr>
        <w:t>caratteristiche</w:t>
      </w:r>
      <w:r w:rsidRPr="003032E9">
        <w:rPr>
          <w:spacing w:val="-2"/>
          <w:sz w:val="24"/>
          <w:szCs w:val="24"/>
        </w:rPr>
        <w:t xml:space="preserve"> </w:t>
      </w:r>
      <w:r w:rsidRPr="003032E9">
        <w:rPr>
          <w:sz w:val="24"/>
          <w:szCs w:val="24"/>
        </w:rPr>
        <w:t>progettuali seguenti:</w:t>
      </w:r>
    </w:p>
    <w:p w:rsidR="003032E9" w:rsidRPr="003032E9" w:rsidRDefault="003032E9" w:rsidP="00654F42">
      <w:pPr>
        <w:numPr>
          <w:ilvl w:val="0"/>
          <w:numId w:val="23"/>
        </w:numPr>
        <w:tabs>
          <w:tab w:val="left" w:pos="1141"/>
          <w:tab w:val="left" w:pos="1142"/>
        </w:tabs>
        <w:spacing w:before="135" w:line="350" w:lineRule="auto"/>
        <w:ind w:right="941" w:hanging="360"/>
        <w:rPr>
          <w:sz w:val="24"/>
        </w:rPr>
      </w:pPr>
      <w:proofErr w:type="gramStart"/>
      <w:r w:rsidRPr="003032E9">
        <w:rPr>
          <w:sz w:val="24"/>
        </w:rPr>
        <w:t>sistemazione</w:t>
      </w:r>
      <w:proofErr w:type="gramEnd"/>
      <w:r w:rsidRPr="003032E9">
        <w:rPr>
          <w:sz w:val="24"/>
        </w:rPr>
        <w:t xml:space="preserve"> della sede stradale mediante il rinsaldamento del fondo all’occorrenza;</w:t>
      </w:r>
    </w:p>
    <w:p w:rsidR="003032E9" w:rsidRPr="003032E9" w:rsidRDefault="003032E9" w:rsidP="00654F42">
      <w:pPr>
        <w:numPr>
          <w:ilvl w:val="0"/>
          <w:numId w:val="23"/>
        </w:numPr>
        <w:tabs>
          <w:tab w:val="left" w:pos="1201"/>
          <w:tab w:val="left" w:pos="1202"/>
        </w:tabs>
        <w:spacing w:before="12" w:line="350" w:lineRule="auto"/>
        <w:ind w:right="662" w:hanging="360"/>
        <w:rPr>
          <w:sz w:val="24"/>
        </w:rPr>
      </w:pPr>
      <w:proofErr w:type="gramStart"/>
      <w:r w:rsidRPr="003032E9">
        <w:rPr>
          <w:sz w:val="24"/>
        </w:rPr>
        <w:t>ripristino</w:t>
      </w:r>
      <w:proofErr w:type="gramEnd"/>
      <w:r w:rsidRPr="003032E9">
        <w:rPr>
          <w:sz w:val="24"/>
        </w:rPr>
        <w:t xml:space="preserve"> della cunetta a monte, dove necessiti di essere liberata dal materiale depositatosi</w:t>
      </w:r>
      <w:r w:rsidRPr="003032E9">
        <w:rPr>
          <w:spacing w:val="-58"/>
          <w:sz w:val="24"/>
        </w:rPr>
        <w:t xml:space="preserve"> </w:t>
      </w:r>
      <w:r w:rsidRPr="003032E9">
        <w:rPr>
          <w:sz w:val="24"/>
        </w:rPr>
        <w:t>nel</w:t>
      </w:r>
      <w:r w:rsidRPr="003032E9">
        <w:rPr>
          <w:spacing w:val="-1"/>
          <w:sz w:val="24"/>
        </w:rPr>
        <w:t xml:space="preserve"> </w:t>
      </w:r>
      <w:r w:rsidRPr="003032E9">
        <w:rPr>
          <w:sz w:val="24"/>
        </w:rPr>
        <w:t>tempo;</w:t>
      </w:r>
    </w:p>
    <w:p w:rsidR="003032E9" w:rsidRPr="003032E9" w:rsidRDefault="003032E9" w:rsidP="00654F42">
      <w:pPr>
        <w:numPr>
          <w:ilvl w:val="0"/>
          <w:numId w:val="23"/>
        </w:numPr>
        <w:tabs>
          <w:tab w:val="left" w:pos="1201"/>
          <w:tab w:val="left" w:pos="1202"/>
        </w:tabs>
        <w:spacing w:before="13" w:line="352" w:lineRule="auto"/>
        <w:ind w:right="717" w:hanging="360"/>
        <w:rPr>
          <w:sz w:val="24"/>
        </w:rPr>
      </w:pPr>
      <w:proofErr w:type="gramStart"/>
      <w:r w:rsidRPr="003032E9">
        <w:rPr>
          <w:sz w:val="24"/>
        </w:rPr>
        <w:t>eliminazione</w:t>
      </w:r>
      <w:proofErr w:type="gramEnd"/>
      <w:r w:rsidRPr="003032E9">
        <w:rPr>
          <w:spacing w:val="-1"/>
          <w:sz w:val="24"/>
        </w:rPr>
        <w:t xml:space="preserve"> </w:t>
      </w:r>
      <w:r w:rsidRPr="003032E9">
        <w:rPr>
          <w:sz w:val="24"/>
        </w:rPr>
        <w:t>delle</w:t>
      </w:r>
      <w:r w:rsidRPr="003032E9">
        <w:rPr>
          <w:spacing w:val="-2"/>
          <w:sz w:val="24"/>
        </w:rPr>
        <w:t xml:space="preserve"> </w:t>
      </w:r>
      <w:r w:rsidRPr="003032E9">
        <w:rPr>
          <w:sz w:val="24"/>
        </w:rPr>
        <w:t>piante</w:t>
      </w:r>
      <w:r w:rsidRPr="003032E9">
        <w:rPr>
          <w:spacing w:val="-2"/>
          <w:sz w:val="24"/>
        </w:rPr>
        <w:t xml:space="preserve"> </w:t>
      </w:r>
      <w:r w:rsidRPr="003032E9">
        <w:rPr>
          <w:sz w:val="24"/>
        </w:rPr>
        <w:t>scalzate</w:t>
      </w:r>
      <w:r w:rsidRPr="003032E9">
        <w:rPr>
          <w:spacing w:val="-1"/>
          <w:sz w:val="24"/>
        </w:rPr>
        <w:t xml:space="preserve"> </w:t>
      </w:r>
      <w:r w:rsidRPr="003032E9">
        <w:rPr>
          <w:sz w:val="24"/>
        </w:rPr>
        <w:t>sul</w:t>
      </w:r>
      <w:r w:rsidRPr="003032E9">
        <w:rPr>
          <w:spacing w:val="-1"/>
          <w:sz w:val="24"/>
        </w:rPr>
        <w:t xml:space="preserve"> </w:t>
      </w:r>
      <w:r w:rsidRPr="003032E9">
        <w:rPr>
          <w:sz w:val="24"/>
        </w:rPr>
        <w:t>bordo</w:t>
      </w:r>
      <w:r w:rsidRPr="003032E9">
        <w:rPr>
          <w:spacing w:val="-1"/>
          <w:sz w:val="24"/>
        </w:rPr>
        <w:t xml:space="preserve"> </w:t>
      </w:r>
      <w:r w:rsidRPr="003032E9">
        <w:rPr>
          <w:sz w:val="24"/>
        </w:rPr>
        <w:t>della scarpata</w:t>
      </w:r>
      <w:r w:rsidRPr="003032E9">
        <w:rPr>
          <w:spacing w:val="-2"/>
          <w:sz w:val="24"/>
        </w:rPr>
        <w:t xml:space="preserve"> </w:t>
      </w:r>
      <w:r w:rsidRPr="003032E9">
        <w:rPr>
          <w:sz w:val="24"/>
        </w:rPr>
        <w:t>stradale,</w:t>
      </w:r>
      <w:r w:rsidRPr="003032E9">
        <w:rPr>
          <w:spacing w:val="-1"/>
          <w:sz w:val="24"/>
        </w:rPr>
        <w:t xml:space="preserve"> </w:t>
      </w:r>
      <w:r w:rsidRPr="003032E9">
        <w:rPr>
          <w:sz w:val="24"/>
        </w:rPr>
        <w:t>di</w:t>
      </w:r>
      <w:r w:rsidRPr="003032E9">
        <w:rPr>
          <w:spacing w:val="-1"/>
          <w:sz w:val="24"/>
        </w:rPr>
        <w:t xml:space="preserve"> </w:t>
      </w:r>
      <w:r w:rsidRPr="003032E9">
        <w:rPr>
          <w:sz w:val="24"/>
        </w:rPr>
        <w:t>quelle</w:t>
      </w:r>
      <w:r w:rsidRPr="003032E9">
        <w:rPr>
          <w:spacing w:val="-1"/>
          <w:sz w:val="24"/>
        </w:rPr>
        <w:t xml:space="preserve"> </w:t>
      </w:r>
      <w:r w:rsidRPr="003032E9">
        <w:rPr>
          <w:sz w:val="24"/>
        </w:rPr>
        <w:t>pericolanti</w:t>
      </w:r>
      <w:r w:rsidRPr="003032E9">
        <w:rPr>
          <w:spacing w:val="-1"/>
          <w:sz w:val="24"/>
        </w:rPr>
        <w:t xml:space="preserve"> </w:t>
      </w:r>
      <w:r w:rsidRPr="003032E9">
        <w:rPr>
          <w:sz w:val="24"/>
        </w:rPr>
        <w:t>o</w:t>
      </w:r>
      <w:r>
        <w:rPr>
          <w:sz w:val="24"/>
        </w:rPr>
        <w:t xml:space="preserve"> </w:t>
      </w:r>
      <w:r w:rsidRPr="003032E9">
        <w:rPr>
          <w:spacing w:val="-57"/>
          <w:sz w:val="24"/>
        </w:rPr>
        <w:t xml:space="preserve"> </w:t>
      </w:r>
      <w:r w:rsidRPr="003032E9">
        <w:rPr>
          <w:sz w:val="24"/>
        </w:rPr>
        <w:t>che</w:t>
      </w:r>
      <w:r w:rsidRPr="003032E9">
        <w:rPr>
          <w:spacing w:val="-2"/>
          <w:sz w:val="24"/>
        </w:rPr>
        <w:t xml:space="preserve"> </w:t>
      </w:r>
      <w:r w:rsidRPr="003032E9">
        <w:rPr>
          <w:sz w:val="24"/>
        </w:rPr>
        <w:t>comunque minacciano d’ingombrare</w:t>
      </w:r>
      <w:r w:rsidRPr="003032E9">
        <w:rPr>
          <w:spacing w:val="-2"/>
          <w:sz w:val="24"/>
        </w:rPr>
        <w:t xml:space="preserve"> </w:t>
      </w:r>
      <w:r w:rsidRPr="003032E9">
        <w:rPr>
          <w:sz w:val="24"/>
        </w:rPr>
        <w:t>la sede</w:t>
      </w:r>
      <w:r w:rsidRPr="003032E9">
        <w:rPr>
          <w:spacing w:val="-1"/>
          <w:sz w:val="24"/>
        </w:rPr>
        <w:t xml:space="preserve"> </w:t>
      </w:r>
      <w:r w:rsidRPr="003032E9">
        <w:rPr>
          <w:sz w:val="24"/>
        </w:rPr>
        <w:t>stradale;</w:t>
      </w:r>
    </w:p>
    <w:p w:rsidR="003032E9" w:rsidRPr="003032E9" w:rsidRDefault="003032E9" w:rsidP="00654F42">
      <w:pPr>
        <w:numPr>
          <w:ilvl w:val="0"/>
          <w:numId w:val="23"/>
        </w:numPr>
        <w:tabs>
          <w:tab w:val="left" w:pos="1201"/>
          <w:tab w:val="left" w:pos="1202"/>
        </w:tabs>
        <w:spacing w:before="90" w:line="352" w:lineRule="auto"/>
        <w:ind w:right="923" w:hanging="360"/>
        <w:rPr>
          <w:sz w:val="24"/>
        </w:rPr>
      </w:pPr>
      <w:proofErr w:type="gramStart"/>
      <w:r w:rsidRPr="003032E9">
        <w:rPr>
          <w:sz w:val="24"/>
        </w:rPr>
        <w:t>sistemazione</w:t>
      </w:r>
      <w:proofErr w:type="gramEnd"/>
      <w:r w:rsidRPr="003032E9">
        <w:rPr>
          <w:spacing w:val="-1"/>
          <w:sz w:val="24"/>
        </w:rPr>
        <w:t xml:space="preserve"> </w:t>
      </w:r>
      <w:r w:rsidRPr="003032E9">
        <w:rPr>
          <w:sz w:val="24"/>
        </w:rPr>
        <w:t>della</w:t>
      </w:r>
      <w:r w:rsidRPr="003032E9">
        <w:rPr>
          <w:spacing w:val="-2"/>
          <w:sz w:val="24"/>
        </w:rPr>
        <w:t xml:space="preserve"> </w:t>
      </w:r>
      <w:r w:rsidRPr="003032E9">
        <w:rPr>
          <w:sz w:val="24"/>
        </w:rPr>
        <w:t>banchina</w:t>
      </w:r>
      <w:r w:rsidRPr="003032E9">
        <w:rPr>
          <w:spacing w:val="-1"/>
          <w:sz w:val="24"/>
        </w:rPr>
        <w:t xml:space="preserve"> </w:t>
      </w:r>
      <w:r w:rsidRPr="003032E9">
        <w:rPr>
          <w:sz w:val="24"/>
        </w:rPr>
        <w:t>a</w:t>
      </w:r>
      <w:r w:rsidRPr="003032E9">
        <w:rPr>
          <w:spacing w:val="-2"/>
          <w:sz w:val="24"/>
        </w:rPr>
        <w:t xml:space="preserve"> </w:t>
      </w:r>
      <w:r w:rsidRPr="003032E9">
        <w:rPr>
          <w:sz w:val="24"/>
        </w:rPr>
        <w:t>valle</w:t>
      </w:r>
      <w:r w:rsidRPr="003032E9">
        <w:rPr>
          <w:spacing w:val="-2"/>
          <w:sz w:val="24"/>
        </w:rPr>
        <w:t xml:space="preserve"> </w:t>
      </w:r>
      <w:r w:rsidRPr="003032E9">
        <w:rPr>
          <w:sz w:val="24"/>
        </w:rPr>
        <w:t>nei</w:t>
      </w:r>
      <w:r w:rsidRPr="003032E9">
        <w:rPr>
          <w:spacing w:val="-1"/>
          <w:sz w:val="24"/>
        </w:rPr>
        <w:t xml:space="preserve"> </w:t>
      </w:r>
      <w:r w:rsidRPr="003032E9">
        <w:rPr>
          <w:sz w:val="24"/>
        </w:rPr>
        <w:t>punti in</w:t>
      </w:r>
      <w:r w:rsidRPr="003032E9">
        <w:rPr>
          <w:spacing w:val="-1"/>
          <w:sz w:val="24"/>
        </w:rPr>
        <w:t xml:space="preserve"> </w:t>
      </w:r>
      <w:r w:rsidRPr="003032E9">
        <w:rPr>
          <w:sz w:val="24"/>
        </w:rPr>
        <w:t>cui,</w:t>
      </w:r>
      <w:r w:rsidRPr="003032E9">
        <w:rPr>
          <w:spacing w:val="-1"/>
          <w:sz w:val="24"/>
        </w:rPr>
        <w:t xml:space="preserve"> </w:t>
      </w:r>
      <w:r w:rsidRPr="003032E9">
        <w:rPr>
          <w:sz w:val="24"/>
        </w:rPr>
        <w:t>in</w:t>
      </w:r>
      <w:r w:rsidRPr="003032E9">
        <w:rPr>
          <w:spacing w:val="-1"/>
          <w:sz w:val="24"/>
        </w:rPr>
        <w:t xml:space="preserve"> </w:t>
      </w:r>
      <w:r w:rsidRPr="003032E9">
        <w:rPr>
          <w:sz w:val="24"/>
        </w:rPr>
        <w:t>seguito alla</w:t>
      </w:r>
      <w:r w:rsidRPr="003032E9">
        <w:rPr>
          <w:spacing w:val="-2"/>
          <w:sz w:val="24"/>
        </w:rPr>
        <w:t xml:space="preserve"> </w:t>
      </w:r>
      <w:r w:rsidRPr="003032E9">
        <w:rPr>
          <w:sz w:val="24"/>
        </w:rPr>
        <w:t>forte</w:t>
      </w:r>
      <w:r w:rsidRPr="003032E9">
        <w:rPr>
          <w:spacing w:val="-2"/>
          <w:sz w:val="24"/>
        </w:rPr>
        <w:t xml:space="preserve"> </w:t>
      </w:r>
      <w:r w:rsidRPr="003032E9">
        <w:rPr>
          <w:sz w:val="24"/>
        </w:rPr>
        <w:t>erosione, abbia</w:t>
      </w:r>
      <w:r w:rsidRPr="003032E9">
        <w:rPr>
          <w:spacing w:val="-57"/>
          <w:sz w:val="24"/>
        </w:rPr>
        <w:t xml:space="preserve"> </w:t>
      </w:r>
      <w:r w:rsidRPr="003032E9">
        <w:rPr>
          <w:sz w:val="24"/>
        </w:rPr>
        <w:t>subito</w:t>
      </w:r>
      <w:r w:rsidRPr="003032E9">
        <w:rPr>
          <w:spacing w:val="-1"/>
          <w:sz w:val="24"/>
        </w:rPr>
        <w:t xml:space="preserve"> </w:t>
      </w:r>
      <w:r w:rsidRPr="003032E9">
        <w:rPr>
          <w:sz w:val="24"/>
        </w:rPr>
        <w:t>crolli</w:t>
      </w:r>
      <w:r w:rsidRPr="003032E9">
        <w:rPr>
          <w:spacing w:val="-1"/>
          <w:sz w:val="24"/>
        </w:rPr>
        <w:t xml:space="preserve"> </w:t>
      </w:r>
      <w:r w:rsidRPr="003032E9">
        <w:rPr>
          <w:sz w:val="24"/>
        </w:rPr>
        <w:t>e</w:t>
      </w:r>
      <w:r w:rsidRPr="003032E9">
        <w:rPr>
          <w:spacing w:val="-1"/>
          <w:sz w:val="24"/>
        </w:rPr>
        <w:t xml:space="preserve"> </w:t>
      </w:r>
      <w:r w:rsidRPr="003032E9">
        <w:rPr>
          <w:sz w:val="24"/>
        </w:rPr>
        <w:t>cedimenti,</w:t>
      </w:r>
      <w:r w:rsidRPr="003032E9">
        <w:rPr>
          <w:spacing w:val="-1"/>
          <w:sz w:val="24"/>
        </w:rPr>
        <w:t xml:space="preserve"> </w:t>
      </w:r>
      <w:r w:rsidRPr="003032E9">
        <w:rPr>
          <w:sz w:val="24"/>
        </w:rPr>
        <w:t>riducendo</w:t>
      </w:r>
      <w:r w:rsidRPr="003032E9">
        <w:rPr>
          <w:spacing w:val="-1"/>
          <w:sz w:val="24"/>
        </w:rPr>
        <w:t xml:space="preserve"> </w:t>
      </w:r>
      <w:r w:rsidRPr="003032E9">
        <w:rPr>
          <w:sz w:val="24"/>
        </w:rPr>
        <w:t>di conseguenza</w:t>
      </w:r>
      <w:r w:rsidRPr="003032E9">
        <w:rPr>
          <w:spacing w:val="-2"/>
          <w:sz w:val="24"/>
        </w:rPr>
        <w:t xml:space="preserve"> </w:t>
      </w:r>
      <w:r w:rsidRPr="003032E9">
        <w:rPr>
          <w:sz w:val="24"/>
        </w:rPr>
        <w:t>la</w:t>
      </w:r>
      <w:r w:rsidRPr="003032E9">
        <w:rPr>
          <w:spacing w:val="-1"/>
          <w:sz w:val="24"/>
        </w:rPr>
        <w:t xml:space="preserve"> </w:t>
      </w:r>
      <w:r w:rsidRPr="003032E9">
        <w:rPr>
          <w:sz w:val="24"/>
        </w:rPr>
        <w:t>larghezza</w:t>
      </w:r>
      <w:r w:rsidRPr="003032E9">
        <w:rPr>
          <w:spacing w:val="-2"/>
          <w:sz w:val="24"/>
        </w:rPr>
        <w:t xml:space="preserve"> </w:t>
      </w:r>
      <w:r w:rsidRPr="003032E9">
        <w:rPr>
          <w:sz w:val="24"/>
        </w:rPr>
        <w:t>della</w:t>
      </w:r>
      <w:r w:rsidRPr="003032E9">
        <w:rPr>
          <w:spacing w:val="-2"/>
          <w:sz w:val="24"/>
        </w:rPr>
        <w:t xml:space="preserve"> </w:t>
      </w:r>
      <w:r w:rsidRPr="003032E9">
        <w:rPr>
          <w:sz w:val="24"/>
        </w:rPr>
        <w:t>carreggiata.</w:t>
      </w:r>
    </w:p>
    <w:p w:rsidR="003032E9" w:rsidRPr="003032E9" w:rsidRDefault="003032E9" w:rsidP="00654F42">
      <w:pPr>
        <w:numPr>
          <w:ilvl w:val="0"/>
          <w:numId w:val="23"/>
        </w:numPr>
        <w:tabs>
          <w:tab w:val="left" w:pos="1141"/>
          <w:tab w:val="left" w:pos="1142"/>
        </w:tabs>
        <w:spacing w:before="134"/>
        <w:ind w:left="1141" w:hanging="349"/>
        <w:rPr>
          <w:sz w:val="24"/>
        </w:rPr>
      </w:pPr>
      <w:proofErr w:type="gramStart"/>
      <w:r>
        <w:rPr>
          <w:sz w:val="24"/>
        </w:rPr>
        <w:t>eventuale</w:t>
      </w:r>
      <w:proofErr w:type="gramEnd"/>
      <w:r w:rsidRPr="003032E9">
        <w:rPr>
          <w:spacing w:val="-1"/>
          <w:sz w:val="24"/>
        </w:rPr>
        <w:t xml:space="preserve"> </w:t>
      </w:r>
      <w:r w:rsidRPr="003032E9">
        <w:rPr>
          <w:sz w:val="24"/>
        </w:rPr>
        <w:t>compattazione del</w:t>
      </w:r>
      <w:r w:rsidRPr="003032E9">
        <w:rPr>
          <w:spacing w:val="2"/>
          <w:sz w:val="24"/>
        </w:rPr>
        <w:t xml:space="preserve"> </w:t>
      </w:r>
      <w:r w:rsidRPr="003032E9">
        <w:rPr>
          <w:sz w:val="24"/>
        </w:rPr>
        <w:t>fondo</w:t>
      </w:r>
      <w:r>
        <w:rPr>
          <w:sz w:val="24"/>
        </w:rPr>
        <w:t xml:space="preserve"> laddove fosse necessario</w:t>
      </w:r>
      <w:r w:rsidRPr="003032E9">
        <w:rPr>
          <w:sz w:val="24"/>
        </w:rPr>
        <w:t>;</w:t>
      </w:r>
    </w:p>
    <w:p w:rsidR="003032E9" w:rsidRPr="003032E9" w:rsidRDefault="003032E9" w:rsidP="00654F42">
      <w:pPr>
        <w:numPr>
          <w:ilvl w:val="0"/>
          <w:numId w:val="23"/>
        </w:numPr>
        <w:tabs>
          <w:tab w:val="left" w:pos="1141"/>
          <w:tab w:val="left" w:pos="1142"/>
        </w:tabs>
        <w:spacing w:before="136"/>
        <w:ind w:left="1141" w:hanging="349"/>
        <w:rPr>
          <w:sz w:val="24"/>
        </w:rPr>
      </w:pPr>
      <w:proofErr w:type="gramStart"/>
      <w:r>
        <w:rPr>
          <w:sz w:val="24"/>
        </w:rPr>
        <w:t>pulizia</w:t>
      </w:r>
      <w:proofErr w:type="gramEnd"/>
      <w:r w:rsidRPr="003032E9">
        <w:rPr>
          <w:spacing w:val="-1"/>
          <w:sz w:val="24"/>
        </w:rPr>
        <w:t xml:space="preserve"> </w:t>
      </w:r>
      <w:r w:rsidRPr="003032E9">
        <w:rPr>
          <w:sz w:val="24"/>
        </w:rPr>
        <w:t>di</w:t>
      </w:r>
      <w:r w:rsidRPr="003032E9">
        <w:rPr>
          <w:spacing w:val="-1"/>
          <w:sz w:val="24"/>
        </w:rPr>
        <w:t xml:space="preserve"> </w:t>
      </w:r>
      <w:r w:rsidRPr="003032E9">
        <w:rPr>
          <w:sz w:val="24"/>
        </w:rPr>
        <w:t>cunette</w:t>
      </w:r>
      <w:r w:rsidRPr="003032E9">
        <w:rPr>
          <w:spacing w:val="-2"/>
          <w:sz w:val="24"/>
        </w:rPr>
        <w:t xml:space="preserve"> </w:t>
      </w:r>
      <w:r w:rsidRPr="003032E9">
        <w:rPr>
          <w:sz w:val="24"/>
        </w:rPr>
        <w:t>per</w:t>
      </w:r>
      <w:r w:rsidRPr="003032E9">
        <w:rPr>
          <w:spacing w:val="-1"/>
          <w:sz w:val="24"/>
        </w:rPr>
        <w:t xml:space="preserve"> </w:t>
      </w:r>
      <w:r w:rsidRPr="003032E9">
        <w:rPr>
          <w:sz w:val="24"/>
        </w:rPr>
        <w:t>la</w:t>
      </w:r>
      <w:r w:rsidRPr="003032E9">
        <w:rPr>
          <w:spacing w:val="-3"/>
          <w:sz w:val="24"/>
        </w:rPr>
        <w:t xml:space="preserve"> </w:t>
      </w:r>
      <w:r w:rsidRPr="003032E9">
        <w:rPr>
          <w:sz w:val="24"/>
        </w:rPr>
        <w:t>regimazione</w:t>
      </w:r>
      <w:r w:rsidRPr="003032E9">
        <w:rPr>
          <w:spacing w:val="-1"/>
          <w:sz w:val="24"/>
        </w:rPr>
        <w:t xml:space="preserve"> </w:t>
      </w:r>
      <w:r w:rsidRPr="003032E9">
        <w:rPr>
          <w:sz w:val="24"/>
        </w:rPr>
        <w:t>delle</w:t>
      </w:r>
      <w:r w:rsidRPr="003032E9">
        <w:rPr>
          <w:spacing w:val="-2"/>
          <w:sz w:val="24"/>
        </w:rPr>
        <w:t xml:space="preserve"> </w:t>
      </w:r>
      <w:r w:rsidRPr="003032E9">
        <w:rPr>
          <w:sz w:val="24"/>
        </w:rPr>
        <w:t>acque</w:t>
      </w:r>
      <w:r w:rsidRPr="003032E9">
        <w:rPr>
          <w:spacing w:val="-2"/>
          <w:sz w:val="24"/>
        </w:rPr>
        <w:t xml:space="preserve"> </w:t>
      </w:r>
      <w:r w:rsidRPr="003032E9">
        <w:rPr>
          <w:sz w:val="24"/>
        </w:rPr>
        <w:t>meteoriche;</w:t>
      </w:r>
    </w:p>
    <w:p w:rsidR="00C961E2" w:rsidRDefault="00C961E2">
      <w:pPr>
        <w:pStyle w:val="Corpotesto"/>
        <w:spacing w:before="5"/>
        <w:rPr>
          <w:sz w:val="32"/>
        </w:rPr>
      </w:pPr>
    </w:p>
    <w:p w:rsidR="00D64373" w:rsidRDefault="00D64373">
      <w:pPr>
        <w:pStyle w:val="Corpotesto"/>
        <w:spacing w:before="5"/>
        <w:rPr>
          <w:sz w:val="36"/>
        </w:rPr>
      </w:pPr>
    </w:p>
    <w:p w:rsidR="00C27D40" w:rsidRDefault="00C961E2" w:rsidP="00C961E2">
      <w:pPr>
        <w:pStyle w:val="Titolo2"/>
        <w:tabs>
          <w:tab w:val="left" w:pos="707"/>
        </w:tabs>
        <w:spacing w:before="84" w:line="362" w:lineRule="auto"/>
        <w:ind w:left="112" w:right="6507"/>
        <w:jc w:val="both"/>
      </w:pPr>
      <w:r w:rsidRPr="00C961E2">
        <w:rPr>
          <w:u w:val="single"/>
        </w:rPr>
        <w:t xml:space="preserve">A.5 </w:t>
      </w:r>
      <w:r w:rsidR="00AB4AE1" w:rsidRPr="00C961E2">
        <w:rPr>
          <w:u w:val="single"/>
        </w:rPr>
        <w:t>La naturalità del territorio</w:t>
      </w:r>
      <w:r w:rsidR="00AB4AE1">
        <w:rPr>
          <w:spacing w:val="-57"/>
        </w:rPr>
        <w:t xml:space="preserve"> </w:t>
      </w:r>
      <w:r w:rsidR="00AB4AE1">
        <w:t>Definizioni</w:t>
      </w:r>
      <w:r w:rsidR="00AB4AE1">
        <w:rPr>
          <w:spacing w:val="-4"/>
        </w:rPr>
        <w:t xml:space="preserve"> </w:t>
      </w:r>
      <w:r w:rsidR="00AB4AE1">
        <w:t>finalità</w:t>
      </w:r>
      <w:r w:rsidR="00AB4AE1">
        <w:rPr>
          <w:spacing w:val="-1"/>
        </w:rPr>
        <w:t xml:space="preserve"> </w:t>
      </w:r>
      <w:r w:rsidR="00AB4AE1">
        <w:t>ed</w:t>
      </w:r>
      <w:r w:rsidR="00AB4AE1">
        <w:rPr>
          <w:spacing w:val="-1"/>
        </w:rPr>
        <w:t xml:space="preserve"> </w:t>
      </w:r>
      <w:r w:rsidR="00AB4AE1">
        <w:t>obiettivi</w:t>
      </w:r>
    </w:p>
    <w:p w:rsidR="00C27D40" w:rsidRDefault="00AB4AE1">
      <w:pPr>
        <w:pStyle w:val="Corpotesto"/>
        <w:spacing w:line="360" w:lineRule="auto"/>
        <w:ind w:left="112" w:right="209"/>
        <w:jc w:val="both"/>
      </w:pPr>
      <w:r>
        <w:t>La naturalità o il grado di naturalità è funzione del livello di pressione antropica esercitata sugli</w:t>
      </w:r>
      <w:r>
        <w:rPr>
          <w:spacing w:val="1"/>
        </w:rPr>
        <w:t xml:space="preserve"> </w:t>
      </w:r>
      <w:r>
        <w:t>ecosistemi.</w:t>
      </w:r>
      <w:r>
        <w:rPr>
          <w:spacing w:val="1"/>
        </w:rPr>
        <w:t xml:space="preserve"> </w:t>
      </w:r>
      <w:r>
        <w:t>Si</w:t>
      </w:r>
      <w:r>
        <w:rPr>
          <w:spacing w:val="1"/>
        </w:rPr>
        <w:t xml:space="preserve"> </w:t>
      </w:r>
      <w:r>
        <w:t>arriva</w:t>
      </w:r>
      <w:r>
        <w:rPr>
          <w:spacing w:val="1"/>
        </w:rPr>
        <w:t xml:space="preserve"> </w:t>
      </w:r>
      <w:r>
        <w:t>al</w:t>
      </w:r>
      <w:r>
        <w:rPr>
          <w:spacing w:val="1"/>
        </w:rPr>
        <w:t xml:space="preserve"> </w:t>
      </w:r>
      <w:r>
        <w:t>dato</w:t>
      </w:r>
      <w:r>
        <w:rPr>
          <w:spacing w:val="1"/>
        </w:rPr>
        <w:t xml:space="preserve"> </w:t>
      </w:r>
      <w:r>
        <w:t>di</w:t>
      </w:r>
      <w:r>
        <w:rPr>
          <w:spacing w:val="1"/>
        </w:rPr>
        <w:t xml:space="preserve"> </w:t>
      </w:r>
      <w:r>
        <w:t>massima</w:t>
      </w:r>
      <w:r>
        <w:rPr>
          <w:spacing w:val="1"/>
        </w:rPr>
        <w:t xml:space="preserve"> </w:t>
      </w:r>
      <w:r>
        <w:t>naturalità</w:t>
      </w:r>
      <w:r>
        <w:rPr>
          <w:spacing w:val="1"/>
        </w:rPr>
        <w:t xml:space="preserve"> </w:t>
      </w:r>
      <w:r>
        <w:t>allorquando</w:t>
      </w:r>
      <w:r>
        <w:rPr>
          <w:spacing w:val="1"/>
        </w:rPr>
        <w:t xml:space="preserve"> </w:t>
      </w:r>
      <w:r>
        <w:t>il</w:t>
      </w:r>
      <w:r>
        <w:rPr>
          <w:spacing w:val="1"/>
        </w:rPr>
        <w:t xml:space="preserve"> </w:t>
      </w:r>
      <w:r>
        <w:t>biotopo</w:t>
      </w:r>
      <w:r>
        <w:rPr>
          <w:spacing w:val="1"/>
        </w:rPr>
        <w:t xml:space="preserve"> </w:t>
      </w:r>
      <w:r>
        <w:t>sostanzialmente</w:t>
      </w:r>
      <w:r>
        <w:rPr>
          <w:spacing w:val="1"/>
        </w:rPr>
        <w:t xml:space="preserve"> </w:t>
      </w:r>
      <w:r>
        <w:t>indisturbato raggiunge il</w:t>
      </w:r>
      <w:r>
        <w:rPr>
          <w:spacing w:val="1"/>
        </w:rPr>
        <w:t xml:space="preserve"> </w:t>
      </w:r>
      <w:r>
        <w:rPr>
          <w:u w:val="single"/>
        </w:rPr>
        <w:t>climax</w:t>
      </w:r>
      <w:r>
        <w:t>, ossia lo stadio vegetativo ed ecologico</w:t>
      </w:r>
      <w:r>
        <w:rPr>
          <w:spacing w:val="60"/>
        </w:rPr>
        <w:t xml:space="preserve"> </w:t>
      </w:r>
      <w:r>
        <w:t>finale e stabile, proprio</w:t>
      </w:r>
      <w:r>
        <w:rPr>
          <w:spacing w:val="1"/>
        </w:rPr>
        <w:t xml:space="preserve"> </w:t>
      </w:r>
      <w:r>
        <w:t>della</w:t>
      </w:r>
      <w:r>
        <w:rPr>
          <w:spacing w:val="1"/>
        </w:rPr>
        <w:t xml:space="preserve"> </w:t>
      </w:r>
      <w:r>
        <w:t>data</w:t>
      </w:r>
      <w:r>
        <w:rPr>
          <w:spacing w:val="1"/>
        </w:rPr>
        <w:t xml:space="preserve"> </w:t>
      </w:r>
      <w:r>
        <w:t>fascia</w:t>
      </w:r>
      <w:r>
        <w:rPr>
          <w:spacing w:val="1"/>
        </w:rPr>
        <w:t xml:space="preserve"> </w:t>
      </w:r>
      <w:r>
        <w:t>fitoclimatica</w:t>
      </w:r>
      <w:r>
        <w:rPr>
          <w:spacing w:val="1"/>
        </w:rPr>
        <w:t xml:space="preserve"> </w:t>
      </w:r>
      <w:r>
        <w:t>in</w:t>
      </w:r>
      <w:r>
        <w:rPr>
          <w:spacing w:val="1"/>
        </w:rPr>
        <w:t xml:space="preserve"> </w:t>
      </w:r>
      <w:r>
        <w:t>cui</w:t>
      </w:r>
      <w:r>
        <w:rPr>
          <w:spacing w:val="1"/>
        </w:rPr>
        <w:t xml:space="preserve"> </w:t>
      </w:r>
      <w:r>
        <w:t>ricade</w:t>
      </w:r>
      <w:r>
        <w:rPr>
          <w:spacing w:val="1"/>
        </w:rPr>
        <w:t xml:space="preserve"> </w:t>
      </w:r>
      <w:r>
        <w:t>l'areale</w:t>
      </w:r>
      <w:r>
        <w:rPr>
          <w:spacing w:val="1"/>
        </w:rPr>
        <w:t xml:space="preserve"> </w:t>
      </w:r>
      <w:r>
        <w:t>considerato.</w:t>
      </w:r>
      <w:r>
        <w:rPr>
          <w:spacing w:val="1"/>
        </w:rPr>
        <w:t xml:space="preserve"> </w:t>
      </w:r>
      <w:r>
        <w:t>L'ecosistema</w:t>
      </w:r>
      <w:r>
        <w:rPr>
          <w:spacing w:val="1"/>
        </w:rPr>
        <w:t xml:space="preserve"> </w:t>
      </w:r>
      <w:r>
        <w:t>è</w:t>
      </w:r>
      <w:r>
        <w:rPr>
          <w:spacing w:val="1"/>
        </w:rPr>
        <w:t xml:space="preserve"> </w:t>
      </w:r>
      <w:r>
        <w:t>un'unità</w:t>
      </w:r>
      <w:r>
        <w:rPr>
          <w:spacing w:val="1"/>
        </w:rPr>
        <w:t xml:space="preserve"> </w:t>
      </w:r>
      <w:r>
        <w:t>bio-</w:t>
      </w:r>
      <w:r>
        <w:rPr>
          <w:spacing w:val="1"/>
        </w:rPr>
        <w:t xml:space="preserve"> </w:t>
      </w:r>
      <w:r>
        <w:t>ambientale eterotipica, risultante dall'integrazione di una collettività di specie differenti (biocenosi)</w:t>
      </w:r>
      <w:r>
        <w:rPr>
          <w:spacing w:val="1"/>
        </w:rPr>
        <w:t xml:space="preserve"> </w:t>
      </w:r>
      <w:r>
        <w:t>con il luogo dove essa vive (biotopo). L'ecosistema è costituito dall'insieme delle componenti</w:t>
      </w:r>
      <w:r>
        <w:rPr>
          <w:spacing w:val="1"/>
        </w:rPr>
        <w:t xml:space="preserve"> </w:t>
      </w:r>
      <w:r>
        <w:t>abiotiche (suolo, acqua, aria) del biotopo e delle componenti biotiche (vegetazione e fauna) della</w:t>
      </w:r>
      <w:r>
        <w:rPr>
          <w:spacing w:val="1"/>
        </w:rPr>
        <w:t xml:space="preserve"> </w:t>
      </w:r>
      <w:r>
        <w:t>biocenosi: l'ecosistema l'insieme di biotopo e biocenosi.</w:t>
      </w:r>
      <w:r>
        <w:rPr>
          <w:spacing w:val="1"/>
        </w:rPr>
        <w:t xml:space="preserve"> </w:t>
      </w:r>
      <w:r>
        <w:t>La scala provinciale di analisi appare</w:t>
      </w:r>
      <w:r>
        <w:rPr>
          <w:spacing w:val="1"/>
        </w:rPr>
        <w:t xml:space="preserve"> </w:t>
      </w:r>
      <w:r>
        <w:t>strategica,</w:t>
      </w:r>
      <w:r>
        <w:rPr>
          <w:spacing w:val="40"/>
        </w:rPr>
        <w:t xml:space="preserve"> </w:t>
      </w:r>
      <w:r>
        <w:t>nel</w:t>
      </w:r>
      <w:r>
        <w:rPr>
          <w:spacing w:val="42"/>
        </w:rPr>
        <w:t xml:space="preserve"> </w:t>
      </w:r>
      <w:r>
        <w:t>processo</w:t>
      </w:r>
      <w:r>
        <w:rPr>
          <w:spacing w:val="41"/>
        </w:rPr>
        <w:t xml:space="preserve"> </w:t>
      </w:r>
      <w:r>
        <w:t>pianificatorio</w:t>
      </w:r>
      <w:r>
        <w:rPr>
          <w:spacing w:val="42"/>
        </w:rPr>
        <w:t xml:space="preserve"> </w:t>
      </w:r>
      <w:r>
        <w:t>di</w:t>
      </w:r>
      <w:r>
        <w:rPr>
          <w:spacing w:val="41"/>
        </w:rPr>
        <w:t xml:space="preserve"> </w:t>
      </w:r>
      <w:r>
        <w:t>area</w:t>
      </w:r>
      <w:r>
        <w:rPr>
          <w:spacing w:val="41"/>
        </w:rPr>
        <w:t xml:space="preserve"> </w:t>
      </w:r>
      <w:r>
        <w:t>vasta,</w:t>
      </w:r>
      <w:r>
        <w:rPr>
          <w:spacing w:val="41"/>
        </w:rPr>
        <w:t xml:space="preserve"> </w:t>
      </w:r>
      <w:r>
        <w:t>per</w:t>
      </w:r>
      <w:r>
        <w:rPr>
          <w:spacing w:val="40"/>
        </w:rPr>
        <w:t xml:space="preserve"> </w:t>
      </w:r>
      <w:r>
        <w:t>formare</w:t>
      </w:r>
      <w:r>
        <w:rPr>
          <w:spacing w:val="41"/>
        </w:rPr>
        <w:t xml:space="preserve"> </w:t>
      </w:r>
      <w:r>
        <w:t>un</w:t>
      </w:r>
      <w:r>
        <w:rPr>
          <w:spacing w:val="40"/>
        </w:rPr>
        <w:t xml:space="preserve"> </w:t>
      </w:r>
      <w:r>
        <w:t>quadro</w:t>
      </w:r>
      <w:r>
        <w:rPr>
          <w:spacing w:val="41"/>
        </w:rPr>
        <w:t xml:space="preserve"> </w:t>
      </w:r>
      <w:r>
        <w:t>generale</w:t>
      </w:r>
      <w:r>
        <w:rPr>
          <w:spacing w:val="41"/>
        </w:rPr>
        <w:t xml:space="preserve"> </w:t>
      </w:r>
      <w:r>
        <w:t>e</w:t>
      </w:r>
      <w:r>
        <w:rPr>
          <w:spacing w:val="40"/>
        </w:rPr>
        <w:t xml:space="preserve"> </w:t>
      </w:r>
      <w:r>
        <w:t>al</w:t>
      </w:r>
      <w:r>
        <w:rPr>
          <w:spacing w:val="42"/>
        </w:rPr>
        <w:t xml:space="preserve"> </w:t>
      </w:r>
      <w:r>
        <w:t>tempo</w:t>
      </w:r>
      <w:r>
        <w:rPr>
          <w:spacing w:val="-58"/>
        </w:rPr>
        <w:t xml:space="preserve"> </w:t>
      </w:r>
      <w:r>
        <w:t>stesso</w:t>
      </w:r>
      <w:r>
        <w:rPr>
          <w:spacing w:val="1"/>
        </w:rPr>
        <w:t xml:space="preserve"> </w:t>
      </w:r>
      <w:r>
        <w:t>sufficientemente</w:t>
      </w:r>
      <w:r>
        <w:rPr>
          <w:spacing w:val="1"/>
        </w:rPr>
        <w:t xml:space="preserve"> </w:t>
      </w:r>
      <w:r>
        <w:t>dettagliato</w:t>
      </w:r>
      <w:r>
        <w:rPr>
          <w:spacing w:val="1"/>
        </w:rPr>
        <w:t xml:space="preserve"> </w:t>
      </w:r>
      <w:r>
        <w:t>dell'agro</w:t>
      </w:r>
      <w:r>
        <w:rPr>
          <w:spacing w:val="1"/>
        </w:rPr>
        <w:t xml:space="preserve"> </w:t>
      </w:r>
      <w:r>
        <w:t>eco-tessuto</w:t>
      </w:r>
      <w:r>
        <w:rPr>
          <w:spacing w:val="1"/>
        </w:rPr>
        <w:t xml:space="preserve"> </w:t>
      </w:r>
      <w:r>
        <w:t>e</w:t>
      </w:r>
      <w:r>
        <w:rPr>
          <w:spacing w:val="1"/>
        </w:rPr>
        <w:t xml:space="preserve"> </w:t>
      </w:r>
      <w:r>
        <w:t>del</w:t>
      </w:r>
      <w:r>
        <w:rPr>
          <w:spacing w:val="1"/>
        </w:rPr>
        <w:t xml:space="preserve"> </w:t>
      </w:r>
      <w:r>
        <w:t>suo</w:t>
      </w:r>
      <w:r>
        <w:rPr>
          <w:spacing w:val="1"/>
        </w:rPr>
        <w:t xml:space="preserve"> </w:t>
      </w:r>
      <w:r>
        <w:t>grado</w:t>
      </w:r>
      <w:r>
        <w:rPr>
          <w:spacing w:val="1"/>
        </w:rPr>
        <w:t xml:space="preserve"> </w:t>
      </w:r>
      <w:r>
        <w:t>di</w:t>
      </w:r>
      <w:r>
        <w:rPr>
          <w:spacing w:val="1"/>
        </w:rPr>
        <w:t xml:space="preserve"> </w:t>
      </w:r>
      <w:r>
        <w:t>naturalità:</w:t>
      </w:r>
      <w:r>
        <w:rPr>
          <w:spacing w:val="1"/>
        </w:rPr>
        <w:t xml:space="preserve"> </w:t>
      </w:r>
      <w:r>
        <w:t>la</w:t>
      </w:r>
      <w:r>
        <w:rPr>
          <w:spacing w:val="1"/>
        </w:rPr>
        <w:t xml:space="preserve"> </w:t>
      </w:r>
      <w:r>
        <w:t>scala</w:t>
      </w:r>
      <w:r>
        <w:rPr>
          <w:spacing w:val="-57"/>
        </w:rPr>
        <w:t xml:space="preserve"> </w:t>
      </w:r>
      <w:r>
        <w:t>comunale infatti riguarda aree generalmente troppo limitate per poter cogliere nella loro unitarietà i</w:t>
      </w:r>
      <w:r>
        <w:rPr>
          <w:spacing w:val="1"/>
        </w:rPr>
        <w:t xml:space="preserve"> </w:t>
      </w:r>
      <w:r>
        <w:t>grandi biotopi, mentre quella regionale comporta un livello di definizione troppo basso per poter</w:t>
      </w:r>
      <w:r>
        <w:rPr>
          <w:spacing w:val="1"/>
        </w:rPr>
        <w:t xml:space="preserve"> </w:t>
      </w:r>
      <w:r>
        <w:t>cogliere</w:t>
      </w:r>
      <w:r>
        <w:rPr>
          <w:spacing w:val="-3"/>
        </w:rPr>
        <w:t xml:space="preserve"> </w:t>
      </w:r>
      <w:r>
        <w:t>i biotopi di minore</w:t>
      </w:r>
      <w:r>
        <w:rPr>
          <w:spacing w:val="-2"/>
        </w:rPr>
        <w:t xml:space="preserve"> </w:t>
      </w:r>
      <w:r>
        <w:t>dimensione</w:t>
      </w:r>
      <w:r>
        <w:rPr>
          <w:spacing w:val="-1"/>
        </w:rPr>
        <w:t xml:space="preserve"> </w:t>
      </w:r>
      <w:r>
        <w:t>ma significativi a</w:t>
      </w:r>
      <w:r>
        <w:rPr>
          <w:spacing w:val="-1"/>
        </w:rPr>
        <w:t xml:space="preserve"> </w:t>
      </w:r>
      <w:r>
        <w:t>livello locale.</w:t>
      </w:r>
    </w:p>
    <w:p w:rsidR="00C27D40" w:rsidRDefault="00AB4AE1">
      <w:pPr>
        <w:pStyle w:val="Corpotesto"/>
        <w:ind w:left="112"/>
        <w:jc w:val="both"/>
      </w:pPr>
      <w:r>
        <w:t>Tali</w:t>
      </w:r>
      <w:r>
        <w:rPr>
          <w:spacing w:val="-1"/>
        </w:rPr>
        <w:t xml:space="preserve"> </w:t>
      </w:r>
      <w:r>
        <w:t>indici</w:t>
      </w:r>
      <w:r>
        <w:rPr>
          <w:spacing w:val="-1"/>
        </w:rPr>
        <w:t xml:space="preserve"> </w:t>
      </w:r>
      <w:r>
        <w:t>devono,</w:t>
      </w:r>
      <w:r>
        <w:rPr>
          <w:spacing w:val="-1"/>
        </w:rPr>
        <w:t xml:space="preserve"> </w:t>
      </w:r>
      <w:r>
        <w:t>in definitiva:</w:t>
      </w:r>
    </w:p>
    <w:p w:rsidR="00C27D40" w:rsidRDefault="00AB4AE1" w:rsidP="005B4E24">
      <w:pPr>
        <w:pStyle w:val="Paragrafoelenco"/>
        <w:numPr>
          <w:ilvl w:val="0"/>
          <w:numId w:val="25"/>
        </w:numPr>
        <w:tabs>
          <w:tab w:val="left" w:pos="264"/>
        </w:tabs>
        <w:spacing w:before="130" w:line="360" w:lineRule="auto"/>
        <w:ind w:right="214" w:firstLine="0"/>
        <w:jc w:val="both"/>
        <w:rPr>
          <w:sz w:val="24"/>
        </w:rPr>
      </w:pPr>
      <w:proofErr w:type="gramStart"/>
      <w:r>
        <w:rPr>
          <w:sz w:val="24"/>
        </w:rPr>
        <w:lastRenderedPageBreak/>
        <w:t>servire</w:t>
      </w:r>
      <w:proofErr w:type="gramEnd"/>
      <w:r>
        <w:rPr>
          <w:sz w:val="24"/>
        </w:rPr>
        <w:t xml:space="preserve"> per il monitoraggio del processi di modificazione, proprio allo scopo di valutare l'efficacia</w:t>
      </w:r>
      <w:r>
        <w:rPr>
          <w:spacing w:val="1"/>
          <w:sz w:val="24"/>
        </w:rPr>
        <w:t xml:space="preserve"> </w:t>
      </w:r>
      <w:r>
        <w:rPr>
          <w:sz w:val="24"/>
        </w:rPr>
        <w:t>delle politiche di piano: la proponibilità di un indice ambientale per la pianificazione deve essere</w:t>
      </w:r>
      <w:r>
        <w:rPr>
          <w:spacing w:val="1"/>
          <w:sz w:val="24"/>
        </w:rPr>
        <w:t xml:space="preserve"> </w:t>
      </w:r>
      <w:r>
        <w:rPr>
          <w:sz w:val="24"/>
        </w:rPr>
        <w:t>valutata</w:t>
      </w:r>
      <w:r>
        <w:rPr>
          <w:spacing w:val="-1"/>
          <w:sz w:val="24"/>
        </w:rPr>
        <w:t xml:space="preserve"> </w:t>
      </w:r>
      <w:r>
        <w:rPr>
          <w:sz w:val="24"/>
        </w:rPr>
        <w:t>sostanzialmente</w:t>
      </w:r>
      <w:r>
        <w:rPr>
          <w:spacing w:val="-1"/>
          <w:sz w:val="24"/>
        </w:rPr>
        <w:t xml:space="preserve"> </w:t>
      </w:r>
      <w:r>
        <w:rPr>
          <w:sz w:val="24"/>
        </w:rPr>
        <w:t>sul costa del suo</w:t>
      </w:r>
      <w:r>
        <w:rPr>
          <w:spacing w:val="-1"/>
          <w:sz w:val="24"/>
        </w:rPr>
        <w:t xml:space="preserve"> </w:t>
      </w:r>
      <w:r>
        <w:rPr>
          <w:sz w:val="24"/>
        </w:rPr>
        <w:t>utilizzo</w:t>
      </w:r>
      <w:r>
        <w:rPr>
          <w:spacing w:val="-3"/>
          <w:sz w:val="24"/>
        </w:rPr>
        <w:t xml:space="preserve"> </w:t>
      </w:r>
      <w:r>
        <w:rPr>
          <w:sz w:val="24"/>
        </w:rPr>
        <w:t>in sede</w:t>
      </w:r>
      <w:r>
        <w:rPr>
          <w:spacing w:val="-2"/>
          <w:sz w:val="24"/>
        </w:rPr>
        <w:t xml:space="preserve"> </w:t>
      </w:r>
      <w:r>
        <w:rPr>
          <w:sz w:val="24"/>
        </w:rPr>
        <w:t>di monitoraggio;</w:t>
      </w:r>
    </w:p>
    <w:p w:rsidR="00C27D40" w:rsidRDefault="00AB4AE1" w:rsidP="005B4E24">
      <w:pPr>
        <w:pStyle w:val="Paragrafoelenco"/>
        <w:numPr>
          <w:ilvl w:val="0"/>
          <w:numId w:val="25"/>
        </w:numPr>
        <w:tabs>
          <w:tab w:val="left" w:pos="271"/>
        </w:tabs>
        <w:spacing w:line="360" w:lineRule="auto"/>
        <w:ind w:right="217" w:firstLine="0"/>
        <w:jc w:val="both"/>
        <w:rPr>
          <w:sz w:val="24"/>
        </w:rPr>
      </w:pPr>
      <w:proofErr w:type="gramStart"/>
      <w:r>
        <w:rPr>
          <w:sz w:val="24"/>
        </w:rPr>
        <w:t>fornire</w:t>
      </w:r>
      <w:proofErr w:type="gramEnd"/>
      <w:r>
        <w:rPr>
          <w:sz w:val="24"/>
        </w:rPr>
        <w:t xml:space="preserve"> ai tecnici e agli amministratori un quadro informativo, il cui scopo e di orientare le scelte</w:t>
      </w:r>
      <w:r>
        <w:rPr>
          <w:spacing w:val="1"/>
          <w:sz w:val="24"/>
        </w:rPr>
        <w:t xml:space="preserve"> </w:t>
      </w:r>
      <w:r>
        <w:rPr>
          <w:sz w:val="24"/>
        </w:rPr>
        <w:t>del</w:t>
      </w:r>
      <w:r>
        <w:rPr>
          <w:spacing w:val="-1"/>
          <w:sz w:val="24"/>
        </w:rPr>
        <w:t xml:space="preserve"> </w:t>
      </w:r>
      <w:r>
        <w:rPr>
          <w:sz w:val="24"/>
        </w:rPr>
        <w:t>decisore</w:t>
      </w:r>
      <w:r>
        <w:rPr>
          <w:spacing w:val="-2"/>
          <w:sz w:val="24"/>
        </w:rPr>
        <w:t xml:space="preserve"> </w:t>
      </w:r>
      <w:r>
        <w:rPr>
          <w:sz w:val="24"/>
        </w:rPr>
        <w:t>pubblico nell'ambito di processi decisionali</w:t>
      </w:r>
      <w:r>
        <w:rPr>
          <w:spacing w:val="-1"/>
          <w:sz w:val="24"/>
        </w:rPr>
        <w:t xml:space="preserve"> </w:t>
      </w:r>
      <w:r>
        <w:rPr>
          <w:sz w:val="24"/>
        </w:rPr>
        <w:t>anche</w:t>
      </w:r>
      <w:r>
        <w:rPr>
          <w:spacing w:val="-1"/>
          <w:sz w:val="24"/>
        </w:rPr>
        <w:t xml:space="preserve"> </w:t>
      </w:r>
      <w:r>
        <w:rPr>
          <w:sz w:val="24"/>
        </w:rPr>
        <w:t>di tipo negoziale.</w:t>
      </w:r>
    </w:p>
    <w:p w:rsidR="00C27D40" w:rsidRDefault="00C27D40">
      <w:pPr>
        <w:pStyle w:val="Corpotesto"/>
        <w:rPr>
          <w:sz w:val="26"/>
        </w:rPr>
      </w:pPr>
    </w:p>
    <w:p w:rsidR="00574D90" w:rsidRDefault="00574D90">
      <w:pPr>
        <w:pStyle w:val="Corpotesto"/>
        <w:spacing w:before="4"/>
        <w:rPr>
          <w:sz w:val="20"/>
        </w:rPr>
      </w:pPr>
    </w:p>
    <w:p w:rsidR="005F463D" w:rsidRDefault="005F463D">
      <w:pPr>
        <w:pStyle w:val="Corpotesto"/>
        <w:spacing w:before="4"/>
        <w:rPr>
          <w:sz w:val="20"/>
        </w:rPr>
      </w:pPr>
    </w:p>
    <w:p w:rsidR="00C27D40" w:rsidRDefault="004009A4" w:rsidP="004009A4">
      <w:pPr>
        <w:pStyle w:val="Titolo2"/>
        <w:tabs>
          <w:tab w:val="left" w:pos="707"/>
        </w:tabs>
        <w:ind w:left="142"/>
        <w:jc w:val="both"/>
      </w:pPr>
      <w:r>
        <w:t xml:space="preserve">A.5.1 </w:t>
      </w:r>
      <w:r w:rsidR="00AB4AE1">
        <w:t>Parco</w:t>
      </w:r>
      <w:r w:rsidR="00AB4AE1">
        <w:rPr>
          <w:spacing w:val="-2"/>
        </w:rPr>
        <w:t xml:space="preserve"> </w:t>
      </w:r>
      <w:r w:rsidR="00AB4AE1">
        <w:t>regionale</w:t>
      </w:r>
      <w:r w:rsidR="00AB4AE1">
        <w:rPr>
          <w:spacing w:val="-1"/>
        </w:rPr>
        <w:t xml:space="preserve"> </w:t>
      </w:r>
      <w:r>
        <w:t>dei Monti Picentini</w:t>
      </w:r>
    </w:p>
    <w:p w:rsidR="00C27D40" w:rsidRDefault="00AB4AE1" w:rsidP="00900FA6">
      <w:pPr>
        <w:spacing w:before="139" w:after="240"/>
        <w:ind w:left="112"/>
        <w:jc w:val="both"/>
        <w:rPr>
          <w:b/>
          <w:sz w:val="24"/>
        </w:rPr>
      </w:pPr>
      <w:r>
        <w:rPr>
          <w:b/>
          <w:sz w:val="24"/>
        </w:rPr>
        <w:t>Le</w:t>
      </w:r>
      <w:r>
        <w:rPr>
          <w:b/>
          <w:spacing w:val="-2"/>
          <w:sz w:val="24"/>
        </w:rPr>
        <w:t xml:space="preserve"> </w:t>
      </w:r>
      <w:r>
        <w:rPr>
          <w:b/>
          <w:sz w:val="24"/>
        </w:rPr>
        <w:t>connessioni</w:t>
      </w:r>
      <w:r>
        <w:rPr>
          <w:b/>
          <w:spacing w:val="-1"/>
          <w:sz w:val="24"/>
        </w:rPr>
        <w:t xml:space="preserve"> </w:t>
      </w:r>
      <w:r>
        <w:rPr>
          <w:b/>
          <w:sz w:val="24"/>
        </w:rPr>
        <w:t>e</w:t>
      </w:r>
      <w:r>
        <w:rPr>
          <w:b/>
          <w:spacing w:val="-2"/>
          <w:sz w:val="24"/>
        </w:rPr>
        <w:t xml:space="preserve"> </w:t>
      </w:r>
      <w:r>
        <w:rPr>
          <w:b/>
          <w:sz w:val="24"/>
        </w:rPr>
        <w:t>le</w:t>
      </w:r>
      <w:r>
        <w:rPr>
          <w:b/>
          <w:spacing w:val="-1"/>
          <w:sz w:val="24"/>
        </w:rPr>
        <w:t xml:space="preserve"> </w:t>
      </w:r>
      <w:r>
        <w:rPr>
          <w:b/>
          <w:sz w:val="24"/>
        </w:rPr>
        <w:t>interazioni</w:t>
      </w:r>
      <w:r>
        <w:rPr>
          <w:b/>
          <w:spacing w:val="-2"/>
          <w:sz w:val="24"/>
        </w:rPr>
        <w:t xml:space="preserve"> </w:t>
      </w:r>
      <w:r>
        <w:rPr>
          <w:b/>
          <w:sz w:val="24"/>
        </w:rPr>
        <w:t>del</w:t>
      </w:r>
      <w:r>
        <w:rPr>
          <w:b/>
          <w:spacing w:val="-1"/>
          <w:sz w:val="24"/>
        </w:rPr>
        <w:t xml:space="preserve"> </w:t>
      </w:r>
      <w:r>
        <w:rPr>
          <w:b/>
          <w:sz w:val="24"/>
        </w:rPr>
        <w:t>Parco nel</w:t>
      </w:r>
      <w:r>
        <w:rPr>
          <w:b/>
          <w:spacing w:val="-1"/>
          <w:sz w:val="24"/>
        </w:rPr>
        <w:t xml:space="preserve"> </w:t>
      </w:r>
      <w:r>
        <w:rPr>
          <w:b/>
          <w:sz w:val="24"/>
        </w:rPr>
        <w:t>contesto</w:t>
      </w:r>
    </w:p>
    <w:p w:rsidR="00D64373" w:rsidRDefault="00900FA6" w:rsidP="00900FA6">
      <w:pPr>
        <w:widowControl/>
        <w:adjustRightInd w:val="0"/>
        <w:spacing w:line="360" w:lineRule="auto"/>
        <w:jc w:val="both"/>
        <w:rPr>
          <w:sz w:val="24"/>
          <w:szCs w:val="24"/>
          <w:lang w:eastAsia="it-IT"/>
        </w:rPr>
      </w:pPr>
      <w:r w:rsidRPr="00900FA6">
        <w:rPr>
          <w:sz w:val="24"/>
          <w:szCs w:val="24"/>
          <w:lang w:eastAsia="it-IT"/>
        </w:rPr>
        <w:t xml:space="preserve">Il Parco Regionale del Partenio (Area Protetta COD. EUAP0954B) è stato istituito nel 2003, con un </w:t>
      </w:r>
      <w:r w:rsidRPr="00900FA6">
        <w:rPr>
          <w:b/>
          <w:bCs/>
          <w:color w:val="000000"/>
          <w:sz w:val="24"/>
          <w:szCs w:val="24"/>
          <w:lang w:eastAsia="it-IT"/>
        </w:rPr>
        <w:t xml:space="preserve">DECRETO DEL PRESIDENTE DELLA GIUNTA REGIONALE DELLA CAMPANIA - n. 378, del 11 giugno 2003. </w:t>
      </w:r>
      <w:r w:rsidRPr="00900FA6">
        <w:rPr>
          <w:sz w:val="24"/>
          <w:szCs w:val="24"/>
          <w:lang w:eastAsia="it-IT"/>
        </w:rPr>
        <w:t xml:space="preserve">Il parco si sviluppa sui monti Picentini, area calcareo-dolomitica fra le provincie di Avellino e Salerno. La vetta più alta è il monte Cervialto (1.810 m), seguono il monte Terminio (1.806 m), monte Polveracchio (1.790 m), l'Accellica (1.660 m), il Mai (1606 m) il Pizzo San Michele (1.567 m) il Montagnone di Nusco (1.486 m.) Del parco fanno parte l'oasi naturale del Monte Polveracchio, l'oasi naturale Valle della Caccia e l'altopiano Laceno. La costituzione del Parco trova giustificazione nella salvaguardia di un complesso naturalistico di straordinaria rilevanza naturalistica, poichè racchiude il bacino idrografico più importante del mezzogiorno. Dalle sorgenti dei monti Picentini, coperti di faggi, cerri e castagni secolari, nascono i fiumi Sele, Calore, Sabato, Picentino, Ofanto, le acque dei quali sono utilizzate per dissetare Napoli, l'Irpinia, la Puglia ed il Salernitano. L'area è sottoposta quasi integralmente a vincolo idrogeologico mentre ampie parti dell'area protetta sono soggette a vincolo paesistico (zone boscate). L'area Parco è inoltre caratterizzata da numerosi sentieri, che partendo dai centri urbani, si sviluppano tra i boschi di castagno e faggio e conducono a luoghi dalla valenza naturalistica rilevante per la caratterizzazione della flora e della fauna. Quest’ultima è molto varia, tanto che il Parco possiede e tutela alcune specie animali di grande valore naturalistico secondo quanto stabilito dal Repertorio della fauna protetta Italiana redatto dalla Direzione Conservazione della Natura dei Ministero dell'Ambiente. Tra queste ritroviamo la Salamandra pezzata e la Salamandrina dagli occhiali. A questa si affiancano altre i tritoni tra cui l'Ululone dal ventre giallo, il Rospo comune, del Rospo Smeraldino e la Raganella italiana. Numerose anche le specie di rettili, la più appariscente delle quali è il Ramarro, dalla tipica colorazione verde brillante. Altrettanto facili da osservare sono i gechi, di colore grigio, che vivono in genere sulle pareti esterne e assolate degli edifici. Più difficili da osservare, ma molto interessanti, la Luscengola e l’Orbetello, due sauri che hanno evoluto un comportamento strisciante atrofizzando o rinunciando del tutto agli arti. I serpenti sono presenti nel Parco con diverse specie, di cui una sola, la Vipera, potenzialmente pericolosa per l’uomo. La specie più comune è il Biacco, un lungo serpente nero, completamente innocuo. Altrettanto belli e </w:t>
      </w:r>
      <w:r w:rsidRPr="00900FA6">
        <w:rPr>
          <w:sz w:val="24"/>
          <w:szCs w:val="24"/>
          <w:lang w:eastAsia="it-IT"/>
        </w:rPr>
        <w:lastRenderedPageBreak/>
        <w:t xml:space="preserve">lunghi il Cervone, caratterizzato dalla presenza di quattro strisce nere longitudinali e il Saettone, il serpente che compare nella simbologia della farmacologia e che viene anche detto “Colubro di Esculapio”. Numerose le specie di uccelli ben distribuiti all'interno del Parco: il Merlo, la Cinciarella, il Fringuello, Il Verdone, lo Scricciolo, il Cardellino, la Gazza, la Cornacchia Grigia e la Civetta. Più legate all'habitat elettivo: la Passera d'Italia, la Taccola, il Rondone e il Balestruccio, che possono però vivere comodamente anche in zone urbane, lo Sparviere, il Colombaccio, l'Allocco, il Cuculo, il </w:t>
      </w:r>
    </w:p>
    <w:p w:rsidR="00900FA6" w:rsidRPr="00900FA6" w:rsidRDefault="00900FA6" w:rsidP="00900FA6">
      <w:pPr>
        <w:widowControl/>
        <w:adjustRightInd w:val="0"/>
        <w:spacing w:line="360" w:lineRule="auto"/>
        <w:jc w:val="both"/>
        <w:rPr>
          <w:b/>
          <w:bCs/>
          <w:color w:val="000000"/>
          <w:sz w:val="24"/>
          <w:szCs w:val="24"/>
          <w:lang w:eastAsia="it-IT"/>
        </w:rPr>
      </w:pPr>
      <w:r w:rsidRPr="00900FA6">
        <w:rPr>
          <w:sz w:val="24"/>
          <w:szCs w:val="24"/>
          <w:lang w:eastAsia="it-IT"/>
        </w:rPr>
        <w:t xml:space="preserve">Picchio Rosso Maggiore, il Picchio Verde, il Picchio muratore, la Cinciarella. Il Pettirosso, la Capinera, il Rampichino e la Ghiandaia sono invece molto comuni negli ambienti forestali specie se intervallati da radure mentre il Gheppio, il Barbagianni, l'Upupa, l'Averla Piccola, la Passera Mattugia, il Verzellino, lo Zigolo Nero preferiscono le aree agricole o le zone con ampi spazi aperti. Altri ambienti del parco, come ad esempio prati di alta quota o zone rupestri, sono sorvolate da: Poiana, Corvo Imperiale, Allodola, Codirosso Spazzacamino, Rondini e Falco Pellegrino, quest’ultimo con la sua velocità di 300 km orari può arrivare a cacciare prede anche due volte il suo peso. Infine le specie di uccelli localizzate negli ambienti più umidi e lungo i corsi fluviali sono: la Ballerina Gialla, la Ballerina Bianca e la Gallinella D'Acqua. Rispetto agli uccelli, i mammiferi sono molto più difficili da osservare, sia perché molto schivi nelle loro abitudini, sia perché conducono vita notturna. La loro presenza è segnalata il più delle volte, dal rinvenimento di tracce e altri segni di presenza: orme, resti alimentari, tane, ecc. Tra questi l'esempio più comune è quello della Volpe ma non mancano Faine e Donnole. Il Moscardino e il Ghiro sono invece più legati alle formazioni boschive e ai coltivi elaborati. Notevole, infine, la presenza del Lupo, che però utilizza il territorio del Partenio solo per spostamenti erratici, non potendo disporre di una sufficiente quantità di prede. Occorre aggiungere che, a scopo venatorio, sono stati reintrodotti da vari anni all’interno dell’area del Partenio i cinghiali e le lepri, così come i fagiani. La flora del Parco Regionale del Partenio è anch’essa vasta e varia a seconda delle diverse altitudini. Il paesaggio a bassa quota è infatti caratterizzato da boschi di Leccio, dall' Olmo, dalla Roverella, da alberi di Fico e Cerro, tra le specie arbustive vi sono poi il Ligustro, il Prugnolo, </w:t>
      </w:r>
      <w:proofErr w:type="gramStart"/>
      <w:r w:rsidRPr="00900FA6">
        <w:rPr>
          <w:sz w:val="24"/>
          <w:szCs w:val="24"/>
          <w:lang w:eastAsia="it-IT"/>
        </w:rPr>
        <w:t>l' Alaterno</w:t>
      </w:r>
      <w:proofErr w:type="gramEnd"/>
      <w:r w:rsidRPr="00900FA6">
        <w:rPr>
          <w:sz w:val="24"/>
          <w:szCs w:val="24"/>
          <w:lang w:eastAsia="it-IT"/>
        </w:rPr>
        <w:t xml:space="preserve"> e l' Orniello. Il sottobosco qui è costituito da Asparagi, Euforbia, Clematide, Edera, Biancospino, Corniolo e Ciclamino. In zone più alte invece, a circa cinquecento metri di altezza è più frequente imbattersi in boschi di Querce. In questo habitat faunistico così variegato non mancano interi castagneti da frutto, simbolo di eccellenza per l’intera area territoriale. Nei pressi di torrenti e corsi d'acqua è facile rinvenire il Pioppo, nelle variegate specie (nero, bianco e tremulo), l'Ontano Napoletano, il Carpino e </w:t>
      </w:r>
      <w:proofErr w:type="gramStart"/>
      <w:r w:rsidRPr="00900FA6">
        <w:rPr>
          <w:sz w:val="24"/>
          <w:szCs w:val="24"/>
          <w:lang w:eastAsia="it-IT"/>
        </w:rPr>
        <w:t>l' Acero</w:t>
      </w:r>
      <w:proofErr w:type="gramEnd"/>
      <w:r w:rsidRPr="00900FA6">
        <w:rPr>
          <w:sz w:val="24"/>
          <w:szCs w:val="24"/>
          <w:lang w:eastAsia="it-IT"/>
        </w:rPr>
        <w:t xml:space="preserve"> di Lobelius. Per quanto concerne i fiori, quello senz’altro più caratteristico è </w:t>
      </w:r>
      <w:proofErr w:type="gramStart"/>
      <w:r w:rsidRPr="00900FA6">
        <w:rPr>
          <w:sz w:val="24"/>
          <w:szCs w:val="24"/>
          <w:lang w:eastAsia="it-IT"/>
        </w:rPr>
        <w:t>l' Anthemis</w:t>
      </w:r>
      <w:proofErr w:type="gramEnd"/>
      <w:r w:rsidRPr="00900FA6">
        <w:rPr>
          <w:sz w:val="24"/>
          <w:szCs w:val="24"/>
          <w:lang w:eastAsia="it-IT"/>
        </w:rPr>
        <w:t xml:space="preserve"> del Partenio (Matricaria Parthenium) principale ingrediente del più famoso liquore prodotto dai Padri Benedettini di Montevergine, l'Anthemis, dal profondo colore verde e dalle qualità tonico-stomachiche. Altre varietà di fiori che caratterizzano fortemente il territorio sono: la Rosa Selvatica, la Rosa Canina ed il Giglio Rosso. Ad alta quota è inoltre possibile trovare il Giglio Martagone che, nella grazia e </w:t>
      </w:r>
      <w:r w:rsidRPr="00900FA6">
        <w:rPr>
          <w:sz w:val="24"/>
          <w:szCs w:val="24"/>
          <w:lang w:eastAsia="it-IT"/>
        </w:rPr>
        <w:lastRenderedPageBreak/>
        <w:t xml:space="preserve">nell'eleganza del suo essere, si mette in mostra in quello scrigno di biodiversità che è il Partenio. Numerose inoltre le specie di interesse naturalistico presenti nel Parco tra cui: il Garofano Selvatico, la Viola dell'Etna, la Viola Tricolore, la Crepis, il Narciso, l'Asfodelo, il Trifoglio, la Poa, l'Armeria e ben 33 varietà di Orchidee. La flora rupestre ospita poi Sassifraghe, Edraianto, Campanula, Centaurea, Valeriana, Asperula, Dafne, Pimpinella. Per quanto concerne la percentuale di habitat e specie prioritarie che la Comunità Europea intende preservare secondo quanto previsto dalla DIRETTIVA92/43/EEC “HABITAT” presenti nell’Area Parco. </w:t>
      </w:r>
    </w:p>
    <w:p w:rsidR="00900FA6" w:rsidRPr="00900FA6" w:rsidRDefault="00900FA6" w:rsidP="00900FA6">
      <w:pPr>
        <w:widowControl/>
        <w:autoSpaceDE/>
        <w:autoSpaceDN/>
        <w:spacing w:line="360" w:lineRule="auto"/>
        <w:jc w:val="both"/>
        <w:rPr>
          <w:sz w:val="24"/>
          <w:szCs w:val="24"/>
          <w:lang w:eastAsia="it-IT"/>
        </w:rPr>
      </w:pPr>
      <w:r w:rsidRPr="00900FA6">
        <w:rPr>
          <w:sz w:val="24"/>
          <w:szCs w:val="24"/>
          <w:lang w:eastAsia="it-IT"/>
        </w:rPr>
        <w:t xml:space="preserve">Dal punto di vista climatico il Parco presenta un profilo altamente variabile, dovuto alla vicinanza del mare. In quota la piovosità registrata è una delle più alte del territorio nazionale, con ben 2200 millimetri annui e 121 giorni di pioggia. Nelle zone più basse il valore scende, e a volte anche di molto. I mesi più piovosi sono novembre, dicembre e gennaio. Nelle aree montane del Parco non esisterebbero periodi secchi in quanto anche nei mesi estivi si registrano fenomeni piovosi. Diversa è la situazione nelle zone più basse, dove in estate si registra, quali totale assenza di precipitazioni. Le temperature oscillano tra i 17 e i 26 gradi centigradi, a secondo dell'altitudine, nel mese di luglio (il mese più caldo), mentre la temperatura media di gennaio (il mese più freddo) è di 0°, con oscillazioni in negativo che dipendono dall'altitudine. La neve fa la sua comparsa, anche copiosa, nei mesi invernali nelle zone in quota. I venti dominanti, infine, sono quelli che spirano da NE, seguiti da quelli che spirano da SW, tirrenici e quindi apportatori di precipitazioni. Oltre all’analisi sopraindicata recante lo scenario di riferimento da un punto di vista geomorfologico e paesaggistico c’è da sottolineare la rilevanza delle località del parco a livello storico-culturale. </w:t>
      </w:r>
    </w:p>
    <w:p w:rsidR="00900FA6" w:rsidRPr="00900FA6" w:rsidRDefault="00900FA6" w:rsidP="00900FA6">
      <w:pPr>
        <w:widowControl/>
        <w:autoSpaceDE/>
        <w:autoSpaceDN/>
        <w:spacing w:line="360" w:lineRule="auto"/>
        <w:jc w:val="both"/>
        <w:rPr>
          <w:sz w:val="24"/>
          <w:szCs w:val="24"/>
          <w:lang w:eastAsia="it-IT"/>
        </w:rPr>
      </w:pPr>
      <w:r w:rsidRPr="00900FA6">
        <w:rPr>
          <w:sz w:val="24"/>
          <w:szCs w:val="24"/>
          <w:lang w:eastAsia="it-IT"/>
        </w:rPr>
        <w:t xml:space="preserve">L’area del Parco Regionale dei MONTI PICENTINI, è suddivisa, ai sensi della L.R. n. 33 del 1° settembre 1993, nelle seguenti zone: </w:t>
      </w:r>
    </w:p>
    <w:p w:rsidR="00900FA6" w:rsidRPr="00900FA6" w:rsidRDefault="00900FA6" w:rsidP="00900FA6">
      <w:pPr>
        <w:widowControl/>
        <w:autoSpaceDE/>
        <w:autoSpaceDN/>
        <w:spacing w:line="360" w:lineRule="auto"/>
        <w:jc w:val="both"/>
        <w:rPr>
          <w:sz w:val="24"/>
          <w:szCs w:val="24"/>
          <w:lang w:eastAsia="it-IT"/>
        </w:rPr>
      </w:pPr>
      <w:r w:rsidRPr="00900FA6">
        <w:rPr>
          <w:sz w:val="24"/>
          <w:szCs w:val="24"/>
          <w:lang w:eastAsia="it-IT"/>
        </w:rPr>
        <w:t xml:space="preserve">• zona “A” – Area di riserva integrale; </w:t>
      </w:r>
    </w:p>
    <w:p w:rsidR="00900FA6" w:rsidRPr="00900FA6" w:rsidRDefault="00900FA6" w:rsidP="00900FA6">
      <w:pPr>
        <w:widowControl/>
        <w:autoSpaceDE/>
        <w:autoSpaceDN/>
        <w:spacing w:line="360" w:lineRule="auto"/>
        <w:jc w:val="both"/>
        <w:rPr>
          <w:sz w:val="24"/>
          <w:szCs w:val="24"/>
          <w:lang w:eastAsia="it-IT"/>
        </w:rPr>
      </w:pPr>
      <w:r w:rsidRPr="00900FA6">
        <w:rPr>
          <w:sz w:val="24"/>
          <w:szCs w:val="24"/>
          <w:lang w:eastAsia="it-IT"/>
        </w:rPr>
        <w:t xml:space="preserve">• zona “B” – Area di riserva generale orientata e di protezione; </w:t>
      </w:r>
    </w:p>
    <w:p w:rsidR="00900FA6" w:rsidRPr="00900FA6" w:rsidRDefault="00900FA6" w:rsidP="00900FA6">
      <w:pPr>
        <w:widowControl/>
        <w:autoSpaceDE/>
        <w:autoSpaceDN/>
        <w:spacing w:line="360" w:lineRule="auto"/>
        <w:jc w:val="both"/>
        <w:rPr>
          <w:sz w:val="24"/>
          <w:szCs w:val="24"/>
          <w:lang w:eastAsia="it-IT"/>
        </w:rPr>
      </w:pPr>
      <w:r w:rsidRPr="00900FA6">
        <w:rPr>
          <w:sz w:val="24"/>
          <w:szCs w:val="24"/>
          <w:lang w:eastAsia="it-IT"/>
        </w:rPr>
        <w:t xml:space="preserve">• zona “C” – Area di riqualificazione dei centri abitati, di protezione e sviluppo economico e sociale. </w:t>
      </w:r>
    </w:p>
    <w:p w:rsidR="00900FA6" w:rsidRPr="00900FA6" w:rsidRDefault="00900FA6" w:rsidP="00900FA6">
      <w:pPr>
        <w:widowControl/>
        <w:autoSpaceDE/>
        <w:autoSpaceDN/>
        <w:spacing w:line="360" w:lineRule="auto"/>
        <w:jc w:val="both"/>
        <w:rPr>
          <w:sz w:val="24"/>
          <w:szCs w:val="24"/>
          <w:lang w:eastAsia="it-IT"/>
        </w:rPr>
      </w:pPr>
      <w:r w:rsidRPr="00900FA6">
        <w:rPr>
          <w:sz w:val="24"/>
          <w:szCs w:val="24"/>
          <w:lang w:eastAsia="it-IT"/>
        </w:rPr>
        <w:t>Ciascuna zona viene sottoposta ad un particolare regime di tutela in relazione ai valori naturalistici, ecologici, geomorfologici ed ambientali delle rispettive aree, nonché in rapporto agli usi delle popolazioni locali ed alla situazione della proprietà ed alle forme di tutela già esistenti.</w:t>
      </w:r>
    </w:p>
    <w:p w:rsidR="00D64373" w:rsidRPr="00654F42" w:rsidRDefault="00900FA6" w:rsidP="00654F42">
      <w:pPr>
        <w:widowControl/>
        <w:autoSpaceDE/>
        <w:autoSpaceDN/>
        <w:spacing w:line="360" w:lineRule="auto"/>
        <w:jc w:val="both"/>
        <w:rPr>
          <w:b/>
          <w:sz w:val="24"/>
          <w:szCs w:val="24"/>
          <w:lang w:eastAsia="it-IT"/>
        </w:rPr>
      </w:pPr>
      <w:r w:rsidRPr="00900FA6">
        <w:rPr>
          <w:b/>
          <w:sz w:val="24"/>
          <w:szCs w:val="24"/>
          <w:lang w:eastAsia="it-IT"/>
        </w:rPr>
        <w:t xml:space="preserve">Il sistema delle connessioni ecologiche </w:t>
      </w:r>
      <w:r w:rsidRPr="00900FA6">
        <w:rPr>
          <w:sz w:val="24"/>
          <w:szCs w:val="24"/>
          <w:lang w:eastAsia="it-IT"/>
        </w:rPr>
        <w:t>leggibile a differenti scale, in ciascuno dei quali emergono relazioni e nodi a loro volta configurati come sistemi di relazioni a scala inferiore:</w:t>
      </w:r>
      <w:r w:rsidRPr="00900FA6">
        <w:rPr>
          <w:b/>
          <w:sz w:val="24"/>
          <w:szCs w:val="24"/>
          <w:lang w:eastAsia="it-IT"/>
        </w:rPr>
        <w:t xml:space="preserve"> </w:t>
      </w:r>
      <w:r w:rsidRPr="00900FA6">
        <w:rPr>
          <w:sz w:val="24"/>
          <w:szCs w:val="24"/>
          <w:lang w:eastAsia="it-IT"/>
        </w:rPr>
        <w:t xml:space="preserve">a livello regionale ed interregionale, il Parco nel suo insieme si configura soprattutto come un nodo strategico delle reti ecologiche europee, in base alla sua posizione lungo l’asta appenninica, nel protendimento meridionale della regione eurosiberiana. In questo quadro assume una notevole importanza il coordinamento con il progetto APE, per la costruzione della rete ecologica nazionale ed il collegamento con la rete europea </w:t>
      </w:r>
      <w:r w:rsidRPr="00900FA6">
        <w:rPr>
          <w:sz w:val="24"/>
          <w:szCs w:val="24"/>
          <w:lang w:eastAsia="it-IT"/>
        </w:rPr>
        <w:lastRenderedPageBreak/>
        <w:t xml:space="preserve">definita dal programma NATURA 2000 della Direttiva Habitat del 1992 (Siti di Importanza Comunitaria e Progetto Bioitaly). </w:t>
      </w:r>
    </w:p>
    <w:p w:rsidR="00C27D40" w:rsidRDefault="00AB4AE1" w:rsidP="00864AB3">
      <w:pPr>
        <w:pStyle w:val="Corpotesto"/>
        <w:spacing w:before="90" w:line="360" w:lineRule="auto"/>
      </w:pPr>
      <w:r>
        <w:t>La</w:t>
      </w:r>
      <w:r>
        <w:rPr>
          <w:spacing w:val="44"/>
        </w:rPr>
        <w:t xml:space="preserve"> </w:t>
      </w:r>
      <w:r>
        <w:t>congruenza</w:t>
      </w:r>
      <w:r>
        <w:rPr>
          <w:spacing w:val="43"/>
        </w:rPr>
        <w:t xml:space="preserve"> </w:t>
      </w:r>
      <w:r>
        <w:t>degli</w:t>
      </w:r>
      <w:r>
        <w:rPr>
          <w:spacing w:val="45"/>
        </w:rPr>
        <w:t xml:space="preserve"> </w:t>
      </w:r>
      <w:r>
        <w:t>obiettivi</w:t>
      </w:r>
      <w:r>
        <w:rPr>
          <w:spacing w:val="44"/>
        </w:rPr>
        <w:t xml:space="preserve"> </w:t>
      </w:r>
      <w:r w:rsidR="005B618D">
        <w:t xml:space="preserve">degli interventi proposti </w:t>
      </w:r>
      <w:r>
        <w:t>è</w:t>
      </w:r>
      <w:r>
        <w:rPr>
          <w:spacing w:val="43"/>
        </w:rPr>
        <w:t xml:space="preserve"> </w:t>
      </w:r>
      <w:proofErr w:type="gramStart"/>
      <w:r>
        <w:t>valutata</w:t>
      </w:r>
      <w:r w:rsidR="005B618D">
        <w:t xml:space="preserve"> </w:t>
      </w:r>
      <w:r>
        <w:rPr>
          <w:spacing w:val="-57"/>
        </w:rPr>
        <w:t xml:space="preserve"> </w:t>
      </w:r>
      <w:r>
        <w:t>tramite</w:t>
      </w:r>
      <w:proofErr w:type="gramEnd"/>
      <w:r>
        <w:rPr>
          <w:spacing w:val="-1"/>
        </w:rPr>
        <w:t xml:space="preserve"> </w:t>
      </w:r>
      <w:r>
        <w:t>tre</w:t>
      </w:r>
      <w:r>
        <w:rPr>
          <w:spacing w:val="-2"/>
        </w:rPr>
        <w:t xml:space="preserve"> </w:t>
      </w:r>
      <w:r>
        <w:t>diverse</w:t>
      </w:r>
      <w:r>
        <w:rPr>
          <w:spacing w:val="1"/>
        </w:rPr>
        <w:t xml:space="preserve"> </w:t>
      </w:r>
      <w:r>
        <w:t>simbologie</w:t>
      </w:r>
      <w:r>
        <w:rPr>
          <w:spacing w:val="3"/>
        </w:rPr>
        <w:t xml:space="preserve"> </w:t>
      </w:r>
      <w:r>
        <w:t>grafiche:</w:t>
      </w:r>
    </w:p>
    <w:p w:rsidR="00C27D40" w:rsidRDefault="00C27D40">
      <w:pPr>
        <w:pStyle w:val="Corpotesto"/>
        <w:spacing w:before="6" w:after="1"/>
        <w:rPr>
          <w:sz w:val="20"/>
        </w:rPr>
      </w:pPr>
    </w:p>
    <w:tbl>
      <w:tblPr>
        <w:tblStyle w:val="TableNormal"/>
        <w:tblW w:w="0" w:type="auto"/>
        <w:tblInd w:w="35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20"/>
        <w:gridCol w:w="1980"/>
      </w:tblGrid>
      <w:tr w:rsidR="00C27D40">
        <w:trPr>
          <w:trHeight w:val="443"/>
        </w:trPr>
        <w:tc>
          <w:tcPr>
            <w:tcW w:w="720" w:type="dxa"/>
            <w:shd w:val="clear" w:color="auto" w:fill="92D050"/>
          </w:tcPr>
          <w:p w:rsidR="00C27D40" w:rsidRDefault="00AB4AE1">
            <w:pPr>
              <w:pStyle w:val="TableParagraph"/>
              <w:spacing w:line="424" w:lineRule="exact"/>
              <w:ind w:left="2"/>
              <w:rPr>
                <w:rFonts w:ascii="Wingdings" w:hAnsi="Wingdings"/>
                <w:sz w:val="40"/>
              </w:rPr>
            </w:pPr>
            <w:r>
              <w:rPr>
                <w:rFonts w:ascii="Wingdings" w:hAnsi="Wingdings"/>
                <w:sz w:val="40"/>
              </w:rPr>
              <w:t></w:t>
            </w:r>
          </w:p>
        </w:tc>
        <w:tc>
          <w:tcPr>
            <w:tcW w:w="1980" w:type="dxa"/>
            <w:shd w:val="clear" w:color="auto" w:fill="92D050"/>
          </w:tcPr>
          <w:p w:rsidR="00C27D40" w:rsidRDefault="00AB4AE1">
            <w:pPr>
              <w:pStyle w:val="TableParagraph"/>
              <w:spacing w:before="101"/>
              <w:ind w:left="110"/>
              <w:rPr>
                <w:sz w:val="20"/>
              </w:rPr>
            </w:pPr>
            <w:r>
              <w:rPr>
                <w:sz w:val="20"/>
              </w:rPr>
              <w:t>Coerente</w:t>
            </w:r>
          </w:p>
        </w:tc>
      </w:tr>
      <w:tr w:rsidR="00C27D40">
        <w:trPr>
          <w:trHeight w:val="443"/>
        </w:trPr>
        <w:tc>
          <w:tcPr>
            <w:tcW w:w="720" w:type="dxa"/>
            <w:shd w:val="clear" w:color="auto" w:fill="FFFF00"/>
          </w:tcPr>
          <w:p w:rsidR="00C27D40" w:rsidRDefault="00AB4AE1">
            <w:pPr>
              <w:pStyle w:val="TableParagraph"/>
              <w:spacing w:line="424" w:lineRule="exact"/>
              <w:ind w:left="2"/>
              <w:rPr>
                <w:rFonts w:ascii="Wingdings" w:hAnsi="Wingdings"/>
                <w:sz w:val="40"/>
              </w:rPr>
            </w:pPr>
            <w:r>
              <w:rPr>
                <w:rFonts w:ascii="Wingdings" w:hAnsi="Wingdings"/>
                <w:sz w:val="40"/>
              </w:rPr>
              <w:t></w:t>
            </w:r>
          </w:p>
        </w:tc>
        <w:tc>
          <w:tcPr>
            <w:tcW w:w="1980" w:type="dxa"/>
            <w:shd w:val="clear" w:color="auto" w:fill="FFFF00"/>
          </w:tcPr>
          <w:p w:rsidR="00C27D40" w:rsidRDefault="00AB4AE1">
            <w:pPr>
              <w:pStyle w:val="TableParagraph"/>
              <w:spacing w:before="101"/>
              <w:ind w:left="110"/>
              <w:rPr>
                <w:sz w:val="20"/>
              </w:rPr>
            </w:pPr>
            <w:r>
              <w:rPr>
                <w:sz w:val="20"/>
              </w:rPr>
              <w:t>Indifferente</w:t>
            </w:r>
          </w:p>
        </w:tc>
      </w:tr>
      <w:tr w:rsidR="00C27D40">
        <w:trPr>
          <w:trHeight w:val="443"/>
        </w:trPr>
        <w:tc>
          <w:tcPr>
            <w:tcW w:w="720" w:type="dxa"/>
            <w:shd w:val="clear" w:color="auto" w:fill="00AFEF"/>
          </w:tcPr>
          <w:p w:rsidR="00C27D40" w:rsidRDefault="00AB4AE1">
            <w:pPr>
              <w:pStyle w:val="TableParagraph"/>
              <w:spacing w:line="424" w:lineRule="exact"/>
              <w:ind w:left="2"/>
              <w:rPr>
                <w:rFonts w:ascii="Wingdings" w:hAnsi="Wingdings"/>
                <w:sz w:val="40"/>
              </w:rPr>
            </w:pPr>
            <w:r>
              <w:rPr>
                <w:rFonts w:ascii="Wingdings" w:hAnsi="Wingdings"/>
                <w:sz w:val="40"/>
              </w:rPr>
              <w:t></w:t>
            </w:r>
          </w:p>
        </w:tc>
        <w:tc>
          <w:tcPr>
            <w:tcW w:w="1980" w:type="dxa"/>
            <w:shd w:val="clear" w:color="auto" w:fill="00AFEF"/>
          </w:tcPr>
          <w:p w:rsidR="00C27D40" w:rsidRDefault="00AB4AE1">
            <w:pPr>
              <w:pStyle w:val="TableParagraph"/>
              <w:spacing w:before="101"/>
              <w:ind w:left="110"/>
              <w:rPr>
                <w:sz w:val="20"/>
              </w:rPr>
            </w:pPr>
            <w:r>
              <w:rPr>
                <w:sz w:val="20"/>
              </w:rPr>
              <w:t>Incoerente</w:t>
            </w:r>
          </w:p>
        </w:tc>
      </w:tr>
    </w:tbl>
    <w:p w:rsidR="00C27D40" w:rsidRDefault="00C27D40">
      <w:pPr>
        <w:rPr>
          <w:sz w:val="20"/>
        </w:rPr>
        <w:sectPr w:rsidR="00C27D40">
          <w:headerReference w:type="default" r:id="rId16"/>
          <w:footerReference w:type="default" r:id="rId17"/>
          <w:pgSz w:w="11910" w:h="16840"/>
          <w:pgMar w:top="1340" w:right="920" w:bottom="940" w:left="1020" w:header="710" w:footer="741" w:gutter="0"/>
          <w:cols w:space="720"/>
        </w:sectPr>
      </w:pPr>
    </w:p>
    <w:p w:rsidR="00C27D40" w:rsidRDefault="00C27D40">
      <w:pPr>
        <w:pStyle w:val="Corpotesto"/>
        <w:rPr>
          <w:sz w:val="14"/>
        </w:rPr>
      </w:pPr>
    </w:p>
    <w:p w:rsidR="005B618D" w:rsidRDefault="00AB4AE1" w:rsidP="005B618D">
      <w:pPr>
        <w:spacing w:before="87"/>
        <w:ind w:left="105"/>
        <w:rPr>
          <w:b/>
          <w:sz w:val="30"/>
        </w:rPr>
      </w:pPr>
      <w:r>
        <w:rPr>
          <w:b/>
          <w:sz w:val="30"/>
        </w:rPr>
        <w:t>MATRICE</w:t>
      </w:r>
      <w:r>
        <w:rPr>
          <w:b/>
          <w:spacing w:val="-4"/>
          <w:sz w:val="30"/>
        </w:rPr>
        <w:t xml:space="preserve"> </w:t>
      </w:r>
      <w:r>
        <w:rPr>
          <w:b/>
          <w:sz w:val="30"/>
        </w:rPr>
        <w:t>“OBIETTIVI</w:t>
      </w:r>
      <w:r>
        <w:rPr>
          <w:b/>
          <w:spacing w:val="-2"/>
          <w:sz w:val="30"/>
        </w:rPr>
        <w:t xml:space="preserve"> </w:t>
      </w:r>
      <w:r>
        <w:rPr>
          <w:b/>
          <w:sz w:val="30"/>
        </w:rPr>
        <w:t>PIANI</w:t>
      </w:r>
      <w:r>
        <w:rPr>
          <w:b/>
          <w:spacing w:val="-1"/>
          <w:sz w:val="30"/>
        </w:rPr>
        <w:t xml:space="preserve"> </w:t>
      </w:r>
      <w:r>
        <w:rPr>
          <w:b/>
          <w:sz w:val="30"/>
        </w:rPr>
        <w:t>SOVRAORDINATI</w:t>
      </w:r>
      <w:r>
        <w:rPr>
          <w:b/>
          <w:spacing w:val="-1"/>
          <w:sz w:val="30"/>
        </w:rPr>
        <w:t xml:space="preserve"> </w:t>
      </w:r>
      <w:r>
        <w:rPr>
          <w:b/>
          <w:sz w:val="30"/>
        </w:rPr>
        <w:t>–</w:t>
      </w:r>
      <w:r>
        <w:rPr>
          <w:b/>
          <w:spacing w:val="1"/>
          <w:sz w:val="30"/>
        </w:rPr>
        <w:t xml:space="preserve"> </w:t>
      </w:r>
      <w:r>
        <w:rPr>
          <w:b/>
          <w:sz w:val="30"/>
        </w:rPr>
        <w:t>OBIETTIVI</w:t>
      </w:r>
      <w:r>
        <w:rPr>
          <w:b/>
          <w:spacing w:val="-2"/>
          <w:sz w:val="30"/>
        </w:rPr>
        <w:t xml:space="preserve"> </w:t>
      </w:r>
      <w:r>
        <w:rPr>
          <w:b/>
          <w:sz w:val="30"/>
        </w:rPr>
        <w:t>SPECIFICI</w:t>
      </w:r>
      <w:r>
        <w:rPr>
          <w:b/>
          <w:spacing w:val="-1"/>
          <w:sz w:val="30"/>
        </w:rPr>
        <w:t xml:space="preserve"> </w:t>
      </w:r>
      <w:r w:rsidR="005B618D">
        <w:rPr>
          <w:b/>
          <w:sz w:val="30"/>
        </w:rPr>
        <w:t>DEGLI INTERVENTI PROPOSTI ALL’ENTE COMUNITA’ MONTANA IRNO-</w:t>
      </w:r>
    </w:p>
    <w:p w:rsidR="00C27D40" w:rsidRDefault="005B618D" w:rsidP="005B618D">
      <w:pPr>
        <w:spacing w:before="87"/>
        <w:ind w:left="105"/>
        <w:rPr>
          <w:b/>
          <w:sz w:val="20"/>
        </w:rPr>
      </w:pPr>
      <w:r>
        <w:rPr>
          <w:b/>
          <w:sz w:val="30"/>
        </w:rPr>
        <w:t xml:space="preserve">                                                                                                SOLOFRANA</w:t>
      </w:r>
    </w:p>
    <w:p w:rsidR="00C27D40" w:rsidRDefault="00C27D40">
      <w:pPr>
        <w:pStyle w:val="Corpotesto"/>
        <w:spacing w:before="1" w:after="1"/>
        <w:rPr>
          <w:b/>
          <w:sz w:val="16"/>
        </w:rPr>
      </w:pPr>
    </w:p>
    <w:tbl>
      <w:tblPr>
        <w:tblStyle w:val="TableNormal"/>
        <w:tblW w:w="0" w:type="auto"/>
        <w:tblInd w:w="10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35"/>
        <w:gridCol w:w="1894"/>
        <w:gridCol w:w="1975"/>
      </w:tblGrid>
      <w:tr w:rsidR="008652FF" w:rsidTr="008652FF">
        <w:trPr>
          <w:trHeight w:val="1953"/>
        </w:trPr>
        <w:tc>
          <w:tcPr>
            <w:tcW w:w="5535" w:type="dxa"/>
            <w:vMerge w:val="restart"/>
            <w:tcBorders>
              <w:top w:val="nil"/>
              <w:left w:val="nil"/>
            </w:tcBorders>
          </w:tcPr>
          <w:p w:rsidR="008652FF" w:rsidRDefault="008652FF">
            <w:pPr>
              <w:pStyle w:val="TableParagraph"/>
            </w:pPr>
          </w:p>
        </w:tc>
        <w:tc>
          <w:tcPr>
            <w:tcW w:w="1894" w:type="dxa"/>
            <w:shd w:val="clear" w:color="auto" w:fill="3366FF"/>
          </w:tcPr>
          <w:p w:rsidR="008652FF" w:rsidRDefault="008652FF" w:rsidP="008652FF">
            <w:pPr>
              <w:pStyle w:val="Corpotesto"/>
              <w:spacing w:line="360" w:lineRule="auto"/>
            </w:pPr>
            <w:r>
              <w:t>T</w:t>
            </w:r>
            <w:r w:rsidRPr="00F65939">
              <w:t xml:space="preserve">utela e </w:t>
            </w:r>
            <w:r w:rsidR="00654F42">
              <w:t>gestione</w:t>
            </w:r>
            <w:r w:rsidRPr="00F65939">
              <w:t xml:space="preserve"> </w:t>
            </w:r>
            <w:r w:rsidR="00654F42">
              <w:t>di</w:t>
            </w:r>
            <w:r w:rsidR="00654F42" w:rsidRPr="00654F42">
              <w:t xml:space="preserve"> </w:t>
            </w:r>
            <w:r w:rsidR="00557C31">
              <w:t>piste</w:t>
            </w:r>
            <w:r w:rsidR="00654F42" w:rsidRPr="00654F42">
              <w:t xml:space="preserve"> ad uso forestale</w:t>
            </w:r>
          </w:p>
          <w:p w:rsidR="008652FF" w:rsidRDefault="008652FF" w:rsidP="008652FF">
            <w:pPr>
              <w:pStyle w:val="Corpotesto"/>
              <w:spacing w:line="360" w:lineRule="auto"/>
              <w:ind w:left="720"/>
            </w:pPr>
          </w:p>
        </w:tc>
        <w:tc>
          <w:tcPr>
            <w:tcW w:w="1975" w:type="dxa"/>
            <w:shd w:val="clear" w:color="auto" w:fill="3366FF"/>
          </w:tcPr>
          <w:p w:rsidR="008652FF" w:rsidRDefault="008652FF" w:rsidP="008652FF">
            <w:pPr>
              <w:pStyle w:val="Corpotesto"/>
              <w:spacing w:line="360" w:lineRule="auto"/>
            </w:pPr>
            <w:r>
              <w:t>M</w:t>
            </w:r>
            <w:r w:rsidRPr="00F65939">
              <w:t>iglioramento funzionale dei soprassuoli boscati</w:t>
            </w:r>
          </w:p>
          <w:p w:rsidR="008652FF" w:rsidRDefault="008652FF">
            <w:pPr>
              <w:pStyle w:val="TableParagraph"/>
              <w:spacing w:before="212"/>
              <w:ind w:left="175" w:right="164" w:hanging="3"/>
              <w:jc w:val="center"/>
            </w:pPr>
          </w:p>
        </w:tc>
      </w:tr>
      <w:tr w:rsidR="008652FF" w:rsidTr="008652FF">
        <w:trPr>
          <w:trHeight w:val="1434"/>
        </w:trPr>
        <w:tc>
          <w:tcPr>
            <w:tcW w:w="5535" w:type="dxa"/>
            <w:vMerge/>
            <w:tcBorders>
              <w:top w:val="nil"/>
              <w:left w:val="nil"/>
            </w:tcBorders>
          </w:tcPr>
          <w:p w:rsidR="008652FF" w:rsidRDefault="008652FF">
            <w:pPr>
              <w:rPr>
                <w:sz w:val="2"/>
                <w:szCs w:val="2"/>
              </w:rPr>
            </w:pPr>
          </w:p>
        </w:tc>
        <w:tc>
          <w:tcPr>
            <w:tcW w:w="1894" w:type="dxa"/>
            <w:vMerge w:val="restart"/>
            <w:textDirection w:val="btLr"/>
          </w:tcPr>
          <w:p w:rsidR="008652FF" w:rsidRDefault="008652FF" w:rsidP="008652FF">
            <w:pPr>
              <w:pStyle w:val="TableParagraph"/>
              <w:spacing w:before="5" w:line="130" w:lineRule="exact"/>
              <w:ind w:left="2" w:right="3"/>
              <w:jc w:val="center"/>
              <w:rPr>
                <w:sz w:val="20"/>
              </w:rPr>
            </w:pPr>
          </w:p>
          <w:p w:rsidR="008652FF" w:rsidRDefault="008652FF" w:rsidP="008652FF">
            <w:pPr>
              <w:pStyle w:val="TableParagraph"/>
              <w:spacing w:before="5" w:line="130" w:lineRule="exact"/>
              <w:ind w:left="2" w:right="3"/>
              <w:jc w:val="center"/>
              <w:rPr>
                <w:sz w:val="20"/>
              </w:rPr>
            </w:pPr>
          </w:p>
          <w:p w:rsidR="008652FF" w:rsidRDefault="008652FF" w:rsidP="008652FF">
            <w:pPr>
              <w:pStyle w:val="TableParagraph"/>
              <w:spacing w:before="5" w:line="130" w:lineRule="exact"/>
              <w:ind w:left="2" w:right="3"/>
              <w:jc w:val="center"/>
              <w:rPr>
                <w:sz w:val="20"/>
              </w:rPr>
            </w:pPr>
          </w:p>
          <w:p w:rsidR="008652FF" w:rsidRDefault="008652FF" w:rsidP="008652FF">
            <w:pPr>
              <w:pStyle w:val="TableParagraph"/>
              <w:spacing w:before="5" w:line="130" w:lineRule="exact"/>
              <w:ind w:left="2" w:right="3"/>
              <w:jc w:val="center"/>
              <w:rPr>
                <w:sz w:val="20"/>
              </w:rPr>
            </w:pPr>
          </w:p>
          <w:p w:rsidR="008652FF" w:rsidRDefault="008652FF" w:rsidP="008652FF">
            <w:pPr>
              <w:pStyle w:val="TableParagraph"/>
              <w:spacing w:before="5" w:line="130" w:lineRule="exact"/>
              <w:ind w:left="2" w:right="3"/>
              <w:jc w:val="center"/>
              <w:rPr>
                <w:sz w:val="20"/>
              </w:rPr>
            </w:pPr>
          </w:p>
          <w:p w:rsidR="008652FF" w:rsidRDefault="008652FF" w:rsidP="00557C31">
            <w:pPr>
              <w:pStyle w:val="TableParagraph"/>
              <w:spacing w:before="5" w:line="130" w:lineRule="exact"/>
              <w:ind w:left="2" w:right="3"/>
              <w:jc w:val="center"/>
              <w:rPr>
                <w:sz w:val="20"/>
              </w:rPr>
            </w:pPr>
            <w:r>
              <w:rPr>
                <w:sz w:val="20"/>
              </w:rPr>
              <w:t>I</w:t>
            </w:r>
            <w:r w:rsidR="00654F42">
              <w:rPr>
                <w:sz w:val="20"/>
              </w:rPr>
              <w:t>nterventi di tutela, gestione dell</w:t>
            </w:r>
            <w:r w:rsidR="00557C31">
              <w:rPr>
                <w:sz w:val="20"/>
              </w:rPr>
              <w:t>e</w:t>
            </w:r>
            <w:r>
              <w:rPr>
                <w:sz w:val="20"/>
              </w:rPr>
              <w:t xml:space="preserve"> </w:t>
            </w:r>
            <w:r w:rsidR="00654F42">
              <w:rPr>
                <w:sz w:val="20"/>
              </w:rPr>
              <w:t>pist</w:t>
            </w:r>
            <w:r w:rsidR="00557C31">
              <w:rPr>
                <w:sz w:val="20"/>
              </w:rPr>
              <w:t>e</w:t>
            </w:r>
            <w:r>
              <w:rPr>
                <w:sz w:val="20"/>
              </w:rPr>
              <w:t xml:space="preserve"> a uso forestale</w:t>
            </w:r>
          </w:p>
        </w:tc>
        <w:tc>
          <w:tcPr>
            <w:tcW w:w="1975" w:type="dxa"/>
            <w:vMerge w:val="restart"/>
            <w:textDirection w:val="btLr"/>
          </w:tcPr>
          <w:p w:rsidR="008652FF" w:rsidRDefault="008652FF" w:rsidP="008652FF">
            <w:pPr>
              <w:pStyle w:val="TableParagraph"/>
              <w:spacing w:before="29" w:line="247" w:lineRule="auto"/>
              <w:ind w:left="-1" w:right="3"/>
              <w:jc w:val="center"/>
              <w:rPr>
                <w:sz w:val="20"/>
              </w:rPr>
            </w:pPr>
          </w:p>
          <w:p w:rsidR="008652FF" w:rsidRDefault="008652FF" w:rsidP="008652FF">
            <w:pPr>
              <w:pStyle w:val="TableParagraph"/>
              <w:spacing w:before="29" w:line="247" w:lineRule="auto"/>
              <w:ind w:left="-1" w:right="3"/>
              <w:jc w:val="center"/>
              <w:rPr>
                <w:sz w:val="20"/>
              </w:rPr>
            </w:pPr>
            <w:r>
              <w:rPr>
                <w:sz w:val="20"/>
              </w:rPr>
              <w:t>Tutela, conservazione e miglioramento</w:t>
            </w:r>
            <w:r>
              <w:rPr>
                <w:spacing w:val="-47"/>
                <w:sz w:val="20"/>
              </w:rPr>
              <w:t xml:space="preserve"> </w:t>
            </w:r>
            <w:r>
              <w:rPr>
                <w:sz w:val="20"/>
              </w:rPr>
              <w:t>degli</w:t>
            </w:r>
            <w:r>
              <w:rPr>
                <w:spacing w:val="-3"/>
                <w:sz w:val="20"/>
              </w:rPr>
              <w:t xml:space="preserve"> </w:t>
            </w:r>
            <w:r>
              <w:rPr>
                <w:sz w:val="20"/>
              </w:rPr>
              <w:t>ecosistemi</w:t>
            </w:r>
            <w:r>
              <w:rPr>
                <w:spacing w:val="-3"/>
                <w:sz w:val="20"/>
              </w:rPr>
              <w:t xml:space="preserve"> </w:t>
            </w:r>
            <w:r>
              <w:rPr>
                <w:sz w:val="20"/>
              </w:rPr>
              <w:t>e</w:t>
            </w:r>
            <w:r>
              <w:rPr>
                <w:spacing w:val="-2"/>
                <w:sz w:val="20"/>
              </w:rPr>
              <w:t xml:space="preserve"> </w:t>
            </w:r>
            <w:r>
              <w:rPr>
                <w:sz w:val="20"/>
              </w:rPr>
              <w:t>delle</w:t>
            </w:r>
            <w:r>
              <w:rPr>
                <w:spacing w:val="-1"/>
                <w:sz w:val="20"/>
              </w:rPr>
              <w:t xml:space="preserve"> </w:t>
            </w:r>
            <w:r>
              <w:rPr>
                <w:sz w:val="20"/>
              </w:rPr>
              <w:t>risorse</w:t>
            </w:r>
            <w:r>
              <w:rPr>
                <w:spacing w:val="-2"/>
                <w:sz w:val="20"/>
              </w:rPr>
              <w:t xml:space="preserve"> </w:t>
            </w:r>
            <w:r>
              <w:rPr>
                <w:sz w:val="20"/>
              </w:rPr>
              <w:t>forestali</w:t>
            </w:r>
            <w:r>
              <w:rPr>
                <w:spacing w:val="-47"/>
                <w:sz w:val="20"/>
              </w:rPr>
              <w:t xml:space="preserve"> </w:t>
            </w:r>
            <w:r>
              <w:rPr>
                <w:sz w:val="20"/>
              </w:rPr>
              <w:t>mediante la rinnovazione agamica dei</w:t>
            </w:r>
            <w:r>
              <w:rPr>
                <w:spacing w:val="1"/>
                <w:sz w:val="20"/>
              </w:rPr>
              <w:t xml:space="preserve"> </w:t>
            </w:r>
            <w:r>
              <w:rPr>
                <w:sz w:val="20"/>
              </w:rPr>
              <w:t>polloni e</w:t>
            </w:r>
            <w:r>
              <w:rPr>
                <w:spacing w:val="-2"/>
                <w:sz w:val="20"/>
              </w:rPr>
              <w:t xml:space="preserve"> </w:t>
            </w:r>
            <w:r>
              <w:rPr>
                <w:sz w:val="20"/>
              </w:rPr>
              <w:t>gamica delle matricine ed eliminazione di tutta la vegetazione infestante</w:t>
            </w:r>
          </w:p>
          <w:p w:rsidR="008652FF" w:rsidRDefault="008652FF" w:rsidP="008652FF">
            <w:pPr>
              <w:pStyle w:val="TableParagraph"/>
              <w:spacing w:line="228" w:lineRule="exact"/>
              <w:ind w:left="393" w:right="398"/>
              <w:jc w:val="center"/>
              <w:rPr>
                <w:sz w:val="20"/>
              </w:rPr>
            </w:pPr>
          </w:p>
        </w:tc>
      </w:tr>
      <w:tr w:rsidR="008652FF" w:rsidTr="008652FF">
        <w:trPr>
          <w:trHeight w:val="1718"/>
        </w:trPr>
        <w:tc>
          <w:tcPr>
            <w:tcW w:w="5535" w:type="dxa"/>
            <w:shd w:val="clear" w:color="auto" w:fill="FF00FF"/>
          </w:tcPr>
          <w:p w:rsidR="008652FF" w:rsidRDefault="008652FF">
            <w:pPr>
              <w:pStyle w:val="TableParagraph"/>
              <w:rPr>
                <w:b/>
                <w:sz w:val="30"/>
              </w:rPr>
            </w:pPr>
          </w:p>
          <w:p w:rsidR="008652FF" w:rsidRDefault="008652FF">
            <w:pPr>
              <w:pStyle w:val="TableParagraph"/>
              <w:spacing w:before="6"/>
              <w:rPr>
                <w:b/>
                <w:sz w:val="30"/>
              </w:rPr>
            </w:pPr>
          </w:p>
          <w:p w:rsidR="008652FF" w:rsidRDefault="008652FF" w:rsidP="008652FF">
            <w:pPr>
              <w:pStyle w:val="TableParagraph"/>
              <w:ind w:left="1036"/>
              <w:rPr>
                <w:b/>
                <w:sz w:val="28"/>
              </w:rPr>
            </w:pPr>
            <w:r>
              <w:rPr>
                <w:b/>
                <w:sz w:val="28"/>
              </w:rPr>
              <w:t>Obiettivi</w:t>
            </w:r>
            <w:r>
              <w:rPr>
                <w:b/>
                <w:spacing w:val="-5"/>
                <w:sz w:val="28"/>
              </w:rPr>
              <w:t xml:space="preserve"> degli interventi</w:t>
            </w:r>
          </w:p>
        </w:tc>
        <w:tc>
          <w:tcPr>
            <w:tcW w:w="1894" w:type="dxa"/>
            <w:vMerge/>
            <w:tcBorders>
              <w:top w:val="nil"/>
            </w:tcBorders>
            <w:textDirection w:val="btLr"/>
          </w:tcPr>
          <w:p w:rsidR="008652FF" w:rsidRDefault="008652FF">
            <w:pPr>
              <w:rPr>
                <w:sz w:val="2"/>
                <w:szCs w:val="2"/>
              </w:rPr>
            </w:pPr>
          </w:p>
        </w:tc>
        <w:tc>
          <w:tcPr>
            <w:tcW w:w="1975" w:type="dxa"/>
            <w:vMerge/>
            <w:tcBorders>
              <w:top w:val="nil"/>
            </w:tcBorders>
            <w:textDirection w:val="btLr"/>
          </w:tcPr>
          <w:p w:rsidR="008652FF" w:rsidRDefault="008652FF">
            <w:pPr>
              <w:rPr>
                <w:sz w:val="2"/>
                <w:szCs w:val="2"/>
              </w:rPr>
            </w:pPr>
          </w:p>
        </w:tc>
      </w:tr>
      <w:tr w:rsidR="008652FF" w:rsidTr="008652FF">
        <w:trPr>
          <w:trHeight w:val="551"/>
        </w:trPr>
        <w:tc>
          <w:tcPr>
            <w:tcW w:w="5535" w:type="dxa"/>
          </w:tcPr>
          <w:p w:rsidR="008652FF" w:rsidRDefault="008652FF" w:rsidP="008652FF">
            <w:pPr>
              <w:pStyle w:val="TableParagraph"/>
              <w:spacing w:line="268" w:lineRule="exact"/>
              <w:ind w:left="110"/>
              <w:rPr>
                <w:sz w:val="24"/>
              </w:rPr>
            </w:pPr>
            <w:r>
              <w:rPr>
                <w:sz w:val="24"/>
              </w:rPr>
              <w:t>Salvaguardia</w:t>
            </w:r>
            <w:r>
              <w:rPr>
                <w:spacing w:val="-2"/>
                <w:sz w:val="24"/>
              </w:rPr>
              <w:t xml:space="preserve"> </w:t>
            </w:r>
            <w:r>
              <w:rPr>
                <w:sz w:val="24"/>
              </w:rPr>
              <w:t>e gestione</w:t>
            </w:r>
            <w:r>
              <w:rPr>
                <w:spacing w:val="-3"/>
                <w:sz w:val="24"/>
              </w:rPr>
              <w:t xml:space="preserve"> </w:t>
            </w:r>
            <w:r>
              <w:rPr>
                <w:sz w:val="24"/>
              </w:rPr>
              <w:t>del patrimonio boscato</w:t>
            </w:r>
          </w:p>
        </w:tc>
        <w:tc>
          <w:tcPr>
            <w:tcW w:w="1894" w:type="dxa"/>
            <w:shd w:val="clear" w:color="auto" w:fill="92D050"/>
          </w:tcPr>
          <w:p w:rsidR="008652FF" w:rsidRDefault="008652FF">
            <w:pPr>
              <w:pStyle w:val="TableParagraph"/>
              <w:spacing w:line="442" w:lineRule="exact"/>
              <w:ind w:left="9"/>
              <w:jc w:val="center"/>
              <w:rPr>
                <w:rFonts w:ascii="Wingdings" w:hAnsi="Wingdings"/>
                <w:sz w:val="40"/>
              </w:rPr>
            </w:pPr>
            <w:r>
              <w:rPr>
                <w:rFonts w:ascii="Wingdings" w:hAnsi="Wingdings"/>
                <w:sz w:val="40"/>
              </w:rPr>
              <w:t></w:t>
            </w:r>
          </w:p>
        </w:tc>
        <w:tc>
          <w:tcPr>
            <w:tcW w:w="1975" w:type="dxa"/>
            <w:shd w:val="clear" w:color="auto" w:fill="92D050"/>
          </w:tcPr>
          <w:p w:rsidR="008652FF" w:rsidRDefault="008652FF">
            <w:pPr>
              <w:pStyle w:val="TableParagraph"/>
              <w:spacing w:before="50"/>
              <w:ind w:left="7"/>
              <w:jc w:val="center"/>
              <w:rPr>
                <w:rFonts w:ascii="Wingdings" w:hAnsi="Wingdings"/>
                <w:sz w:val="40"/>
              </w:rPr>
            </w:pPr>
            <w:r>
              <w:rPr>
                <w:rFonts w:ascii="Wingdings" w:hAnsi="Wingdings"/>
                <w:sz w:val="40"/>
              </w:rPr>
              <w:t></w:t>
            </w:r>
          </w:p>
        </w:tc>
      </w:tr>
      <w:tr w:rsidR="008652FF" w:rsidTr="008652FF">
        <w:trPr>
          <w:trHeight w:val="827"/>
        </w:trPr>
        <w:tc>
          <w:tcPr>
            <w:tcW w:w="5535" w:type="dxa"/>
          </w:tcPr>
          <w:p w:rsidR="008652FF" w:rsidRDefault="008652FF">
            <w:pPr>
              <w:pStyle w:val="TableParagraph"/>
              <w:spacing w:line="268" w:lineRule="exact"/>
              <w:ind w:left="74"/>
              <w:rPr>
                <w:sz w:val="24"/>
              </w:rPr>
            </w:pPr>
            <w:r>
              <w:rPr>
                <w:sz w:val="24"/>
              </w:rPr>
              <w:t>Valorizzare</w:t>
            </w:r>
            <w:r>
              <w:rPr>
                <w:spacing w:val="-4"/>
                <w:sz w:val="24"/>
              </w:rPr>
              <w:t xml:space="preserve"> </w:t>
            </w:r>
            <w:r>
              <w:rPr>
                <w:sz w:val="24"/>
              </w:rPr>
              <w:t>le</w:t>
            </w:r>
            <w:r>
              <w:rPr>
                <w:spacing w:val="-1"/>
                <w:sz w:val="24"/>
              </w:rPr>
              <w:t xml:space="preserve"> </w:t>
            </w:r>
            <w:r>
              <w:rPr>
                <w:sz w:val="24"/>
              </w:rPr>
              <w:t>risorse</w:t>
            </w:r>
            <w:r>
              <w:rPr>
                <w:spacing w:val="-2"/>
                <w:sz w:val="24"/>
              </w:rPr>
              <w:t xml:space="preserve"> </w:t>
            </w:r>
            <w:r>
              <w:rPr>
                <w:sz w:val="24"/>
              </w:rPr>
              <w:t>naturali,</w:t>
            </w:r>
            <w:r>
              <w:rPr>
                <w:spacing w:val="-1"/>
                <w:sz w:val="24"/>
              </w:rPr>
              <w:t xml:space="preserve"> </w:t>
            </w:r>
            <w:r>
              <w:rPr>
                <w:sz w:val="24"/>
              </w:rPr>
              <w:t>culturali</w:t>
            </w:r>
            <w:r>
              <w:rPr>
                <w:spacing w:val="-1"/>
                <w:sz w:val="24"/>
              </w:rPr>
              <w:t xml:space="preserve"> </w:t>
            </w:r>
            <w:r>
              <w:rPr>
                <w:sz w:val="24"/>
              </w:rPr>
              <w:t>ed</w:t>
            </w:r>
            <w:r>
              <w:rPr>
                <w:spacing w:val="-1"/>
                <w:sz w:val="24"/>
              </w:rPr>
              <w:t xml:space="preserve"> </w:t>
            </w:r>
            <w:r>
              <w:rPr>
                <w:sz w:val="24"/>
              </w:rPr>
              <w:t>umane</w:t>
            </w:r>
            <w:r>
              <w:rPr>
                <w:spacing w:val="-1"/>
                <w:sz w:val="24"/>
              </w:rPr>
              <w:t xml:space="preserve"> </w:t>
            </w:r>
            <w:r>
              <w:rPr>
                <w:sz w:val="24"/>
              </w:rPr>
              <w:t>del</w:t>
            </w:r>
          </w:p>
          <w:p w:rsidR="008652FF" w:rsidRDefault="008652FF" w:rsidP="008652FF">
            <w:pPr>
              <w:pStyle w:val="TableParagraph"/>
              <w:spacing w:line="270" w:lineRule="atLeast"/>
              <w:ind w:left="74" w:right="197"/>
              <w:rPr>
                <w:sz w:val="24"/>
              </w:rPr>
            </w:pPr>
            <w:proofErr w:type="gramStart"/>
            <w:r>
              <w:rPr>
                <w:sz w:val="24"/>
              </w:rPr>
              <w:t>territorio</w:t>
            </w:r>
            <w:proofErr w:type="gramEnd"/>
            <w:r>
              <w:rPr>
                <w:sz w:val="24"/>
              </w:rPr>
              <w:t>,</w:t>
            </w:r>
            <w:r>
              <w:rPr>
                <w:spacing w:val="-4"/>
                <w:sz w:val="24"/>
              </w:rPr>
              <w:t xml:space="preserve"> </w:t>
            </w:r>
            <w:r>
              <w:rPr>
                <w:sz w:val="24"/>
              </w:rPr>
              <w:t>individuando</w:t>
            </w:r>
            <w:r>
              <w:rPr>
                <w:spacing w:val="-3"/>
                <w:sz w:val="24"/>
              </w:rPr>
              <w:t xml:space="preserve"> </w:t>
            </w:r>
            <w:r>
              <w:rPr>
                <w:sz w:val="24"/>
              </w:rPr>
              <w:t>anche</w:t>
            </w:r>
            <w:r>
              <w:rPr>
                <w:spacing w:val="-5"/>
                <w:sz w:val="24"/>
              </w:rPr>
              <w:t xml:space="preserve"> </w:t>
            </w:r>
            <w:r>
              <w:rPr>
                <w:sz w:val="24"/>
              </w:rPr>
              <w:t>strumenti</w:t>
            </w:r>
            <w:r>
              <w:rPr>
                <w:spacing w:val="-3"/>
                <w:sz w:val="24"/>
              </w:rPr>
              <w:t xml:space="preserve"> </w:t>
            </w:r>
            <w:r>
              <w:rPr>
                <w:sz w:val="24"/>
              </w:rPr>
              <w:t>e</w:t>
            </w:r>
            <w:r>
              <w:rPr>
                <w:spacing w:val="-3"/>
                <w:sz w:val="24"/>
              </w:rPr>
              <w:t xml:space="preserve"> </w:t>
            </w:r>
            <w:r>
              <w:rPr>
                <w:sz w:val="24"/>
              </w:rPr>
              <w:t>metodologie</w:t>
            </w:r>
            <w:r>
              <w:rPr>
                <w:spacing w:val="-57"/>
                <w:sz w:val="24"/>
              </w:rPr>
              <w:t xml:space="preserve"> </w:t>
            </w:r>
            <w:r>
              <w:rPr>
                <w:sz w:val="24"/>
              </w:rPr>
              <w:t>per</w:t>
            </w:r>
            <w:r>
              <w:rPr>
                <w:spacing w:val="-1"/>
                <w:sz w:val="24"/>
              </w:rPr>
              <w:t xml:space="preserve"> </w:t>
            </w:r>
            <w:r>
              <w:rPr>
                <w:sz w:val="24"/>
              </w:rPr>
              <w:t>promuovere</w:t>
            </w:r>
            <w:r>
              <w:rPr>
                <w:spacing w:val="-2"/>
                <w:sz w:val="24"/>
              </w:rPr>
              <w:t xml:space="preserve"> </w:t>
            </w:r>
            <w:r>
              <w:rPr>
                <w:sz w:val="24"/>
              </w:rPr>
              <w:t>la fruizione del bosco</w:t>
            </w:r>
          </w:p>
        </w:tc>
        <w:tc>
          <w:tcPr>
            <w:tcW w:w="1894" w:type="dxa"/>
            <w:shd w:val="clear" w:color="auto" w:fill="92D050"/>
          </w:tcPr>
          <w:p w:rsidR="008652FF" w:rsidRDefault="008652FF">
            <w:pPr>
              <w:pStyle w:val="TableParagraph"/>
              <w:spacing w:before="190"/>
              <w:ind w:left="9"/>
              <w:jc w:val="center"/>
              <w:rPr>
                <w:rFonts w:ascii="Wingdings" w:hAnsi="Wingdings"/>
                <w:sz w:val="40"/>
              </w:rPr>
            </w:pPr>
            <w:r>
              <w:rPr>
                <w:rFonts w:ascii="Wingdings" w:hAnsi="Wingdings"/>
                <w:sz w:val="40"/>
              </w:rPr>
              <w:t></w:t>
            </w:r>
          </w:p>
        </w:tc>
        <w:tc>
          <w:tcPr>
            <w:tcW w:w="1975" w:type="dxa"/>
            <w:shd w:val="clear" w:color="auto" w:fill="92D050"/>
          </w:tcPr>
          <w:p w:rsidR="008652FF" w:rsidRDefault="008652FF">
            <w:pPr>
              <w:pStyle w:val="TableParagraph"/>
              <w:spacing w:before="190"/>
              <w:ind w:left="7"/>
              <w:jc w:val="center"/>
              <w:rPr>
                <w:rFonts w:ascii="Wingdings" w:hAnsi="Wingdings"/>
                <w:sz w:val="40"/>
              </w:rPr>
            </w:pPr>
            <w:r>
              <w:rPr>
                <w:rFonts w:ascii="Wingdings" w:hAnsi="Wingdings"/>
                <w:sz w:val="40"/>
              </w:rPr>
              <w:t></w:t>
            </w:r>
          </w:p>
        </w:tc>
      </w:tr>
      <w:tr w:rsidR="008652FF" w:rsidTr="008652FF">
        <w:trPr>
          <w:trHeight w:val="443"/>
        </w:trPr>
        <w:tc>
          <w:tcPr>
            <w:tcW w:w="5535" w:type="dxa"/>
          </w:tcPr>
          <w:p w:rsidR="008652FF" w:rsidRDefault="008652FF" w:rsidP="008652FF">
            <w:pPr>
              <w:pStyle w:val="TableParagraph"/>
              <w:spacing w:before="75"/>
              <w:ind w:left="110"/>
              <w:rPr>
                <w:sz w:val="24"/>
              </w:rPr>
            </w:pPr>
            <w:r>
              <w:rPr>
                <w:sz w:val="24"/>
              </w:rPr>
              <w:t>Miglioramento</w:t>
            </w:r>
            <w:r>
              <w:rPr>
                <w:spacing w:val="-2"/>
                <w:sz w:val="24"/>
              </w:rPr>
              <w:t xml:space="preserve"> </w:t>
            </w:r>
            <w:r>
              <w:rPr>
                <w:sz w:val="24"/>
              </w:rPr>
              <w:t>dell’assetto</w:t>
            </w:r>
            <w:r>
              <w:rPr>
                <w:spacing w:val="-2"/>
                <w:sz w:val="24"/>
              </w:rPr>
              <w:t xml:space="preserve"> </w:t>
            </w:r>
            <w:r>
              <w:rPr>
                <w:sz w:val="24"/>
              </w:rPr>
              <w:t>logistico e di raggiungibilità dei siti boschivi di interesse</w:t>
            </w:r>
          </w:p>
        </w:tc>
        <w:tc>
          <w:tcPr>
            <w:tcW w:w="1894" w:type="dxa"/>
            <w:shd w:val="clear" w:color="auto" w:fill="92D050"/>
          </w:tcPr>
          <w:p w:rsidR="008652FF" w:rsidRDefault="008652FF">
            <w:pPr>
              <w:pStyle w:val="TableParagraph"/>
              <w:spacing w:line="424" w:lineRule="exact"/>
              <w:ind w:left="9"/>
              <w:jc w:val="center"/>
              <w:rPr>
                <w:rFonts w:ascii="Wingdings" w:hAnsi="Wingdings"/>
                <w:sz w:val="40"/>
              </w:rPr>
            </w:pPr>
            <w:r>
              <w:rPr>
                <w:rFonts w:ascii="Wingdings" w:hAnsi="Wingdings"/>
                <w:sz w:val="40"/>
              </w:rPr>
              <w:t></w:t>
            </w:r>
          </w:p>
        </w:tc>
        <w:tc>
          <w:tcPr>
            <w:tcW w:w="1975" w:type="dxa"/>
            <w:shd w:val="clear" w:color="auto" w:fill="92D050"/>
          </w:tcPr>
          <w:p w:rsidR="008652FF" w:rsidRDefault="008652FF">
            <w:pPr>
              <w:pStyle w:val="TableParagraph"/>
              <w:spacing w:line="424" w:lineRule="exact"/>
              <w:ind w:left="7"/>
              <w:jc w:val="center"/>
              <w:rPr>
                <w:rFonts w:ascii="Wingdings" w:hAnsi="Wingdings"/>
                <w:sz w:val="40"/>
              </w:rPr>
            </w:pPr>
            <w:r>
              <w:rPr>
                <w:rFonts w:ascii="Wingdings" w:hAnsi="Wingdings"/>
                <w:sz w:val="40"/>
              </w:rPr>
              <w:t></w:t>
            </w:r>
          </w:p>
        </w:tc>
      </w:tr>
      <w:tr w:rsidR="008652FF" w:rsidTr="008652FF">
        <w:trPr>
          <w:trHeight w:val="551"/>
        </w:trPr>
        <w:tc>
          <w:tcPr>
            <w:tcW w:w="5535" w:type="dxa"/>
          </w:tcPr>
          <w:p w:rsidR="008652FF" w:rsidRDefault="008652FF">
            <w:pPr>
              <w:pStyle w:val="TableParagraph"/>
              <w:spacing w:line="268" w:lineRule="exact"/>
              <w:ind w:left="110"/>
              <w:rPr>
                <w:sz w:val="24"/>
              </w:rPr>
            </w:pPr>
            <w:r>
              <w:rPr>
                <w:sz w:val="24"/>
              </w:rPr>
              <w:t>Salvaguardia</w:t>
            </w:r>
            <w:r>
              <w:rPr>
                <w:spacing w:val="-2"/>
                <w:sz w:val="24"/>
              </w:rPr>
              <w:t xml:space="preserve"> </w:t>
            </w:r>
            <w:r>
              <w:rPr>
                <w:sz w:val="24"/>
              </w:rPr>
              <w:t>e gestione</w:t>
            </w:r>
            <w:r>
              <w:rPr>
                <w:spacing w:val="-3"/>
                <w:sz w:val="24"/>
              </w:rPr>
              <w:t xml:space="preserve"> </w:t>
            </w:r>
            <w:r>
              <w:rPr>
                <w:sz w:val="24"/>
              </w:rPr>
              <w:t>dei</w:t>
            </w:r>
            <w:r>
              <w:rPr>
                <w:spacing w:val="-1"/>
                <w:sz w:val="24"/>
              </w:rPr>
              <w:t xml:space="preserve"> </w:t>
            </w:r>
            <w:r>
              <w:rPr>
                <w:sz w:val="24"/>
              </w:rPr>
              <w:t>paesaggi</w:t>
            </w:r>
            <w:r>
              <w:rPr>
                <w:spacing w:val="-1"/>
                <w:sz w:val="24"/>
              </w:rPr>
              <w:t xml:space="preserve"> </w:t>
            </w:r>
            <w:r>
              <w:rPr>
                <w:sz w:val="24"/>
              </w:rPr>
              <w:t>e</w:t>
            </w:r>
            <w:r>
              <w:rPr>
                <w:spacing w:val="-2"/>
                <w:sz w:val="24"/>
              </w:rPr>
              <w:t xml:space="preserve"> </w:t>
            </w:r>
            <w:r>
              <w:rPr>
                <w:sz w:val="24"/>
              </w:rPr>
              <w:t>valorizzazione</w:t>
            </w:r>
          </w:p>
          <w:p w:rsidR="008652FF" w:rsidRDefault="008652FF">
            <w:pPr>
              <w:pStyle w:val="TableParagraph"/>
              <w:spacing w:line="264" w:lineRule="exact"/>
              <w:ind w:left="110"/>
              <w:rPr>
                <w:sz w:val="24"/>
              </w:rPr>
            </w:pPr>
            <w:proofErr w:type="gramStart"/>
            <w:r>
              <w:rPr>
                <w:sz w:val="24"/>
              </w:rPr>
              <w:t>delle</w:t>
            </w:r>
            <w:proofErr w:type="gramEnd"/>
            <w:r>
              <w:rPr>
                <w:spacing w:val="-2"/>
                <w:sz w:val="24"/>
              </w:rPr>
              <w:t xml:space="preserve"> </w:t>
            </w:r>
            <w:r>
              <w:rPr>
                <w:sz w:val="24"/>
              </w:rPr>
              <w:t>emergenze</w:t>
            </w:r>
            <w:r>
              <w:rPr>
                <w:spacing w:val="-2"/>
                <w:sz w:val="24"/>
              </w:rPr>
              <w:t xml:space="preserve"> </w:t>
            </w:r>
            <w:r>
              <w:rPr>
                <w:sz w:val="24"/>
              </w:rPr>
              <w:t>culturali</w:t>
            </w:r>
          </w:p>
        </w:tc>
        <w:tc>
          <w:tcPr>
            <w:tcW w:w="1894" w:type="dxa"/>
            <w:shd w:val="clear" w:color="auto" w:fill="92D050"/>
          </w:tcPr>
          <w:p w:rsidR="008652FF" w:rsidRDefault="008652FF">
            <w:pPr>
              <w:pStyle w:val="TableParagraph"/>
              <w:spacing w:before="53"/>
              <w:ind w:left="9"/>
              <w:jc w:val="center"/>
              <w:rPr>
                <w:rFonts w:ascii="Wingdings" w:hAnsi="Wingdings"/>
                <w:sz w:val="40"/>
              </w:rPr>
            </w:pPr>
            <w:r>
              <w:rPr>
                <w:rFonts w:ascii="Wingdings" w:hAnsi="Wingdings"/>
                <w:sz w:val="40"/>
              </w:rPr>
              <w:t></w:t>
            </w:r>
          </w:p>
        </w:tc>
        <w:tc>
          <w:tcPr>
            <w:tcW w:w="1975" w:type="dxa"/>
            <w:shd w:val="clear" w:color="auto" w:fill="92D050"/>
          </w:tcPr>
          <w:p w:rsidR="008652FF" w:rsidRDefault="008652FF">
            <w:pPr>
              <w:pStyle w:val="TableParagraph"/>
              <w:spacing w:line="442" w:lineRule="exact"/>
              <w:ind w:left="7"/>
              <w:jc w:val="center"/>
              <w:rPr>
                <w:rFonts w:ascii="Wingdings" w:hAnsi="Wingdings"/>
                <w:sz w:val="40"/>
              </w:rPr>
            </w:pPr>
            <w:r>
              <w:rPr>
                <w:rFonts w:ascii="Wingdings" w:hAnsi="Wingdings"/>
                <w:sz w:val="40"/>
              </w:rPr>
              <w:t></w:t>
            </w:r>
          </w:p>
        </w:tc>
      </w:tr>
      <w:tr w:rsidR="008652FF" w:rsidTr="008652FF">
        <w:trPr>
          <w:trHeight w:val="443"/>
        </w:trPr>
        <w:tc>
          <w:tcPr>
            <w:tcW w:w="5535" w:type="dxa"/>
          </w:tcPr>
          <w:p w:rsidR="008652FF" w:rsidRDefault="008652FF">
            <w:pPr>
              <w:pStyle w:val="TableParagraph"/>
              <w:spacing w:before="75"/>
              <w:ind w:left="110"/>
              <w:rPr>
                <w:sz w:val="24"/>
              </w:rPr>
            </w:pPr>
            <w:r>
              <w:rPr>
                <w:sz w:val="24"/>
              </w:rPr>
              <w:t>Favorire</w:t>
            </w:r>
            <w:r>
              <w:rPr>
                <w:spacing w:val="-3"/>
                <w:sz w:val="24"/>
              </w:rPr>
              <w:t xml:space="preserve"> </w:t>
            </w:r>
            <w:r>
              <w:rPr>
                <w:sz w:val="24"/>
              </w:rPr>
              <w:t>attività</w:t>
            </w:r>
            <w:r>
              <w:rPr>
                <w:spacing w:val="-1"/>
                <w:sz w:val="24"/>
              </w:rPr>
              <w:t xml:space="preserve"> </w:t>
            </w:r>
            <w:r>
              <w:rPr>
                <w:sz w:val="24"/>
              </w:rPr>
              <w:t>agroforestali</w:t>
            </w:r>
            <w:r>
              <w:rPr>
                <w:spacing w:val="-1"/>
                <w:sz w:val="24"/>
              </w:rPr>
              <w:t xml:space="preserve"> </w:t>
            </w:r>
            <w:r>
              <w:rPr>
                <w:sz w:val="24"/>
              </w:rPr>
              <w:t>e</w:t>
            </w:r>
            <w:r>
              <w:rPr>
                <w:spacing w:val="-2"/>
                <w:sz w:val="24"/>
              </w:rPr>
              <w:t xml:space="preserve"> </w:t>
            </w:r>
            <w:r>
              <w:rPr>
                <w:sz w:val="24"/>
              </w:rPr>
              <w:t>produttive</w:t>
            </w:r>
          </w:p>
        </w:tc>
        <w:tc>
          <w:tcPr>
            <w:tcW w:w="1894" w:type="dxa"/>
            <w:shd w:val="clear" w:color="auto" w:fill="FFFF00"/>
          </w:tcPr>
          <w:p w:rsidR="008652FF" w:rsidRDefault="008652FF">
            <w:pPr>
              <w:pStyle w:val="TableParagraph"/>
              <w:spacing w:line="424" w:lineRule="exact"/>
              <w:ind w:left="9"/>
              <w:jc w:val="center"/>
              <w:rPr>
                <w:rFonts w:ascii="Wingdings" w:hAnsi="Wingdings"/>
                <w:sz w:val="40"/>
              </w:rPr>
            </w:pPr>
            <w:r>
              <w:rPr>
                <w:rFonts w:ascii="Wingdings" w:hAnsi="Wingdings"/>
                <w:sz w:val="40"/>
              </w:rPr>
              <w:t></w:t>
            </w:r>
          </w:p>
        </w:tc>
        <w:tc>
          <w:tcPr>
            <w:tcW w:w="1975" w:type="dxa"/>
            <w:shd w:val="clear" w:color="auto" w:fill="FFFF00"/>
          </w:tcPr>
          <w:p w:rsidR="008652FF" w:rsidRDefault="008652FF">
            <w:pPr>
              <w:pStyle w:val="TableParagraph"/>
              <w:spacing w:line="424" w:lineRule="exact"/>
              <w:ind w:left="7"/>
              <w:jc w:val="center"/>
              <w:rPr>
                <w:rFonts w:ascii="Wingdings" w:hAnsi="Wingdings"/>
                <w:sz w:val="40"/>
              </w:rPr>
            </w:pPr>
            <w:r>
              <w:rPr>
                <w:rFonts w:ascii="Wingdings" w:hAnsi="Wingdings"/>
                <w:sz w:val="40"/>
              </w:rPr>
              <w:t></w:t>
            </w:r>
          </w:p>
        </w:tc>
      </w:tr>
    </w:tbl>
    <w:p w:rsidR="00C27D40" w:rsidRDefault="00C27D40">
      <w:pPr>
        <w:spacing w:line="424" w:lineRule="exact"/>
        <w:jc w:val="center"/>
        <w:rPr>
          <w:rFonts w:ascii="Wingdings" w:hAnsi="Wingdings"/>
          <w:sz w:val="40"/>
        </w:rPr>
        <w:sectPr w:rsidR="00C27D40">
          <w:headerReference w:type="default" r:id="rId18"/>
          <w:footerReference w:type="default" r:id="rId19"/>
          <w:pgSz w:w="23820" w:h="16840" w:orient="landscape"/>
          <w:pgMar w:top="1420" w:right="640" w:bottom="1040" w:left="1500" w:header="710" w:footer="851" w:gutter="0"/>
          <w:cols w:space="720"/>
        </w:sectPr>
      </w:pPr>
    </w:p>
    <w:p w:rsidR="00C27D40" w:rsidRDefault="00AB4AE1">
      <w:pPr>
        <w:pStyle w:val="Corpotesto"/>
        <w:spacing w:before="132"/>
        <w:ind w:left="112"/>
      </w:pPr>
      <w:r>
        <w:lastRenderedPageBreak/>
        <w:t>In</w:t>
      </w:r>
      <w:r>
        <w:rPr>
          <w:spacing w:val="-2"/>
        </w:rPr>
        <w:t xml:space="preserve"> </w:t>
      </w:r>
      <w:r>
        <w:t>particolare</w:t>
      </w:r>
      <w:r>
        <w:rPr>
          <w:spacing w:val="-2"/>
        </w:rPr>
        <w:t xml:space="preserve"> </w:t>
      </w:r>
      <w:r>
        <w:t>questa</w:t>
      </w:r>
      <w:r>
        <w:rPr>
          <w:spacing w:val="-1"/>
        </w:rPr>
        <w:t xml:space="preserve"> </w:t>
      </w:r>
      <w:r>
        <w:t>strategia</w:t>
      </w:r>
      <w:r>
        <w:rPr>
          <w:spacing w:val="-3"/>
        </w:rPr>
        <w:t xml:space="preserve"> </w:t>
      </w:r>
      <w:r>
        <w:t>comporta:</w:t>
      </w:r>
    </w:p>
    <w:p w:rsidR="00C27D40" w:rsidRDefault="00AB4AE1" w:rsidP="005B4E24">
      <w:pPr>
        <w:pStyle w:val="Paragrafoelenco"/>
        <w:numPr>
          <w:ilvl w:val="0"/>
          <w:numId w:val="24"/>
        </w:numPr>
        <w:tabs>
          <w:tab w:val="left" w:pos="1194"/>
        </w:tabs>
        <w:spacing w:before="139" w:line="360" w:lineRule="auto"/>
        <w:ind w:right="103"/>
        <w:rPr>
          <w:sz w:val="24"/>
        </w:rPr>
      </w:pPr>
      <w:proofErr w:type="gramStart"/>
      <w:r>
        <w:rPr>
          <w:sz w:val="24"/>
        </w:rPr>
        <w:t>la</w:t>
      </w:r>
      <w:proofErr w:type="gramEnd"/>
      <w:r>
        <w:rPr>
          <w:spacing w:val="35"/>
          <w:sz w:val="24"/>
        </w:rPr>
        <w:t xml:space="preserve"> </w:t>
      </w:r>
      <w:r>
        <w:rPr>
          <w:sz w:val="24"/>
        </w:rPr>
        <w:t>difesa</w:t>
      </w:r>
      <w:r>
        <w:rPr>
          <w:spacing w:val="36"/>
          <w:sz w:val="24"/>
        </w:rPr>
        <w:t xml:space="preserve"> </w:t>
      </w:r>
      <w:r>
        <w:rPr>
          <w:sz w:val="24"/>
        </w:rPr>
        <w:t>degli</w:t>
      </w:r>
      <w:r>
        <w:rPr>
          <w:spacing w:val="36"/>
          <w:sz w:val="24"/>
        </w:rPr>
        <w:t xml:space="preserve"> </w:t>
      </w:r>
      <w:r>
        <w:rPr>
          <w:sz w:val="24"/>
        </w:rPr>
        <w:t>ecosistemi</w:t>
      </w:r>
      <w:r>
        <w:rPr>
          <w:spacing w:val="39"/>
          <w:sz w:val="24"/>
        </w:rPr>
        <w:t xml:space="preserve"> </w:t>
      </w:r>
      <w:r>
        <w:rPr>
          <w:sz w:val="24"/>
        </w:rPr>
        <w:t>e</w:t>
      </w:r>
      <w:r>
        <w:rPr>
          <w:spacing w:val="35"/>
          <w:sz w:val="24"/>
        </w:rPr>
        <w:t xml:space="preserve"> </w:t>
      </w:r>
      <w:r>
        <w:rPr>
          <w:sz w:val="24"/>
        </w:rPr>
        <w:t>la</w:t>
      </w:r>
      <w:r>
        <w:rPr>
          <w:spacing w:val="36"/>
          <w:sz w:val="24"/>
        </w:rPr>
        <w:t xml:space="preserve"> </w:t>
      </w:r>
      <w:r>
        <w:rPr>
          <w:sz w:val="24"/>
        </w:rPr>
        <w:t>salvaguardia</w:t>
      </w:r>
      <w:r>
        <w:rPr>
          <w:spacing w:val="34"/>
          <w:sz w:val="24"/>
        </w:rPr>
        <w:t xml:space="preserve"> </w:t>
      </w:r>
      <w:r>
        <w:rPr>
          <w:sz w:val="24"/>
        </w:rPr>
        <w:t>delle</w:t>
      </w:r>
      <w:r>
        <w:rPr>
          <w:spacing w:val="36"/>
          <w:sz w:val="24"/>
        </w:rPr>
        <w:t xml:space="preserve"> </w:t>
      </w:r>
      <w:r>
        <w:rPr>
          <w:sz w:val="24"/>
        </w:rPr>
        <w:t>risorse</w:t>
      </w:r>
      <w:r>
        <w:rPr>
          <w:spacing w:val="34"/>
          <w:sz w:val="24"/>
        </w:rPr>
        <w:t xml:space="preserve"> </w:t>
      </w:r>
      <w:r>
        <w:rPr>
          <w:sz w:val="24"/>
        </w:rPr>
        <w:t>naturali,</w:t>
      </w:r>
      <w:r>
        <w:rPr>
          <w:spacing w:val="37"/>
          <w:sz w:val="24"/>
        </w:rPr>
        <w:t xml:space="preserve"> </w:t>
      </w:r>
      <w:r>
        <w:rPr>
          <w:sz w:val="24"/>
        </w:rPr>
        <w:t>paesaggistiche,</w:t>
      </w:r>
      <w:r>
        <w:rPr>
          <w:spacing w:val="37"/>
          <w:sz w:val="24"/>
        </w:rPr>
        <w:t xml:space="preserve"> </w:t>
      </w:r>
      <w:r>
        <w:rPr>
          <w:sz w:val="24"/>
        </w:rPr>
        <w:t>agro-</w:t>
      </w:r>
      <w:r>
        <w:rPr>
          <w:spacing w:val="-57"/>
          <w:sz w:val="24"/>
        </w:rPr>
        <w:t xml:space="preserve"> </w:t>
      </w:r>
      <w:r>
        <w:rPr>
          <w:sz w:val="24"/>
        </w:rPr>
        <w:t>silvo-pastorali;</w:t>
      </w:r>
    </w:p>
    <w:p w:rsidR="00C27D40" w:rsidRPr="00864AB3" w:rsidRDefault="00AB4AE1" w:rsidP="005B4E24">
      <w:pPr>
        <w:pStyle w:val="Paragrafoelenco"/>
        <w:numPr>
          <w:ilvl w:val="0"/>
          <w:numId w:val="24"/>
        </w:numPr>
        <w:tabs>
          <w:tab w:val="left" w:pos="1194"/>
        </w:tabs>
        <w:ind w:hanging="361"/>
        <w:rPr>
          <w:sz w:val="24"/>
        </w:rPr>
      </w:pPr>
      <w:proofErr w:type="gramStart"/>
      <w:r>
        <w:rPr>
          <w:sz w:val="24"/>
        </w:rPr>
        <w:t>il</w:t>
      </w:r>
      <w:proofErr w:type="gramEnd"/>
      <w:r>
        <w:rPr>
          <w:spacing w:val="-2"/>
          <w:sz w:val="24"/>
        </w:rPr>
        <w:t xml:space="preserve"> </w:t>
      </w:r>
      <w:r>
        <w:rPr>
          <w:sz w:val="24"/>
        </w:rPr>
        <w:t>miglioramento</w:t>
      </w:r>
      <w:r>
        <w:rPr>
          <w:spacing w:val="-1"/>
          <w:sz w:val="24"/>
        </w:rPr>
        <w:t xml:space="preserve"> </w:t>
      </w:r>
      <w:r>
        <w:rPr>
          <w:sz w:val="24"/>
        </w:rPr>
        <w:t>delle</w:t>
      </w:r>
      <w:r>
        <w:rPr>
          <w:spacing w:val="-2"/>
          <w:sz w:val="24"/>
        </w:rPr>
        <w:t xml:space="preserve"> </w:t>
      </w:r>
      <w:r>
        <w:rPr>
          <w:sz w:val="24"/>
        </w:rPr>
        <w:t>caratteristiche</w:t>
      </w:r>
      <w:r>
        <w:rPr>
          <w:spacing w:val="-3"/>
          <w:sz w:val="24"/>
        </w:rPr>
        <w:t xml:space="preserve"> </w:t>
      </w:r>
      <w:r>
        <w:rPr>
          <w:sz w:val="24"/>
        </w:rPr>
        <w:t>di</w:t>
      </w:r>
      <w:r>
        <w:rPr>
          <w:spacing w:val="-1"/>
          <w:sz w:val="24"/>
        </w:rPr>
        <w:t xml:space="preserve"> </w:t>
      </w:r>
      <w:r>
        <w:rPr>
          <w:sz w:val="24"/>
        </w:rPr>
        <w:t>stabilità</w:t>
      </w:r>
      <w:r>
        <w:rPr>
          <w:spacing w:val="-2"/>
          <w:sz w:val="24"/>
        </w:rPr>
        <w:t xml:space="preserve"> </w:t>
      </w:r>
      <w:r>
        <w:rPr>
          <w:sz w:val="24"/>
        </w:rPr>
        <w:t>e sicurezza</w:t>
      </w:r>
      <w:r>
        <w:rPr>
          <w:spacing w:val="-3"/>
          <w:sz w:val="24"/>
        </w:rPr>
        <w:t xml:space="preserve"> </w:t>
      </w:r>
      <w:r>
        <w:rPr>
          <w:sz w:val="24"/>
        </w:rPr>
        <w:t>del</w:t>
      </w:r>
      <w:r>
        <w:rPr>
          <w:spacing w:val="-1"/>
          <w:sz w:val="24"/>
        </w:rPr>
        <w:t xml:space="preserve"> </w:t>
      </w:r>
      <w:r>
        <w:rPr>
          <w:sz w:val="24"/>
        </w:rPr>
        <w:t>territorio;</w:t>
      </w:r>
    </w:p>
    <w:p w:rsidR="00C27D40" w:rsidRPr="00864AB3" w:rsidRDefault="00AB4AE1" w:rsidP="005B4E24">
      <w:pPr>
        <w:pStyle w:val="Paragrafoelenco"/>
        <w:numPr>
          <w:ilvl w:val="0"/>
          <w:numId w:val="24"/>
        </w:numPr>
        <w:tabs>
          <w:tab w:val="left" w:pos="1194"/>
        </w:tabs>
        <w:spacing w:before="136"/>
        <w:ind w:hanging="361"/>
        <w:rPr>
          <w:sz w:val="24"/>
        </w:rPr>
      </w:pPr>
      <w:proofErr w:type="gramStart"/>
      <w:r>
        <w:rPr>
          <w:sz w:val="24"/>
        </w:rPr>
        <w:t>la</w:t>
      </w:r>
      <w:proofErr w:type="gramEnd"/>
      <w:r>
        <w:rPr>
          <w:spacing w:val="-3"/>
          <w:sz w:val="24"/>
        </w:rPr>
        <w:t xml:space="preserve"> </w:t>
      </w:r>
      <w:r>
        <w:rPr>
          <w:sz w:val="24"/>
        </w:rPr>
        <w:t>valorizzazione</w:t>
      </w:r>
      <w:r>
        <w:rPr>
          <w:spacing w:val="-1"/>
          <w:sz w:val="24"/>
        </w:rPr>
        <w:t xml:space="preserve"> </w:t>
      </w:r>
      <w:r>
        <w:rPr>
          <w:sz w:val="24"/>
        </w:rPr>
        <w:t>del</w:t>
      </w:r>
      <w:r>
        <w:rPr>
          <w:spacing w:val="-1"/>
          <w:sz w:val="24"/>
        </w:rPr>
        <w:t xml:space="preserve"> </w:t>
      </w:r>
      <w:r>
        <w:rPr>
          <w:sz w:val="24"/>
        </w:rPr>
        <w:t>patrimonio</w:t>
      </w:r>
      <w:r>
        <w:rPr>
          <w:spacing w:val="-1"/>
          <w:sz w:val="24"/>
        </w:rPr>
        <w:t xml:space="preserve"> </w:t>
      </w:r>
      <w:r>
        <w:rPr>
          <w:sz w:val="24"/>
        </w:rPr>
        <w:t>agro</w:t>
      </w:r>
      <w:r>
        <w:rPr>
          <w:spacing w:val="-2"/>
          <w:sz w:val="24"/>
        </w:rPr>
        <w:t xml:space="preserve"> </w:t>
      </w:r>
      <w:r>
        <w:rPr>
          <w:sz w:val="24"/>
        </w:rPr>
        <w:t>forestale esistente</w:t>
      </w:r>
      <w:r>
        <w:rPr>
          <w:spacing w:val="-2"/>
          <w:sz w:val="24"/>
        </w:rPr>
        <w:t xml:space="preserve"> </w:t>
      </w:r>
      <w:r>
        <w:rPr>
          <w:sz w:val="24"/>
        </w:rPr>
        <w:t>nelle</w:t>
      </w:r>
      <w:r>
        <w:rPr>
          <w:spacing w:val="-2"/>
          <w:sz w:val="24"/>
        </w:rPr>
        <w:t xml:space="preserve"> </w:t>
      </w:r>
      <w:r>
        <w:rPr>
          <w:sz w:val="24"/>
        </w:rPr>
        <w:t>aree</w:t>
      </w:r>
      <w:r>
        <w:rPr>
          <w:spacing w:val="-3"/>
          <w:sz w:val="24"/>
        </w:rPr>
        <w:t xml:space="preserve"> </w:t>
      </w:r>
      <w:r>
        <w:rPr>
          <w:sz w:val="24"/>
        </w:rPr>
        <w:t>protette.</w:t>
      </w:r>
    </w:p>
    <w:p w:rsidR="00C27D40" w:rsidRDefault="00AB4AE1" w:rsidP="005B4E24">
      <w:pPr>
        <w:pStyle w:val="Paragrafoelenco"/>
        <w:numPr>
          <w:ilvl w:val="0"/>
          <w:numId w:val="24"/>
        </w:numPr>
        <w:tabs>
          <w:tab w:val="left" w:pos="1194"/>
        </w:tabs>
        <w:spacing w:before="136"/>
        <w:ind w:hanging="361"/>
        <w:jc w:val="both"/>
        <w:rPr>
          <w:sz w:val="24"/>
        </w:rPr>
      </w:pPr>
      <w:proofErr w:type="gramStart"/>
      <w:r>
        <w:rPr>
          <w:sz w:val="24"/>
        </w:rPr>
        <w:t>il</w:t>
      </w:r>
      <w:proofErr w:type="gramEnd"/>
      <w:r>
        <w:rPr>
          <w:spacing w:val="-2"/>
          <w:sz w:val="24"/>
        </w:rPr>
        <w:t xml:space="preserve"> </w:t>
      </w:r>
      <w:r>
        <w:rPr>
          <w:sz w:val="24"/>
        </w:rPr>
        <w:t>miglioramento</w:t>
      </w:r>
      <w:r>
        <w:rPr>
          <w:spacing w:val="-3"/>
          <w:sz w:val="24"/>
        </w:rPr>
        <w:t xml:space="preserve"> </w:t>
      </w:r>
      <w:r>
        <w:rPr>
          <w:sz w:val="24"/>
        </w:rPr>
        <w:t>della</w:t>
      </w:r>
      <w:r>
        <w:rPr>
          <w:spacing w:val="-2"/>
          <w:sz w:val="24"/>
        </w:rPr>
        <w:t xml:space="preserve"> </w:t>
      </w:r>
      <w:r>
        <w:rPr>
          <w:sz w:val="24"/>
        </w:rPr>
        <w:t>viabilità;</w:t>
      </w:r>
    </w:p>
    <w:p w:rsidR="00C27D40" w:rsidRDefault="00AB4AE1">
      <w:pPr>
        <w:spacing w:before="140" w:line="360" w:lineRule="auto"/>
        <w:ind w:left="112" w:right="210"/>
        <w:jc w:val="both"/>
        <w:rPr>
          <w:b/>
          <w:sz w:val="24"/>
        </w:rPr>
      </w:pPr>
      <w:r>
        <w:rPr>
          <w:sz w:val="24"/>
        </w:rPr>
        <w:t xml:space="preserve">Dall’applicazione di tali </w:t>
      </w:r>
      <w:r w:rsidR="00864AB3">
        <w:rPr>
          <w:sz w:val="24"/>
        </w:rPr>
        <w:t xml:space="preserve">principi generali capisaldi di una buona pianificazione e gestione del territorio </w:t>
      </w:r>
      <w:r>
        <w:rPr>
          <w:sz w:val="24"/>
        </w:rPr>
        <w:t>del Comune di</w:t>
      </w:r>
      <w:r>
        <w:rPr>
          <w:spacing w:val="1"/>
          <w:sz w:val="24"/>
        </w:rPr>
        <w:t xml:space="preserve"> </w:t>
      </w:r>
      <w:r w:rsidR="00864AB3">
        <w:rPr>
          <w:sz w:val="24"/>
        </w:rPr>
        <w:t>Montoro</w:t>
      </w:r>
      <w:r>
        <w:rPr>
          <w:sz w:val="24"/>
        </w:rPr>
        <w:t xml:space="preserve"> (AV), data anche la sua conformazione paesaggistica, geo-tettonica e </w:t>
      </w:r>
      <w:proofErr w:type="gramStart"/>
      <w:r>
        <w:rPr>
          <w:sz w:val="24"/>
        </w:rPr>
        <w:t>idrografica,</w:t>
      </w:r>
      <w:r>
        <w:rPr>
          <w:spacing w:val="-57"/>
          <w:sz w:val="24"/>
        </w:rPr>
        <w:t xml:space="preserve"> </w:t>
      </w:r>
      <w:r w:rsidR="00864AB3">
        <w:rPr>
          <w:spacing w:val="-57"/>
          <w:sz w:val="24"/>
        </w:rPr>
        <w:t xml:space="preserve">  </w:t>
      </w:r>
      <w:proofErr w:type="gramEnd"/>
      <w:r w:rsidR="00864AB3">
        <w:rPr>
          <w:spacing w:val="-57"/>
          <w:sz w:val="24"/>
        </w:rPr>
        <w:t xml:space="preserve">    </w:t>
      </w:r>
      <w:r>
        <w:rPr>
          <w:b/>
          <w:sz w:val="24"/>
        </w:rPr>
        <w:t>non si evince sfruttamento e depauperamento della risorse naturali ma una valorizzazione e</w:t>
      </w:r>
      <w:r>
        <w:rPr>
          <w:b/>
          <w:spacing w:val="1"/>
          <w:sz w:val="24"/>
        </w:rPr>
        <w:t xml:space="preserve"> </w:t>
      </w:r>
      <w:r>
        <w:rPr>
          <w:b/>
          <w:sz w:val="24"/>
        </w:rPr>
        <w:t>tutele</w:t>
      </w:r>
      <w:r>
        <w:rPr>
          <w:b/>
          <w:spacing w:val="-1"/>
          <w:sz w:val="24"/>
        </w:rPr>
        <w:t xml:space="preserve"> </w:t>
      </w:r>
      <w:r>
        <w:rPr>
          <w:b/>
          <w:sz w:val="24"/>
        </w:rPr>
        <w:t>di esse.</w:t>
      </w:r>
    </w:p>
    <w:p w:rsidR="005F463D" w:rsidRDefault="005F463D" w:rsidP="00B51505">
      <w:pPr>
        <w:tabs>
          <w:tab w:val="left" w:pos="1027"/>
        </w:tabs>
        <w:spacing w:before="90"/>
        <w:rPr>
          <w:b/>
          <w:sz w:val="20"/>
          <w:szCs w:val="24"/>
        </w:rPr>
      </w:pPr>
    </w:p>
    <w:p w:rsidR="00C27D40" w:rsidRPr="00B51505" w:rsidRDefault="00B51505" w:rsidP="00B51505">
      <w:pPr>
        <w:tabs>
          <w:tab w:val="left" w:pos="1027"/>
        </w:tabs>
        <w:spacing w:before="90"/>
        <w:rPr>
          <w:b/>
          <w:sz w:val="24"/>
          <w:u w:val="single"/>
        </w:rPr>
      </w:pPr>
      <w:r>
        <w:rPr>
          <w:b/>
          <w:sz w:val="20"/>
          <w:szCs w:val="24"/>
        </w:rPr>
        <w:t xml:space="preserve">      </w:t>
      </w:r>
      <w:r w:rsidR="00146D8F">
        <w:rPr>
          <w:b/>
          <w:sz w:val="24"/>
          <w:u w:val="single"/>
        </w:rPr>
        <w:t xml:space="preserve">A.6 </w:t>
      </w:r>
      <w:r w:rsidR="00AB4AE1" w:rsidRPr="00B51505">
        <w:rPr>
          <w:b/>
          <w:sz w:val="24"/>
          <w:u w:val="single"/>
        </w:rPr>
        <w:t>Periodo</w:t>
      </w:r>
      <w:r w:rsidR="00AB4AE1" w:rsidRPr="00B51505">
        <w:rPr>
          <w:b/>
          <w:spacing w:val="-2"/>
          <w:sz w:val="24"/>
          <w:u w:val="single"/>
        </w:rPr>
        <w:t xml:space="preserve"> </w:t>
      </w:r>
      <w:r w:rsidR="00AB4AE1" w:rsidRPr="00B51505">
        <w:rPr>
          <w:b/>
          <w:sz w:val="24"/>
          <w:u w:val="single"/>
        </w:rPr>
        <w:t>e</w:t>
      </w:r>
      <w:r w:rsidR="00AB4AE1" w:rsidRPr="00B51505">
        <w:rPr>
          <w:b/>
          <w:spacing w:val="-3"/>
          <w:sz w:val="24"/>
          <w:u w:val="single"/>
        </w:rPr>
        <w:t xml:space="preserve"> </w:t>
      </w:r>
      <w:r w:rsidR="00AB4AE1" w:rsidRPr="00B51505">
        <w:rPr>
          <w:b/>
          <w:sz w:val="24"/>
          <w:u w:val="single"/>
        </w:rPr>
        <w:t>durata</w:t>
      </w:r>
      <w:r w:rsidR="00AB4AE1" w:rsidRPr="00B51505">
        <w:rPr>
          <w:b/>
          <w:spacing w:val="-1"/>
          <w:sz w:val="24"/>
          <w:u w:val="single"/>
        </w:rPr>
        <w:t xml:space="preserve"> </w:t>
      </w:r>
      <w:r w:rsidR="00AB4AE1" w:rsidRPr="00B51505">
        <w:rPr>
          <w:b/>
          <w:sz w:val="24"/>
          <w:u w:val="single"/>
        </w:rPr>
        <w:t>dell’intervento</w:t>
      </w:r>
      <w:r w:rsidR="00AB4AE1" w:rsidRPr="00B51505">
        <w:rPr>
          <w:b/>
          <w:spacing w:val="-1"/>
          <w:sz w:val="24"/>
          <w:u w:val="single"/>
        </w:rPr>
        <w:t xml:space="preserve"> </w:t>
      </w:r>
      <w:r w:rsidR="00AB4AE1" w:rsidRPr="00B51505">
        <w:rPr>
          <w:b/>
          <w:sz w:val="24"/>
          <w:u w:val="single"/>
        </w:rPr>
        <w:t>(FINESTRA</w:t>
      </w:r>
      <w:r w:rsidR="00AB4AE1" w:rsidRPr="00B51505">
        <w:rPr>
          <w:b/>
          <w:spacing w:val="-3"/>
          <w:sz w:val="24"/>
          <w:u w:val="single"/>
        </w:rPr>
        <w:t xml:space="preserve"> </w:t>
      </w:r>
      <w:r w:rsidR="00AB4AE1" w:rsidRPr="00B51505">
        <w:rPr>
          <w:b/>
          <w:sz w:val="24"/>
          <w:u w:val="single"/>
        </w:rPr>
        <w:t>TEMPORALE</w:t>
      </w:r>
      <w:r w:rsidR="00AB4AE1" w:rsidRPr="00B51505">
        <w:rPr>
          <w:b/>
          <w:spacing w:val="-2"/>
          <w:sz w:val="24"/>
          <w:u w:val="single"/>
        </w:rPr>
        <w:t xml:space="preserve"> </w:t>
      </w:r>
      <w:r w:rsidR="00AB4AE1" w:rsidRPr="00B51505">
        <w:rPr>
          <w:b/>
          <w:sz w:val="24"/>
          <w:u w:val="single"/>
        </w:rPr>
        <w:t>E</w:t>
      </w:r>
      <w:r w:rsidR="00AB4AE1" w:rsidRPr="00B51505">
        <w:rPr>
          <w:b/>
          <w:spacing w:val="-1"/>
          <w:sz w:val="24"/>
          <w:u w:val="single"/>
        </w:rPr>
        <w:t xml:space="preserve"> </w:t>
      </w:r>
      <w:r w:rsidR="00AB4AE1" w:rsidRPr="00B51505">
        <w:rPr>
          <w:b/>
          <w:sz w:val="24"/>
          <w:u w:val="single"/>
        </w:rPr>
        <w:t>SPAZIALE)</w:t>
      </w:r>
    </w:p>
    <w:p w:rsidR="00C27D40" w:rsidRDefault="00C27D40">
      <w:pPr>
        <w:pStyle w:val="Corpotesto"/>
        <w:spacing w:before="9"/>
        <w:rPr>
          <w:b/>
          <w:sz w:val="23"/>
        </w:rPr>
      </w:pPr>
    </w:p>
    <w:p w:rsidR="00C27D40" w:rsidRDefault="00AB4AE1">
      <w:pPr>
        <w:pStyle w:val="Corpotesto"/>
        <w:ind w:left="432"/>
      </w:pPr>
      <w:r>
        <w:t>Il</w:t>
      </w:r>
      <w:r>
        <w:rPr>
          <w:spacing w:val="-2"/>
        </w:rPr>
        <w:t xml:space="preserve"> </w:t>
      </w:r>
      <w:r>
        <w:t>progetto</w:t>
      </w:r>
      <w:r>
        <w:rPr>
          <w:spacing w:val="-1"/>
        </w:rPr>
        <w:t xml:space="preserve"> </w:t>
      </w:r>
      <w:r>
        <w:t>sarà</w:t>
      </w:r>
      <w:r>
        <w:rPr>
          <w:spacing w:val="-1"/>
        </w:rPr>
        <w:t xml:space="preserve"> </w:t>
      </w:r>
      <w:r>
        <w:t>realizzato,</w:t>
      </w:r>
      <w:r>
        <w:rPr>
          <w:spacing w:val="-1"/>
        </w:rPr>
        <w:t xml:space="preserve"> </w:t>
      </w:r>
      <w:r>
        <w:t>in</w:t>
      </w:r>
      <w:r>
        <w:rPr>
          <w:spacing w:val="-1"/>
        </w:rPr>
        <w:t xml:space="preserve"> </w:t>
      </w:r>
      <w:r>
        <w:t>termini</w:t>
      </w:r>
      <w:r>
        <w:rPr>
          <w:spacing w:val="-1"/>
        </w:rPr>
        <w:t xml:space="preserve"> </w:t>
      </w:r>
      <w:r>
        <w:t>temporali:</w:t>
      </w:r>
    </w:p>
    <w:p w:rsidR="00C27D40" w:rsidRDefault="00B51505" w:rsidP="005B4E24">
      <w:pPr>
        <w:pStyle w:val="Paragrafoelenco"/>
        <w:numPr>
          <w:ilvl w:val="0"/>
          <w:numId w:val="41"/>
        </w:numPr>
        <w:tabs>
          <w:tab w:val="left" w:pos="860"/>
          <w:tab w:val="left" w:pos="861"/>
        </w:tabs>
        <w:spacing w:before="137" w:line="360" w:lineRule="auto"/>
        <w:ind w:right="459"/>
        <w:rPr>
          <w:sz w:val="24"/>
        </w:rPr>
      </w:pPr>
      <w:r w:rsidRPr="00B51505">
        <w:rPr>
          <w:sz w:val="24"/>
        </w:rPr>
        <w:t xml:space="preserve">Entro il 31 Dicembre </w:t>
      </w:r>
      <w:r w:rsidR="0023551E">
        <w:t>2025</w:t>
      </w:r>
      <w:r w:rsidRPr="00B51505">
        <w:rPr>
          <w:sz w:val="24"/>
        </w:rPr>
        <w:t>, come da cronoprogramma;</w:t>
      </w:r>
    </w:p>
    <w:p w:rsidR="00C27D40" w:rsidRDefault="00146D8F" w:rsidP="00146D8F">
      <w:pPr>
        <w:pStyle w:val="Titolo2"/>
        <w:tabs>
          <w:tab w:val="left" w:pos="1027"/>
        </w:tabs>
        <w:spacing w:before="232"/>
        <w:jc w:val="both"/>
      </w:pPr>
      <w:r>
        <w:t xml:space="preserve">A.6.1 </w:t>
      </w:r>
      <w:r w:rsidR="00AB4AE1">
        <w:t>Inquinamento</w:t>
      </w:r>
      <w:r w:rsidR="00AB4AE1">
        <w:rPr>
          <w:spacing w:val="-3"/>
        </w:rPr>
        <w:t xml:space="preserve"> </w:t>
      </w:r>
      <w:r w:rsidR="00AB4AE1">
        <w:t>e</w:t>
      </w:r>
      <w:r w:rsidR="00AB4AE1">
        <w:rPr>
          <w:spacing w:val="-3"/>
        </w:rPr>
        <w:t xml:space="preserve"> </w:t>
      </w:r>
      <w:r w:rsidR="00AB4AE1">
        <w:t>disturbo</w:t>
      </w:r>
      <w:r w:rsidR="00AB4AE1">
        <w:rPr>
          <w:spacing w:val="-2"/>
        </w:rPr>
        <w:t xml:space="preserve"> </w:t>
      </w:r>
      <w:r w:rsidR="00AB4AE1">
        <w:t>ambientale</w:t>
      </w:r>
    </w:p>
    <w:p w:rsidR="00C27D40" w:rsidRDefault="00C27D40">
      <w:pPr>
        <w:pStyle w:val="Corpotesto"/>
        <w:spacing w:before="7"/>
        <w:rPr>
          <w:b/>
          <w:sz w:val="23"/>
        </w:rPr>
      </w:pPr>
    </w:p>
    <w:p w:rsidR="00C27D40" w:rsidRDefault="00AB4AE1" w:rsidP="005B4E24">
      <w:pPr>
        <w:pStyle w:val="Paragrafoelenco"/>
        <w:numPr>
          <w:ilvl w:val="0"/>
          <w:numId w:val="22"/>
        </w:numPr>
        <w:tabs>
          <w:tab w:val="left" w:pos="1154"/>
        </w:tabs>
        <w:spacing w:after="240"/>
        <w:ind w:hanging="361"/>
        <w:rPr>
          <w:sz w:val="24"/>
        </w:rPr>
      </w:pPr>
      <w:r>
        <w:rPr>
          <w:sz w:val="24"/>
        </w:rPr>
        <w:t>Disturbo</w:t>
      </w:r>
      <w:r>
        <w:rPr>
          <w:spacing w:val="-3"/>
          <w:sz w:val="24"/>
        </w:rPr>
        <w:t xml:space="preserve"> </w:t>
      </w:r>
      <w:r>
        <w:rPr>
          <w:sz w:val="24"/>
        </w:rPr>
        <w:t>acustico</w:t>
      </w:r>
    </w:p>
    <w:p w:rsidR="00C27D40" w:rsidRPr="00574D90" w:rsidRDefault="00AB4AE1" w:rsidP="00574D90">
      <w:pPr>
        <w:pStyle w:val="Corpotesto"/>
        <w:spacing w:line="360" w:lineRule="auto"/>
        <w:ind w:left="432" w:right="431"/>
        <w:jc w:val="both"/>
      </w:pPr>
      <w:r>
        <w:t>Il disturbo acustico è di breve durata, esso si verifica solo nelle ore lavorative e cessa con l’ultimarsi</w:t>
      </w:r>
      <w:r>
        <w:rPr>
          <w:spacing w:val="-57"/>
        </w:rPr>
        <w:t xml:space="preserve"> </w:t>
      </w:r>
      <w:r w:rsidR="00B51505">
        <w:t>delle operazioni previste.</w:t>
      </w:r>
    </w:p>
    <w:p w:rsidR="00C27D40" w:rsidRDefault="00AB4AE1" w:rsidP="005B4E24">
      <w:pPr>
        <w:pStyle w:val="Paragrafoelenco"/>
        <w:numPr>
          <w:ilvl w:val="0"/>
          <w:numId w:val="22"/>
        </w:numPr>
        <w:tabs>
          <w:tab w:val="left" w:pos="1154"/>
        </w:tabs>
        <w:ind w:hanging="361"/>
        <w:rPr>
          <w:sz w:val="24"/>
        </w:rPr>
      </w:pPr>
      <w:r>
        <w:rPr>
          <w:sz w:val="24"/>
        </w:rPr>
        <w:t>Fruizione</w:t>
      </w:r>
      <w:r>
        <w:rPr>
          <w:spacing w:val="-2"/>
          <w:sz w:val="24"/>
        </w:rPr>
        <w:t xml:space="preserve"> </w:t>
      </w:r>
      <w:r>
        <w:rPr>
          <w:sz w:val="24"/>
        </w:rPr>
        <w:t>turistica</w:t>
      </w:r>
    </w:p>
    <w:p w:rsidR="00C27D40" w:rsidRDefault="00C27D40">
      <w:pPr>
        <w:pStyle w:val="Corpotesto"/>
        <w:spacing w:before="1"/>
        <w:rPr>
          <w:sz w:val="21"/>
        </w:rPr>
      </w:pPr>
    </w:p>
    <w:p w:rsidR="00574D90" w:rsidRPr="00574D90" w:rsidRDefault="00AB4AE1" w:rsidP="00574D90">
      <w:pPr>
        <w:spacing w:line="360" w:lineRule="auto"/>
        <w:ind w:left="432" w:right="431"/>
        <w:jc w:val="both"/>
        <w:rPr>
          <w:sz w:val="24"/>
        </w:rPr>
      </w:pPr>
      <w:r>
        <w:rPr>
          <w:sz w:val="24"/>
        </w:rPr>
        <w:t xml:space="preserve">La fruizione turistica </w:t>
      </w:r>
      <w:r w:rsidR="00B51505">
        <w:rPr>
          <w:sz w:val="24"/>
        </w:rPr>
        <w:t>è consentita sempre</w:t>
      </w:r>
      <w:r>
        <w:rPr>
          <w:sz w:val="24"/>
        </w:rPr>
        <w:t xml:space="preserve"> </w:t>
      </w:r>
      <w:r w:rsidR="00FE29CA">
        <w:rPr>
          <w:sz w:val="24"/>
        </w:rPr>
        <w:t xml:space="preserve">e </w:t>
      </w:r>
      <w:r>
        <w:rPr>
          <w:sz w:val="24"/>
        </w:rPr>
        <w:t>non destano</w:t>
      </w:r>
      <w:r>
        <w:rPr>
          <w:spacing w:val="1"/>
          <w:sz w:val="24"/>
        </w:rPr>
        <w:t xml:space="preserve"> </w:t>
      </w:r>
      <w:r w:rsidR="00574D90">
        <w:rPr>
          <w:sz w:val="24"/>
        </w:rPr>
        <w:t>pericolo.</w:t>
      </w:r>
    </w:p>
    <w:p w:rsidR="00C27D40" w:rsidRDefault="00AB4AE1" w:rsidP="005B4E24">
      <w:pPr>
        <w:pStyle w:val="Paragrafoelenco"/>
        <w:numPr>
          <w:ilvl w:val="0"/>
          <w:numId w:val="22"/>
        </w:numPr>
        <w:tabs>
          <w:tab w:val="left" w:pos="1154"/>
        </w:tabs>
        <w:ind w:hanging="361"/>
        <w:rPr>
          <w:sz w:val="24"/>
        </w:rPr>
      </w:pPr>
      <w:r>
        <w:rPr>
          <w:sz w:val="24"/>
        </w:rPr>
        <w:t>Inquinamento</w:t>
      </w:r>
      <w:r>
        <w:rPr>
          <w:spacing w:val="-2"/>
          <w:sz w:val="24"/>
        </w:rPr>
        <w:t xml:space="preserve"> </w:t>
      </w:r>
      <w:r>
        <w:rPr>
          <w:sz w:val="24"/>
        </w:rPr>
        <w:t>da</w:t>
      </w:r>
      <w:r>
        <w:rPr>
          <w:spacing w:val="-1"/>
          <w:sz w:val="24"/>
        </w:rPr>
        <w:t xml:space="preserve"> </w:t>
      </w:r>
      <w:r>
        <w:rPr>
          <w:sz w:val="24"/>
        </w:rPr>
        <w:t>idrocarburi</w:t>
      </w:r>
    </w:p>
    <w:p w:rsidR="00C27D40" w:rsidRDefault="00C27D40">
      <w:pPr>
        <w:pStyle w:val="Corpotesto"/>
        <w:spacing w:before="1"/>
        <w:rPr>
          <w:sz w:val="21"/>
        </w:rPr>
      </w:pPr>
    </w:p>
    <w:p w:rsidR="00C27D40" w:rsidRDefault="00AB4AE1">
      <w:pPr>
        <w:pStyle w:val="Corpotesto"/>
        <w:spacing w:before="1" w:line="360" w:lineRule="auto"/>
        <w:ind w:left="432" w:right="430"/>
        <w:jc w:val="both"/>
      </w:pPr>
      <w:r>
        <w:t>L’inquinamento</w:t>
      </w:r>
      <w:r>
        <w:rPr>
          <w:spacing w:val="1"/>
        </w:rPr>
        <w:t xml:space="preserve"> </w:t>
      </w:r>
      <w:r>
        <w:t>da</w:t>
      </w:r>
      <w:r>
        <w:rPr>
          <w:spacing w:val="1"/>
        </w:rPr>
        <w:t xml:space="preserve"> </w:t>
      </w:r>
      <w:r>
        <w:t>idrocarburi</w:t>
      </w:r>
      <w:r>
        <w:rPr>
          <w:spacing w:val="1"/>
        </w:rPr>
        <w:t xml:space="preserve"> </w:t>
      </w:r>
      <w:r>
        <w:t>può</w:t>
      </w:r>
      <w:r>
        <w:rPr>
          <w:spacing w:val="1"/>
        </w:rPr>
        <w:t xml:space="preserve"> </w:t>
      </w:r>
      <w:r>
        <w:t>verificarsi,</w:t>
      </w:r>
      <w:r>
        <w:rPr>
          <w:spacing w:val="1"/>
        </w:rPr>
        <w:t xml:space="preserve"> </w:t>
      </w:r>
      <w:r>
        <w:t>in</w:t>
      </w:r>
      <w:r>
        <w:rPr>
          <w:spacing w:val="1"/>
        </w:rPr>
        <w:t xml:space="preserve"> </w:t>
      </w:r>
      <w:r>
        <w:t>conseguenza</w:t>
      </w:r>
      <w:r>
        <w:rPr>
          <w:spacing w:val="1"/>
        </w:rPr>
        <w:t xml:space="preserve"> </w:t>
      </w:r>
      <w:r>
        <w:t>della</w:t>
      </w:r>
      <w:r>
        <w:rPr>
          <w:spacing w:val="1"/>
        </w:rPr>
        <w:t xml:space="preserve"> </w:t>
      </w:r>
      <w:r>
        <w:t>fuoriuscita</w:t>
      </w:r>
      <w:r>
        <w:rPr>
          <w:spacing w:val="1"/>
        </w:rPr>
        <w:t xml:space="preserve"> </w:t>
      </w:r>
      <w:r>
        <w:t>accidentale</w:t>
      </w:r>
      <w:r>
        <w:rPr>
          <w:spacing w:val="1"/>
        </w:rPr>
        <w:t xml:space="preserve"> </w:t>
      </w:r>
      <w:r>
        <w:t>di</w:t>
      </w:r>
      <w:r>
        <w:rPr>
          <w:spacing w:val="-57"/>
        </w:rPr>
        <w:t xml:space="preserve"> </w:t>
      </w:r>
      <w:r>
        <w:t>idrocarburi, dal serbatoio dei motosega, dalla rottura di tubi sotto pressione dei trattori o trattrici</w:t>
      </w:r>
      <w:r>
        <w:rPr>
          <w:spacing w:val="1"/>
        </w:rPr>
        <w:t xml:space="preserve"> </w:t>
      </w:r>
      <w:r>
        <w:t>forestali.</w:t>
      </w:r>
      <w:r>
        <w:rPr>
          <w:spacing w:val="1"/>
        </w:rPr>
        <w:t xml:space="preserve"> </w:t>
      </w:r>
      <w:r>
        <w:t>Tali sostanze che accidentalmente giungono al suolo interessano, nella fattispecie qualche</w:t>
      </w:r>
      <w:r>
        <w:rPr>
          <w:spacing w:val="-57"/>
        </w:rPr>
        <w:t xml:space="preserve"> </w:t>
      </w:r>
      <w:r>
        <w:t>metro</w:t>
      </w:r>
      <w:r>
        <w:rPr>
          <w:spacing w:val="-1"/>
        </w:rPr>
        <w:t xml:space="preserve"> </w:t>
      </w:r>
      <w:r>
        <w:t>quadro di superficie.</w:t>
      </w:r>
    </w:p>
    <w:p w:rsidR="00C27D40" w:rsidRDefault="00C27D40">
      <w:pPr>
        <w:pStyle w:val="Corpotesto"/>
        <w:spacing w:before="2"/>
      </w:pPr>
    </w:p>
    <w:p w:rsidR="00C27D40" w:rsidRDefault="00AB4AE1">
      <w:pPr>
        <w:pStyle w:val="Titolo2"/>
      </w:pPr>
      <w:r>
        <w:t>Mitigazione</w:t>
      </w:r>
    </w:p>
    <w:p w:rsidR="00FE29CA" w:rsidRDefault="00FE29CA">
      <w:pPr>
        <w:pStyle w:val="Corpotesto"/>
        <w:spacing w:before="90" w:line="362" w:lineRule="auto"/>
        <w:ind w:left="432" w:right="420"/>
      </w:pPr>
      <w:r>
        <w:t xml:space="preserve">Punto </w:t>
      </w:r>
      <w:proofErr w:type="gramStart"/>
      <w:r>
        <w:t xml:space="preserve">1 </w:t>
      </w:r>
      <w:r>
        <w:sym w:font="Wingdings" w:char="F0E0"/>
      </w:r>
      <w:r>
        <w:t xml:space="preserve"> Limitazione</w:t>
      </w:r>
      <w:proofErr w:type="gramEnd"/>
      <w:r>
        <w:t xml:space="preserve"> delle operazioni nel periodo di letargo per la fauna e di riposo vegetativo della flora presente sui luoghi;</w:t>
      </w:r>
    </w:p>
    <w:p w:rsidR="00C27D40" w:rsidRDefault="00FE29CA">
      <w:pPr>
        <w:pStyle w:val="Corpotesto"/>
        <w:spacing w:before="90" w:line="362" w:lineRule="auto"/>
        <w:ind w:left="432" w:right="420"/>
      </w:pPr>
      <w:r>
        <w:t>Punto</w:t>
      </w:r>
      <w:r w:rsidR="00AB4AE1">
        <w:rPr>
          <w:spacing w:val="12"/>
        </w:rPr>
        <w:t xml:space="preserve"> </w:t>
      </w:r>
      <w:proofErr w:type="gramStart"/>
      <w:r w:rsidR="00AB4AE1">
        <w:t>2</w:t>
      </w:r>
      <w:r>
        <w:t xml:space="preserve"> </w:t>
      </w:r>
      <w:r>
        <w:sym w:font="Wingdings" w:char="F0E0"/>
      </w:r>
      <w:r w:rsidR="00AB4AE1">
        <w:rPr>
          <w:spacing w:val="13"/>
        </w:rPr>
        <w:t xml:space="preserve"> </w:t>
      </w:r>
      <w:r>
        <w:t>S</w:t>
      </w:r>
      <w:r w:rsidR="00AB4AE1">
        <w:t>i</w:t>
      </w:r>
      <w:proofErr w:type="gramEnd"/>
      <w:r w:rsidR="00AB4AE1">
        <w:rPr>
          <w:spacing w:val="11"/>
        </w:rPr>
        <w:t xml:space="preserve"> </w:t>
      </w:r>
      <w:r w:rsidR="00AB4AE1">
        <w:t>consiglia,</w:t>
      </w:r>
      <w:r w:rsidR="00AB4AE1">
        <w:rPr>
          <w:spacing w:val="14"/>
        </w:rPr>
        <w:t xml:space="preserve"> </w:t>
      </w:r>
      <w:r w:rsidR="00AB4AE1">
        <w:t>lungo</w:t>
      </w:r>
      <w:r w:rsidR="00AB4AE1">
        <w:rPr>
          <w:spacing w:val="13"/>
        </w:rPr>
        <w:t xml:space="preserve"> </w:t>
      </w:r>
      <w:r w:rsidR="00AB4AE1">
        <w:t>il</w:t>
      </w:r>
      <w:r w:rsidR="00AB4AE1">
        <w:rPr>
          <w:spacing w:val="13"/>
        </w:rPr>
        <w:t xml:space="preserve"> </w:t>
      </w:r>
      <w:r w:rsidR="00AB4AE1">
        <w:t>percorso</w:t>
      </w:r>
      <w:r w:rsidR="00AB4AE1">
        <w:rPr>
          <w:spacing w:val="14"/>
        </w:rPr>
        <w:t xml:space="preserve"> </w:t>
      </w:r>
      <w:r w:rsidR="00AB4AE1">
        <w:t>destinato</w:t>
      </w:r>
      <w:r w:rsidR="00AB4AE1">
        <w:rPr>
          <w:spacing w:val="13"/>
        </w:rPr>
        <w:t xml:space="preserve"> </w:t>
      </w:r>
      <w:r w:rsidR="00AB4AE1">
        <w:t>alle</w:t>
      </w:r>
      <w:r w:rsidR="00AB4AE1">
        <w:rPr>
          <w:spacing w:val="12"/>
        </w:rPr>
        <w:t xml:space="preserve"> </w:t>
      </w:r>
      <w:r w:rsidR="00AB4AE1">
        <w:t>fruizioni</w:t>
      </w:r>
      <w:r w:rsidR="00AB4AE1">
        <w:rPr>
          <w:spacing w:val="11"/>
        </w:rPr>
        <w:t xml:space="preserve"> </w:t>
      </w:r>
      <w:r>
        <w:t>turisti</w:t>
      </w:r>
      <w:r w:rsidR="00AB4AE1">
        <w:t>che,</w:t>
      </w:r>
      <w:r w:rsidR="00AB4AE1">
        <w:rPr>
          <w:spacing w:val="13"/>
        </w:rPr>
        <w:t xml:space="preserve"> </w:t>
      </w:r>
      <w:r w:rsidR="00AB4AE1">
        <w:t>la</w:t>
      </w:r>
      <w:r w:rsidR="00AB4AE1">
        <w:rPr>
          <w:spacing w:val="-57"/>
        </w:rPr>
        <w:t xml:space="preserve"> </w:t>
      </w:r>
      <w:r>
        <w:rPr>
          <w:spacing w:val="-57"/>
        </w:rPr>
        <w:t xml:space="preserve"> </w:t>
      </w:r>
      <w:r w:rsidR="00AB4AE1">
        <w:t>collocazione</w:t>
      </w:r>
      <w:r w:rsidR="00AB4AE1">
        <w:rPr>
          <w:spacing w:val="-1"/>
        </w:rPr>
        <w:t xml:space="preserve"> </w:t>
      </w:r>
      <w:r w:rsidR="00AB4AE1">
        <w:t>di appositi contenitori per la</w:t>
      </w:r>
      <w:r w:rsidR="00AB4AE1">
        <w:rPr>
          <w:spacing w:val="-2"/>
        </w:rPr>
        <w:t xml:space="preserve"> </w:t>
      </w:r>
      <w:r w:rsidR="00AB4AE1">
        <w:t>raccolta differenziata</w:t>
      </w:r>
      <w:r w:rsidR="00AB4AE1">
        <w:rPr>
          <w:spacing w:val="-1"/>
        </w:rPr>
        <w:t xml:space="preserve"> </w:t>
      </w:r>
      <w:r w:rsidR="00AB4AE1">
        <w:t>dei rifiuti</w:t>
      </w:r>
    </w:p>
    <w:p w:rsidR="00C27D40" w:rsidRDefault="00FE29CA">
      <w:pPr>
        <w:pStyle w:val="Corpotesto"/>
        <w:spacing w:line="360" w:lineRule="auto"/>
        <w:ind w:left="432" w:right="430"/>
      </w:pPr>
      <w:r>
        <w:t>Punto</w:t>
      </w:r>
      <w:r>
        <w:rPr>
          <w:spacing w:val="12"/>
        </w:rPr>
        <w:t xml:space="preserve"> </w:t>
      </w:r>
      <w:proofErr w:type="gramStart"/>
      <w:r w:rsidR="00AB4AE1">
        <w:t>3</w:t>
      </w:r>
      <w:r>
        <w:t xml:space="preserve"> </w:t>
      </w:r>
      <w:r>
        <w:sym w:font="Wingdings" w:char="F0E0"/>
      </w:r>
      <w:r w:rsidR="00AB4AE1">
        <w:rPr>
          <w:spacing w:val="41"/>
        </w:rPr>
        <w:t xml:space="preserve"> </w:t>
      </w:r>
      <w:r w:rsidR="00AB4AE1">
        <w:t>si</w:t>
      </w:r>
      <w:proofErr w:type="gramEnd"/>
      <w:r w:rsidR="00AB4AE1">
        <w:rPr>
          <w:spacing w:val="42"/>
        </w:rPr>
        <w:t xml:space="preserve"> </w:t>
      </w:r>
      <w:r w:rsidR="00AB4AE1">
        <w:t>prescrive</w:t>
      </w:r>
      <w:r w:rsidR="00AB4AE1">
        <w:rPr>
          <w:spacing w:val="40"/>
        </w:rPr>
        <w:t xml:space="preserve"> </w:t>
      </w:r>
      <w:r w:rsidR="00AB4AE1">
        <w:t>l’immediato</w:t>
      </w:r>
      <w:r w:rsidR="00AB4AE1">
        <w:rPr>
          <w:spacing w:val="40"/>
        </w:rPr>
        <w:t xml:space="preserve"> </w:t>
      </w:r>
      <w:r w:rsidR="00AB4AE1">
        <w:t>disinquinamento</w:t>
      </w:r>
      <w:r w:rsidR="00AB4AE1">
        <w:rPr>
          <w:spacing w:val="42"/>
        </w:rPr>
        <w:t xml:space="preserve"> </w:t>
      </w:r>
      <w:r w:rsidR="00AB4AE1">
        <w:t>della</w:t>
      </w:r>
      <w:r w:rsidR="00AB4AE1">
        <w:rPr>
          <w:spacing w:val="41"/>
        </w:rPr>
        <w:t xml:space="preserve"> </w:t>
      </w:r>
      <w:r w:rsidR="00AB4AE1">
        <w:t>superficie</w:t>
      </w:r>
      <w:r w:rsidR="00AB4AE1">
        <w:rPr>
          <w:spacing w:val="43"/>
        </w:rPr>
        <w:t xml:space="preserve"> </w:t>
      </w:r>
      <w:r w:rsidR="00AB4AE1">
        <w:t>interessata</w:t>
      </w:r>
      <w:r w:rsidR="00AB4AE1">
        <w:rPr>
          <w:spacing w:val="43"/>
        </w:rPr>
        <w:t xml:space="preserve"> </w:t>
      </w:r>
      <w:r w:rsidR="00AB4AE1">
        <w:t>mediante</w:t>
      </w:r>
      <w:r w:rsidR="00AB4AE1">
        <w:rPr>
          <w:spacing w:val="41"/>
        </w:rPr>
        <w:t xml:space="preserve"> </w:t>
      </w:r>
      <w:r w:rsidR="00AB4AE1">
        <w:t>la</w:t>
      </w:r>
      <w:r w:rsidR="00AB4AE1">
        <w:rPr>
          <w:spacing w:val="-57"/>
        </w:rPr>
        <w:t xml:space="preserve"> </w:t>
      </w:r>
      <w:r w:rsidR="00AB4AE1">
        <w:t>raccolta</w:t>
      </w:r>
      <w:r w:rsidR="00AB4AE1">
        <w:rPr>
          <w:spacing w:val="-2"/>
        </w:rPr>
        <w:t xml:space="preserve"> </w:t>
      </w:r>
      <w:r w:rsidR="00AB4AE1">
        <w:t>dello strato superficiale</w:t>
      </w:r>
      <w:r w:rsidR="00AB4AE1">
        <w:rPr>
          <w:spacing w:val="-1"/>
        </w:rPr>
        <w:t xml:space="preserve"> </w:t>
      </w:r>
      <w:r w:rsidR="00AB4AE1">
        <w:t>del suolo e</w:t>
      </w:r>
      <w:r w:rsidR="00AB4AE1">
        <w:rPr>
          <w:spacing w:val="-2"/>
        </w:rPr>
        <w:t xml:space="preserve"> </w:t>
      </w:r>
      <w:r w:rsidR="00AB4AE1">
        <w:t>il suo trasportato</w:t>
      </w:r>
      <w:r w:rsidR="00AB4AE1">
        <w:rPr>
          <w:spacing w:val="-1"/>
        </w:rPr>
        <w:t xml:space="preserve"> </w:t>
      </w:r>
      <w:r w:rsidR="00AB4AE1">
        <w:t>a discarica</w:t>
      </w:r>
      <w:r w:rsidR="00AB4AE1">
        <w:rPr>
          <w:spacing w:val="-1"/>
        </w:rPr>
        <w:t xml:space="preserve"> </w:t>
      </w:r>
      <w:r w:rsidR="00AB4AE1">
        <w:t>specializzata.</w:t>
      </w:r>
    </w:p>
    <w:p w:rsidR="00C27D40" w:rsidRPr="00654F42" w:rsidRDefault="00146D8F" w:rsidP="00654F42">
      <w:pPr>
        <w:ind w:left="432"/>
        <w:rPr>
          <w:b/>
        </w:rPr>
      </w:pPr>
      <w:r w:rsidRPr="00654F42">
        <w:rPr>
          <w:b/>
        </w:rPr>
        <w:lastRenderedPageBreak/>
        <w:t xml:space="preserve">A.6.2 </w:t>
      </w:r>
      <w:r w:rsidR="00AB4AE1" w:rsidRPr="00654F42">
        <w:rPr>
          <w:b/>
        </w:rPr>
        <w:t>Emissione</w:t>
      </w:r>
      <w:r w:rsidR="00AB4AE1" w:rsidRPr="00654F42">
        <w:rPr>
          <w:b/>
          <w:spacing w:val="-3"/>
        </w:rPr>
        <w:t xml:space="preserve"> </w:t>
      </w:r>
      <w:r w:rsidR="00AB4AE1" w:rsidRPr="00654F42">
        <w:rPr>
          <w:b/>
        </w:rPr>
        <w:t>in atmosfera</w:t>
      </w:r>
    </w:p>
    <w:p w:rsidR="00C27D40" w:rsidRDefault="00C27D40">
      <w:pPr>
        <w:pStyle w:val="Corpotesto"/>
        <w:spacing w:before="5"/>
        <w:rPr>
          <w:b/>
          <w:sz w:val="20"/>
        </w:rPr>
      </w:pPr>
    </w:p>
    <w:p w:rsidR="00C27D40" w:rsidRDefault="00AB4AE1">
      <w:pPr>
        <w:pStyle w:val="Corpotesto"/>
        <w:spacing w:before="1"/>
        <w:ind w:left="492"/>
      </w:pPr>
      <w:r>
        <w:t>Gas</w:t>
      </w:r>
      <w:r>
        <w:rPr>
          <w:spacing w:val="-1"/>
        </w:rPr>
        <w:t xml:space="preserve"> </w:t>
      </w:r>
      <w:r>
        <w:t>di</w:t>
      </w:r>
      <w:r>
        <w:rPr>
          <w:spacing w:val="-1"/>
        </w:rPr>
        <w:t xml:space="preserve"> </w:t>
      </w:r>
      <w:r>
        <w:t>scarico da</w:t>
      </w:r>
      <w:r>
        <w:rPr>
          <w:spacing w:val="-2"/>
        </w:rPr>
        <w:t xml:space="preserve"> </w:t>
      </w:r>
      <w:r>
        <w:t>motosega,</w:t>
      </w:r>
      <w:r>
        <w:rPr>
          <w:spacing w:val="-1"/>
        </w:rPr>
        <w:t xml:space="preserve"> </w:t>
      </w:r>
      <w:r>
        <w:t>trattori forestali,</w:t>
      </w:r>
      <w:r>
        <w:rPr>
          <w:spacing w:val="-1"/>
        </w:rPr>
        <w:t xml:space="preserve"> </w:t>
      </w:r>
      <w:r>
        <w:t>automezzi.</w:t>
      </w:r>
    </w:p>
    <w:p w:rsidR="00C27D40" w:rsidRDefault="00C27D40">
      <w:pPr>
        <w:pStyle w:val="Corpotesto"/>
        <w:spacing w:before="4"/>
      </w:pPr>
    </w:p>
    <w:p w:rsidR="00C27D40" w:rsidRDefault="00AB4AE1">
      <w:pPr>
        <w:pStyle w:val="Titolo2"/>
      </w:pPr>
      <w:r>
        <w:t>Mitigazioni</w:t>
      </w:r>
    </w:p>
    <w:p w:rsidR="00C27D40" w:rsidRDefault="00C27D40">
      <w:pPr>
        <w:pStyle w:val="Corpotesto"/>
        <w:spacing w:before="6"/>
        <w:rPr>
          <w:b/>
          <w:sz w:val="20"/>
        </w:rPr>
      </w:pPr>
    </w:p>
    <w:p w:rsidR="00C27D40" w:rsidRDefault="00AB4AE1">
      <w:pPr>
        <w:pStyle w:val="Corpotesto"/>
        <w:ind w:left="432"/>
      </w:pPr>
      <w:r>
        <w:t>Si</w:t>
      </w:r>
      <w:r>
        <w:rPr>
          <w:spacing w:val="-1"/>
        </w:rPr>
        <w:t xml:space="preserve"> </w:t>
      </w:r>
      <w:r>
        <w:t>prevede</w:t>
      </w:r>
      <w:r>
        <w:rPr>
          <w:spacing w:val="-2"/>
        </w:rPr>
        <w:t xml:space="preserve"> </w:t>
      </w:r>
      <w:r>
        <w:t>l’uso</w:t>
      </w:r>
      <w:r>
        <w:rPr>
          <w:spacing w:val="-1"/>
        </w:rPr>
        <w:t xml:space="preserve"> </w:t>
      </w:r>
      <w:r>
        <w:t>di</w:t>
      </w:r>
      <w:r>
        <w:rPr>
          <w:spacing w:val="-1"/>
        </w:rPr>
        <w:t xml:space="preserve"> </w:t>
      </w:r>
      <w:r>
        <w:t>attrezzature e</w:t>
      </w:r>
      <w:r>
        <w:rPr>
          <w:spacing w:val="-2"/>
        </w:rPr>
        <w:t xml:space="preserve"> </w:t>
      </w:r>
      <w:r>
        <w:t>automezzi</w:t>
      </w:r>
      <w:r>
        <w:rPr>
          <w:spacing w:val="-1"/>
        </w:rPr>
        <w:t xml:space="preserve"> </w:t>
      </w:r>
      <w:r>
        <w:t>omologati</w:t>
      </w:r>
      <w:r>
        <w:rPr>
          <w:spacing w:val="-1"/>
        </w:rPr>
        <w:t xml:space="preserve"> </w:t>
      </w:r>
      <w:r>
        <w:t>come</w:t>
      </w:r>
      <w:r>
        <w:rPr>
          <w:spacing w:val="-2"/>
        </w:rPr>
        <w:t xml:space="preserve"> </w:t>
      </w:r>
      <w:r>
        <w:t>per legge.</w:t>
      </w:r>
    </w:p>
    <w:p w:rsidR="00C27D40" w:rsidRDefault="00C27D40">
      <w:pPr>
        <w:pStyle w:val="Corpotesto"/>
        <w:rPr>
          <w:sz w:val="26"/>
        </w:rPr>
      </w:pPr>
    </w:p>
    <w:p w:rsidR="00C27D40" w:rsidRDefault="00C27D40">
      <w:pPr>
        <w:pStyle w:val="Corpotesto"/>
        <w:spacing w:before="1"/>
        <w:rPr>
          <w:sz w:val="22"/>
        </w:rPr>
      </w:pPr>
    </w:p>
    <w:p w:rsidR="00C27D40" w:rsidRDefault="00146D8F" w:rsidP="00146D8F">
      <w:pPr>
        <w:pStyle w:val="Titolo2"/>
        <w:tabs>
          <w:tab w:val="left" w:pos="1027"/>
        </w:tabs>
        <w:spacing w:before="1"/>
        <w:ind w:right="850"/>
      </w:pPr>
      <w:r>
        <w:t xml:space="preserve">A.6.3 </w:t>
      </w:r>
      <w:r w:rsidR="00AB4AE1">
        <w:t>Rischio di incidenti per quanto riguarda le sostante e le tecnologie utilizzate - i rischi</w:t>
      </w:r>
      <w:r w:rsidR="00AB4AE1">
        <w:rPr>
          <w:spacing w:val="-57"/>
        </w:rPr>
        <w:t xml:space="preserve"> </w:t>
      </w:r>
      <w:r w:rsidR="00AB4AE1">
        <w:t>infortunistici</w:t>
      </w:r>
      <w:r w:rsidR="00AB4AE1">
        <w:rPr>
          <w:spacing w:val="-1"/>
        </w:rPr>
        <w:t xml:space="preserve"> </w:t>
      </w:r>
      <w:r w:rsidR="00AB4AE1">
        <w:t>e</w:t>
      </w:r>
      <w:r w:rsidR="00AB4AE1">
        <w:rPr>
          <w:spacing w:val="-1"/>
        </w:rPr>
        <w:t xml:space="preserve"> </w:t>
      </w:r>
      <w:r w:rsidR="00AB4AE1">
        <w:t>le misure</w:t>
      </w:r>
      <w:r w:rsidR="00AB4AE1">
        <w:rPr>
          <w:spacing w:val="-1"/>
        </w:rPr>
        <w:t xml:space="preserve"> </w:t>
      </w:r>
      <w:r w:rsidR="00AB4AE1">
        <w:t>di precauzione</w:t>
      </w:r>
      <w:r w:rsidR="00AB4AE1">
        <w:rPr>
          <w:spacing w:val="-1"/>
        </w:rPr>
        <w:t xml:space="preserve"> </w:t>
      </w:r>
      <w:r w:rsidR="00AB4AE1">
        <w:t>da</w:t>
      </w:r>
      <w:r w:rsidR="00AB4AE1">
        <w:rPr>
          <w:spacing w:val="-1"/>
        </w:rPr>
        <w:t xml:space="preserve"> </w:t>
      </w:r>
      <w:r w:rsidR="00AB4AE1">
        <w:t>adottare</w:t>
      </w:r>
    </w:p>
    <w:p w:rsidR="00C27D40" w:rsidRDefault="00C27D40">
      <w:pPr>
        <w:pStyle w:val="Corpotesto"/>
        <w:spacing w:before="9"/>
        <w:rPr>
          <w:b/>
          <w:sz w:val="23"/>
        </w:rPr>
      </w:pPr>
    </w:p>
    <w:p w:rsidR="00C27D40" w:rsidRDefault="00AB4AE1">
      <w:pPr>
        <w:pStyle w:val="Corpotesto"/>
        <w:spacing w:line="360" w:lineRule="auto"/>
        <w:ind w:left="432" w:right="427"/>
        <w:jc w:val="both"/>
      </w:pPr>
      <w:r>
        <w:t>La norma vigente in materia di sicurezza sul lavoro obbligano la redazione di un apposto piano di</w:t>
      </w:r>
      <w:r>
        <w:rPr>
          <w:spacing w:val="1"/>
        </w:rPr>
        <w:t xml:space="preserve"> </w:t>
      </w:r>
      <w:r>
        <w:t>prevenzione</w:t>
      </w:r>
      <w:r>
        <w:rPr>
          <w:spacing w:val="7"/>
        </w:rPr>
        <w:t xml:space="preserve"> </w:t>
      </w:r>
      <w:r>
        <w:t>dei</w:t>
      </w:r>
      <w:r>
        <w:rPr>
          <w:spacing w:val="11"/>
        </w:rPr>
        <w:t xml:space="preserve"> </w:t>
      </w:r>
      <w:r>
        <w:t>rischi</w:t>
      </w:r>
      <w:r>
        <w:rPr>
          <w:spacing w:val="8"/>
        </w:rPr>
        <w:t xml:space="preserve"> </w:t>
      </w:r>
      <w:r>
        <w:t>D.</w:t>
      </w:r>
      <w:r>
        <w:rPr>
          <w:spacing w:val="12"/>
        </w:rPr>
        <w:t xml:space="preserve"> </w:t>
      </w:r>
      <w:r>
        <w:t>L.vo</w:t>
      </w:r>
      <w:r>
        <w:rPr>
          <w:spacing w:val="10"/>
        </w:rPr>
        <w:t xml:space="preserve"> </w:t>
      </w:r>
      <w:r>
        <w:t>81/2008</w:t>
      </w:r>
      <w:r w:rsidR="00FE29CA">
        <w:t xml:space="preserve"> da parte dell’Ente e del RUP</w:t>
      </w:r>
      <w:r>
        <w:t>.</w:t>
      </w:r>
      <w:r>
        <w:rPr>
          <w:spacing w:val="9"/>
        </w:rPr>
        <w:t xml:space="preserve"> </w:t>
      </w:r>
      <w:r>
        <w:t>Nella</w:t>
      </w:r>
      <w:r>
        <w:rPr>
          <w:spacing w:val="7"/>
        </w:rPr>
        <w:t xml:space="preserve"> </w:t>
      </w:r>
      <w:r>
        <w:t>fattispecie</w:t>
      </w:r>
      <w:r>
        <w:rPr>
          <w:spacing w:val="7"/>
        </w:rPr>
        <w:t xml:space="preserve"> </w:t>
      </w:r>
      <w:r>
        <w:t>non</w:t>
      </w:r>
      <w:r>
        <w:rPr>
          <w:spacing w:val="8"/>
        </w:rPr>
        <w:t xml:space="preserve"> </w:t>
      </w:r>
      <w:r>
        <w:t>vi</w:t>
      </w:r>
      <w:r>
        <w:rPr>
          <w:spacing w:val="12"/>
        </w:rPr>
        <w:t xml:space="preserve"> </w:t>
      </w:r>
      <w:r>
        <w:t>è</w:t>
      </w:r>
      <w:r>
        <w:rPr>
          <w:spacing w:val="7"/>
        </w:rPr>
        <w:t xml:space="preserve"> </w:t>
      </w:r>
      <w:r>
        <w:t>il</w:t>
      </w:r>
      <w:r>
        <w:rPr>
          <w:spacing w:val="9"/>
        </w:rPr>
        <w:t xml:space="preserve"> </w:t>
      </w:r>
      <w:r>
        <w:t>timore</w:t>
      </w:r>
      <w:r>
        <w:rPr>
          <w:spacing w:val="17"/>
        </w:rPr>
        <w:t xml:space="preserve"> </w:t>
      </w:r>
      <w:r>
        <w:t>di</w:t>
      </w:r>
      <w:r>
        <w:rPr>
          <w:spacing w:val="8"/>
        </w:rPr>
        <w:t xml:space="preserve"> </w:t>
      </w:r>
      <w:r>
        <w:t>incidenti</w:t>
      </w:r>
      <w:r>
        <w:rPr>
          <w:spacing w:val="9"/>
        </w:rPr>
        <w:t xml:space="preserve"> </w:t>
      </w:r>
      <w:r>
        <w:t>da</w:t>
      </w:r>
      <w:r>
        <w:rPr>
          <w:spacing w:val="10"/>
        </w:rPr>
        <w:t xml:space="preserve"> </w:t>
      </w:r>
      <w:r>
        <w:t>sostanze</w:t>
      </w:r>
      <w:r>
        <w:rPr>
          <w:spacing w:val="-58"/>
        </w:rPr>
        <w:t xml:space="preserve"> </w:t>
      </w:r>
      <w:r>
        <w:t>o</w:t>
      </w:r>
      <w:r>
        <w:rPr>
          <w:spacing w:val="1"/>
        </w:rPr>
        <w:t xml:space="preserve"> </w:t>
      </w:r>
      <w:r>
        <w:t>da</w:t>
      </w:r>
      <w:r>
        <w:rPr>
          <w:spacing w:val="1"/>
        </w:rPr>
        <w:t xml:space="preserve"> </w:t>
      </w:r>
      <w:r>
        <w:t>elementi</w:t>
      </w:r>
      <w:r>
        <w:rPr>
          <w:spacing w:val="1"/>
        </w:rPr>
        <w:t xml:space="preserve"> </w:t>
      </w:r>
      <w:r>
        <w:t>tecnologicamente</w:t>
      </w:r>
      <w:r>
        <w:rPr>
          <w:spacing w:val="1"/>
        </w:rPr>
        <w:t xml:space="preserve"> </w:t>
      </w:r>
      <w:r>
        <w:t>avanzati</w:t>
      </w:r>
      <w:r>
        <w:rPr>
          <w:spacing w:val="1"/>
        </w:rPr>
        <w:t xml:space="preserve"> </w:t>
      </w:r>
      <w:r>
        <w:t>perché</w:t>
      </w:r>
      <w:r>
        <w:rPr>
          <w:spacing w:val="1"/>
        </w:rPr>
        <w:t xml:space="preserve"> </w:t>
      </w:r>
      <w:r>
        <w:t>il</w:t>
      </w:r>
      <w:r>
        <w:rPr>
          <w:spacing w:val="1"/>
        </w:rPr>
        <w:t xml:space="preserve"> </w:t>
      </w:r>
      <w:r>
        <w:t>progetto,</w:t>
      </w:r>
      <w:r>
        <w:rPr>
          <w:spacing w:val="1"/>
        </w:rPr>
        <w:t xml:space="preserve"> </w:t>
      </w:r>
      <w:r>
        <w:t>prevede</w:t>
      </w:r>
      <w:r>
        <w:rPr>
          <w:spacing w:val="1"/>
        </w:rPr>
        <w:t xml:space="preserve"> </w:t>
      </w:r>
      <w:r>
        <w:rPr>
          <w:u w:val="single"/>
        </w:rPr>
        <w:t>solo</w:t>
      </w:r>
      <w:r>
        <w:rPr>
          <w:spacing w:val="1"/>
          <w:u w:val="single"/>
        </w:rPr>
        <w:t xml:space="preserve"> </w:t>
      </w:r>
      <w:r>
        <w:rPr>
          <w:u w:val="single"/>
        </w:rPr>
        <w:t>le</w:t>
      </w:r>
      <w:r>
        <w:rPr>
          <w:spacing w:val="1"/>
          <w:u w:val="single"/>
        </w:rPr>
        <w:t xml:space="preserve"> </w:t>
      </w:r>
      <w:r>
        <w:rPr>
          <w:u w:val="single"/>
        </w:rPr>
        <w:t>azioni</w:t>
      </w:r>
      <w:r>
        <w:rPr>
          <w:spacing w:val="1"/>
        </w:rPr>
        <w:t xml:space="preserve"> </w:t>
      </w:r>
      <w:r>
        <w:t>mediante</w:t>
      </w:r>
      <w:r>
        <w:rPr>
          <w:spacing w:val="1"/>
        </w:rPr>
        <w:t xml:space="preserve"> </w:t>
      </w:r>
      <w:r>
        <w:t>l’impiego di attrezzature omologate (motosega, decespugliatori, slitte, trattrici) fornite da appositi e</w:t>
      </w:r>
      <w:r>
        <w:rPr>
          <w:spacing w:val="1"/>
        </w:rPr>
        <w:t xml:space="preserve"> </w:t>
      </w:r>
      <w:r>
        <w:t>idonei</w:t>
      </w:r>
      <w:r>
        <w:rPr>
          <w:spacing w:val="-1"/>
        </w:rPr>
        <w:t xml:space="preserve"> </w:t>
      </w:r>
      <w:r>
        <w:t>dispositivi</w:t>
      </w:r>
      <w:r>
        <w:rPr>
          <w:spacing w:val="-1"/>
        </w:rPr>
        <w:t xml:space="preserve"> </w:t>
      </w:r>
      <w:r>
        <w:t>“testati”</w:t>
      </w:r>
      <w:r>
        <w:rPr>
          <w:spacing w:val="-1"/>
        </w:rPr>
        <w:t xml:space="preserve"> </w:t>
      </w:r>
      <w:r>
        <w:t>dalle ditte</w:t>
      </w:r>
      <w:r>
        <w:rPr>
          <w:spacing w:val="-1"/>
        </w:rPr>
        <w:t xml:space="preserve"> </w:t>
      </w:r>
      <w:r>
        <w:t>costruttrici</w:t>
      </w:r>
      <w:r>
        <w:rPr>
          <w:spacing w:val="2"/>
        </w:rPr>
        <w:t xml:space="preserve"> </w:t>
      </w:r>
      <w:r>
        <w:t>per essere</w:t>
      </w:r>
      <w:r>
        <w:rPr>
          <w:spacing w:val="57"/>
        </w:rPr>
        <w:t xml:space="preserve"> </w:t>
      </w:r>
      <w:r>
        <w:t>ben</w:t>
      </w:r>
      <w:r>
        <w:rPr>
          <w:spacing w:val="-1"/>
        </w:rPr>
        <w:t xml:space="preserve"> </w:t>
      </w:r>
      <w:r>
        <w:t>tollerati</w:t>
      </w:r>
      <w:r>
        <w:rPr>
          <w:spacing w:val="-1"/>
        </w:rPr>
        <w:t xml:space="preserve"> </w:t>
      </w:r>
      <w:r>
        <w:t>dall’ambiente.</w:t>
      </w:r>
    </w:p>
    <w:p w:rsidR="00C27D40" w:rsidRDefault="00C27D40">
      <w:pPr>
        <w:spacing w:line="360" w:lineRule="auto"/>
        <w:jc w:val="both"/>
      </w:pPr>
    </w:p>
    <w:p w:rsidR="00C27D40" w:rsidRDefault="00146D8F" w:rsidP="00146D8F">
      <w:pPr>
        <w:pStyle w:val="Titolo2"/>
        <w:tabs>
          <w:tab w:val="left" w:pos="1147"/>
        </w:tabs>
        <w:spacing w:before="93"/>
      </w:pPr>
      <w:r>
        <w:t xml:space="preserve">A.6.4 </w:t>
      </w:r>
      <w:r w:rsidR="00AB4AE1">
        <w:t>Eventuale</w:t>
      </w:r>
      <w:r w:rsidR="00AB4AE1">
        <w:rPr>
          <w:spacing w:val="-2"/>
        </w:rPr>
        <w:t xml:space="preserve"> </w:t>
      </w:r>
      <w:r w:rsidR="00AB4AE1">
        <w:t>perdita</w:t>
      </w:r>
      <w:r w:rsidR="00AB4AE1">
        <w:rPr>
          <w:spacing w:val="-1"/>
        </w:rPr>
        <w:t xml:space="preserve"> </w:t>
      </w:r>
      <w:r w:rsidR="00AB4AE1">
        <w:t>di</w:t>
      </w:r>
      <w:r w:rsidR="00AB4AE1">
        <w:rPr>
          <w:spacing w:val="-1"/>
        </w:rPr>
        <w:t xml:space="preserve"> </w:t>
      </w:r>
      <w:r w:rsidR="00AB4AE1">
        <w:t>Habitat</w:t>
      </w:r>
    </w:p>
    <w:p w:rsidR="00C27D40" w:rsidRDefault="00C27D40">
      <w:pPr>
        <w:pStyle w:val="Corpotesto"/>
        <w:spacing w:before="9"/>
        <w:rPr>
          <w:b/>
          <w:sz w:val="23"/>
        </w:rPr>
      </w:pPr>
    </w:p>
    <w:p w:rsidR="00C27D40" w:rsidRDefault="00AB4AE1">
      <w:pPr>
        <w:pStyle w:val="Corpotesto"/>
        <w:spacing w:line="360" w:lineRule="auto"/>
        <w:ind w:left="432" w:right="430"/>
        <w:jc w:val="both"/>
      </w:pPr>
      <w:r>
        <w:t>Si ritiene al riguardo che il progetto di utilizzazione inteso alla riproduzione delle biodiversità nel</w:t>
      </w:r>
      <w:r>
        <w:rPr>
          <w:spacing w:val="1"/>
        </w:rPr>
        <w:t xml:space="preserve"> </w:t>
      </w:r>
      <w:r>
        <w:t xml:space="preserve">suo insieme </w:t>
      </w:r>
      <w:r>
        <w:rPr>
          <w:b/>
        </w:rPr>
        <w:t xml:space="preserve">non desta minacce per la conservazione dell’habitat, </w:t>
      </w:r>
      <w:r>
        <w:t>anzi il progetto mira alla</w:t>
      </w:r>
      <w:r>
        <w:rPr>
          <w:spacing w:val="1"/>
        </w:rPr>
        <w:t xml:space="preserve"> </w:t>
      </w:r>
      <w:r>
        <w:t>perpetuazione e alla riproduzione delle biodiversità regionali e locali, mediante la riproduzione</w:t>
      </w:r>
      <w:r>
        <w:rPr>
          <w:spacing w:val="1"/>
        </w:rPr>
        <w:t xml:space="preserve"> </w:t>
      </w:r>
      <w:r>
        <w:t>gamica</w:t>
      </w:r>
      <w:r>
        <w:rPr>
          <w:spacing w:val="-1"/>
        </w:rPr>
        <w:t xml:space="preserve"> </w:t>
      </w:r>
      <w:r>
        <w:t>e</w:t>
      </w:r>
      <w:r>
        <w:rPr>
          <w:spacing w:val="1"/>
        </w:rPr>
        <w:t xml:space="preserve"> </w:t>
      </w:r>
      <w:r>
        <w:t>agamica</w:t>
      </w:r>
      <w:r>
        <w:rPr>
          <w:spacing w:val="-1"/>
        </w:rPr>
        <w:t xml:space="preserve"> </w:t>
      </w:r>
      <w:r>
        <w:t>della</w:t>
      </w:r>
      <w:r>
        <w:rPr>
          <w:spacing w:val="-1"/>
        </w:rPr>
        <w:t xml:space="preserve"> </w:t>
      </w:r>
      <w:r>
        <w:t>flora-forestale</w:t>
      </w:r>
      <w:r>
        <w:rPr>
          <w:spacing w:val="-1"/>
        </w:rPr>
        <w:t xml:space="preserve"> </w:t>
      </w:r>
      <w:r>
        <w:t>locale.</w:t>
      </w:r>
    </w:p>
    <w:p w:rsidR="005F463D" w:rsidRDefault="005F463D">
      <w:pPr>
        <w:pStyle w:val="Corpotesto"/>
        <w:spacing w:before="3"/>
        <w:rPr>
          <w:sz w:val="20"/>
        </w:rPr>
      </w:pPr>
    </w:p>
    <w:p w:rsidR="00C27D40" w:rsidRDefault="00067404" w:rsidP="00146D8F">
      <w:pPr>
        <w:pStyle w:val="Titolo2"/>
        <w:tabs>
          <w:tab w:val="left" w:pos="847"/>
        </w:tabs>
        <w:spacing w:before="90"/>
        <w:ind w:left="112"/>
      </w:pPr>
      <w:r>
        <w:pict>
          <v:rect id="_x0000_s3162" style="position:absolute;left:0;text-align:left;margin-left:538.1pt;margin-top:54.75pt;width:9pt;height:9pt;z-index:-251271680;mso-position-horizontal-relative:page" filled="f">
            <w10:wrap anchorx="page"/>
          </v:rect>
        </w:pict>
      </w:r>
      <w:r>
        <w:pict>
          <v:rect id="_x0000_s3161" style="position:absolute;left:0;text-align:left;margin-left:122.7pt;margin-top:54.75pt;width:9pt;height:9pt;z-index:-251270656;mso-position-horizontal-relative:page" filled="f">
            <w10:wrap anchorx="page"/>
          </v:rect>
        </w:pict>
      </w:r>
      <w:r>
        <w:pict>
          <v:rect id="_x0000_s3160" style="position:absolute;left:0;text-align:left;margin-left:343.15pt;margin-top:73.6pt;width:9pt;height:9pt;z-index:-251269632;mso-position-horizontal-relative:page" filled="f">
            <w10:wrap anchorx="page"/>
          </v:rect>
        </w:pict>
      </w:r>
      <w:r>
        <w:pict>
          <v:rect id="_x0000_s3159" style="position:absolute;left:0;text-align:left;margin-left:432.15pt;margin-top:88.3pt;width:9pt;height:9pt;z-index:-251268608;mso-position-horizontal-relative:page" filled="f">
            <w10:wrap anchorx="page"/>
          </v:rect>
        </w:pict>
      </w:r>
      <w:r>
        <w:pict>
          <v:rect id="_x0000_s3158" style="position:absolute;left:0;text-align:left;margin-left:294.95pt;margin-top:97.3pt;width:9pt;height:9pt;z-index:-251267584;mso-position-horizontal-relative:page" filled="f">
            <w10:wrap anchorx="page"/>
          </v:rect>
        </w:pict>
      </w:r>
      <w:r>
        <w:pict>
          <v:rect id="_x0000_s3157" style="position:absolute;left:0;text-align:left;margin-left:307.85pt;margin-top:124pt;width:9pt;height:9pt;z-index:-251266560;mso-position-horizontal-relative:page" filled="f">
            <w10:wrap anchorx="page"/>
          </v:rect>
        </w:pict>
      </w:r>
      <w:r>
        <w:pict>
          <v:rect id="_x0000_s3156" style="position:absolute;left:0;text-align:left;margin-left:444.15pt;margin-top:124pt;width:9pt;height:9pt;z-index:-251264512;mso-position-horizontal-relative:page" filled="f">
            <w10:wrap anchorx="page"/>
          </v:rect>
        </w:pict>
      </w:r>
      <w:r w:rsidR="00146D8F">
        <w:rPr>
          <w:u w:val="thick"/>
        </w:rPr>
        <w:t xml:space="preserve">A.7 </w:t>
      </w:r>
      <w:r w:rsidR="00AB4AE1">
        <w:rPr>
          <w:u w:val="thick"/>
        </w:rPr>
        <w:t>Descrizione</w:t>
      </w:r>
      <w:r w:rsidR="00AB4AE1">
        <w:rPr>
          <w:spacing w:val="-3"/>
          <w:u w:val="thick"/>
        </w:rPr>
        <w:t xml:space="preserve"> </w:t>
      </w:r>
      <w:r w:rsidR="00AB4AE1">
        <w:rPr>
          <w:u w:val="thick"/>
        </w:rPr>
        <w:t>delle</w:t>
      </w:r>
      <w:r w:rsidR="00AB4AE1">
        <w:rPr>
          <w:spacing w:val="-2"/>
          <w:u w:val="thick"/>
        </w:rPr>
        <w:t xml:space="preserve"> </w:t>
      </w:r>
      <w:r w:rsidR="00AB4AE1">
        <w:rPr>
          <w:u w:val="thick"/>
        </w:rPr>
        <w:t>aree</w:t>
      </w:r>
      <w:r w:rsidR="00AB4AE1">
        <w:rPr>
          <w:spacing w:val="-3"/>
          <w:u w:val="thick"/>
        </w:rPr>
        <w:t xml:space="preserve"> </w:t>
      </w:r>
      <w:r w:rsidR="00AB4AE1">
        <w:rPr>
          <w:u w:val="thick"/>
        </w:rPr>
        <w:t>di</w:t>
      </w:r>
      <w:r w:rsidR="00AB4AE1">
        <w:rPr>
          <w:spacing w:val="-1"/>
          <w:u w:val="thick"/>
        </w:rPr>
        <w:t xml:space="preserve"> </w:t>
      </w:r>
      <w:r w:rsidR="00AB4AE1">
        <w:rPr>
          <w:u w:val="thick"/>
        </w:rPr>
        <w:t>intervento</w:t>
      </w:r>
    </w:p>
    <w:p w:rsidR="00C27D40" w:rsidRDefault="00C27D40">
      <w:pPr>
        <w:pStyle w:val="Corpotesto"/>
        <w:spacing w:before="3"/>
        <w:rPr>
          <w:b/>
          <w:sz w:val="9"/>
        </w:rPr>
      </w:pPr>
    </w:p>
    <w:tbl>
      <w:tblPr>
        <w:tblStyle w:val="TableNormal"/>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735"/>
        <w:gridCol w:w="3118"/>
        <w:gridCol w:w="3409"/>
      </w:tblGrid>
      <w:tr w:rsidR="00C27D40">
        <w:trPr>
          <w:trHeight w:val="230"/>
        </w:trPr>
        <w:tc>
          <w:tcPr>
            <w:tcW w:w="10262" w:type="dxa"/>
            <w:gridSpan w:val="3"/>
          </w:tcPr>
          <w:p w:rsidR="00C27D40" w:rsidRDefault="00AB4AE1">
            <w:pPr>
              <w:pStyle w:val="TableParagraph"/>
              <w:spacing w:line="210" w:lineRule="exact"/>
              <w:ind w:left="2309" w:right="2305"/>
              <w:jc w:val="center"/>
              <w:rPr>
                <w:b/>
                <w:sz w:val="20"/>
              </w:rPr>
            </w:pPr>
            <w:r>
              <w:rPr>
                <w:b/>
                <w:sz w:val="20"/>
              </w:rPr>
              <w:t>Descrizione</w:t>
            </w:r>
            <w:r>
              <w:rPr>
                <w:b/>
                <w:spacing w:val="-5"/>
                <w:sz w:val="20"/>
              </w:rPr>
              <w:t xml:space="preserve"> </w:t>
            </w:r>
            <w:r>
              <w:rPr>
                <w:b/>
                <w:sz w:val="20"/>
              </w:rPr>
              <w:t>dell’area</w:t>
            </w:r>
            <w:r>
              <w:rPr>
                <w:b/>
                <w:spacing w:val="-3"/>
                <w:sz w:val="20"/>
              </w:rPr>
              <w:t xml:space="preserve"> </w:t>
            </w:r>
            <w:r>
              <w:rPr>
                <w:b/>
                <w:sz w:val="20"/>
              </w:rPr>
              <w:t>oggetto</w:t>
            </w:r>
            <w:r>
              <w:rPr>
                <w:b/>
                <w:spacing w:val="-3"/>
                <w:sz w:val="20"/>
              </w:rPr>
              <w:t xml:space="preserve"> </w:t>
            </w:r>
            <w:r>
              <w:rPr>
                <w:b/>
                <w:sz w:val="20"/>
              </w:rPr>
              <w:t>di</w:t>
            </w:r>
            <w:r>
              <w:rPr>
                <w:b/>
                <w:spacing w:val="-5"/>
                <w:sz w:val="20"/>
              </w:rPr>
              <w:t xml:space="preserve"> </w:t>
            </w:r>
            <w:r>
              <w:rPr>
                <w:b/>
                <w:sz w:val="20"/>
              </w:rPr>
              <w:t>intervento</w:t>
            </w:r>
          </w:p>
        </w:tc>
      </w:tr>
      <w:tr w:rsidR="00C27D40">
        <w:trPr>
          <w:trHeight w:val="304"/>
        </w:trPr>
        <w:tc>
          <w:tcPr>
            <w:tcW w:w="10262" w:type="dxa"/>
            <w:gridSpan w:val="3"/>
          </w:tcPr>
          <w:p w:rsidR="00C27D40" w:rsidRDefault="00AB4AE1">
            <w:pPr>
              <w:pStyle w:val="TableParagraph"/>
              <w:spacing w:line="228" w:lineRule="exact"/>
              <w:ind w:left="2309" w:right="2310"/>
              <w:jc w:val="center"/>
              <w:rPr>
                <w:b/>
                <w:sz w:val="20"/>
              </w:rPr>
            </w:pPr>
            <w:r>
              <w:rPr>
                <w:b/>
                <w:sz w:val="20"/>
              </w:rPr>
              <w:t>Elementi</w:t>
            </w:r>
            <w:r>
              <w:rPr>
                <w:b/>
                <w:spacing w:val="-3"/>
                <w:sz w:val="20"/>
              </w:rPr>
              <w:t xml:space="preserve"> </w:t>
            </w:r>
            <w:r>
              <w:rPr>
                <w:b/>
                <w:sz w:val="20"/>
              </w:rPr>
              <w:t>antropici</w:t>
            </w:r>
            <w:r>
              <w:rPr>
                <w:b/>
                <w:spacing w:val="-3"/>
                <w:sz w:val="20"/>
              </w:rPr>
              <w:t xml:space="preserve"> </w:t>
            </w:r>
            <w:r>
              <w:rPr>
                <w:b/>
                <w:sz w:val="20"/>
              </w:rPr>
              <w:t>e</w:t>
            </w:r>
            <w:r>
              <w:rPr>
                <w:b/>
                <w:spacing w:val="-2"/>
                <w:sz w:val="20"/>
              </w:rPr>
              <w:t xml:space="preserve"> </w:t>
            </w:r>
            <w:r>
              <w:rPr>
                <w:b/>
                <w:sz w:val="20"/>
              </w:rPr>
              <w:t>naturali</w:t>
            </w:r>
            <w:r>
              <w:rPr>
                <w:b/>
                <w:spacing w:val="-2"/>
                <w:sz w:val="20"/>
              </w:rPr>
              <w:t xml:space="preserve"> </w:t>
            </w:r>
            <w:r>
              <w:rPr>
                <w:b/>
                <w:sz w:val="20"/>
              </w:rPr>
              <w:t>presenti</w:t>
            </w:r>
            <w:r>
              <w:rPr>
                <w:b/>
                <w:spacing w:val="-3"/>
                <w:sz w:val="20"/>
              </w:rPr>
              <w:t xml:space="preserve"> </w:t>
            </w:r>
            <w:r>
              <w:rPr>
                <w:b/>
                <w:sz w:val="20"/>
              </w:rPr>
              <w:t>(barrare</w:t>
            </w:r>
            <w:r>
              <w:rPr>
                <w:b/>
                <w:spacing w:val="-2"/>
                <w:sz w:val="20"/>
              </w:rPr>
              <w:t xml:space="preserve"> </w:t>
            </w:r>
            <w:r>
              <w:rPr>
                <w:b/>
                <w:sz w:val="20"/>
              </w:rPr>
              <w:t>le</w:t>
            </w:r>
            <w:r>
              <w:rPr>
                <w:b/>
                <w:spacing w:val="-2"/>
                <w:sz w:val="20"/>
              </w:rPr>
              <w:t xml:space="preserve"> </w:t>
            </w:r>
            <w:r>
              <w:rPr>
                <w:b/>
                <w:sz w:val="20"/>
              </w:rPr>
              <w:t>voci</w:t>
            </w:r>
            <w:r>
              <w:rPr>
                <w:b/>
                <w:spacing w:val="-1"/>
                <w:sz w:val="20"/>
              </w:rPr>
              <w:t xml:space="preserve"> </w:t>
            </w:r>
            <w:r>
              <w:rPr>
                <w:b/>
                <w:sz w:val="20"/>
              </w:rPr>
              <w:t>interessate)</w:t>
            </w:r>
          </w:p>
        </w:tc>
      </w:tr>
      <w:tr w:rsidR="00C27D40">
        <w:trPr>
          <w:trHeight w:val="688"/>
        </w:trPr>
        <w:tc>
          <w:tcPr>
            <w:tcW w:w="3735" w:type="dxa"/>
          </w:tcPr>
          <w:p w:rsidR="00C27D40" w:rsidRDefault="00AB4AE1">
            <w:pPr>
              <w:pStyle w:val="TableParagraph"/>
              <w:spacing w:line="223" w:lineRule="exact"/>
              <w:ind w:left="69"/>
              <w:rPr>
                <w:sz w:val="20"/>
              </w:rPr>
            </w:pPr>
            <w:r>
              <w:rPr>
                <w:sz w:val="20"/>
              </w:rPr>
              <w:t>Area</w:t>
            </w:r>
            <w:r>
              <w:rPr>
                <w:spacing w:val="-4"/>
                <w:sz w:val="20"/>
              </w:rPr>
              <w:t xml:space="preserve"> </w:t>
            </w:r>
            <w:r>
              <w:rPr>
                <w:sz w:val="20"/>
              </w:rPr>
              <w:t>urbanizzata</w:t>
            </w:r>
          </w:p>
        </w:tc>
        <w:tc>
          <w:tcPr>
            <w:tcW w:w="3118" w:type="dxa"/>
          </w:tcPr>
          <w:p w:rsidR="00C27D40" w:rsidRDefault="00AB4AE1">
            <w:pPr>
              <w:pStyle w:val="TableParagraph"/>
              <w:ind w:left="69" w:right="940"/>
              <w:rPr>
                <w:sz w:val="20"/>
              </w:rPr>
            </w:pPr>
            <w:r>
              <w:rPr>
                <w:sz w:val="20"/>
              </w:rPr>
              <w:t>Zone</w:t>
            </w:r>
            <w:r>
              <w:rPr>
                <w:spacing w:val="-5"/>
                <w:sz w:val="20"/>
              </w:rPr>
              <w:t xml:space="preserve"> </w:t>
            </w:r>
            <w:r>
              <w:rPr>
                <w:sz w:val="20"/>
              </w:rPr>
              <w:t>umide</w:t>
            </w:r>
            <w:r>
              <w:rPr>
                <w:spacing w:val="-6"/>
                <w:sz w:val="20"/>
              </w:rPr>
              <w:t xml:space="preserve"> </w:t>
            </w:r>
            <w:r>
              <w:rPr>
                <w:sz w:val="20"/>
              </w:rPr>
              <w:t>d'acqua</w:t>
            </w:r>
            <w:r>
              <w:rPr>
                <w:spacing w:val="-7"/>
                <w:sz w:val="20"/>
              </w:rPr>
              <w:t xml:space="preserve"> </w:t>
            </w:r>
            <w:r>
              <w:rPr>
                <w:sz w:val="20"/>
              </w:rPr>
              <w:t>dolce</w:t>
            </w:r>
            <w:r>
              <w:rPr>
                <w:spacing w:val="-47"/>
                <w:sz w:val="20"/>
              </w:rPr>
              <w:t xml:space="preserve"> </w:t>
            </w:r>
            <w:r>
              <w:rPr>
                <w:sz w:val="20"/>
              </w:rPr>
              <w:t>o</w:t>
            </w:r>
            <w:r>
              <w:rPr>
                <w:spacing w:val="-1"/>
                <w:sz w:val="20"/>
              </w:rPr>
              <w:t xml:space="preserve"> </w:t>
            </w:r>
            <w:r>
              <w:rPr>
                <w:sz w:val="20"/>
              </w:rPr>
              <w:t>salmastra,</w:t>
            </w:r>
            <w:r>
              <w:rPr>
                <w:spacing w:val="-2"/>
                <w:sz w:val="20"/>
              </w:rPr>
              <w:t xml:space="preserve"> </w:t>
            </w:r>
            <w:r>
              <w:rPr>
                <w:sz w:val="20"/>
              </w:rPr>
              <w:t>prati</w:t>
            </w:r>
            <w:r>
              <w:rPr>
                <w:spacing w:val="-1"/>
                <w:sz w:val="20"/>
              </w:rPr>
              <w:t xml:space="preserve"> </w:t>
            </w:r>
            <w:r>
              <w:rPr>
                <w:sz w:val="20"/>
              </w:rPr>
              <w:t>umidi,</w:t>
            </w:r>
          </w:p>
          <w:p w:rsidR="00C27D40" w:rsidRDefault="00AB4AE1">
            <w:pPr>
              <w:pStyle w:val="TableParagraph"/>
              <w:spacing w:line="215" w:lineRule="exact"/>
              <w:ind w:left="69"/>
              <w:rPr>
                <w:sz w:val="20"/>
              </w:rPr>
            </w:pPr>
            <w:proofErr w:type="gramStart"/>
            <w:r>
              <w:rPr>
                <w:sz w:val="20"/>
              </w:rPr>
              <w:t>corsi</w:t>
            </w:r>
            <w:proofErr w:type="gramEnd"/>
            <w:r>
              <w:rPr>
                <w:spacing w:val="-4"/>
                <w:sz w:val="20"/>
              </w:rPr>
              <w:t xml:space="preserve"> </w:t>
            </w:r>
            <w:r>
              <w:rPr>
                <w:sz w:val="20"/>
              </w:rPr>
              <w:t>d’acqua</w:t>
            </w:r>
          </w:p>
        </w:tc>
        <w:tc>
          <w:tcPr>
            <w:tcW w:w="3409" w:type="dxa"/>
          </w:tcPr>
          <w:p w:rsidR="00C27D40" w:rsidRDefault="00AB4AE1">
            <w:pPr>
              <w:pStyle w:val="TableParagraph"/>
              <w:spacing w:line="223" w:lineRule="exact"/>
              <w:ind w:left="72"/>
              <w:rPr>
                <w:sz w:val="20"/>
              </w:rPr>
            </w:pPr>
            <w:r>
              <w:rPr>
                <w:sz w:val="20"/>
              </w:rPr>
              <w:t>Stagni,</w:t>
            </w:r>
            <w:r>
              <w:rPr>
                <w:spacing w:val="-3"/>
                <w:sz w:val="20"/>
              </w:rPr>
              <w:t xml:space="preserve"> </w:t>
            </w:r>
            <w:r>
              <w:rPr>
                <w:sz w:val="20"/>
              </w:rPr>
              <w:t>laghetti,</w:t>
            </w:r>
            <w:r>
              <w:rPr>
                <w:spacing w:val="-3"/>
                <w:sz w:val="20"/>
              </w:rPr>
              <w:t xml:space="preserve"> </w:t>
            </w:r>
            <w:r>
              <w:rPr>
                <w:sz w:val="20"/>
              </w:rPr>
              <w:t>risorgive</w:t>
            </w:r>
            <w:r>
              <w:rPr>
                <w:spacing w:val="-3"/>
                <w:sz w:val="20"/>
              </w:rPr>
              <w:t xml:space="preserve"> </w:t>
            </w:r>
            <w:r>
              <w:rPr>
                <w:sz w:val="20"/>
              </w:rPr>
              <w:t>o</w:t>
            </w:r>
            <w:r>
              <w:rPr>
                <w:spacing w:val="-2"/>
                <w:sz w:val="20"/>
              </w:rPr>
              <w:t xml:space="preserve"> </w:t>
            </w:r>
            <w:r>
              <w:rPr>
                <w:sz w:val="20"/>
              </w:rPr>
              <w:t>fontanili</w:t>
            </w:r>
          </w:p>
        </w:tc>
      </w:tr>
      <w:tr w:rsidR="00C27D40">
        <w:trPr>
          <w:trHeight w:val="695"/>
        </w:trPr>
        <w:tc>
          <w:tcPr>
            <w:tcW w:w="3735" w:type="dxa"/>
          </w:tcPr>
          <w:p w:rsidR="00C27D40" w:rsidRDefault="00AB4AE1">
            <w:pPr>
              <w:pStyle w:val="TableParagraph"/>
              <w:spacing w:line="367" w:lineRule="exact"/>
              <w:ind w:left="69"/>
              <w:rPr>
                <w:b/>
                <w:sz w:val="32"/>
              </w:rPr>
            </w:pPr>
            <w:r>
              <w:rPr>
                <w:sz w:val="20"/>
              </w:rPr>
              <w:t>Boschi</w:t>
            </w:r>
            <w:r>
              <w:rPr>
                <w:spacing w:val="-3"/>
                <w:sz w:val="20"/>
              </w:rPr>
              <w:t xml:space="preserve"> </w:t>
            </w:r>
            <w:r>
              <w:rPr>
                <w:sz w:val="20"/>
              </w:rPr>
              <w:t>o boschetti</w:t>
            </w:r>
            <w:r>
              <w:rPr>
                <w:spacing w:val="49"/>
                <w:sz w:val="20"/>
              </w:rPr>
              <w:t xml:space="preserve"> </w:t>
            </w:r>
            <w:r>
              <w:rPr>
                <w:b/>
                <w:sz w:val="32"/>
              </w:rPr>
              <w:t>■</w:t>
            </w:r>
          </w:p>
        </w:tc>
        <w:tc>
          <w:tcPr>
            <w:tcW w:w="3118" w:type="dxa"/>
          </w:tcPr>
          <w:p w:rsidR="00C27D40" w:rsidRDefault="00AB4AE1">
            <w:pPr>
              <w:pStyle w:val="TableParagraph"/>
              <w:ind w:left="120" w:right="1064" w:hanging="51"/>
              <w:rPr>
                <w:sz w:val="20"/>
              </w:rPr>
            </w:pPr>
            <w:r>
              <w:rPr>
                <w:sz w:val="20"/>
              </w:rPr>
              <w:t>Alberi</w:t>
            </w:r>
            <w:r>
              <w:rPr>
                <w:spacing w:val="-6"/>
                <w:sz w:val="20"/>
              </w:rPr>
              <w:t xml:space="preserve"> </w:t>
            </w:r>
            <w:r>
              <w:rPr>
                <w:sz w:val="20"/>
              </w:rPr>
              <w:t>isolati,</w:t>
            </w:r>
            <w:r>
              <w:rPr>
                <w:spacing w:val="-6"/>
                <w:sz w:val="20"/>
              </w:rPr>
              <w:t xml:space="preserve"> </w:t>
            </w:r>
            <w:r>
              <w:rPr>
                <w:sz w:val="20"/>
              </w:rPr>
              <w:t>in</w:t>
            </w:r>
            <w:r>
              <w:rPr>
                <w:spacing w:val="-5"/>
                <w:sz w:val="20"/>
              </w:rPr>
              <w:t xml:space="preserve"> </w:t>
            </w:r>
            <w:r>
              <w:rPr>
                <w:sz w:val="20"/>
              </w:rPr>
              <w:t>gruppo,</w:t>
            </w:r>
            <w:r>
              <w:rPr>
                <w:spacing w:val="-47"/>
                <w:sz w:val="20"/>
              </w:rPr>
              <w:t xml:space="preserve"> </w:t>
            </w:r>
            <w:r>
              <w:rPr>
                <w:sz w:val="20"/>
              </w:rPr>
              <w:t>in</w:t>
            </w:r>
            <w:r>
              <w:rPr>
                <w:spacing w:val="-3"/>
                <w:sz w:val="20"/>
              </w:rPr>
              <w:t xml:space="preserve"> </w:t>
            </w:r>
            <w:r>
              <w:rPr>
                <w:sz w:val="20"/>
              </w:rPr>
              <w:t>filare,</w:t>
            </w:r>
            <w:r>
              <w:rPr>
                <w:spacing w:val="1"/>
                <w:sz w:val="20"/>
              </w:rPr>
              <w:t xml:space="preserve"> </w:t>
            </w:r>
            <w:r>
              <w:rPr>
                <w:sz w:val="20"/>
              </w:rPr>
              <w:t>siepi</w:t>
            </w:r>
          </w:p>
        </w:tc>
        <w:tc>
          <w:tcPr>
            <w:tcW w:w="3409" w:type="dxa"/>
          </w:tcPr>
          <w:p w:rsidR="00C27D40" w:rsidRDefault="00AB4AE1">
            <w:pPr>
              <w:pStyle w:val="TableParagraph"/>
              <w:spacing w:line="223" w:lineRule="exact"/>
              <w:ind w:left="72"/>
              <w:rPr>
                <w:sz w:val="20"/>
              </w:rPr>
            </w:pPr>
            <w:r>
              <w:rPr>
                <w:sz w:val="20"/>
              </w:rPr>
              <w:t>Arbusteti</w:t>
            </w:r>
          </w:p>
        </w:tc>
      </w:tr>
      <w:tr w:rsidR="00C27D40">
        <w:trPr>
          <w:trHeight w:val="700"/>
        </w:trPr>
        <w:tc>
          <w:tcPr>
            <w:tcW w:w="3735" w:type="dxa"/>
          </w:tcPr>
          <w:p w:rsidR="00C27D40" w:rsidRDefault="00AB4AE1" w:rsidP="00146D8F">
            <w:pPr>
              <w:pStyle w:val="TableParagraph"/>
              <w:spacing w:line="367" w:lineRule="exact"/>
              <w:ind w:left="69"/>
              <w:rPr>
                <w:b/>
                <w:sz w:val="32"/>
              </w:rPr>
            </w:pPr>
            <w:r>
              <w:rPr>
                <w:sz w:val="20"/>
              </w:rPr>
              <w:t>Prati</w:t>
            </w:r>
            <w:r>
              <w:rPr>
                <w:spacing w:val="-2"/>
                <w:sz w:val="20"/>
              </w:rPr>
              <w:t xml:space="preserve"> </w:t>
            </w:r>
            <w:r>
              <w:rPr>
                <w:sz w:val="20"/>
              </w:rPr>
              <w:t>permanenti</w:t>
            </w:r>
            <w:r>
              <w:rPr>
                <w:spacing w:val="-3"/>
                <w:sz w:val="20"/>
              </w:rPr>
              <w:t xml:space="preserve"> </w:t>
            </w:r>
            <w:r>
              <w:rPr>
                <w:sz w:val="20"/>
              </w:rPr>
              <w:t>o superfici</w:t>
            </w:r>
            <w:r>
              <w:rPr>
                <w:spacing w:val="-2"/>
                <w:sz w:val="20"/>
              </w:rPr>
              <w:t xml:space="preserve"> </w:t>
            </w:r>
            <w:r>
              <w:rPr>
                <w:sz w:val="20"/>
              </w:rPr>
              <w:t>pascolabili</w:t>
            </w:r>
            <w:r>
              <w:rPr>
                <w:spacing w:val="2"/>
                <w:sz w:val="20"/>
              </w:rPr>
              <w:t xml:space="preserve"> </w:t>
            </w:r>
            <w:r w:rsidR="00675A5E" w:rsidRPr="00675A5E">
              <w:rPr>
                <w:spacing w:val="2"/>
                <w:sz w:val="40"/>
                <w:szCs w:val="40"/>
              </w:rPr>
              <w:t>□</w:t>
            </w:r>
          </w:p>
        </w:tc>
        <w:tc>
          <w:tcPr>
            <w:tcW w:w="3118" w:type="dxa"/>
          </w:tcPr>
          <w:p w:rsidR="00C27D40" w:rsidRDefault="00AB4AE1">
            <w:pPr>
              <w:pStyle w:val="TableParagraph"/>
              <w:spacing w:line="223" w:lineRule="exact"/>
              <w:ind w:left="69"/>
              <w:rPr>
                <w:sz w:val="20"/>
              </w:rPr>
            </w:pPr>
            <w:r>
              <w:rPr>
                <w:sz w:val="20"/>
              </w:rPr>
              <w:t>Ambiente</w:t>
            </w:r>
            <w:r>
              <w:rPr>
                <w:spacing w:val="-2"/>
                <w:sz w:val="20"/>
              </w:rPr>
              <w:t xml:space="preserve"> </w:t>
            </w:r>
            <w:r>
              <w:rPr>
                <w:sz w:val="20"/>
              </w:rPr>
              <w:t>marino</w:t>
            </w:r>
          </w:p>
        </w:tc>
        <w:tc>
          <w:tcPr>
            <w:tcW w:w="3409" w:type="dxa"/>
          </w:tcPr>
          <w:p w:rsidR="00C27D40" w:rsidRDefault="00AB4AE1">
            <w:pPr>
              <w:pStyle w:val="TableParagraph"/>
              <w:spacing w:line="223" w:lineRule="exact"/>
              <w:ind w:left="72"/>
              <w:rPr>
                <w:sz w:val="20"/>
              </w:rPr>
            </w:pPr>
            <w:r>
              <w:rPr>
                <w:sz w:val="20"/>
              </w:rPr>
              <w:t>Area</w:t>
            </w:r>
            <w:r>
              <w:rPr>
                <w:spacing w:val="-4"/>
                <w:sz w:val="20"/>
              </w:rPr>
              <w:t xml:space="preserve"> </w:t>
            </w:r>
            <w:r>
              <w:rPr>
                <w:sz w:val="20"/>
              </w:rPr>
              <w:t>agricola</w:t>
            </w:r>
          </w:p>
        </w:tc>
      </w:tr>
      <w:tr w:rsidR="00C27D40">
        <w:trPr>
          <w:trHeight w:val="967"/>
        </w:trPr>
        <w:tc>
          <w:tcPr>
            <w:tcW w:w="3735" w:type="dxa"/>
          </w:tcPr>
          <w:p w:rsidR="00C27D40" w:rsidRDefault="00AB4AE1">
            <w:pPr>
              <w:pStyle w:val="TableParagraph"/>
              <w:ind w:left="69" w:right="1109"/>
              <w:rPr>
                <w:sz w:val="20"/>
              </w:rPr>
            </w:pPr>
            <w:r>
              <w:rPr>
                <w:sz w:val="20"/>
              </w:rPr>
              <w:t>Altro</w:t>
            </w:r>
            <w:r>
              <w:rPr>
                <w:spacing w:val="-3"/>
                <w:sz w:val="20"/>
              </w:rPr>
              <w:t xml:space="preserve"> </w:t>
            </w:r>
            <w:r>
              <w:rPr>
                <w:sz w:val="20"/>
              </w:rPr>
              <w:t>(ambienti</w:t>
            </w:r>
            <w:r>
              <w:rPr>
                <w:spacing w:val="-5"/>
                <w:sz w:val="20"/>
              </w:rPr>
              <w:t xml:space="preserve"> </w:t>
            </w:r>
            <w:r>
              <w:rPr>
                <w:sz w:val="20"/>
              </w:rPr>
              <w:t>rocciosi,</w:t>
            </w:r>
            <w:r>
              <w:rPr>
                <w:spacing w:val="-4"/>
                <w:sz w:val="20"/>
              </w:rPr>
              <w:t xml:space="preserve"> </w:t>
            </w:r>
            <w:r>
              <w:rPr>
                <w:sz w:val="20"/>
              </w:rPr>
              <w:t>grotte,</w:t>
            </w:r>
            <w:r>
              <w:rPr>
                <w:spacing w:val="-47"/>
                <w:sz w:val="20"/>
              </w:rPr>
              <w:t xml:space="preserve"> </w:t>
            </w:r>
            <w:proofErr w:type="gramStart"/>
            <w:r>
              <w:rPr>
                <w:sz w:val="20"/>
              </w:rPr>
              <w:t>dune,spiaggia</w:t>
            </w:r>
            <w:proofErr w:type="gramEnd"/>
            <w:r>
              <w:rPr>
                <w:sz w:val="20"/>
              </w:rPr>
              <w:t>,</w:t>
            </w:r>
            <w:r>
              <w:rPr>
                <w:spacing w:val="-1"/>
                <w:sz w:val="20"/>
              </w:rPr>
              <w:t xml:space="preserve"> </w:t>
            </w:r>
            <w:r>
              <w:rPr>
                <w:sz w:val="20"/>
              </w:rPr>
              <w:t>ecc.)</w:t>
            </w:r>
          </w:p>
        </w:tc>
        <w:tc>
          <w:tcPr>
            <w:tcW w:w="3118" w:type="dxa"/>
          </w:tcPr>
          <w:p w:rsidR="00C27D40" w:rsidRDefault="00AB4AE1">
            <w:pPr>
              <w:pStyle w:val="TableParagraph"/>
              <w:spacing w:line="367" w:lineRule="exact"/>
              <w:ind w:left="69"/>
              <w:rPr>
                <w:b/>
                <w:sz w:val="32"/>
              </w:rPr>
            </w:pPr>
            <w:r>
              <w:rPr>
                <w:sz w:val="20"/>
              </w:rPr>
              <w:t>Habitat</w:t>
            </w:r>
            <w:r>
              <w:rPr>
                <w:spacing w:val="-3"/>
                <w:sz w:val="20"/>
              </w:rPr>
              <w:t xml:space="preserve"> </w:t>
            </w:r>
            <w:r>
              <w:rPr>
                <w:sz w:val="20"/>
              </w:rPr>
              <w:t xml:space="preserve">prioritari </w:t>
            </w:r>
            <w:r w:rsidR="00675A5E" w:rsidRPr="00675A5E">
              <w:rPr>
                <w:spacing w:val="2"/>
                <w:sz w:val="40"/>
                <w:szCs w:val="40"/>
              </w:rPr>
              <w:t>□</w:t>
            </w:r>
          </w:p>
        </w:tc>
        <w:tc>
          <w:tcPr>
            <w:tcW w:w="3409" w:type="dxa"/>
          </w:tcPr>
          <w:p w:rsidR="00C27D40" w:rsidRDefault="00675A5E" w:rsidP="00675A5E">
            <w:pPr>
              <w:pStyle w:val="TableParagraph"/>
              <w:spacing w:line="247" w:lineRule="auto"/>
              <w:ind w:left="122" w:right="1689" w:hanging="51"/>
              <w:rPr>
                <w:b/>
                <w:sz w:val="32"/>
              </w:rPr>
            </w:pPr>
            <w:r>
              <w:rPr>
                <w:sz w:val="20"/>
              </w:rPr>
              <w:t xml:space="preserve">Specie di flora o </w:t>
            </w:r>
            <w:r w:rsidR="00AB4AE1">
              <w:rPr>
                <w:sz w:val="20"/>
              </w:rPr>
              <w:t>Fauna</w:t>
            </w:r>
            <w:r w:rsidR="00AB4AE1">
              <w:rPr>
                <w:spacing w:val="-8"/>
                <w:sz w:val="20"/>
              </w:rPr>
              <w:t xml:space="preserve"> </w:t>
            </w:r>
            <w:r w:rsidR="00AB4AE1">
              <w:rPr>
                <w:sz w:val="20"/>
              </w:rPr>
              <w:t>prioritarie</w:t>
            </w:r>
            <w:r w:rsidR="00AB4AE1">
              <w:rPr>
                <w:spacing w:val="-6"/>
                <w:sz w:val="20"/>
              </w:rPr>
              <w:t xml:space="preserve"> </w:t>
            </w:r>
            <w:r w:rsidRPr="00675A5E">
              <w:rPr>
                <w:spacing w:val="2"/>
                <w:sz w:val="40"/>
                <w:szCs w:val="40"/>
              </w:rPr>
              <w:t>□</w:t>
            </w:r>
          </w:p>
        </w:tc>
      </w:tr>
    </w:tbl>
    <w:p w:rsidR="00C27D40" w:rsidRDefault="00C27D40">
      <w:pPr>
        <w:pStyle w:val="Corpotesto"/>
        <w:rPr>
          <w:b/>
          <w:sz w:val="26"/>
        </w:rPr>
      </w:pPr>
    </w:p>
    <w:p w:rsidR="00574D90" w:rsidRDefault="00675A5E" w:rsidP="00675A5E">
      <w:pPr>
        <w:tabs>
          <w:tab w:val="left" w:pos="1027"/>
        </w:tabs>
        <w:spacing w:before="204"/>
        <w:rPr>
          <w:b/>
          <w:sz w:val="24"/>
        </w:rPr>
      </w:pPr>
      <w:r>
        <w:rPr>
          <w:b/>
          <w:sz w:val="24"/>
        </w:rPr>
        <w:t xml:space="preserve">      </w:t>
      </w:r>
    </w:p>
    <w:p w:rsidR="00654F42" w:rsidRDefault="00654F42" w:rsidP="00675A5E">
      <w:pPr>
        <w:tabs>
          <w:tab w:val="left" w:pos="1027"/>
        </w:tabs>
        <w:spacing w:before="204"/>
        <w:rPr>
          <w:b/>
          <w:sz w:val="24"/>
        </w:rPr>
      </w:pPr>
    </w:p>
    <w:p w:rsidR="00654F42" w:rsidRDefault="00654F42" w:rsidP="00675A5E">
      <w:pPr>
        <w:tabs>
          <w:tab w:val="left" w:pos="1027"/>
        </w:tabs>
        <w:spacing w:before="204"/>
        <w:rPr>
          <w:b/>
          <w:sz w:val="24"/>
        </w:rPr>
      </w:pPr>
    </w:p>
    <w:p w:rsidR="00C27D40" w:rsidRPr="00675A5E" w:rsidRDefault="00654F42" w:rsidP="00675A5E">
      <w:pPr>
        <w:tabs>
          <w:tab w:val="left" w:pos="1027"/>
        </w:tabs>
        <w:spacing w:before="204"/>
        <w:rPr>
          <w:b/>
          <w:sz w:val="24"/>
        </w:rPr>
      </w:pPr>
      <w:r>
        <w:rPr>
          <w:b/>
          <w:sz w:val="24"/>
        </w:rPr>
        <w:lastRenderedPageBreak/>
        <w:t xml:space="preserve">      </w:t>
      </w:r>
      <w:r w:rsidR="00675A5E">
        <w:rPr>
          <w:b/>
          <w:sz w:val="24"/>
        </w:rPr>
        <w:t xml:space="preserve">A.7.1 </w:t>
      </w:r>
      <w:r w:rsidR="00AB4AE1" w:rsidRPr="00675A5E">
        <w:rPr>
          <w:b/>
          <w:sz w:val="24"/>
        </w:rPr>
        <w:t>Descrizione</w:t>
      </w:r>
      <w:r w:rsidR="00AB4AE1" w:rsidRPr="00675A5E">
        <w:rPr>
          <w:b/>
          <w:spacing w:val="-3"/>
          <w:sz w:val="24"/>
        </w:rPr>
        <w:t xml:space="preserve"> </w:t>
      </w:r>
      <w:r w:rsidR="00AB4AE1" w:rsidRPr="00675A5E">
        <w:rPr>
          <w:b/>
          <w:sz w:val="24"/>
        </w:rPr>
        <w:t>dell</w:t>
      </w:r>
      <w:r w:rsidR="005F463D">
        <w:rPr>
          <w:b/>
          <w:sz w:val="24"/>
        </w:rPr>
        <w:t>a</w:t>
      </w:r>
      <w:r w:rsidR="00AB4AE1" w:rsidRPr="00675A5E">
        <w:rPr>
          <w:b/>
          <w:spacing w:val="-2"/>
          <w:sz w:val="24"/>
        </w:rPr>
        <w:t xml:space="preserve"> </w:t>
      </w:r>
      <w:r w:rsidR="00AB4AE1" w:rsidRPr="00675A5E">
        <w:rPr>
          <w:b/>
          <w:sz w:val="24"/>
        </w:rPr>
        <w:t>ZSC</w:t>
      </w:r>
      <w:r w:rsidR="00AB4AE1" w:rsidRPr="00675A5E">
        <w:rPr>
          <w:b/>
          <w:spacing w:val="-2"/>
          <w:sz w:val="24"/>
        </w:rPr>
        <w:t xml:space="preserve"> </w:t>
      </w:r>
      <w:r w:rsidR="005F463D">
        <w:rPr>
          <w:b/>
          <w:sz w:val="24"/>
        </w:rPr>
        <w:t>presente</w:t>
      </w:r>
    </w:p>
    <w:p w:rsidR="00C27D40" w:rsidRDefault="00C27D40">
      <w:pPr>
        <w:pStyle w:val="Corpotesto"/>
        <w:spacing w:before="9"/>
        <w:rPr>
          <w:b/>
          <w:sz w:val="23"/>
        </w:rPr>
      </w:pPr>
    </w:p>
    <w:p w:rsidR="00C27D40" w:rsidRDefault="00AB4AE1">
      <w:pPr>
        <w:spacing w:line="360" w:lineRule="auto"/>
        <w:ind w:left="432" w:right="435"/>
        <w:jc w:val="both"/>
        <w:rPr>
          <w:sz w:val="24"/>
        </w:rPr>
      </w:pPr>
      <w:r>
        <w:rPr>
          <w:sz w:val="24"/>
        </w:rPr>
        <w:t xml:space="preserve">Con </w:t>
      </w:r>
      <w:r>
        <w:rPr>
          <w:b/>
          <w:sz w:val="24"/>
        </w:rPr>
        <w:t xml:space="preserve">Deliberazione Giunta Regionale n. 795 del 19/12/2017 </w:t>
      </w:r>
      <w:r>
        <w:rPr>
          <w:sz w:val="24"/>
        </w:rPr>
        <w:t>sono state adottate le Misure di</w:t>
      </w:r>
      <w:r>
        <w:rPr>
          <w:spacing w:val="1"/>
          <w:sz w:val="24"/>
        </w:rPr>
        <w:t xml:space="preserve"> </w:t>
      </w:r>
      <w:r>
        <w:rPr>
          <w:sz w:val="24"/>
        </w:rPr>
        <w:t>conservazione</w:t>
      </w:r>
      <w:r>
        <w:rPr>
          <w:spacing w:val="1"/>
          <w:sz w:val="24"/>
        </w:rPr>
        <w:t xml:space="preserve"> </w:t>
      </w:r>
      <w:r>
        <w:rPr>
          <w:sz w:val="24"/>
        </w:rPr>
        <w:t>dei</w:t>
      </w:r>
      <w:r>
        <w:rPr>
          <w:spacing w:val="1"/>
          <w:sz w:val="24"/>
        </w:rPr>
        <w:t xml:space="preserve"> </w:t>
      </w:r>
      <w:r>
        <w:rPr>
          <w:sz w:val="24"/>
        </w:rPr>
        <w:t>SIC</w:t>
      </w:r>
      <w:r>
        <w:rPr>
          <w:spacing w:val="1"/>
          <w:sz w:val="24"/>
        </w:rPr>
        <w:t xml:space="preserve"> </w:t>
      </w:r>
      <w:r>
        <w:rPr>
          <w:sz w:val="24"/>
        </w:rPr>
        <w:t>per</w:t>
      </w:r>
      <w:r>
        <w:rPr>
          <w:spacing w:val="1"/>
          <w:sz w:val="24"/>
        </w:rPr>
        <w:t xml:space="preserve"> </w:t>
      </w:r>
      <w:r>
        <w:rPr>
          <w:sz w:val="24"/>
        </w:rPr>
        <w:t>la</w:t>
      </w:r>
      <w:r>
        <w:rPr>
          <w:spacing w:val="1"/>
          <w:sz w:val="24"/>
        </w:rPr>
        <w:t xml:space="preserve"> </w:t>
      </w:r>
      <w:r>
        <w:rPr>
          <w:sz w:val="24"/>
        </w:rPr>
        <w:t>designazione</w:t>
      </w:r>
      <w:r>
        <w:rPr>
          <w:spacing w:val="1"/>
          <w:sz w:val="24"/>
        </w:rPr>
        <w:t xml:space="preserve"> </w:t>
      </w:r>
      <w:r>
        <w:rPr>
          <w:sz w:val="24"/>
        </w:rPr>
        <w:t>delle</w:t>
      </w:r>
      <w:r>
        <w:rPr>
          <w:spacing w:val="1"/>
          <w:sz w:val="24"/>
        </w:rPr>
        <w:t xml:space="preserve"> </w:t>
      </w:r>
      <w:r>
        <w:rPr>
          <w:sz w:val="24"/>
        </w:rPr>
        <w:t>ZSC</w:t>
      </w:r>
      <w:r>
        <w:rPr>
          <w:spacing w:val="1"/>
          <w:sz w:val="24"/>
        </w:rPr>
        <w:t xml:space="preserve"> </w:t>
      </w:r>
      <w:r>
        <w:rPr>
          <w:sz w:val="24"/>
        </w:rPr>
        <w:t>della</w:t>
      </w:r>
      <w:r>
        <w:rPr>
          <w:spacing w:val="1"/>
          <w:sz w:val="24"/>
        </w:rPr>
        <w:t xml:space="preserve"> </w:t>
      </w:r>
      <w:r>
        <w:rPr>
          <w:sz w:val="24"/>
        </w:rPr>
        <w:t>Rete</w:t>
      </w:r>
      <w:r>
        <w:rPr>
          <w:spacing w:val="1"/>
          <w:sz w:val="24"/>
        </w:rPr>
        <w:t xml:space="preserve"> </w:t>
      </w:r>
      <w:r>
        <w:rPr>
          <w:sz w:val="24"/>
        </w:rPr>
        <w:t>Natura</w:t>
      </w:r>
      <w:r>
        <w:rPr>
          <w:spacing w:val="1"/>
          <w:sz w:val="24"/>
        </w:rPr>
        <w:t xml:space="preserve"> </w:t>
      </w:r>
      <w:r>
        <w:rPr>
          <w:sz w:val="24"/>
        </w:rPr>
        <w:t>2000</w:t>
      </w:r>
      <w:r>
        <w:rPr>
          <w:spacing w:val="1"/>
          <w:sz w:val="24"/>
        </w:rPr>
        <w:t xml:space="preserve"> </w:t>
      </w:r>
      <w:r>
        <w:rPr>
          <w:sz w:val="24"/>
        </w:rPr>
        <w:t>della</w:t>
      </w:r>
      <w:r>
        <w:rPr>
          <w:spacing w:val="1"/>
          <w:sz w:val="24"/>
        </w:rPr>
        <w:t xml:space="preserve"> </w:t>
      </w:r>
      <w:r>
        <w:rPr>
          <w:sz w:val="24"/>
        </w:rPr>
        <w:t>Regione</w:t>
      </w:r>
      <w:r>
        <w:rPr>
          <w:spacing w:val="1"/>
          <w:sz w:val="24"/>
        </w:rPr>
        <w:t xml:space="preserve"> </w:t>
      </w:r>
      <w:r>
        <w:rPr>
          <w:sz w:val="24"/>
        </w:rPr>
        <w:t>Campania,</w:t>
      </w:r>
      <w:r>
        <w:rPr>
          <w:spacing w:val="-1"/>
          <w:sz w:val="24"/>
        </w:rPr>
        <w:t xml:space="preserve"> </w:t>
      </w:r>
      <w:r>
        <w:rPr>
          <w:sz w:val="24"/>
        </w:rPr>
        <w:t>allegate sub.</w:t>
      </w:r>
      <w:r>
        <w:rPr>
          <w:spacing w:val="2"/>
          <w:sz w:val="24"/>
        </w:rPr>
        <w:t xml:space="preserve"> </w:t>
      </w:r>
      <w:r>
        <w:rPr>
          <w:sz w:val="24"/>
        </w:rPr>
        <w:t>A)</w:t>
      </w:r>
      <w:r>
        <w:rPr>
          <w:spacing w:val="-2"/>
          <w:sz w:val="24"/>
        </w:rPr>
        <w:t xml:space="preserve"> </w:t>
      </w:r>
      <w:r>
        <w:rPr>
          <w:sz w:val="24"/>
        </w:rPr>
        <w:t>quale parte</w:t>
      </w:r>
      <w:r>
        <w:rPr>
          <w:spacing w:val="-2"/>
          <w:sz w:val="24"/>
        </w:rPr>
        <w:t xml:space="preserve"> </w:t>
      </w:r>
      <w:r>
        <w:rPr>
          <w:sz w:val="24"/>
        </w:rPr>
        <w:t>integrante</w:t>
      </w:r>
      <w:r>
        <w:rPr>
          <w:spacing w:val="1"/>
          <w:sz w:val="24"/>
        </w:rPr>
        <w:t xml:space="preserve"> </w:t>
      </w:r>
      <w:r>
        <w:rPr>
          <w:sz w:val="24"/>
        </w:rPr>
        <w:t>del provvedimento.</w:t>
      </w:r>
    </w:p>
    <w:p w:rsidR="005F463D" w:rsidRPr="003B3DB6" w:rsidRDefault="00AB4AE1" w:rsidP="003B3DB6">
      <w:pPr>
        <w:pStyle w:val="Corpotesto"/>
        <w:spacing w:before="1" w:line="360" w:lineRule="auto"/>
        <w:ind w:left="432" w:right="433"/>
        <w:jc w:val="both"/>
      </w:pPr>
      <w:r>
        <w:t>Parte del territorio comunale ricadente nella progettazione del P.G.F. ricade nell’ambito territoriale</w:t>
      </w:r>
      <w:r>
        <w:rPr>
          <w:spacing w:val="1"/>
        </w:rPr>
        <w:t xml:space="preserve"> </w:t>
      </w:r>
      <w:r>
        <w:t xml:space="preserve">della Zona di Protezione Speciale (Z.P.S.) del Parco Regionale </w:t>
      </w:r>
      <w:r w:rsidR="00675A5E">
        <w:t>dei Monti Picentini</w:t>
      </w:r>
      <w:r>
        <w:t xml:space="preserve"> </w:t>
      </w:r>
      <w:r w:rsidR="005F463D">
        <w:t xml:space="preserve">ZSC </w:t>
      </w:r>
      <w:r w:rsidR="005F463D">
        <w:rPr>
          <w:b/>
        </w:rPr>
        <w:t xml:space="preserve">“Monte Mai e Monte Monna” – codice IT8050027. </w:t>
      </w:r>
      <w:r w:rsidR="005F463D" w:rsidRPr="005F463D">
        <w:rPr>
          <w:bCs/>
        </w:rPr>
        <w:t xml:space="preserve">La ZSC </w:t>
      </w:r>
      <w:r w:rsidR="005F463D">
        <w:rPr>
          <w:bCs/>
        </w:rPr>
        <w:t>in questione</w:t>
      </w:r>
      <w:r w:rsidR="005F463D" w:rsidRPr="005F463D">
        <w:rPr>
          <w:bCs/>
        </w:rPr>
        <w:t xml:space="preserve"> ha una superficie di 10.116 ettari. Ricade nelle province di Salerno (7.455,5 ha; 74,7%9) e Avellino (2.660,5 ha; 26,3%) ed interessa i Comuni di Calvanico (SA) (1168,6 ha; 11,5%), Castiglione dei Genovesi (SA) (275,6 ha; 2,7%), Fisciano (SA) (614,5 ha; 6,1%), Giffoni Sei Casali (SA) (2.601,8 ha; 25,7%), Giffoni Valle Piana (SA) (2.690,9 ha; 26,6%), San Cipriano Picentino (SA) (104,1 ha; 1,1%), Serino (AV) (707,6 ha; 7%), Solofra (AV) (1.131,2 ha; 11,2%) e Montoro (AV) (821,7 ha; 8,1%).</w:t>
      </w:r>
      <w:r w:rsidR="005F463D">
        <w:rPr>
          <w:bCs/>
        </w:rPr>
        <w:t xml:space="preserve"> </w:t>
      </w:r>
      <w:r w:rsidR="005F463D" w:rsidRPr="005F463D">
        <w:rPr>
          <w:bCs/>
        </w:rPr>
        <w:t>Il Monte Mai (1.607 m.s.l.m.) è un rilievo dei Monti Picentini nell’Appennino Campano e rappresenta la vetta più alta del Gruppo Mai. Il Monte Monna (1.195 m.s.l.m.), anch’esso parte dei Monti Picentini, è sito a circa 12 km a est da Salerno.</w:t>
      </w:r>
      <w:r w:rsidR="005F463D">
        <w:rPr>
          <w:bCs/>
        </w:rPr>
        <w:t xml:space="preserve"> </w:t>
      </w:r>
      <w:r w:rsidR="005F463D" w:rsidRPr="005F463D">
        <w:rPr>
          <w:bCs/>
        </w:rPr>
        <w:t>Il Monte Mai e il Monte Monna formano il gruppo del Mai, separato da una depressione dalle vette orientali del complesso dei Picentini, rispetto alle quali mostra caratteristiche geomorfologiche differenti: dolomie e forti pendenze smembrate, rispetto ai calcari che formano estesi e compatti tavolati nella porzione orientale del gruppo montuoso.</w:t>
      </w:r>
      <w:r w:rsidR="003B3DB6">
        <w:rPr>
          <w:bCs/>
        </w:rPr>
        <w:t xml:space="preserve"> </w:t>
      </w:r>
      <w:r w:rsidR="005F463D" w:rsidRPr="003B3DB6">
        <w:rPr>
          <w:bCs/>
        </w:rPr>
        <w:t>Il sito ospita rilievi carbonatici dei Monti Picentini interessati da diffusi fenomeni carsici; sono presenti cospicui giacimenti di fossili del Triassico e del Cretaceo. L’insieme delle due vette è decisamente sbandato verso il Tirreno rispetto alla dorsale appenninica e questo contribuisce a renderlo un luogo di percezione paesaggistica ottimale sul Golfo di Salerno fino alla costiera amalfitana e, verso sud, lo sguardo arriva al territorio di Agropoli e Paestum. Da Monte Mai lo scenario percettivo è decisamente ampio spaziando a 360 gradi senza altri ostacoli visivi.</w:t>
      </w:r>
      <w:r w:rsidR="003B3DB6">
        <w:rPr>
          <w:bCs/>
        </w:rPr>
        <w:t xml:space="preserve"> </w:t>
      </w:r>
      <w:r w:rsidR="005F463D" w:rsidRPr="003B3DB6">
        <w:rPr>
          <w:bCs/>
        </w:rPr>
        <w:t>Da un punto di vista vegetazionale il complesso montuoso è in continuità con il resto del sistema boschivo: si riscontrano estesi castagneti cedui e da frutto, salendo di quota il castagneto si unisce alla faggeta e biodiversifica con le specie arboree proprie del piano mesomediterraneo. In vetta, quando la dorsale diventa più scoscesa, il bosco lascia spazio ad una ben rappresentata vegetazione rupestre. Il clima è freddo con frequenti nevicate sopra i 900 m, con la neve che permane durante tutto l’inverno. Sul versante orientale, tra il Monte Pettine e la Valle del Cerasuolo, insiste un giacimento ittiolifero che permette di interpretare l’intero paesaggio nella sua evoluzione degli ultimi 200 milioni di anni.</w:t>
      </w:r>
      <w:r w:rsidR="003B3DB6">
        <w:rPr>
          <w:bCs/>
        </w:rPr>
        <w:t xml:space="preserve"> </w:t>
      </w:r>
      <w:r w:rsidR="005F463D" w:rsidRPr="003B3DB6">
        <w:rPr>
          <w:bCs/>
        </w:rPr>
        <w:t xml:space="preserve">La miniera di ittiolo è formata da scisti bituminosi, una classe di carbone fossile formatasi con resti di organismi marini tipici di una barriera corallina primitiva che divideva la linea di costa della terraferma dal mare aperto. Il giacimento fu scoperto, nella seconda metà dell’Ottocento da Oronzo Costa, il quale ipotizzò i movimenti cataclismatici che portarono alla formazione di queste rocce </w:t>
      </w:r>
      <w:r w:rsidR="005F463D" w:rsidRPr="003B3DB6">
        <w:rPr>
          <w:bCs/>
        </w:rPr>
        <w:lastRenderedPageBreak/>
        <w:t>sedimentarie che imprigionano la fauna vissuta nel mare</w:t>
      </w:r>
      <w:r w:rsidR="005F463D" w:rsidRPr="005F463D">
        <w:rPr>
          <w:b/>
          <w:bCs/>
        </w:rPr>
        <w:t xml:space="preserve"> </w:t>
      </w:r>
      <w:r w:rsidR="005F463D" w:rsidRPr="003B3DB6">
        <w:rPr>
          <w:bCs/>
        </w:rPr>
        <w:t>primordiale che lambiva le coste continentali.</w:t>
      </w:r>
      <w:r w:rsidR="003B3DB6">
        <w:rPr>
          <w:bCs/>
        </w:rPr>
        <w:t xml:space="preserve"> </w:t>
      </w:r>
      <w:r w:rsidR="005F463D" w:rsidRPr="003B3DB6">
        <w:rPr>
          <w:bCs/>
        </w:rPr>
        <w:t>Sono presenti numerosi sentieri che permettono di raggiungere le vette e la miniera.</w:t>
      </w:r>
    </w:p>
    <w:p w:rsidR="005F463D" w:rsidRPr="005F463D" w:rsidRDefault="005F463D" w:rsidP="00574D90">
      <w:pPr>
        <w:pStyle w:val="Titolo2"/>
        <w:spacing w:before="5" w:line="360" w:lineRule="auto"/>
        <w:rPr>
          <w:b w:val="0"/>
          <w:bCs w:val="0"/>
        </w:rPr>
      </w:pPr>
      <w:r>
        <w:rPr>
          <w:noProof/>
          <w:lang w:eastAsia="it-IT"/>
        </w:rPr>
        <w:drawing>
          <wp:inline distT="0" distB="0" distL="0" distR="0" wp14:anchorId="2AEE97C6" wp14:editId="56971115">
            <wp:extent cx="6381750" cy="3259455"/>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381750" cy="3259455"/>
                    </a:xfrm>
                    <a:prstGeom prst="rect">
                      <a:avLst/>
                    </a:prstGeom>
                  </pic:spPr>
                </pic:pic>
              </a:graphicData>
            </a:graphic>
          </wp:inline>
        </w:drawing>
      </w:r>
    </w:p>
    <w:p w:rsidR="00C27D40" w:rsidRDefault="00C27D40">
      <w:pPr>
        <w:pStyle w:val="Corpotesto"/>
        <w:ind w:left="2048"/>
        <w:rPr>
          <w:sz w:val="20"/>
        </w:rPr>
      </w:pPr>
    </w:p>
    <w:p w:rsidR="00C27D40" w:rsidRDefault="00C27D40">
      <w:pPr>
        <w:pStyle w:val="Corpotesto"/>
        <w:spacing w:before="7"/>
        <w:rPr>
          <w:sz w:val="14"/>
        </w:rPr>
      </w:pPr>
    </w:p>
    <w:p w:rsidR="00C27D40" w:rsidRDefault="00AB4AE1">
      <w:pPr>
        <w:pStyle w:val="Corpotesto"/>
        <w:ind w:left="484"/>
        <w:rPr>
          <w:sz w:val="20"/>
        </w:rPr>
      </w:pPr>
      <w:r>
        <w:rPr>
          <w:noProof/>
          <w:sz w:val="20"/>
          <w:lang w:eastAsia="it-IT"/>
        </w:rPr>
        <w:drawing>
          <wp:inline distT="0" distB="0" distL="0" distR="0">
            <wp:extent cx="5922832" cy="2223135"/>
            <wp:effectExtent l="0" t="0" r="0" b="0"/>
            <wp:docPr id="11"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jpeg"/>
                    <pic:cNvPicPr/>
                  </pic:nvPicPr>
                  <pic:blipFill>
                    <a:blip r:embed="rId21" cstate="print"/>
                    <a:stretch>
                      <a:fillRect/>
                    </a:stretch>
                  </pic:blipFill>
                  <pic:spPr>
                    <a:xfrm>
                      <a:off x="0" y="0"/>
                      <a:ext cx="5922832" cy="2223135"/>
                    </a:xfrm>
                    <a:prstGeom prst="rect">
                      <a:avLst/>
                    </a:prstGeom>
                  </pic:spPr>
                </pic:pic>
              </a:graphicData>
            </a:graphic>
          </wp:inline>
        </w:drawing>
      </w:r>
    </w:p>
    <w:p w:rsidR="00C27D40" w:rsidRDefault="00C27D40">
      <w:pPr>
        <w:pStyle w:val="Corpotesto"/>
        <w:rPr>
          <w:sz w:val="20"/>
        </w:rPr>
      </w:pPr>
    </w:p>
    <w:p w:rsidR="00C27D40" w:rsidRDefault="00AB4AE1">
      <w:pPr>
        <w:pStyle w:val="Corpotesto"/>
        <w:spacing w:before="209" w:line="360" w:lineRule="auto"/>
        <w:ind w:left="432" w:right="430"/>
        <w:jc w:val="both"/>
      </w:pPr>
      <w:r>
        <w:t xml:space="preserve">È </w:t>
      </w:r>
      <w:r>
        <w:rPr>
          <w:b/>
        </w:rPr>
        <w:t xml:space="preserve">obiettivo primario </w:t>
      </w:r>
      <w:r>
        <w:t>di conservazione il mantenere lo stato di conservazione degli habitat e delle</w:t>
      </w:r>
      <w:r>
        <w:rPr>
          <w:spacing w:val="1"/>
        </w:rPr>
        <w:t xml:space="preserve"> </w:t>
      </w:r>
      <w:r>
        <w:t xml:space="preserve">specie presenti nel formulario del sito e classificate A o B. È </w:t>
      </w:r>
      <w:r>
        <w:rPr>
          <w:b/>
        </w:rPr>
        <w:t xml:space="preserve">obiettivo secondario </w:t>
      </w:r>
      <w:r>
        <w:t>di conservazione</w:t>
      </w:r>
      <w:r>
        <w:rPr>
          <w:spacing w:val="-57"/>
        </w:rPr>
        <w:t xml:space="preserve"> </w:t>
      </w:r>
      <w:r>
        <w:t>il mantenere lo stato di conservazione degli habitat e delle specie presenti nel formulario del sito, e</w:t>
      </w:r>
      <w:r>
        <w:rPr>
          <w:spacing w:val="1"/>
        </w:rPr>
        <w:t xml:space="preserve"> </w:t>
      </w:r>
      <w:r>
        <w:t>classificate</w:t>
      </w:r>
      <w:r>
        <w:rPr>
          <w:spacing w:val="1"/>
        </w:rPr>
        <w:t xml:space="preserve"> </w:t>
      </w:r>
      <w:r>
        <w:t>C.</w:t>
      </w:r>
      <w:r>
        <w:rPr>
          <w:spacing w:val="1"/>
        </w:rPr>
        <w:t xml:space="preserve"> </w:t>
      </w:r>
      <w:r>
        <w:t>Gli</w:t>
      </w:r>
      <w:r>
        <w:rPr>
          <w:spacing w:val="1"/>
        </w:rPr>
        <w:t xml:space="preserve"> </w:t>
      </w:r>
      <w:r>
        <w:t>obiettivi</w:t>
      </w:r>
      <w:r>
        <w:rPr>
          <w:spacing w:val="1"/>
        </w:rPr>
        <w:t xml:space="preserve"> </w:t>
      </w:r>
      <w:r>
        <w:t>di</w:t>
      </w:r>
      <w:r>
        <w:rPr>
          <w:spacing w:val="1"/>
        </w:rPr>
        <w:t xml:space="preserve"> </w:t>
      </w:r>
      <w:r>
        <w:t>conservazione</w:t>
      </w:r>
      <w:r>
        <w:rPr>
          <w:spacing w:val="1"/>
        </w:rPr>
        <w:t xml:space="preserve"> </w:t>
      </w:r>
      <w:r>
        <w:t>non</w:t>
      </w:r>
      <w:r>
        <w:rPr>
          <w:spacing w:val="1"/>
        </w:rPr>
        <w:t xml:space="preserve"> </w:t>
      </w:r>
      <w:r>
        <w:t>considerano</w:t>
      </w:r>
      <w:r>
        <w:rPr>
          <w:spacing w:val="1"/>
        </w:rPr>
        <w:t xml:space="preserve"> </w:t>
      </w:r>
      <w:r>
        <w:t>gli</w:t>
      </w:r>
      <w:r>
        <w:rPr>
          <w:spacing w:val="1"/>
        </w:rPr>
        <w:t xml:space="preserve"> </w:t>
      </w:r>
      <w:r>
        <w:t>habitat</w:t>
      </w:r>
      <w:r>
        <w:rPr>
          <w:spacing w:val="1"/>
        </w:rPr>
        <w:t xml:space="preserve"> </w:t>
      </w:r>
      <w:r>
        <w:t>e</w:t>
      </w:r>
      <w:r>
        <w:rPr>
          <w:spacing w:val="1"/>
        </w:rPr>
        <w:t xml:space="preserve"> </w:t>
      </w:r>
      <w:r>
        <w:t>le</w:t>
      </w:r>
      <w:r>
        <w:rPr>
          <w:spacing w:val="1"/>
        </w:rPr>
        <w:t xml:space="preserve"> </w:t>
      </w:r>
      <w:r>
        <w:t>specie</w:t>
      </w:r>
      <w:r>
        <w:rPr>
          <w:spacing w:val="1"/>
        </w:rPr>
        <w:t xml:space="preserve"> </w:t>
      </w:r>
      <w:r>
        <w:t>che</w:t>
      </w:r>
      <w:r>
        <w:rPr>
          <w:spacing w:val="1"/>
        </w:rPr>
        <w:t xml:space="preserve"> </w:t>
      </w:r>
      <w:r>
        <w:t>nel</w:t>
      </w:r>
      <w:r>
        <w:rPr>
          <w:spacing w:val="1"/>
        </w:rPr>
        <w:t xml:space="preserve"> </w:t>
      </w:r>
      <w:r>
        <w:t>formulario</w:t>
      </w:r>
      <w:r>
        <w:rPr>
          <w:spacing w:val="1"/>
        </w:rPr>
        <w:t xml:space="preserve"> </w:t>
      </w:r>
      <w:r>
        <w:t>del</w:t>
      </w:r>
      <w:r>
        <w:rPr>
          <w:spacing w:val="1"/>
        </w:rPr>
        <w:t xml:space="preserve"> </w:t>
      </w:r>
      <w:r>
        <w:t>sito,</w:t>
      </w:r>
      <w:r>
        <w:rPr>
          <w:spacing w:val="1"/>
        </w:rPr>
        <w:t xml:space="preserve"> </w:t>
      </w:r>
      <w:r>
        <w:t>non</w:t>
      </w:r>
      <w:r>
        <w:rPr>
          <w:spacing w:val="1"/>
        </w:rPr>
        <w:t xml:space="preserve"> </w:t>
      </w:r>
      <w:r>
        <w:t>sono</w:t>
      </w:r>
      <w:r>
        <w:rPr>
          <w:spacing w:val="1"/>
        </w:rPr>
        <w:t xml:space="preserve"> </w:t>
      </w:r>
      <w:r>
        <w:t>classificati,</w:t>
      </w:r>
      <w:r>
        <w:rPr>
          <w:spacing w:val="1"/>
        </w:rPr>
        <w:t xml:space="preserve"> </w:t>
      </w:r>
      <w:r>
        <w:t>perché</w:t>
      </w:r>
      <w:r>
        <w:rPr>
          <w:spacing w:val="1"/>
        </w:rPr>
        <w:t xml:space="preserve"> </w:t>
      </w:r>
      <w:r>
        <w:t>presenti</w:t>
      </w:r>
      <w:r>
        <w:rPr>
          <w:spacing w:val="1"/>
        </w:rPr>
        <w:t xml:space="preserve"> </w:t>
      </w:r>
      <w:r>
        <w:t>nel</w:t>
      </w:r>
      <w:r>
        <w:rPr>
          <w:spacing w:val="1"/>
        </w:rPr>
        <w:t xml:space="preserve"> </w:t>
      </w:r>
      <w:r>
        <w:t>sito</w:t>
      </w:r>
      <w:r>
        <w:rPr>
          <w:spacing w:val="1"/>
        </w:rPr>
        <w:t xml:space="preserve"> </w:t>
      </w:r>
      <w:r>
        <w:t>in</w:t>
      </w:r>
      <w:r>
        <w:rPr>
          <w:spacing w:val="1"/>
        </w:rPr>
        <w:t xml:space="preserve"> </w:t>
      </w:r>
      <w:r>
        <w:t>modo</w:t>
      </w:r>
      <w:r>
        <w:rPr>
          <w:spacing w:val="1"/>
        </w:rPr>
        <w:t xml:space="preserve"> </w:t>
      </w:r>
      <w:r>
        <w:t>non</w:t>
      </w:r>
      <w:r>
        <w:rPr>
          <w:spacing w:val="1"/>
        </w:rPr>
        <w:t xml:space="preserve"> </w:t>
      </w:r>
      <w:r>
        <w:t>significativo.</w:t>
      </w:r>
      <w:r>
        <w:rPr>
          <w:spacing w:val="1"/>
        </w:rPr>
        <w:t xml:space="preserve"> </w:t>
      </w:r>
      <w:r>
        <w:t>Obiettivi</w:t>
      </w:r>
      <w:r>
        <w:rPr>
          <w:spacing w:val="-1"/>
        </w:rPr>
        <w:t xml:space="preserve"> </w:t>
      </w:r>
      <w:r>
        <w:t>specifici di conservazione sono:</w:t>
      </w:r>
    </w:p>
    <w:p w:rsidR="00C27D40" w:rsidRDefault="00AB4AE1" w:rsidP="005B4E24">
      <w:pPr>
        <w:pStyle w:val="Paragrafoelenco"/>
        <w:numPr>
          <w:ilvl w:val="0"/>
          <w:numId w:val="21"/>
        </w:numPr>
        <w:tabs>
          <w:tab w:val="left" w:pos="573"/>
        </w:tabs>
        <w:spacing w:before="1"/>
        <w:ind w:left="572" w:hanging="141"/>
        <w:jc w:val="both"/>
        <w:rPr>
          <w:sz w:val="24"/>
        </w:rPr>
      </w:pPr>
      <w:proofErr w:type="gramStart"/>
      <w:r>
        <w:rPr>
          <w:sz w:val="24"/>
        </w:rPr>
        <w:t>migliorare</w:t>
      </w:r>
      <w:proofErr w:type="gramEnd"/>
      <w:r>
        <w:rPr>
          <w:spacing w:val="-3"/>
          <w:sz w:val="24"/>
        </w:rPr>
        <w:t xml:space="preserve"> </w:t>
      </w:r>
      <w:r>
        <w:rPr>
          <w:sz w:val="24"/>
        </w:rPr>
        <w:t>le</w:t>
      </w:r>
      <w:r>
        <w:rPr>
          <w:spacing w:val="-1"/>
          <w:sz w:val="24"/>
        </w:rPr>
        <w:t xml:space="preserve"> </w:t>
      </w:r>
      <w:r>
        <w:rPr>
          <w:sz w:val="24"/>
        </w:rPr>
        <w:t>conoscenze</w:t>
      </w:r>
      <w:r>
        <w:rPr>
          <w:spacing w:val="-2"/>
          <w:sz w:val="24"/>
        </w:rPr>
        <w:t xml:space="preserve"> </w:t>
      </w:r>
      <w:r>
        <w:rPr>
          <w:sz w:val="24"/>
        </w:rPr>
        <w:t>sullo</w:t>
      </w:r>
      <w:r>
        <w:rPr>
          <w:spacing w:val="-1"/>
          <w:sz w:val="24"/>
        </w:rPr>
        <w:t xml:space="preserve"> </w:t>
      </w:r>
      <w:r>
        <w:rPr>
          <w:sz w:val="24"/>
        </w:rPr>
        <w:t>stato</w:t>
      </w:r>
      <w:r>
        <w:rPr>
          <w:spacing w:val="-1"/>
          <w:sz w:val="24"/>
        </w:rPr>
        <w:t xml:space="preserve"> </w:t>
      </w:r>
      <w:r>
        <w:rPr>
          <w:sz w:val="24"/>
        </w:rPr>
        <w:t>di</w:t>
      </w:r>
      <w:r>
        <w:rPr>
          <w:spacing w:val="-1"/>
          <w:sz w:val="24"/>
        </w:rPr>
        <w:t xml:space="preserve"> </w:t>
      </w:r>
      <w:r>
        <w:rPr>
          <w:sz w:val="24"/>
        </w:rPr>
        <w:t>conservazione</w:t>
      </w:r>
      <w:r>
        <w:rPr>
          <w:spacing w:val="-1"/>
          <w:sz w:val="24"/>
        </w:rPr>
        <w:t xml:space="preserve"> </w:t>
      </w:r>
      <w:r>
        <w:rPr>
          <w:sz w:val="24"/>
        </w:rPr>
        <w:t>di</w:t>
      </w:r>
      <w:r>
        <w:rPr>
          <w:spacing w:val="-1"/>
          <w:sz w:val="24"/>
        </w:rPr>
        <w:t xml:space="preserve"> </w:t>
      </w:r>
      <w:r>
        <w:rPr>
          <w:sz w:val="24"/>
        </w:rPr>
        <w:t>habitat</w:t>
      </w:r>
      <w:r>
        <w:rPr>
          <w:spacing w:val="-1"/>
          <w:sz w:val="24"/>
        </w:rPr>
        <w:t xml:space="preserve"> </w:t>
      </w:r>
      <w:r>
        <w:rPr>
          <w:sz w:val="24"/>
        </w:rPr>
        <w:t>e</w:t>
      </w:r>
      <w:r>
        <w:rPr>
          <w:spacing w:val="-1"/>
          <w:sz w:val="24"/>
        </w:rPr>
        <w:t xml:space="preserve"> </w:t>
      </w:r>
      <w:r>
        <w:rPr>
          <w:sz w:val="24"/>
        </w:rPr>
        <w:t>specie</w:t>
      </w:r>
      <w:r>
        <w:rPr>
          <w:spacing w:val="-1"/>
          <w:sz w:val="24"/>
        </w:rPr>
        <w:t xml:space="preserve"> </w:t>
      </w:r>
      <w:r>
        <w:rPr>
          <w:sz w:val="24"/>
        </w:rPr>
        <w:t>indicate</w:t>
      </w:r>
      <w:r>
        <w:rPr>
          <w:spacing w:val="-1"/>
          <w:sz w:val="24"/>
        </w:rPr>
        <w:t xml:space="preserve"> </w:t>
      </w:r>
      <w:r>
        <w:rPr>
          <w:sz w:val="24"/>
        </w:rPr>
        <w:t>in</w:t>
      </w:r>
      <w:r>
        <w:rPr>
          <w:spacing w:val="-1"/>
          <w:sz w:val="24"/>
        </w:rPr>
        <w:t xml:space="preserve"> </w:t>
      </w:r>
      <w:r>
        <w:rPr>
          <w:sz w:val="24"/>
        </w:rPr>
        <w:t>tabella;</w:t>
      </w:r>
    </w:p>
    <w:p w:rsidR="00C27D40" w:rsidRDefault="00AB4AE1" w:rsidP="005B4E24">
      <w:pPr>
        <w:pStyle w:val="Paragrafoelenco"/>
        <w:numPr>
          <w:ilvl w:val="0"/>
          <w:numId w:val="21"/>
        </w:numPr>
        <w:tabs>
          <w:tab w:val="left" w:pos="595"/>
        </w:tabs>
        <w:spacing w:before="136" w:line="360" w:lineRule="auto"/>
        <w:ind w:right="429" w:firstLine="0"/>
        <w:jc w:val="both"/>
        <w:rPr>
          <w:sz w:val="24"/>
        </w:rPr>
      </w:pPr>
      <w:proofErr w:type="gramStart"/>
      <w:r>
        <w:rPr>
          <w:sz w:val="24"/>
        </w:rPr>
        <w:t>rendere</w:t>
      </w:r>
      <w:proofErr w:type="gramEnd"/>
      <w:r>
        <w:rPr>
          <w:sz w:val="24"/>
        </w:rPr>
        <w:t xml:space="preserve"> compatibile con le esigenze di conservazione la fruibilità del sito e le attività agro-silvo</w:t>
      </w:r>
      <w:r>
        <w:rPr>
          <w:spacing w:val="1"/>
          <w:sz w:val="24"/>
        </w:rPr>
        <w:t xml:space="preserve"> </w:t>
      </w:r>
      <w:r>
        <w:rPr>
          <w:sz w:val="24"/>
        </w:rPr>
        <w:t>pastorali;</w:t>
      </w:r>
    </w:p>
    <w:p w:rsidR="00C27D40" w:rsidRDefault="00AB4AE1" w:rsidP="005B4E24">
      <w:pPr>
        <w:pStyle w:val="Paragrafoelenco"/>
        <w:numPr>
          <w:ilvl w:val="0"/>
          <w:numId w:val="21"/>
        </w:numPr>
        <w:tabs>
          <w:tab w:val="left" w:pos="604"/>
        </w:tabs>
        <w:spacing w:before="1" w:line="360" w:lineRule="auto"/>
        <w:ind w:right="437" w:firstLine="0"/>
        <w:jc w:val="both"/>
        <w:rPr>
          <w:sz w:val="24"/>
        </w:rPr>
      </w:pPr>
      <w:proofErr w:type="gramStart"/>
      <w:r>
        <w:rPr>
          <w:sz w:val="24"/>
        </w:rPr>
        <w:t>sviluppare</w:t>
      </w:r>
      <w:proofErr w:type="gramEnd"/>
      <w:r>
        <w:rPr>
          <w:sz w:val="24"/>
        </w:rPr>
        <w:t xml:space="preserve"> attività economiche sostenibili che garantiscano nel tempo lo stato di conservazione</w:t>
      </w:r>
      <w:r>
        <w:rPr>
          <w:spacing w:val="1"/>
          <w:sz w:val="24"/>
        </w:rPr>
        <w:t xml:space="preserve"> </w:t>
      </w:r>
      <w:r>
        <w:rPr>
          <w:sz w:val="24"/>
        </w:rPr>
        <w:lastRenderedPageBreak/>
        <w:t>delle</w:t>
      </w:r>
      <w:r>
        <w:rPr>
          <w:spacing w:val="-2"/>
          <w:sz w:val="24"/>
        </w:rPr>
        <w:t xml:space="preserve"> </w:t>
      </w:r>
      <w:r>
        <w:rPr>
          <w:sz w:val="24"/>
        </w:rPr>
        <w:t>specie</w:t>
      </w:r>
      <w:r>
        <w:rPr>
          <w:spacing w:val="1"/>
          <w:sz w:val="24"/>
        </w:rPr>
        <w:t xml:space="preserve"> </w:t>
      </w:r>
      <w:r>
        <w:rPr>
          <w:sz w:val="24"/>
        </w:rPr>
        <w:t>e</w:t>
      </w:r>
      <w:r>
        <w:rPr>
          <w:spacing w:val="-1"/>
          <w:sz w:val="24"/>
        </w:rPr>
        <w:t xml:space="preserve"> </w:t>
      </w:r>
      <w:r>
        <w:rPr>
          <w:sz w:val="24"/>
        </w:rPr>
        <w:t>degli habitat</w:t>
      </w:r>
      <w:r>
        <w:rPr>
          <w:spacing w:val="1"/>
          <w:sz w:val="24"/>
        </w:rPr>
        <w:t xml:space="preserve"> </w:t>
      </w:r>
      <w:r>
        <w:rPr>
          <w:sz w:val="24"/>
        </w:rPr>
        <w:t>-</w:t>
      </w:r>
      <w:r>
        <w:rPr>
          <w:spacing w:val="-1"/>
          <w:sz w:val="24"/>
        </w:rPr>
        <w:t xml:space="preserve"> </w:t>
      </w:r>
      <w:r>
        <w:rPr>
          <w:sz w:val="24"/>
        </w:rPr>
        <w:t>prevenire</w:t>
      </w:r>
      <w:r>
        <w:rPr>
          <w:spacing w:val="-2"/>
          <w:sz w:val="24"/>
        </w:rPr>
        <w:t xml:space="preserve"> </w:t>
      </w:r>
      <w:r>
        <w:rPr>
          <w:sz w:val="24"/>
        </w:rPr>
        <w:t>il danneggiamento</w:t>
      </w:r>
      <w:r>
        <w:rPr>
          <w:spacing w:val="-1"/>
          <w:sz w:val="24"/>
        </w:rPr>
        <w:t xml:space="preserve"> </w:t>
      </w:r>
      <w:r>
        <w:rPr>
          <w:sz w:val="24"/>
        </w:rPr>
        <w:t>dell’habitat 8310</w:t>
      </w:r>
      <w:r>
        <w:rPr>
          <w:spacing w:val="2"/>
          <w:sz w:val="24"/>
        </w:rPr>
        <w:t xml:space="preserve"> </w:t>
      </w:r>
      <w:r>
        <w:rPr>
          <w:sz w:val="24"/>
        </w:rPr>
        <w:t>e</w:t>
      </w:r>
      <w:r>
        <w:rPr>
          <w:spacing w:val="-1"/>
          <w:sz w:val="24"/>
        </w:rPr>
        <w:t xml:space="preserve"> </w:t>
      </w:r>
      <w:r>
        <w:rPr>
          <w:sz w:val="24"/>
        </w:rPr>
        <w:t>8210;</w:t>
      </w:r>
    </w:p>
    <w:p w:rsidR="00C27D40" w:rsidRDefault="00AB4AE1" w:rsidP="005B4E24">
      <w:pPr>
        <w:pStyle w:val="Paragrafoelenco"/>
        <w:numPr>
          <w:ilvl w:val="0"/>
          <w:numId w:val="21"/>
        </w:numPr>
        <w:tabs>
          <w:tab w:val="left" w:pos="573"/>
        </w:tabs>
        <w:ind w:left="572" w:hanging="141"/>
        <w:jc w:val="both"/>
        <w:rPr>
          <w:sz w:val="24"/>
        </w:rPr>
      </w:pPr>
      <w:proofErr w:type="gramStart"/>
      <w:r>
        <w:rPr>
          <w:sz w:val="24"/>
        </w:rPr>
        <w:t>migliorare</w:t>
      </w:r>
      <w:proofErr w:type="gramEnd"/>
      <w:r>
        <w:rPr>
          <w:spacing w:val="-2"/>
          <w:sz w:val="24"/>
        </w:rPr>
        <w:t xml:space="preserve"> </w:t>
      </w:r>
      <w:r>
        <w:rPr>
          <w:sz w:val="24"/>
        </w:rPr>
        <w:t>lo</w:t>
      </w:r>
      <w:r>
        <w:rPr>
          <w:spacing w:val="-1"/>
          <w:sz w:val="24"/>
        </w:rPr>
        <w:t xml:space="preserve"> </w:t>
      </w:r>
      <w:r>
        <w:rPr>
          <w:sz w:val="24"/>
        </w:rPr>
        <w:t>stato</w:t>
      </w:r>
      <w:r>
        <w:rPr>
          <w:spacing w:val="-1"/>
          <w:sz w:val="24"/>
        </w:rPr>
        <w:t xml:space="preserve"> </w:t>
      </w:r>
      <w:r>
        <w:rPr>
          <w:sz w:val="24"/>
        </w:rPr>
        <w:t>di</w:t>
      </w:r>
      <w:r>
        <w:rPr>
          <w:spacing w:val="-1"/>
          <w:sz w:val="24"/>
        </w:rPr>
        <w:t xml:space="preserve"> </w:t>
      </w:r>
      <w:r>
        <w:rPr>
          <w:sz w:val="24"/>
        </w:rPr>
        <w:t>conservazione</w:t>
      </w:r>
      <w:r>
        <w:rPr>
          <w:spacing w:val="-1"/>
          <w:sz w:val="24"/>
        </w:rPr>
        <w:t xml:space="preserve"> </w:t>
      </w:r>
      <w:r>
        <w:rPr>
          <w:sz w:val="24"/>
        </w:rPr>
        <w:t>dell’habitat</w:t>
      </w:r>
      <w:r>
        <w:rPr>
          <w:spacing w:val="1"/>
          <w:sz w:val="24"/>
        </w:rPr>
        <w:t xml:space="preserve"> </w:t>
      </w:r>
      <w:r>
        <w:rPr>
          <w:sz w:val="24"/>
        </w:rPr>
        <w:t>9210,</w:t>
      </w:r>
      <w:r>
        <w:rPr>
          <w:spacing w:val="-1"/>
          <w:sz w:val="24"/>
        </w:rPr>
        <w:t xml:space="preserve"> </w:t>
      </w:r>
      <w:r>
        <w:rPr>
          <w:sz w:val="24"/>
        </w:rPr>
        <w:t>9260,</w:t>
      </w:r>
      <w:r>
        <w:rPr>
          <w:spacing w:val="-1"/>
          <w:sz w:val="24"/>
        </w:rPr>
        <w:t xml:space="preserve"> </w:t>
      </w:r>
      <w:r>
        <w:rPr>
          <w:sz w:val="24"/>
        </w:rPr>
        <w:t>9340;</w:t>
      </w:r>
    </w:p>
    <w:p w:rsidR="00C27D40" w:rsidRDefault="00AB4AE1" w:rsidP="005B4E24">
      <w:pPr>
        <w:pStyle w:val="Paragrafoelenco"/>
        <w:numPr>
          <w:ilvl w:val="0"/>
          <w:numId w:val="21"/>
        </w:numPr>
        <w:tabs>
          <w:tab w:val="left" w:pos="573"/>
        </w:tabs>
        <w:spacing w:before="139"/>
        <w:ind w:left="572" w:hanging="141"/>
        <w:jc w:val="both"/>
        <w:rPr>
          <w:sz w:val="24"/>
        </w:rPr>
      </w:pPr>
      <w:proofErr w:type="gramStart"/>
      <w:r>
        <w:rPr>
          <w:sz w:val="24"/>
        </w:rPr>
        <w:t>mantenere</w:t>
      </w:r>
      <w:proofErr w:type="gramEnd"/>
      <w:r>
        <w:rPr>
          <w:sz w:val="24"/>
        </w:rPr>
        <w:t xml:space="preserve"> gli</w:t>
      </w:r>
      <w:r>
        <w:rPr>
          <w:spacing w:val="-1"/>
          <w:sz w:val="24"/>
        </w:rPr>
        <w:t xml:space="preserve"> </w:t>
      </w:r>
      <w:r>
        <w:rPr>
          <w:sz w:val="24"/>
        </w:rPr>
        <w:t>habitat</w:t>
      </w:r>
      <w:r>
        <w:rPr>
          <w:spacing w:val="-1"/>
          <w:sz w:val="24"/>
        </w:rPr>
        <w:t xml:space="preserve"> </w:t>
      </w:r>
      <w:r>
        <w:rPr>
          <w:sz w:val="24"/>
        </w:rPr>
        <w:t>secondari 6210,</w:t>
      </w:r>
      <w:r>
        <w:rPr>
          <w:spacing w:val="-1"/>
          <w:sz w:val="24"/>
        </w:rPr>
        <w:t xml:space="preserve"> </w:t>
      </w:r>
      <w:r>
        <w:rPr>
          <w:sz w:val="24"/>
        </w:rPr>
        <w:t>6210pf,</w:t>
      </w:r>
      <w:r>
        <w:rPr>
          <w:spacing w:val="-1"/>
          <w:sz w:val="24"/>
        </w:rPr>
        <w:t xml:space="preserve"> </w:t>
      </w:r>
      <w:r>
        <w:rPr>
          <w:sz w:val="24"/>
        </w:rPr>
        <w:t>6220;</w:t>
      </w:r>
    </w:p>
    <w:p w:rsidR="00C27D40" w:rsidRDefault="00AB4AE1" w:rsidP="005B4E24">
      <w:pPr>
        <w:pStyle w:val="Paragrafoelenco"/>
        <w:numPr>
          <w:ilvl w:val="0"/>
          <w:numId w:val="21"/>
        </w:numPr>
        <w:tabs>
          <w:tab w:val="left" w:pos="573"/>
        </w:tabs>
        <w:spacing w:before="137"/>
        <w:ind w:left="572" w:hanging="141"/>
        <w:jc w:val="both"/>
        <w:rPr>
          <w:sz w:val="24"/>
        </w:rPr>
      </w:pPr>
      <w:proofErr w:type="gramStart"/>
      <w:r>
        <w:rPr>
          <w:sz w:val="24"/>
        </w:rPr>
        <w:t>contrastare</w:t>
      </w:r>
      <w:proofErr w:type="gramEnd"/>
      <w:r>
        <w:rPr>
          <w:spacing w:val="-3"/>
          <w:sz w:val="24"/>
        </w:rPr>
        <w:t xml:space="preserve"> </w:t>
      </w:r>
      <w:r>
        <w:rPr>
          <w:sz w:val="24"/>
        </w:rPr>
        <w:t>il</w:t>
      </w:r>
      <w:r>
        <w:rPr>
          <w:spacing w:val="-1"/>
          <w:sz w:val="24"/>
        </w:rPr>
        <w:t xml:space="preserve"> </w:t>
      </w:r>
      <w:r>
        <w:rPr>
          <w:sz w:val="24"/>
        </w:rPr>
        <w:t>traffico</w:t>
      </w:r>
      <w:r>
        <w:rPr>
          <w:spacing w:val="-1"/>
          <w:sz w:val="24"/>
        </w:rPr>
        <w:t xml:space="preserve"> </w:t>
      </w:r>
      <w:r>
        <w:rPr>
          <w:sz w:val="24"/>
        </w:rPr>
        <w:t>di</w:t>
      </w:r>
      <w:r>
        <w:rPr>
          <w:spacing w:val="2"/>
          <w:sz w:val="24"/>
        </w:rPr>
        <w:t xml:space="preserve"> </w:t>
      </w:r>
      <w:r>
        <w:rPr>
          <w:sz w:val="24"/>
        </w:rPr>
        <w:t>veicoli</w:t>
      </w:r>
      <w:r>
        <w:rPr>
          <w:spacing w:val="-1"/>
          <w:sz w:val="24"/>
        </w:rPr>
        <w:t xml:space="preserve"> </w:t>
      </w:r>
      <w:r>
        <w:rPr>
          <w:sz w:val="24"/>
        </w:rPr>
        <w:t>a</w:t>
      </w:r>
      <w:r>
        <w:rPr>
          <w:spacing w:val="-1"/>
          <w:sz w:val="24"/>
        </w:rPr>
        <w:t xml:space="preserve"> </w:t>
      </w:r>
      <w:r>
        <w:rPr>
          <w:sz w:val="24"/>
        </w:rPr>
        <w:t>motore</w:t>
      </w:r>
      <w:r>
        <w:rPr>
          <w:spacing w:val="-2"/>
          <w:sz w:val="24"/>
        </w:rPr>
        <w:t xml:space="preserve"> </w:t>
      </w:r>
      <w:r>
        <w:rPr>
          <w:sz w:val="24"/>
        </w:rPr>
        <w:t>al</w:t>
      </w:r>
      <w:r>
        <w:rPr>
          <w:spacing w:val="-1"/>
          <w:sz w:val="24"/>
        </w:rPr>
        <w:t xml:space="preserve"> </w:t>
      </w:r>
      <w:r>
        <w:rPr>
          <w:sz w:val="24"/>
        </w:rPr>
        <w:t>di</w:t>
      </w:r>
      <w:r>
        <w:rPr>
          <w:spacing w:val="-1"/>
          <w:sz w:val="24"/>
        </w:rPr>
        <w:t xml:space="preserve"> </w:t>
      </w:r>
      <w:r>
        <w:rPr>
          <w:sz w:val="24"/>
        </w:rPr>
        <w:t>fuori dei</w:t>
      </w:r>
      <w:r>
        <w:rPr>
          <w:spacing w:val="-1"/>
          <w:sz w:val="24"/>
        </w:rPr>
        <w:t xml:space="preserve"> </w:t>
      </w:r>
      <w:r>
        <w:rPr>
          <w:sz w:val="24"/>
        </w:rPr>
        <w:t>tracciati</w:t>
      </w:r>
      <w:r>
        <w:rPr>
          <w:spacing w:val="-1"/>
          <w:sz w:val="24"/>
        </w:rPr>
        <w:t xml:space="preserve"> </w:t>
      </w:r>
      <w:r>
        <w:rPr>
          <w:sz w:val="24"/>
        </w:rPr>
        <w:t>carrabili;</w:t>
      </w:r>
    </w:p>
    <w:p w:rsidR="00C27D40" w:rsidRDefault="00AB4AE1" w:rsidP="005B4E24">
      <w:pPr>
        <w:pStyle w:val="Paragrafoelenco"/>
        <w:numPr>
          <w:ilvl w:val="0"/>
          <w:numId w:val="21"/>
        </w:numPr>
        <w:tabs>
          <w:tab w:val="left" w:pos="573"/>
        </w:tabs>
        <w:spacing w:before="139"/>
        <w:ind w:left="572" w:hanging="141"/>
        <w:jc w:val="both"/>
        <w:rPr>
          <w:sz w:val="24"/>
        </w:rPr>
      </w:pPr>
      <w:proofErr w:type="gramStart"/>
      <w:r>
        <w:rPr>
          <w:sz w:val="24"/>
        </w:rPr>
        <w:t>migliorare</w:t>
      </w:r>
      <w:proofErr w:type="gramEnd"/>
      <w:r>
        <w:rPr>
          <w:spacing w:val="-3"/>
          <w:sz w:val="24"/>
        </w:rPr>
        <w:t xml:space="preserve"> </w:t>
      </w:r>
      <w:r>
        <w:rPr>
          <w:sz w:val="24"/>
        </w:rPr>
        <w:t>l’habitat</w:t>
      </w:r>
      <w:r>
        <w:rPr>
          <w:spacing w:val="-1"/>
          <w:sz w:val="24"/>
        </w:rPr>
        <w:t xml:space="preserve"> </w:t>
      </w:r>
      <w:r>
        <w:rPr>
          <w:sz w:val="24"/>
        </w:rPr>
        <w:t>di</w:t>
      </w:r>
      <w:r>
        <w:rPr>
          <w:spacing w:val="-2"/>
          <w:sz w:val="24"/>
        </w:rPr>
        <w:t xml:space="preserve"> </w:t>
      </w:r>
      <w:r>
        <w:rPr>
          <w:sz w:val="24"/>
        </w:rPr>
        <w:t>Triturus</w:t>
      </w:r>
      <w:r>
        <w:rPr>
          <w:spacing w:val="-1"/>
          <w:sz w:val="24"/>
        </w:rPr>
        <w:t xml:space="preserve"> </w:t>
      </w:r>
      <w:r>
        <w:rPr>
          <w:sz w:val="24"/>
        </w:rPr>
        <w:t>carnifex,</w:t>
      </w:r>
      <w:r>
        <w:rPr>
          <w:spacing w:val="-2"/>
          <w:sz w:val="24"/>
        </w:rPr>
        <w:t xml:space="preserve"> </w:t>
      </w:r>
      <w:r>
        <w:rPr>
          <w:sz w:val="24"/>
        </w:rPr>
        <w:t>Bombina</w:t>
      </w:r>
      <w:r>
        <w:rPr>
          <w:spacing w:val="-1"/>
          <w:sz w:val="24"/>
        </w:rPr>
        <w:t xml:space="preserve"> </w:t>
      </w:r>
      <w:r>
        <w:rPr>
          <w:sz w:val="24"/>
        </w:rPr>
        <w:t>pachipus,</w:t>
      </w:r>
      <w:r>
        <w:rPr>
          <w:spacing w:val="-1"/>
          <w:sz w:val="24"/>
        </w:rPr>
        <w:t xml:space="preserve"> </w:t>
      </w:r>
      <w:r>
        <w:rPr>
          <w:sz w:val="24"/>
        </w:rPr>
        <w:t>Coenagrion</w:t>
      </w:r>
      <w:r>
        <w:rPr>
          <w:spacing w:val="-2"/>
          <w:sz w:val="24"/>
        </w:rPr>
        <w:t xml:space="preserve"> </w:t>
      </w:r>
      <w:r>
        <w:rPr>
          <w:sz w:val="24"/>
        </w:rPr>
        <w:t>mercuriale;</w:t>
      </w:r>
    </w:p>
    <w:p w:rsidR="00C27D40" w:rsidRDefault="00AB4AE1" w:rsidP="005B4E24">
      <w:pPr>
        <w:pStyle w:val="Paragrafoelenco"/>
        <w:numPr>
          <w:ilvl w:val="0"/>
          <w:numId w:val="21"/>
        </w:numPr>
        <w:tabs>
          <w:tab w:val="left" w:pos="573"/>
        </w:tabs>
        <w:spacing w:before="137"/>
        <w:ind w:left="572" w:hanging="141"/>
        <w:jc w:val="both"/>
        <w:rPr>
          <w:sz w:val="24"/>
        </w:rPr>
      </w:pPr>
      <w:proofErr w:type="gramStart"/>
      <w:r>
        <w:rPr>
          <w:sz w:val="24"/>
        </w:rPr>
        <w:t>prevenire</w:t>
      </w:r>
      <w:proofErr w:type="gramEnd"/>
      <w:r>
        <w:rPr>
          <w:spacing w:val="-2"/>
          <w:sz w:val="24"/>
        </w:rPr>
        <w:t xml:space="preserve"> </w:t>
      </w:r>
      <w:r>
        <w:rPr>
          <w:sz w:val="24"/>
        </w:rPr>
        <w:t>e contrastare</w:t>
      </w:r>
      <w:r>
        <w:rPr>
          <w:spacing w:val="-3"/>
          <w:sz w:val="24"/>
        </w:rPr>
        <w:t xml:space="preserve"> </w:t>
      </w:r>
      <w:r>
        <w:rPr>
          <w:sz w:val="24"/>
        </w:rPr>
        <w:t>l’ibridizzazione di</w:t>
      </w:r>
      <w:r>
        <w:rPr>
          <w:spacing w:val="-1"/>
          <w:sz w:val="24"/>
        </w:rPr>
        <w:t xml:space="preserve"> </w:t>
      </w:r>
      <w:r>
        <w:rPr>
          <w:sz w:val="24"/>
        </w:rPr>
        <w:t>Canis</w:t>
      </w:r>
      <w:r>
        <w:rPr>
          <w:spacing w:val="-1"/>
          <w:sz w:val="24"/>
        </w:rPr>
        <w:t xml:space="preserve"> </w:t>
      </w:r>
      <w:r>
        <w:rPr>
          <w:sz w:val="24"/>
        </w:rPr>
        <w:t>lupus</w:t>
      </w:r>
      <w:r>
        <w:rPr>
          <w:spacing w:val="-1"/>
          <w:sz w:val="24"/>
        </w:rPr>
        <w:t xml:space="preserve"> </w:t>
      </w:r>
      <w:r>
        <w:rPr>
          <w:sz w:val="24"/>
        </w:rPr>
        <w:t>con il</w:t>
      </w:r>
      <w:r>
        <w:rPr>
          <w:spacing w:val="-1"/>
          <w:sz w:val="24"/>
        </w:rPr>
        <w:t xml:space="preserve"> </w:t>
      </w:r>
      <w:r>
        <w:rPr>
          <w:sz w:val="24"/>
        </w:rPr>
        <w:t>cane</w:t>
      </w:r>
      <w:r>
        <w:rPr>
          <w:spacing w:val="-2"/>
          <w:sz w:val="24"/>
        </w:rPr>
        <w:t xml:space="preserve"> </w:t>
      </w:r>
      <w:r>
        <w:rPr>
          <w:sz w:val="24"/>
        </w:rPr>
        <w:t>vagante;</w:t>
      </w:r>
    </w:p>
    <w:p w:rsidR="00C27D40" w:rsidRDefault="00C27D40">
      <w:pPr>
        <w:jc w:val="both"/>
        <w:rPr>
          <w:sz w:val="24"/>
        </w:rPr>
      </w:pPr>
    </w:p>
    <w:p w:rsidR="00C27D40" w:rsidRDefault="00AB4AE1">
      <w:pPr>
        <w:pStyle w:val="Titolo2"/>
        <w:spacing w:before="95"/>
        <w:jc w:val="both"/>
      </w:pPr>
      <w:r>
        <w:t>Pressioni</w:t>
      </w:r>
      <w:r>
        <w:rPr>
          <w:spacing w:val="-3"/>
        </w:rPr>
        <w:t xml:space="preserve"> </w:t>
      </w:r>
      <w:r>
        <w:t>e</w:t>
      </w:r>
      <w:r>
        <w:rPr>
          <w:spacing w:val="-1"/>
        </w:rPr>
        <w:t xml:space="preserve"> </w:t>
      </w:r>
      <w:r>
        <w:t>minacce</w:t>
      </w:r>
    </w:p>
    <w:p w:rsidR="00C27D40" w:rsidRDefault="00AB4AE1">
      <w:pPr>
        <w:pStyle w:val="Corpotesto"/>
        <w:spacing w:before="135"/>
        <w:ind w:left="432"/>
        <w:jc w:val="both"/>
      </w:pPr>
      <w:r>
        <w:t>Le</w:t>
      </w:r>
      <w:r>
        <w:rPr>
          <w:spacing w:val="-2"/>
        </w:rPr>
        <w:t xml:space="preserve"> </w:t>
      </w:r>
      <w:r>
        <w:t>pressioni</w:t>
      </w:r>
      <w:r>
        <w:rPr>
          <w:spacing w:val="-1"/>
        </w:rPr>
        <w:t xml:space="preserve"> </w:t>
      </w:r>
      <w:r>
        <w:t>e</w:t>
      </w:r>
      <w:r>
        <w:rPr>
          <w:spacing w:val="-1"/>
        </w:rPr>
        <w:t xml:space="preserve"> </w:t>
      </w:r>
      <w:r>
        <w:t>le</w:t>
      </w:r>
      <w:r>
        <w:rPr>
          <w:spacing w:val="-2"/>
        </w:rPr>
        <w:t xml:space="preserve"> </w:t>
      </w:r>
      <w:r>
        <w:t>minacce sulla</w:t>
      </w:r>
      <w:r>
        <w:rPr>
          <w:spacing w:val="-1"/>
        </w:rPr>
        <w:t xml:space="preserve"> </w:t>
      </w:r>
      <w:r>
        <w:t>ZSC</w:t>
      </w:r>
      <w:r>
        <w:rPr>
          <w:spacing w:val="2"/>
        </w:rPr>
        <w:t xml:space="preserve"> </w:t>
      </w:r>
      <w:r>
        <w:t>sono</w:t>
      </w:r>
      <w:r>
        <w:rPr>
          <w:spacing w:val="-1"/>
        </w:rPr>
        <w:t xml:space="preserve"> </w:t>
      </w:r>
      <w:r>
        <w:t>individuate in:</w:t>
      </w:r>
    </w:p>
    <w:p w:rsidR="00C27D40" w:rsidRDefault="00AB4AE1">
      <w:pPr>
        <w:pStyle w:val="Titolo2"/>
        <w:spacing w:before="141"/>
        <w:jc w:val="both"/>
      </w:pPr>
      <w:r>
        <w:rPr>
          <w:u w:val="thick"/>
        </w:rPr>
        <w:t>A</w:t>
      </w:r>
      <w:r>
        <w:rPr>
          <w:spacing w:val="-1"/>
          <w:u w:val="thick"/>
        </w:rPr>
        <w:t xml:space="preserve"> </w:t>
      </w:r>
      <w:r>
        <w:rPr>
          <w:u w:val="thick"/>
        </w:rPr>
        <w:t>-</w:t>
      </w:r>
      <w:r>
        <w:rPr>
          <w:spacing w:val="-2"/>
          <w:u w:val="thick"/>
        </w:rPr>
        <w:t xml:space="preserve"> </w:t>
      </w:r>
      <w:r>
        <w:rPr>
          <w:u w:val="thick"/>
        </w:rPr>
        <w:t>Agricoltura</w:t>
      </w:r>
    </w:p>
    <w:p w:rsidR="00C27D40" w:rsidRDefault="00AB4AE1">
      <w:pPr>
        <w:pStyle w:val="Corpotesto"/>
        <w:spacing w:before="135" w:line="360" w:lineRule="auto"/>
        <w:ind w:left="432" w:right="437"/>
        <w:jc w:val="both"/>
      </w:pPr>
      <w:r>
        <w:t>A02 - Modifica delle pratiche colturali (incluso l'impianto di colture perenni non legnose) Triturus</w:t>
      </w:r>
      <w:r>
        <w:rPr>
          <w:spacing w:val="1"/>
        </w:rPr>
        <w:t xml:space="preserve"> </w:t>
      </w:r>
      <w:r>
        <w:t>carnifex,</w:t>
      </w:r>
      <w:r>
        <w:rPr>
          <w:spacing w:val="1"/>
        </w:rPr>
        <w:t xml:space="preserve"> </w:t>
      </w:r>
      <w:r>
        <w:t>Coenagrion</w:t>
      </w:r>
      <w:r>
        <w:rPr>
          <w:spacing w:val="1"/>
        </w:rPr>
        <w:t xml:space="preserve"> </w:t>
      </w:r>
      <w:r>
        <w:t>mercuriale,</w:t>
      </w:r>
      <w:r>
        <w:rPr>
          <w:spacing w:val="1"/>
        </w:rPr>
        <w:t xml:space="preserve"> </w:t>
      </w:r>
      <w:r>
        <w:t>Rhinolophus</w:t>
      </w:r>
      <w:r>
        <w:rPr>
          <w:spacing w:val="1"/>
        </w:rPr>
        <w:t xml:space="preserve"> </w:t>
      </w:r>
      <w:r>
        <w:t>ferrumequinum,</w:t>
      </w:r>
      <w:r>
        <w:rPr>
          <w:spacing w:val="1"/>
        </w:rPr>
        <w:t xml:space="preserve"> </w:t>
      </w:r>
      <w:r>
        <w:t>Rhinolophus</w:t>
      </w:r>
      <w:r>
        <w:rPr>
          <w:spacing w:val="1"/>
        </w:rPr>
        <w:t xml:space="preserve"> </w:t>
      </w:r>
      <w:r>
        <w:t>euryale,</w:t>
      </w:r>
      <w:r>
        <w:rPr>
          <w:spacing w:val="1"/>
        </w:rPr>
        <w:t xml:space="preserve"> </w:t>
      </w:r>
      <w:r>
        <w:t>Elaphe</w:t>
      </w:r>
      <w:r>
        <w:rPr>
          <w:spacing w:val="1"/>
        </w:rPr>
        <w:t xml:space="preserve"> </w:t>
      </w:r>
      <w:r>
        <w:t>quatuorlineata</w:t>
      </w:r>
    </w:p>
    <w:p w:rsidR="00C27D40" w:rsidRDefault="00AB4AE1">
      <w:pPr>
        <w:pStyle w:val="Corpotesto"/>
        <w:spacing w:line="360" w:lineRule="auto"/>
        <w:ind w:left="432" w:right="434"/>
        <w:jc w:val="both"/>
      </w:pPr>
      <w:r>
        <w:t>A04 - Pascolo 6210, 6210pf, 6220, Melanargia arge, Rhinolophus ferrumequinum, Myotis blythii,</w:t>
      </w:r>
      <w:r>
        <w:rPr>
          <w:spacing w:val="1"/>
        </w:rPr>
        <w:t xml:space="preserve"> </w:t>
      </w:r>
      <w:r>
        <w:t>Myotis</w:t>
      </w:r>
      <w:r>
        <w:rPr>
          <w:spacing w:val="-1"/>
        </w:rPr>
        <w:t xml:space="preserve"> </w:t>
      </w:r>
      <w:r>
        <w:t>myotis</w:t>
      </w:r>
    </w:p>
    <w:p w:rsidR="00C27D40" w:rsidRDefault="00AB4AE1">
      <w:pPr>
        <w:pStyle w:val="Corpotesto"/>
        <w:ind w:left="432"/>
        <w:jc w:val="both"/>
      </w:pPr>
      <w:r>
        <w:t>A06</w:t>
      </w:r>
      <w:r>
        <w:rPr>
          <w:spacing w:val="-1"/>
        </w:rPr>
        <w:t xml:space="preserve"> </w:t>
      </w:r>
      <w:r>
        <w:t>-</w:t>
      </w:r>
      <w:r>
        <w:rPr>
          <w:spacing w:val="-2"/>
        </w:rPr>
        <w:t xml:space="preserve"> </w:t>
      </w:r>
      <w:r>
        <w:t>Coltivazioni</w:t>
      </w:r>
      <w:r>
        <w:rPr>
          <w:spacing w:val="-1"/>
        </w:rPr>
        <w:t xml:space="preserve"> </w:t>
      </w:r>
      <w:r>
        <w:t>annuali e</w:t>
      </w:r>
      <w:r>
        <w:rPr>
          <w:spacing w:val="-2"/>
        </w:rPr>
        <w:t xml:space="preserve"> </w:t>
      </w:r>
      <w:r>
        <w:t>perenni</w:t>
      </w:r>
      <w:r>
        <w:rPr>
          <w:spacing w:val="-1"/>
        </w:rPr>
        <w:t xml:space="preserve"> </w:t>
      </w:r>
      <w:r>
        <w:t>non da</w:t>
      </w:r>
      <w:r>
        <w:rPr>
          <w:spacing w:val="-1"/>
        </w:rPr>
        <w:t xml:space="preserve"> </w:t>
      </w:r>
      <w:r>
        <w:t>legname</w:t>
      </w:r>
      <w:r>
        <w:rPr>
          <w:spacing w:val="-1"/>
        </w:rPr>
        <w:t xml:space="preserve"> </w:t>
      </w:r>
      <w:r>
        <w:t>Coenagrion</w:t>
      </w:r>
      <w:r>
        <w:rPr>
          <w:spacing w:val="-1"/>
        </w:rPr>
        <w:t xml:space="preserve"> </w:t>
      </w:r>
      <w:r>
        <w:t>mercuriale</w:t>
      </w:r>
    </w:p>
    <w:p w:rsidR="00C27D40" w:rsidRDefault="00AB4AE1">
      <w:pPr>
        <w:pStyle w:val="Corpotesto"/>
        <w:spacing w:before="136" w:line="360" w:lineRule="auto"/>
        <w:ind w:left="432" w:right="435"/>
        <w:jc w:val="both"/>
      </w:pPr>
      <w:r>
        <w:t>A07</w:t>
      </w:r>
      <w:r>
        <w:rPr>
          <w:spacing w:val="1"/>
        </w:rPr>
        <w:t xml:space="preserve"> </w:t>
      </w:r>
      <w:r>
        <w:t>-</w:t>
      </w:r>
      <w:r>
        <w:rPr>
          <w:spacing w:val="1"/>
        </w:rPr>
        <w:t xml:space="preserve"> </w:t>
      </w:r>
      <w:r>
        <w:t>Uso</w:t>
      </w:r>
      <w:r>
        <w:rPr>
          <w:spacing w:val="1"/>
        </w:rPr>
        <w:t xml:space="preserve"> </w:t>
      </w:r>
      <w:r>
        <w:t>di</w:t>
      </w:r>
      <w:r>
        <w:rPr>
          <w:spacing w:val="1"/>
        </w:rPr>
        <w:t xml:space="preserve"> </w:t>
      </w:r>
      <w:r>
        <w:t>biocidi,</w:t>
      </w:r>
      <w:r>
        <w:rPr>
          <w:spacing w:val="1"/>
        </w:rPr>
        <w:t xml:space="preserve"> </w:t>
      </w:r>
      <w:r>
        <w:t>ormoni</w:t>
      </w:r>
      <w:r>
        <w:rPr>
          <w:spacing w:val="1"/>
        </w:rPr>
        <w:t xml:space="preserve"> </w:t>
      </w:r>
      <w:r>
        <w:t>e</w:t>
      </w:r>
      <w:r>
        <w:rPr>
          <w:spacing w:val="1"/>
        </w:rPr>
        <w:t xml:space="preserve"> </w:t>
      </w:r>
      <w:r>
        <w:t>prodotti</w:t>
      </w:r>
      <w:r>
        <w:rPr>
          <w:spacing w:val="1"/>
        </w:rPr>
        <w:t xml:space="preserve"> </w:t>
      </w:r>
      <w:r>
        <w:t>chimici</w:t>
      </w:r>
      <w:r>
        <w:rPr>
          <w:spacing w:val="1"/>
        </w:rPr>
        <w:t xml:space="preserve"> </w:t>
      </w:r>
      <w:r>
        <w:t>9260,</w:t>
      </w:r>
      <w:r>
        <w:rPr>
          <w:spacing w:val="1"/>
        </w:rPr>
        <w:t xml:space="preserve"> </w:t>
      </w:r>
      <w:r>
        <w:t>Salamandrina</w:t>
      </w:r>
      <w:r>
        <w:rPr>
          <w:spacing w:val="1"/>
        </w:rPr>
        <w:t xml:space="preserve"> </w:t>
      </w:r>
      <w:r>
        <w:t>terdigitata,</w:t>
      </w:r>
      <w:r>
        <w:rPr>
          <w:spacing w:val="1"/>
        </w:rPr>
        <w:t xml:space="preserve"> </w:t>
      </w:r>
      <w:r>
        <w:t>Coenagrion</w:t>
      </w:r>
      <w:r>
        <w:rPr>
          <w:spacing w:val="1"/>
        </w:rPr>
        <w:t xml:space="preserve"> </w:t>
      </w:r>
      <w:r>
        <w:t>mercuriale, Rhinolophus hipposideros, Rhinolophus ferrumequinum, Rhinolophus euryale, Myotis</w:t>
      </w:r>
      <w:r>
        <w:rPr>
          <w:spacing w:val="1"/>
        </w:rPr>
        <w:t xml:space="preserve"> </w:t>
      </w:r>
      <w:r>
        <w:t>blythii,</w:t>
      </w:r>
      <w:r>
        <w:rPr>
          <w:spacing w:val="-1"/>
        </w:rPr>
        <w:t xml:space="preserve"> </w:t>
      </w:r>
      <w:r>
        <w:t>Barbastella barbastellus, Myotis myotis,</w:t>
      </w:r>
      <w:r>
        <w:rPr>
          <w:spacing w:val="-1"/>
        </w:rPr>
        <w:t xml:space="preserve"> </w:t>
      </w:r>
      <w:r>
        <w:t>Elaphe</w:t>
      </w:r>
      <w:r>
        <w:rPr>
          <w:spacing w:val="-2"/>
        </w:rPr>
        <w:t xml:space="preserve"> </w:t>
      </w:r>
      <w:r>
        <w:t>quatuorlineata</w:t>
      </w:r>
    </w:p>
    <w:p w:rsidR="00C27D40" w:rsidRDefault="00AB4AE1">
      <w:pPr>
        <w:pStyle w:val="Corpotesto"/>
        <w:spacing w:before="2"/>
        <w:ind w:left="432"/>
        <w:jc w:val="both"/>
      </w:pPr>
      <w:r>
        <w:t>A08</w:t>
      </w:r>
      <w:r>
        <w:rPr>
          <w:spacing w:val="-1"/>
        </w:rPr>
        <w:t xml:space="preserve"> </w:t>
      </w:r>
      <w:r>
        <w:t>-</w:t>
      </w:r>
      <w:r>
        <w:rPr>
          <w:spacing w:val="-2"/>
        </w:rPr>
        <w:t xml:space="preserve"> </w:t>
      </w:r>
      <w:r>
        <w:t>Fertilizzazione</w:t>
      </w:r>
      <w:r>
        <w:rPr>
          <w:spacing w:val="-1"/>
        </w:rPr>
        <w:t xml:space="preserve"> </w:t>
      </w:r>
      <w:r>
        <w:t>Triturus</w:t>
      </w:r>
      <w:r>
        <w:rPr>
          <w:spacing w:val="-1"/>
        </w:rPr>
        <w:t xml:space="preserve"> </w:t>
      </w:r>
      <w:r>
        <w:t>carnifex</w:t>
      </w:r>
    </w:p>
    <w:p w:rsidR="00C27D40" w:rsidRDefault="00AB4AE1">
      <w:pPr>
        <w:pStyle w:val="Titolo2"/>
        <w:spacing w:before="141"/>
      </w:pPr>
      <w:r>
        <w:rPr>
          <w:u w:val="thick"/>
        </w:rPr>
        <w:t>B -</w:t>
      </w:r>
      <w:r>
        <w:rPr>
          <w:spacing w:val="-2"/>
          <w:u w:val="thick"/>
        </w:rPr>
        <w:t xml:space="preserve"> </w:t>
      </w:r>
      <w:r>
        <w:rPr>
          <w:u w:val="thick"/>
        </w:rPr>
        <w:t>Silvicoltura</w:t>
      </w:r>
    </w:p>
    <w:p w:rsidR="00C27D40" w:rsidRDefault="00AB4AE1">
      <w:pPr>
        <w:pStyle w:val="Corpotesto"/>
        <w:spacing w:before="135" w:line="360" w:lineRule="auto"/>
        <w:ind w:left="432"/>
      </w:pPr>
      <w:r>
        <w:t>B01</w:t>
      </w:r>
      <w:r>
        <w:rPr>
          <w:spacing w:val="20"/>
        </w:rPr>
        <w:t xml:space="preserve"> </w:t>
      </w:r>
      <w:r>
        <w:t>-</w:t>
      </w:r>
      <w:r>
        <w:rPr>
          <w:spacing w:val="19"/>
        </w:rPr>
        <w:t xml:space="preserve"> </w:t>
      </w:r>
      <w:r>
        <w:t>Piantagione</w:t>
      </w:r>
      <w:r>
        <w:rPr>
          <w:spacing w:val="18"/>
        </w:rPr>
        <w:t xml:space="preserve"> </w:t>
      </w:r>
      <w:r>
        <w:t>su</w:t>
      </w:r>
      <w:r>
        <w:rPr>
          <w:spacing w:val="20"/>
        </w:rPr>
        <w:t xml:space="preserve"> </w:t>
      </w:r>
      <w:r>
        <w:t>terreni</w:t>
      </w:r>
      <w:r>
        <w:rPr>
          <w:spacing w:val="19"/>
        </w:rPr>
        <w:t xml:space="preserve"> </w:t>
      </w:r>
      <w:r>
        <w:t>non</w:t>
      </w:r>
      <w:r>
        <w:rPr>
          <w:spacing w:val="20"/>
        </w:rPr>
        <w:t xml:space="preserve"> </w:t>
      </w:r>
      <w:r>
        <w:t>forestati</w:t>
      </w:r>
      <w:r>
        <w:rPr>
          <w:spacing w:val="20"/>
        </w:rPr>
        <w:t xml:space="preserve"> </w:t>
      </w:r>
      <w:r>
        <w:t>(aumento</w:t>
      </w:r>
      <w:r>
        <w:rPr>
          <w:spacing w:val="20"/>
        </w:rPr>
        <w:t xml:space="preserve"> </w:t>
      </w:r>
      <w:r>
        <w:t>dell'area</w:t>
      </w:r>
      <w:r>
        <w:rPr>
          <w:spacing w:val="19"/>
        </w:rPr>
        <w:t xml:space="preserve"> </w:t>
      </w:r>
      <w:r>
        <w:t>forestale,</w:t>
      </w:r>
      <w:r>
        <w:rPr>
          <w:spacing w:val="21"/>
        </w:rPr>
        <w:t xml:space="preserve"> </w:t>
      </w:r>
      <w:r>
        <w:t>es.</w:t>
      </w:r>
      <w:r>
        <w:rPr>
          <w:spacing w:val="26"/>
        </w:rPr>
        <w:t xml:space="preserve"> </w:t>
      </w:r>
      <w:r>
        <w:t>piantagione</w:t>
      </w:r>
      <w:r>
        <w:rPr>
          <w:spacing w:val="18"/>
        </w:rPr>
        <w:t xml:space="preserve"> </w:t>
      </w:r>
      <w:r>
        <w:t>su</w:t>
      </w:r>
      <w:r>
        <w:rPr>
          <w:spacing w:val="20"/>
        </w:rPr>
        <w:t xml:space="preserve"> </w:t>
      </w:r>
      <w:r>
        <w:t>prateria,</w:t>
      </w:r>
      <w:r>
        <w:rPr>
          <w:spacing w:val="-57"/>
        </w:rPr>
        <w:t xml:space="preserve"> </w:t>
      </w:r>
      <w:r>
        <w:t>brughiera)</w:t>
      </w:r>
      <w:r>
        <w:rPr>
          <w:spacing w:val="-1"/>
        </w:rPr>
        <w:t xml:space="preserve"> </w:t>
      </w:r>
      <w:r>
        <w:t>6210, 6210pf,</w:t>
      </w:r>
      <w:r>
        <w:rPr>
          <w:spacing w:val="2"/>
        </w:rPr>
        <w:t xml:space="preserve"> </w:t>
      </w:r>
      <w:r>
        <w:t>6220, Coenagrion mercuriale</w:t>
      </w:r>
    </w:p>
    <w:p w:rsidR="00C27D40" w:rsidRDefault="00AB4AE1">
      <w:pPr>
        <w:pStyle w:val="Corpotesto"/>
        <w:spacing w:line="360" w:lineRule="auto"/>
        <w:ind w:left="432"/>
      </w:pPr>
      <w:r>
        <w:t>B02</w:t>
      </w:r>
      <w:r>
        <w:rPr>
          <w:spacing w:val="30"/>
        </w:rPr>
        <w:t xml:space="preserve"> </w:t>
      </w:r>
      <w:r>
        <w:t>-</w:t>
      </w:r>
      <w:r>
        <w:rPr>
          <w:spacing w:val="31"/>
        </w:rPr>
        <w:t xml:space="preserve"> </w:t>
      </w:r>
      <w:r>
        <w:t>Gestione</w:t>
      </w:r>
      <w:r>
        <w:rPr>
          <w:spacing w:val="29"/>
        </w:rPr>
        <w:t xml:space="preserve"> </w:t>
      </w:r>
      <w:r>
        <w:t>e</w:t>
      </w:r>
      <w:r>
        <w:rPr>
          <w:spacing w:val="30"/>
        </w:rPr>
        <w:t xml:space="preserve"> </w:t>
      </w:r>
      <w:r>
        <w:t>uso</w:t>
      </w:r>
      <w:r>
        <w:rPr>
          <w:spacing w:val="30"/>
        </w:rPr>
        <w:t xml:space="preserve"> </w:t>
      </w:r>
      <w:r>
        <w:t>di</w:t>
      </w:r>
      <w:r>
        <w:rPr>
          <w:spacing w:val="32"/>
        </w:rPr>
        <w:t xml:space="preserve"> </w:t>
      </w:r>
      <w:r>
        <w:t>foreste</w:t>
      </w:r>
      <w:r>
        <w:rPr>
          <w:spacing w:val="32"/>
        </w:rPr>
        <w:t xml:space="preserve"> </w:t>
      </w:r>
      <w:r>
        <w:t>e</w:t>
      </w:r>
      <w:r>
        <w:rPr>
          <w:spacing w:val="30"/>
        </w:rPr>
        <w:t xml:space="preserve"> </w:t>
      </w:r>
      <w:r>
        <w:t>piantagioni</w:t>
      </w:r>
      <w:r>
        <w:rPr>
          <w:spacing w:val="30"/>
        </w:rPr>
        <w:t xml:space="preserve"> </w:t>
      </w:r>
      <w:r>
        <w:t>9210,</w:t>
      </w:r>
      <w:r>
        <w:rPr>
          <w:spacing w:val="29"/>
        </w:rPr>
        <w:t xml:space="preserve"> </w:t>
      </w:r>
      <w:r>
        <w:t>9260,</w:t>
      </w:r>
      <w:r>
        <w:rPr>
          <w:spacing w:val="30"/>
        </w:rPr>
        <w:t xml:space="preserve"> </w:t>
      </w:r>
      <w:r>
        <w:t>9340,</w:t>
      </w:r>
      <w:r>
        <w:rPr>
          <w:spacing w:val="29"/>
        </w:rPr>
        <w:t xml:space="preserve"> </w:t>
      </w:r>
      <w:r>
        <w:t>Triturus</w:t>
      </w:r>
      <w:r>
        <w:rPr>
          <w:spacing w:val="31"/>
        </w:rPr>
        <w:t xml:space="preserve"> </w:t>
      </w:r>
      <w:r>
        <w:t>carnifex,</w:t>
      </w:r>
      <w:r>
        <w:rPr>
          <w:spacing w:val="29"/>
        </w:rPr>
        <w:t xml:space="preserve"> </w:t>
      </w:r>
      <w:r>
        <w:t>Salamandrina</w:t>
      </w:r>
      <w:r>
        <w:rPr>
          <w:spacing w:val="-57"/>
        </w:rPr>
        <w:t xml:space="preserve"> </w:t>
      </w:r>
      <w:r>
        <w:t>terdigitata, Barbastella barbastellus, Myotis myotis</w:t>
      </w:r>
      <w:r>
        <w:rPr>
          <w:spacing w:val="-1"/>
        </w:rPr>
        <w:t xml:space="preserve"> </w:t>
      </w:r>
      <w:r>
        <w:t>Elaphe</w:t>
      </w:r>
      <w:r>
        <w:rPr>
          <w:spacing w:val="-2"/>
        </w:rPr>
        <w:t xml:space="preserve"> </w:t>
      </w:r>
      <w:r>
        <w:t>quatuorlineata</w:t>
      </w:r>
    </w:p>
    <w:p w:rsidR="00C27D40" w:rsidRDefault="00AB4AE1">
      <w:pPr>
        <w:pStyle w:val="Corpotesto"/>
        <w:spacing w:line="360" w:lineRule="auto"/>
        <w:ind w:left="432"/>
      </w:pPr>
      <w:r>
        <w:t>B03</w:t>
      </w:r>
      <w:r>
        <w:rPr>
          <w:spacing w:val="52"/>
        </w:rPr>
        <w:t xml:space="preserve"> </w:t>
      </w:r>
      <w:r>
        <w:t>-</w:t>
      </w:r>
      <w:r>
        <w:rPr>
          <w:spacing w:val="51"/>
        </w:rPr>
        <w:t xml:space="preserve"> </w:t>
      </w:r>
      <w:r>
        <w:t>Sfruttamento</w:t>
      </w:r>
      <w:r>
        <w:rPr>
          <w:spacing w:val="51"/>
        </w:rPr>
        <w:t xml:space="preserve"> </w:t>
      </w:r>
      <w:r>
        <w:t>forestale</w:t>
      </w:r>
      <w:r>
        <w:rPr>
          <w:spacing w:val="50"/>
        </w:rPr>
        <w:t xml:space="preserve"> </w:t>
      </w:r>
      <w:r>
        <w:t>senza</w:t>
      </w:r>
      <w:r>
        <w:rPr>
          <w:spacing w:val="50"/>
        </w:rPr>
        <w:t xml:space="preserve"> </w:t>
      </w:r>
      <w:r>
        <w:t>ripiantumazione</w:t>
      </w:r>
      <w:r>
        <w:rPr>
          <w:spacing w:val="52"/>
        </w:rPr>
        <w:t xml:space="preserve"> </w:t>
      </w:r>
      <w:r>
        <w:t>o</w:t>
      </w:r>
      <w:r>
        <w:rPr>
          <w:spacing w:val="51"/>
        </w:rPr>
        <w:t xml:space="preserve"> </w:t>
      </w:r>
      <w:r>
        <w:t>ricrescita</w:t>
      </w:r>
      <w:r>
        <w:rPr>
          <w:spacing w:val="50"/>
        </w:rPr>
        <w:t xml:space="preserve"> </w:t>
      </w:r>
      <w:r>
        <w:t>naturale</w:t>
      </w:r>
      <w:r>
        <w:rPr>
          <w:spacing w:val="50"/>
        </w:rPr>
        <w:t xml:space="preserve"> </w:t>
      </w:r>
      <w:r>
        <w:t>(diminuzione</w:t>
      </w:r>
      <w:r>
        <w:rPr>
          <w:spacing w:val="51"/>
        </w:rPr>
        <w:t xml:space="preserve"> </w:t>
      </w:r>
      <w:r>
        <w:t>dell'area</w:t>
      </w:r>
      <w:r>
        <w:rPr>
          <w:spacing w:val="-57"/>
        </w:rPr>
        <w:t xml:space="preserve"> </w:t>
      </w:r>
      <w:r>
        <w:t>forestata)</w:t>
      </w:r>
      <w:r>
        <w:rPr>
          <w:spacing w:val="-1"/>
        </w:rPr>
        <w:t xml:space="preserve"> </w:t>
      </w:r>
      <w:r>
        <w:t>Cordulegaster trinacriae</w:t>
      </w:r>
    </w:p>
    <w:p w:rsidR="00C27D40" w:rsidRDefault="00AB4AE1">
      <w:pPr>
        <w:pStyle w:val="Corpotesto"/>
        <w:ind w:left="432"/>
      </w:pPr>
      <w:r>
        <w:t>B06</w:t>
      </w:r>
      <w:r>
        <w:rPr>
          <w:spacing w:val="-1"/>
        </w:rPr>
        <w:t xml:space="preserve"> </w:t>
      </w:r>
      <w:r>
        <w:t>-</w:t>
      </w:r>
      <w:r>
        <w:rPr>
          <w:spacing w:val="-2"/>
        </w:rPr>
        <w:t xml:space="preserve"> </w:t>
      </w:r>
      <w:r>
        <w:t>Pascolamento</w:t>
      </w:r>
      <w:r>
        <w:rPr>
          <w:spacing w:val="-1"/>
        </w:rPr>
        <w:t xml:space="preserve"> </w:t>
      </w:r>
      <w:r>
        <w:t>all'interno</w:t>
      </w:r>
      <w:r>
        <w:rPr>
          <w:spacing w:val="-1"/>
        </w:rPr>
        <w:t xml:space="preserve"> </w:t>
      </w:r>
      <w:r>
        <w:t>del bosco</w:t>
      </w:r>
      <w:r>
        <w:rPr>
          <w:spacing w:val="-1"/>
        </w:rPr>
        <w:t xml:space="preserve"> </w:t>
      </w:r>
      <w:r>
        <w:t>9210,</w:t>
      </w:r>
      <w:r>
        <w:rPr>
          <w:spacing w:val="-1"/>
        </w:rPr>
        <w:t xml:space="preserve"> </w:t>
      </w:r>
      <w:r>
        <w:t>9260,</w:t>
      </w:r>
      <w:r>
        <w:rPr>
          <w:spacing w:val="-1"/>
        </w:rPr>
        <w:t xml:space="preserve"> </w:t>
      </w:r>
      <w:r>
        <w:t>9340</w:t>
      </w:r>
    </w:p>
    <w:p w:rsidR="00C27D40" w:rsidRDefault="00AB4AE1">
      <w:pPr>
        <w:pStyle w:val="Titolo2"/>
        <w:spacing w:before="142"/>
      </w:pPr>
      <w:r>
        <w:rPr>
          <w:u w:val="thick"/>
        </w:rPr>
        <w:t>C</w:t>
      </w:r>
      <w:r>
        <w:rPr>
          <w:spacing w:val="-1"/>
          <w:u w:val="thick"/>
        </w:rPr>
        <w:t xml:space="preserve"> </w:t>
      </w:r>
      <w:r>
        <w:rPr>
          <w:u w:val="thick"/>
        </w:rPr>
        <w:t>–</w:t>
      </w:r>
      <w:r>
        <w:rPr>
          <w:spacing w:val="-1"/>
          <w:u w:val="thick"/>
        </w:rPr>
        <w:t xml:space="preserve"> </w:t>
      </w:r>
      <w:r>
        <w:rPr>
          <w:u w:val="thick"/>
        </w:rPr>
        <w:t>Miniere-</w:t>
      </w:r>
      <w:r>
        <w:rPr>
          <w:spacing w:val="-2"/>
          <w:u w:val="thick"/>
        </w:rPr>
        <w:t xml:space="preserve"> </w:t>
      </w:r>
      <w:r>
        <w:rPr>
          <w:u w:val="thick"/>
        </w:rPr>
        <w:t>Estrazione</w:t>
      </w:r>
      <w:r>
        <w:rPr>
          <w:spacing w:val="-2"/>
          <w:u w:val="thick"/>
        </w:rPr>
        <w:t xml:space="preserve"> </w:t>
      </w:r>
      <w:r>
        <w:rPr>
          <w:u w:val="thick"/>
        </w:rPr>
        <w:t>di</w:t>
      </w:r>
      <w:r>
        <w:rPr>
          <w:spacing w:val="-1"/>
          <w:u w:val="thick"/>
        </w:rPr>
        <w:t xml:space="preserve"> </w:t>
      </w:r>
      <w:r>
        <w:rPr>
          <w:u w:val="thick"/>
        </w:rPr>
        <w:t>materiali e</w:t>
      </w:r>
      <w:r>
        <w:rPr>
          <w:spacing w:val="-1"/>
          <w:u w:val="thick"/>
        </w:rPr>
        <w:t xml:space="preserve"> </w:t>
      </w:r>
      <w:r>
        <w:rPr>
          <w:u w:val="thick"/>
        </w:rPr>
        <w:t>produzione</w:t>
      </w:r>
      <w:r>
        <w:rPr>
          <w:spacing w:val="-2"/>
          <w:u w:val="thick"/>
        </w:rPr>
        <w:t xml:space="preserve"> </w:t>
      </w:r>
      <w:r>
        <w:rPr>
          <w:u w:val="thick"/>
        </w:rPr>
        <w:t>di</w:t>
      </w:r>
      <w:r>
        <w:rPr>
          <w:spacing w:val="-1"/>
          <w:u w:val="thick"/>
        </w:rPr>
        <w:t xml:space="preserve"> </w:t>
      </w:r>
      <w:r>
        <w:rPr>
          <w:u w:val="thick"/>
        </w:rPr>
        <w:t>energia</w:t>
      </w:r>
    </w:p>
    <w:p w:rsidR="00C27D40" w:rsidRDefault="00AB4AE1">
      <w:pPr>
        <w:pStyle w:val="Corpotesto"/>
        <w:spacing w:before="134" w:line="360" w:lineRule="auto"/>
        <w:ind w:left="432"/>
      </w:pPr>
      <w:r>
        <w:t>C03</w:t>
      </w:r>
      <w:r>
        <w:rPr>
          <w:spacing w:val="10"/>
        </w:rPr>
        <w:t xml:space="preserve"> </w:t>
      </w:r>
      <w:r>
        <w:t>-</w:t>
      </w:r>
      <w:r>
        <w:rPr>
          <w:spacing w:val="8"/>
        </w:rPr>
        <w:t xml:space="preserve"> </w:t>
      </w:r>
      <w:r>
        <w:t>Uso</w:t>
      </w:r>
      <w:r>
        <w:rPr>
          <w:spacing w:val="9"/>
        </w:rPr>
        <w:t xml:space="preserve"> </w:t>
      </w:r>
      <w:r>
        <w:t>di</w:t>
      </w:r>
      <w:r>
        <w:rPr>
          <w:spacing w:val="9"/>
        </w:rPr>
        <w:t xml:space="preserve"> </w:t>
      </w:r>
      <w:r>
        <w:t>energia</w:t>
      </w:r>
      <w:r>
        <w:rPr>
          <w:spacing w:val="12"/>
        </w:rPr>
        <w:t xml:space="preserve"> </w:t>
      </w:r>
      <w:r>
        <w:t>rinnovabile</w:t>
      </w:r>
      <w:r>
        <w:rPr>
          <w:spacing w:val="8"/>
        </w:rPr>
        <w:t xml:space="preserve"> </w:t>
      </w:r>
      <w:r>
        <w:t>abiotica</w:t>
      </w:r>
      <w:r>
        <w:rPr>
          <w:spacing w:val="7"/>
        </w:rPr>
        <w:t xml:space="preserve"> </w:t>
      </w:r>
      <w:r>
        <w:t>6210,</w:t>
      </w:r>
      <w:r>
        <w:rPr>
          <w:spacing w:val="9"/>
        </w:rPr>
        <w:t xml:space="preserve"> </w:t>
      </w:r>
      <w:r>
        <w:t>6210pf,</w:t>
      </w:r>
      <w:r>
        <w:rPr>
          <w:spacing w:val="9"/>
        </w:rPr>
        <w:t xml:space="preserve"> </w:t>
      </w:r>
      <w:r>
        <w:t>6220,</w:t>
      </w:r>
      <w:r>
        <w:rPr>
          <w:spacing w:val="9"/>
        </w:rPr>
        <w:t xml:space="preserve"> </w:t>
      </w:r>
      <w:r>
        <w:t>Rhinolophus</w:t>
      </w:r>
      <w:r>
        <w:rPr>
          <w:spacing w:val="9"/>
        </w:rPr>
        <w:t xml:space="preserve"> </w:t>
      </w:r>
      <w:r>
        <w:t>ferrumequinum,</w:t>
      </w:r>
      <w:r>
        <w:rPr>
          <w:spacing w:val="-57"/>
        </w:rPr>
        <w:t xml:space="preserve"> </w:t>
      </w:r>
      <w:r>
        <w:t>Miniopterus</w:t>
      </w:r>
      <w:r>
        <w:rPr>
          <w:spacing w:val="-1"/>
        </w:rPr>
        <w:t xml:space="preserve"> </w:t>
      </w:r>
      <w:r>
        <w:t>schreibersii</w:t>
      </w:r>
    </w:p>
    <w:p w:rsidR="00C27D40" w:rsidRDefault="00AB4AE1">
      <w:pPr>
        <w:pStyle w:val="Titolo2"/>
        <w:spacing w:before="5"/>
      </w:pPr>
      <w:r>
        <w:rPr>
          <w:u w:val="thick"/>
        </w:rPr>
        <w:t>D</w:t>
      </w:r>
      <w:r>
        <w:rPr>
          <w:spacing w:val="-1"/>
          <w:u w:val="thick"/>
        </w:rPr>
        <w:t xml:space="preserve"> </w:t>
      </w:r>
      <w:r>
        <w:rPr>
          <w:u w:val="thick"/>
        </w:rPr>
        <w:t>-</w:t>
      </w:r>
      <w:r>
        <w:rPr>
          <w:spacing w:val="-1"/>
          <w:u w:val="thick"/>
        </w:rPr>
        <w:t xml:space="preserve"> </w:t>
      </w:r>
      <w:r>
        <w:rPr>
          <w:u w:val="thick"/>
        </w:rPr>
        <w:t>Trasporti</w:t>
      </w:r>
      <w:r>
        <w:rPr>
          <w:spacing w:val="-1"/>
          <w:u w:val="thick"/>
        </w:rPr>
        <w:t xml:space="preserve"> </w:t>
      </w:r>
      <w:r>
        <w:rPr>
          <w:u w:val="thick"/>
        </w:rPr>
        <w:t>e</w:t>
      </w:r>
      <w:r>
        <w:rPr>
          <w:spacing w:val="-2"/>
          <w:u w:val="thick"/>
        </w:rPr>
        <w:t xml:space="preserve"> </w:t>
      </w:r>
      <w:r>
        <w:rPr>
          <w:u w:val="thick"/>
        </w:rPr>
        <w:t>corridoi</w:t>
      </w:r>
      <w:r>
        <w:rPr>
          <w:spacing w:val="-1"/>
          <w:u w:val="thick"/>
        </w:rPr>
        <w:t xml:space="preserve"> </w:t>
      </w:r>
      <w:r>
        <w:rPr>
          <w:u w:val="thick"/>
        </w:rPr>
        <w:t>di servizio</w:t>
      </w:r>
    </w:p>
    <w:p w:rsidR="00C27D40" w:rsidRDefault="00AB4AE1">
      <w:pPr>
        <w:pStyle w:val="Corpotesto"/>
        <w:spacing w:before="132" w:line="360" w:lineRule="auto"/>
        <w:ind w:left="432" w:right="420"/>
      </w:pPr>
      <w:r>
        <w:t>D01</w:t>
      </w:r>
      <w:r>
        <w:rPr>
          <w:spacing w:val="14"/>
        </w:rPr>
        <w:t xml:space="preserve"> </w:t>
      </w:r>
      <w:r>
        <w:t>-</w:t>
      </w:r>
      <w:r>
        <w:rPr>
          <w:spacing w:val="13"/>
        </w:rPr>
        <w:t xml:space="preserve"> </w:t>
      </w:r>
      <w:r>
        <w:t>Strade,</w:t>
      </w:r>
      <w:r>
        <w:rPr>
          <w:spacing w:val="14"/>
        </w:rPr>
        <w:t xml:space="preserve"> </w:t>
      </w:r>
      <w:r>
        <w:t>sentieri</w:t>
      </w:r>
      <w:r>
        <w:rPr>
          <w:spacing w:val="13"/>
        </w:rPr>
        <w:t xml:space="preserve"> </w:t>
      </w:r>
      <w:r>
        <w:t>e</w:t>
      </w:r>
      <w:r>
        <w:rPr>
          <w:spacing w:val="13"/>
        </w:rPr>
        <w:t xml:space="preserve"> </w:t>
      </w:r>
      <w:r>
        <w:t>ferrovie</w:t>
      </w:r>
      <w:r>
        <w:rPr>
          <w:spacing w:val="13"/>
        </w:rPr>
        <w:t xml:space="preserve"> </w:t>
      </w:r>
      <w:r>
        <w:t>6210,</w:t>
      </w:r>
      <w:r>
        <w:rPr>
          <w:spacing w:val="14"/>
        </w:rPr>
        <w:t xml:space="preserve"> </w:t>
      </w:r>
      <w:r>
        <w:t>6210pf,</w:t>
      </w:r>
      <w:r>
        <w:rPr>
          <w:spacing w:val="13"/>
        </w:rPr>
        <w:t xml:space="preserve"> </w:t>
      </w:r>
      <w:r>
        <w:t>6220,</w:t>
      </w:r>
      <w:r>
        <w:rPr>
          <w:spacing w:val="14"/>
        </w:rPr>
        <w:t xml:space="preserve"> </w:t>
      </w:r>
      <w:r>
        <w:t>9210,</w:t>
      </w:r>
      <w:r>
        <w:rPr>
          <w:spacing w:val="14"/>
        </w:rPr>
        <w:t xml:space="preserve"> </w:t>
      </w:r>
      <w:r>
        <w:t>Triturus</w:t>
      </w:r>
      <w:r>
        <w:rPr>
          <w:spacing w:val="11"/>
        </w:rPr>
        <w:t xml:space="preserve"> </w:t>
      </w:r>
      <w:r>
        <w:t>carnifex,</w:t>
      </w:r>
      <w:r>
        <w:rPr>
          <w:spacing w:val="14"/>
        </w:rPr>
        <w:t xml:space="preserve"> </w:t>
      </w:r>
      <w:r>
        <w:t>Salamandrina</w:t>
      </w:r>
      <w:r>
        <w:rPr>
          <w:spacing w:val="-57"/>
        </w:rPr>
        <w:t xml:space="preserve"> </w:t>
      </w:r>
      <w:r>
        <w:t>terdigitata,</w:t>
      </w:r>
      <w:r>
        <w:rPr>
          <w:spacing w:val="-1"/>
        </w:rPr>
        <w:t xml:space="preserve"> </w:t>
      </w:r>
      <w:r>
        <w:t>Rhinolophus</w:t>
      </w:r>
      <w:r>
        <w:rPr>
          <w:spacing w:val="1"/>
        </w:rPr>
        <w:t xml:space="preserve"> </w:t>
      </w:r>
      <w:r>
        <w:t>ferrumequinum,</w:t>
      </w:r>
      <w:r>
        <w:rPr>
          <w:spacing w:val="-1"/>
        </w:rPr>
        <w:t xml:space="preserve"> </w:t>
      </w:r>
      <w:r>
        <w:t>Myotis</w:t>
      </w:r>
      <w:r>
        <w:rPr>
          <w:spacing w:val="-1"/>
        </w:rPr>
        <w:t xml:space="preserve"> </w:t>
      </w:r>
      <w:r>
        <w:t>blythii,</w:t>
      </w:r>
      <w:r>
        <w:rPr>
          <w:spacing w:val="-1"/>
        </w:rPr>
        <w:t xml:space="preserve"> </w:t>
      </w:r>
      <w:r>
        <w:t>Myotis</w:t>
      </w:r>
      <w:r>
        <w:rPr>
          <w:spacing w:val="-1"/>
        </w:rPr>
        <w:t xml:space="preserve"> </w:t>
      </w:r>
      <w:r>
        <w:t>myotis,</w:t>
      </w:r>
      <w:r>
        <w:rPr>
          <w:spacing w:val="-1"/>
        </w:rPr>
        <w:t xml:space="preserve"> </w:t>
      </w:r>
      <w:r>
        <w:t>Elaphe</w:t>
      </w:r>
      <w:r>
        <w:rPr>
          <w:spacing w:val="-3"/>
        </w:rPr>
        <w:t xml:space="preserve"> </w:t>
      </w:r>
      <w:r>
        <w:t>quatuorlineata</w:t>
      </w:r>
    </w:p>
    <w:p w:rsidR="00C27D40" w:rsidRDefault="00AB4AE1">
      <w:pPr>
        <w:pStyle w:val="Corpotesto"/>
        <w:ind w:left="432"/>
      </w:pPr>
      <w:r>
        <w:t>D05</w:t>
      </w:r>
      <w:r>
        <w:rPr>
          <w:spacing w:val="-1"/>
        </w:rPr>
        <w:t xml:space="preserve"> </w:t>
      </w:r>
      <w:r>
        <w:t>-</w:t>
      </w:r>
      <w:r>
        <w:rPr>
          <w:spacing w:val="-2"/>
        </w:rPr>
        <w:t xml:space="preserve"> </w:t>
      </w:r>
      <w:r>
        <w:t>Miglior</w:t>
      </w:r>
      <w:r>
        <w:rPr>
          <w:spacing w:val="1"/>
        </w:rPr>
        <w:t xml:space="preserve"> </w:t>
      </w:r>
      <w:r>
        <w:t>accesso</w:t>
      </w:r>
      <w:r>
        <w:rPr>
          <w:spacing w:val="-1"/>
        </w:rPr>
        <w:t xml:space="preserve"> </w:t>
      </w:r>
      <w:r>
        <w:t>ai</w:t>
      </w:r>
      <w:r>
        <w:rPr>
          <w:spacing w:val="2"/>
        </w:rPr>
        <w:t xml:space="preserve"> </w:t>
      </w:r>
      <w:r>
        <w:t>siti</w:t>
      </w:r>
      <w:r>
        <w:rPr>
          <w:spacing w:val="-1"/>
        </w:rPr>
        <w:t xml:space="preserve"> </w:t>
      </w:r>
      <w:r>
        <w:t>8310</w:t>
      </w:r>
    </w:p>
    <w:p w:rsidR="00C27D40" w:rsidRDefault="00AB4AE1">
      <w:pPr>
        <w:pStyle w:val="Titolo2"/>
        <w:spacing w:before="145"/>
      </w:pPr>
      <w:r>
        <w:rPr>
          <w:u w:val="thick"/>
        </w:rPr>
        <w:lastRenderedPageBreak/>
        <w:t>E</w:t>
      </w:r>
      <w:r>
        <w:rPr>
          <w:spacing w:val="-1"/>
          <w:u w:val="thick"/>
        </w:rPr>
        <w:t xml:space="preserve"> </w:t>
      </w:r>
      <w:r>
        <w:rPr>
          <w:u w:val="thick"/>
        </w:rPr>
        <w:t>-</w:t>
      </w:r>
      <w:r>
        <w:rPr>
          <w:spacing w:val="-3"/>
          <w:u w:val="thick"/>
        </w:rPr>
        <w:t xml:space="preserve"> </w:t>
      </w:r>
      <w:r>
        <w:rPr>
          <w:u w:val="thick"/>
        </w:rPr>
        <w:t>Urbanizzazione,</w:t>
      </w:r>
      <w:r>
        <w:rPr>
          <w:spacing w:val="-2"/>
          <w:u w:val="thick"/>
        </w:rPr>
        <w:t xml:space="preserve"> </w:t>
      </w:r>
      <w:r>
        <w:rPr>
          <w:u w:val="thick"/>
        </w:rPr>
        <w:t>sviluppo</w:t>
      </w:r>
      <w:r>
        <w:rPr>
          <w:spacing w:val="-2"/>
          <w:u w:val="thick"/>
        </w:rPr>
        <w:t xml:space="preserve"> </w:t>
      </w:r>
      <w:r>
        <w:rPr>
          <w:u w:val="thick"/>
        </w:rPr>
        <w:t>residenziale</w:t>
      </w:r>
      <w:r>
        <w:rPr>
          <w:spacing w:val="-3"/>
          <w:u w:val="thick"/>
        </w:rPr>
        <w:t xml:space="preserve"> </w:t>
      </w:r>
      <w:r>
        <w:rPr>
          <w:u w:val="thick"/>
        </w:rPr>
        <w:t>e</w:t>
      </w:r>
      <w:r>
        <w:rPr>
          <w:spacing w:val="-2"/>
          <w:u w:val="thick"/>
        </w:rPr>
        <w:t xml:space="preserve"> </w:t>
      </w:r>
      <w:r>
        <w:rPr>
          <w:u w:val="thick"/>
        </w:rPr>
        <w:t>commerciale</w:t>
      </w:r>
    </w:p>
    <w:p w:rsidR="00C27D40" w:rsidRDefault="00AB4AE1">
      <w:pPr>
        <w:pStyle w:val="Corpotesto"/>
        <w:spacing w:before="132" w:line="360" w:lineRule="auto"/>
        <w:ind w:left="432" w:right="420"/>
      </w:pPr>
      <w:r>
        <w:t>E01</w:t>
      </w:r>
      <w:r>
        <w:rPr>
          <w:spacing w:val="4"/>
        </w:rPr>
        <w:t xml:space="preserve"> </w:t>
      </w:r>
      <w:r>
        <w:t>-</w:t>
      </w:r>
      <w:r>
        <w:rPr>
          <w:spacing w:val="3"/>
        </w:rPr>
        <w:t xml:space="preserve"> </w:t>
      </w:r>
      <w:r>
        <w:t>Aree</w:t>
      </w:r>
      <w:r>
        <w:rPr>
          <w:spacing w:val="2"/>
        </w:rPr>
        <w:t xml:space="preserve"> </w:t>
      </w:r>
      <w:r>
        <w:t>urbane,</w:t>
      </w:r>
      <w:r>
        <w:rPr>
          <w:spacing w:val="3"/>
        </w:rPr>
        <w:t xml:space="preserve"> </w:t>
      </w:r>
      <w:r>
        <w:t>insediamenti</w:t>
      </w:r>
      <w:r>
        <w:rPr>
          <w:spacing w:val="4"/>
        </w:rPr>
        <w:t xml:space="preserve"> </w:t>
      </w:r>
      <w:r>
        <w:t>umani</w:t>
      </w:r>
      <w:r>
        <w:rPr>
          <w:spacing w:val="3"/>
        </w:rPr>
        <w:t xml:space="preserve"> </w:t>
      </w:r>
      <w:r>
        <w:t>9340,</w:t>
      </w:r>
      <w:r>
        <w:rPr>
          <w:spacing w:val="3"/>
        </w:rPr>
        <w:t xml:space="preserve"> </w:t>
      </w:r>
      <w:r>
        <w:t>Triturus</w:t>
      </w:r>
      <w:r>
        <w:rPr>
          <w:spacing w:val="3"/>
        </w:rPr>
        <w:t xml:space="preserve"> </w:t>
      </w:r>
      <w:r>
        <w:t>carnifex,</w:t>
      </w:r>
      <w:r>
        <w:rPr>
          <w:spacing w:val="3"/>
        </w:rPr>
        <w:t xml:space="preserve"> </w:t>
      </w:r>
      <w:r>
        <w:t>Coenagrion</w:t>
      </w:r>
      <w:r>
        <w:rPr>
          <w:spacing w:val="3"/>
        </w:rPr>
        <w:t xml:space="preserve"> </w:t>
      </w:r>
      <w:r>
        <w:t>mercuriale,</w:t>
      </w:r>
      <w:r>
        <w:rPr>
          <w:spacing w:val="3"/>
        </w:rPr>
        <w:t xml:space="preserve"> </w:t>
      </w:r>
      <w:r>
        <w:t>Melanargia</w:t>
      </w:r>
      <w:r>
        <w:rPr>
          <w:spacing w:val="-57"/>
        </w:rPr>
        <w:t xml:space="preserve"> </w:t>
      </w:r>
      <w:r>
        <w:t>arge</w:t>
      </w:r>
    </w:p>
    <w:p w:rsidR="005F463D" w:rsidRDefault="00AB4AE1" w:rsidP="005F463D">
      <w:pPr>
        <w:pStyle w:val="Corpotesto"/>
        <w:spacing w:line="360" w:lineRule="auto"/>
        <w:ind w:left="432"/>
      </w:pPr>
      <w:r>
        <w:t>E06</w:t>
      </w:r>
      <w:r>
        <w:rPr>
          <w:spacing w:val="50"/>
        </w:rPr>
        <w:t xml:space="preserve"> </w:t>
      </w:r>
      <w:r>
        <w:t>-</w:t>
      </w:r>
      <w:r>
        <w:rPr>
          <w:spacing w:val="49"/>
        </w:rPr>
        <w:t xml:space="preserve"> </w:t>
      </w:r>
      <w:r>
        <w:t>Altri</w:t>
      </w:r>
      <w:r>
        <w:rPr>
          <w:spacing w:val="50"/>
        </w:rPr>
        <w:t xml:space="preserve"> </w:t>
      </w:r>
      <w:r>
        <w:t>tipi</w:t>
      </w:r>
      <w:r>
        <w:rPr>
          <w:spacing w:val="50"/>
        </w:rPr>
        <w:t xml:space="preserve"> </w:t>
      </w:r>
      <w:r>
        <w:t>di</w:t>
      </w:r>
      <w:r>
        <w:rPr>
          <w:spacing w:val="50"/>
        </w:rPr>
        <w:t xml:space="preserve"> </w:t>
      </w:r>
      <w:r>
        <w:t>urbanizzazione,</w:t>
      </w:r>
      <w:r>
        <w:rPr>
          <w:spacing w:val="49"/>
        </w:rPr>
        <w:t xml:space="preserve"> </w:t>
      </w:r>
      <w:r>
        <w:t>attività</w:t>
      </w:r>
      <w:r>
        <w:rPr>
          <w:spacing w:val="47"/>
        </w:rPr>
        <w:t xml:space="preserve"> </w:t>
      </w:r>
      <w:r>
        <w:t>industriali</w:t>
      </w:r>
      <w:r>
        <w:rPr>
          <w:spacing w:val="50"/>
        </w:rPr>
        <w:t xml:space="preserve"> </w:t>
      </w:r>
      <w:r>
        <w:t>o</w:t>
      </w:r>
      <w:r>
        <w:rPr>
          <w:spacing w:val="50"/>
        </w:rPr>
        <w:t xml:space="preserve"> </w:t>
      </w:r>
      <w:r>
        <w:t>simili</w:t>
      </w:r>
      <w:r>
        <w:rPr>
          <w:spacing w:val="50"/>
        </w:rPr>
        <w:t xml:space="preserve"> </w:t>
      </w:r>
      <w:r>
        <w:t>Rhinolophus</w:t>
      </w:r>
      <w:r>
        <w:rPr>
          <w:spacing w:val="50"/>
        </w:rPr>
        <w:t xml:space="preserve"> </w:t>
      </w:r>
      <w:r>
        <w:t>hipposideros,</w:t>
      </w:r>
      <w:r>
        <w:rPr>
          <w:spacing w:val="-57"/>
        </w:rPr>
        <w:t xml:space="preserve"> </w:t>
      </w:r>
      <w:r>
        <w:t>Rhinolophus</w:t>
      </w:r>
      <w:r>
        <w:rPr>
          <w:spacing w:val="-1"/>
        </w:rPr>
        <w:t xml:space="preserve"> </w:t>
      </w:r>
      <w:r>
        <w:t>ferrumequinum, Rhinolophus</w:t>
      </w:r>
      <w:r>
        <w:rPr>
          <w:spacing w:val="-1"/>
        </w:rPr>
        <w:t xml:space="preserve"> </w:t>
      </w:r>
      <w:r>
        <w:t>euryale, Myotis</w:t>
      </w:r>
      <w:r>
        <w:rPr>
          <w:spacing w:val="-1"/>
        </w:rPr>
        <w:t xml:space="preserve"> </w:t>
      </w:r>
      <w:r>
        <w:t>blythii, Myotis</w:t>
      </w:r>
      <w:r>
        <w:rPr>
          <w:spacing w:val="-1"/>
        </w:rPr>
        <w:t xml:space="preserve"> </w:t>
      </w:r>
      <w:r>
        <w:t>myotis</w:t>
      </w:r>
    </w:p>
    <w:p w:rsidR="00C27D40" w:rsidRDefault="00AB4AE1">
      <w:pPr>
        <w:pStyle w:val="Titolo2"/>
        <w:spacing w:before="95"/>
      </w:pPr>
      <w:r>
        <w:rPr>
          <w:u w:val="thick"/>
        </w:rPr>
        <w:t>F</w:t>
      </w:r>
      <w:r>
        <w:rPr>
          <w:spacing w:val="-4"/>
          <w:u w:val="thick"/>
        </w:rPr>
        <w:t xml:space="preserve"> </w:t>
      </w:r>
      <w:r>
        <w:rPr>
          <w:u w:val="thick"/>
        </w:rPr>
        <w:t>- Utilizzo</w:t>
      </w:r>
      <w:r>
        <w:rPr>
          <w:spacing w:val="-1"/>
          <w:u w:val="thick"/>
        </w:rPr>
        <w:t xml:space="preserve"> </w:t>
      </w:r>
      <w:r>
        <w:rPr>
          <w:u w:val="thick"/>
        </w:rPr>
        <w:t>delle</w:t>
      </w:r>
      <w:r>
        <w:rPr>
          <w:spacing w:val="-2"/>
          <w:u w:val="thick"/>
        </w:rPr>
        <w:t xml:space="preserve"> </w:t>
      </w:r>
      <w:r>
        <w:rPr>
          <w:u w:val="thick"/>
        </w:rPr>
        <w:t>risorse biologiche</w:t>
      </w:r>
      <w:r>
        <w:rPr>
          <w:spacing w:val="-1"/>
          <w:u w:val="thick"/>
        </w:rPr>
        <w:t xml:space="preserve"> </w:t>
      </w:r>
      <w:r>
        <w:rPr>
          <w:u w:val="thick"/>
        </w:rPr>
        <w:t>diverso</w:t>
      </w:r>
      <w:r>
        <w:rPr>
          <w:spacing w:val="-1"/>
          <w:u w:val="thick"/>
        </w:rPr>
        <w:t xml:space="preserve"> </w:t>
      </w:r>
      <w:r>
        <w:rPr>
          <w:u w:val="thick"/>
        </w:rPr>
        <w:t>dall'agricoltura</w:t>
      </w:r>
      <w:r>
        <w:rPr>
          <w:spacing w:val="-1"/>
          <w:u w:val="thick"/>
        </w:rPr>
        <w:t xml:space="preserve"> </w:t>
      </w:r>
      <w:r>
        <w:rPr>
          <w:u w:val="thick"/>
        </w:rPr>
        <w:t>e</w:t>
      </w:r>
      <w:r>
        <w:rPr>
          <w:spacing w:val="-3"/>
          <w:u w:val="thick"/>
        </w:rPr>
        <w:t xml:space="preserve"> </w:t>
      </w:r>
      <w:r>
        <w:rPr>
          <w:u w:val="thick"/>
        </w:rPr>
        <w:t>selvicoltura</w:t>
      </w:r>
    </w:p>
    <w:p w:rsidR="00C27D40" w:rsidRDefault="00AB4AE1">
      <w:pPr>
        <w:pStyle w:val="Corpotesto"/>
        <w:spacing w:before="135"/>
        <w:ind w:left="432"/>
      </w:pPr>
      <w:r>
        <w:t>F03</w:t>
      </w:r>
      <w:r>
        <w:rPr>
          <w:spacing w:val="-1"/>
        </w:rPr>
        <w:t xml:space="preserve"> </w:t>
      </w:r>
      <w:r>
        <w:t>-</w:t>
      </w:r>
      <w:r>
        <w:rPr>
          <w:spacing w:val="-2"/>
        </w:rPr>
        <w:t xml:space="preserve"> </w:t>
      </w:r>
      <w:r>
        <w:t>Caccia e</w:t>
      </w:r>
      <w:r>
        <w:rPr>
          <w:spacing w:val="-3"/>
        </w:rPr>
        <w:t xml:space="preserve"> </w:t>
      </w:r>
      <w:r>
        <w:t>prelievo di</w:t>
      </w:r>
      <w:r>
        <w:rPr>
          <w:spacing w:val="-1"/>
        </w:rPr>
        <w:t xml:space="preserve"> </w:t>
      </w:r>
      <w:r>
        <w:t>animali</w:t>
      </w:r>
      <w:r>
        <w:rPr>
          <w:spacing w:val="-1"/>
        </w:rPr>
        <w:t xml:space="preserve"> </w:t>
      </w:r>
      <w:r>
        <w:t>(terrestri) Canis</w:t>
      </w:r>
      <w:r>
        <w:rPr>
          <w:spacing w:val="1"/>
        </w:rPr>
        <w:t xml:space="preserve"> </w:t>
      </w:r>
      <w:r>
        <w:t>lupus</w:t>
      </w:r>
    </w:p>
    <w:p w:rsidR="00C27D40" w:rsidRDefault="00AB4AE1">
      <w:pPr>
        <w:pStyle w:val="Corpotesto"/>
        <w:spacing w:before="137"/>
        <w:ind w:left="432"/>
      </w:pPr>
      <w:r>
        <w:t>F04</w:t>
      </w:r>
      <w:r>
        <w:rPr>
          <w:spacing w:val="-2"/>
        </w:rPr>
        <w:t xml:space="preserve"> </w:t>
      </w:r>
      <w:r>
        <w:t>-</w:t>
      </w:r>
      <w:r>
        <w:rPr>
          <w:spacing w:val="-2"/>
        </w:rPr>
        <w:t xml:space="preserve"> </w:t>
      </w:r>
      <w:r>
        <w:t>Prelievo/raccolta</w:t>
      </w:r>
      <w:r>
        <w:rPr>
          <w:spacing w:val="-2"/>
        </w:rPr>
        <w:t xml:space="preserve"> </w:t>
      </w:r>
      <w:r>
        <w:t>di</w:t>
      </w:r>
      <w:r>
        <w:rPr>
          <w:spacing w:val="1"/>
        </w:rPr>
        <w:t xml:space="preserve"> </w:t>
      </w:r>
      <w:r>
        <w:t>flora</w:t>
      </w:r>
      <w:r>
        <w:rPr>
          <w:spacing w:val="-2"/>
        </w:rPr>
        <w:t xml:space="preserve"> </w:t>
      </w:r>
      <w:r>
        <w:t>in</w:t>
      </w:r>
      <w:r>
        <w:rPr>
          <w:spacing w:val="1"/>
        </w:rPr>
        <w:t xml:space="preserve"> </w:t>
      </w:r>
      <w:r>
        <w:t>generale</w:t>
      </w:r>
      <w:r>
        <w:rPr>
          <w:spacing w:val="-2"/>
        </w:rPr>
        <w:t xml:space="preserve"> </w:t>
      </w:r>
      <w:r>
        <w:t>6210,</w:t>
      </w:r>
      <w:r>
        <w:rPr>
          <w:spacing w:val="-1"/>
        </w:rPr>
        <w:t xml:space="preserve"> </w:t>
      </w:r>
      <w:r>
        <w:t>6210pf,</w:t>
      </w:r>
      <w:r>
        <w:rPr>
          <w:spacing w:val="-1"/>
        </w:rPr>
        <w:t xml:space="preserve"> </w:t>
      </w:r>
      <w:r>
        <w:t>6220,</w:t>
      </w:r>
      <w:r>
        <w:rPr>
          <w:spacing w:val="-1"/>
        </w:rPr>
        <w:t xml:space="preserve"> </w:t>
      </w:r>
      <w:r>
        <w:t>8210</w:t>
      </w:r>
    </w:p>
    <w:p w:rsidR="00C27D40" w:rsidRDefault="00AB4AE1">
      <w:pPr>
        <w:pStyle w:val="Titolo2"/>
        <w:spacing w:before="144"/>
        <w:jc w:val="both"/>
      </w:pPr>
      <w:r>
        <w:rPr>
          <w:u w:val="thick"/>
        </w:rPr>
        <w:t>G</w:t>
      </w:r>
      <w:r>
        <w:rPr>
          <w:spacing w:val="-3"/>
          <w:u w:val="thick"/>
        </w:rPr>
        <w:t xml:space="preserve"> </w:t>
      </w:r>
      <w:r>
        <w:rPr>
          <w:u w:val="thick"/>
        </w:rPr>
        <w:t>-</w:t>
      </w:r>
      <w:r>
        <w:rPr>
          <w:spacing w:val="-1"/>
          <w:u w:val="thick"/>
        </w:rPr>
        <w:t xml:space="preserve"> </w:t>
      </w:r>
      <w:r>
        <w:rPr>
          <w:u w:val="thick"/>
        </w:rPr>
        <w:t>Disturbo antropico</w:t>
      </w:r>
    </w:p>
    <w:p w:rsidR="00C27D40" w:rsidRDefault="00AB4AE1">
      <w:pPr>
        <w:pStyle w:val="Corpotesto"/>
        <w:spacing w:before="132" w:line="360" w:lineRule="auto"/>
        <w:ind w:left="432" w:right="431"/>
        <w:jc w:val="both"/>
      </w:pPr>
      <w:r>
        <w:t>G01 - Sport e divertimenti all'aria aperta, attività ricreative 6210, 6210pf, 6220, 8210, 8310, 9210,</w:t>
      </w:r>
      <w:r>
        <w:rPr>
          <w:spacing w:val="1"/>
        </w:rPr>
        <w:t xml:space="preserve"> </w:t>
      </w:r>
      <w:r>
        <w:t>Melanargia arge, Rhinolophus hipposideros, Rhinolophus ferrumequinum, Rhinolophus euryale,</w:t>
      </w:r>
      <w:r>
        <w:rPr>
          <w:spacing w:val="1"/>
        </w:rPr>
        <w:t xml:space="preserve"> </w:t>
      </w:r>
      <w:r>
        <w:t>Myotis blythii, Barbastella barbastellus, Miniopterus schreibersii, Myotis capaccinii, Myotis myotis</w:t>
      </w:r>
      <w:r>
        <w:rPr>
          <w:spacing w:val="1"/>
        </w:rPr>
        <w:t xml:space="preserve"> </w:t>
      </w:r>
      <w:r>
        <w:t>G02</w:t>
      </w:r>
      <w:r>
        <w:rPr>
          <w:spacing w:val="-1"/>
        </w:rPr>
        <w:t xml:space="preserve"> </w:t>
      </w:r>
      <w:r>
        <w:t>-</w:t>
      </w:r>
      <w:r>
        <w:rPr>
          <w:spacing w:val="-1"/>
        </w:rPr>
        <w:t xml:space="preserve"> </w:t>
      </w:r>
      <w:r>
        <w:t>Strutture</w:t>
      </w:r>
      <w:r>
        <w:rPr>
          <w:spacing w:val="-2"/>
        </w:rPr>
        <w:t xml:space="preserve"> </w:t>
      </w:r>
      <w:r>
        <w:t>per lo sport e</w:t>
      </w:r>
      <w:r>
        <w:rPr>
          <w:spacing w:val="-2"/>
        </w:rPr>
        <w:t xml:space="preserve"> </w:t>
      </w:r>
      <w:r>
        <w:t>il tempo libero 6210,</w:t>
      </w:r>
      <w:r>
        <w:rPr>
          <w:spacing w:val="1"/>
        </w:rPr>
        <w:t xml:space="preserve"> </w:t>
      </w:r>
      <w:r>
        <w:t>6210pf, 9210</w:t>
      </w:r>
    </w:p>
    <w:p w:rsidR="00C27D40" w:rsidRDefault="00AB4AE1">
      <w:pPr>
        <w:pStyle w:val="Corpotesto"/>
        <w:spacing w:line="360" w:lineRule="auto"/>
        <w:ind w:left="432" w:right="435"/>
        <w:jc w:val="both"/>
      </w:pPr>
      <w:r>
        <w:t>G05 - Altri disturbi e intrusioni umane Rhinolophus hipposideros, Rhinolophus ferrumequinum,</w:t>
      </w:r>
      <w:r>
        <w:rPr>
          <w:spacing w:val="1"/>
        </w:rPr>
        <w:t xml:space="preserve"> </w:t>
      </w:r>
      <w:r>
        <w:t>Rhinolophus</w:t>
      </w:r>
      <w:r>
        <w:rPr>
          <w:spacing w:val="1"/>
        </w:rPr>
        <w:t xml:space="preserve"> </w:t>
      </w:r>
      <w:r>
        <w:t>euryale,</w:t>
      </w:r>
      <w:r>
        <w:rPr>
          <w:spacing w:val="1"/>
        </w:rPr>
        <w:t xml:space="preserve"> </w:t>
      </w:r>
      <w:r>
        <w:t>Myotis</w:t>
      </w:r>
      <w:r>
        <w:rPr>
          <w:spacing w:val="1"/>
        </w:rPr>
        <w:t xml:space="preserve"> </w:t>
      </w:r>
      <w:r>
        <w:t>blythii,</w:t>
      </w:r>
      <w:r>
        <w:rPr>
          <w:spacing w:val="1"/>
        </w:rPr>
        <w:t xml:space="preserve"> </w:t>
      </w:r>
      <w:r>
        <w:t>Barbastella</w:t>
      </w:r>
      <w:r>
        <w:rPr>
          <w:spacing w:val="1"/>
        </w:rPr>
        <w:t xml:space="preserve"> </w:t>
      </w:r>
      <w:r>
        <w:t>barbastellus,</w:t>
      </w:r>
      <w:r>
        <w:rPr>
          <w:spacing w:val="1"/>
        </w:rPr>
        <w:t xml:space="preserve"> </w:t>
      </w:r>
      <w:r>
        <w:t>Miniopterus</w:t>
      </w:r>
      <w:r>
        <w:rPr>
          <w:spacing w:val="1"/>
        </w:rPr>
        <w:t xml:space="preserve"> </w:t>
      </w:r>
      <w:r>
        <w:t>schreibersii,</w:t>
      </w:r>
      <w:r>
        <w:rPr>
          <w:spacing w:val="1"/>
        </w:rPr>
        <w:t xml:space="preserve"> </w:t>
      </w:r>
      <w:r>
        <w:t>Myotis</w:t>
      </w:r>
      <w:r>
        <w:rPr>
          <w:spacing w:val="-57"/>
        </w:rPr>
        <w:t xml:space="preserve"> </w:t>
      </w:r>
      <w:r>
        <w:t>capaccinii,</w:t>
      </w:r>
      <w:r>
        <w:rPr>
          <w:spacing w:val="-1"/>
        </w:rPr>
        <w:t xml:space="preserve"> </w:t>
      </w:r>
      <w:r>
        <w:t>Myotis myotis</w:t>
      </w:r>
    </w:p>
    <w:p w:rsidR="00C27D40" w:rsidRDefault="00AB4AE1">
      <w:pPr>
        <w:pStyle w:val="Titolo2"/>
        <w:spacing w:before="4"/>
        <w:jc w:val="both"/>
      </w:pPr>
      <w:r>
        <w:rPr>
          <w:u w:val="thick"/>
        </w:rPr>
        <w:t>H</w:t>
      </w:r>
      <w:r>
        <w:rPr>
          <w:spacing w:val="-2"/>
          <w:u w:val="thick"/>
        </w:rPr>
        <w:t xml:space="preserve"> </w:t>
      </w:r>
      <w:r>
        <w:rPr>
          <w:u w:val="thick"/>
        </w:rPr>
        <w:t>-</w:t>
      </w:r>
      <w:r>
        <w:rPr>
          <w:spacing w:val="-3"/>
          <w:u w:val="thick"/>
        </w:rPr>
        <w:t xml:space="preserve"> </w:t>
      </w:r>
      <w:r>
        <w:rPr>
          <w:u w:val="thick"/>
        </w:rPr>
        <w:t>Inquinamento</w:t>
      </w:r>
    </w:p>
    <w:p w:rsidR="00C27D40" w:rsidRDefault="00AB4AE1">
      <w:pPr>
        <w:pStyle w:val="Corpotesto"/>
        <w:spacing w:before="134" w:line="360" w:lineRule="auto"/>
        <w:ind w:left="432" w:right="436"/>
        <w:jc w:val="both"/>
      </w:pPr>
      <w:r>
        <w:t>H01</w:t>
      </w:r>
      <w:r>
        <w:rPr>
          <w:spacing w:val="1"/>
        </w:rPr>
        <w:t xml:space="preserve"> </w:t>
      </w:r>
      <w:r>
        <w:t>-</w:t>
      </w:r>
      <w:r>
        <w:rPr>
          <w:spacing w:val="1"/>
        </w:rPr>
        <w:t xml:space="preserve"> </w:t>
      </w:r>
      <w:r>
        <w:t>Inquinamento</w:t>
      </w:r>
      <w:r>
        <w:rPr>
          <w:spacing w:val="1"/>
        </w:rPr>
        <w:t xml:space="preserve"> </w:t>
      </w:r>
      <w:r>
        <w:t>delle</w:t>
      </w:r>
      <w:r>
        <w:rPr>
          <w:spacing w:val="1"/>
        </w:rPr>
        <w:t xml:space="preserve"> </w:t>
      </w:r>
      <w:r>
        <w:t>acque</w:t>
      </w:r>
      <w:r>
        <w:rPr>
          <w:spacing w:val="1"/>
        </w:rPr>
        <w:t xml:space="preserve"> </w:t>
      </w:r>
      <w:r>
        <w:t>superficiali</w:t>
      </w:r>
      <w:r>
        <w:rPr>
          <w:spacing w:val="1"/>
        </w:rPr>
        <w:t xml:space="preserve"> </w:t>
      </w:r>
      <w:r>
        <w:t>(limniche</w:t>
      </w:r>
      <w:r>
        <w:rPr>
          <w:spacing w:val="1"/>
        </w:rPr>
        <w:t xml:space="preserve"> </w:t>
      </w:r>
      <w:r>
        <w:t>e</w:t>
      </w:r>
      <w:r>
        <w:rPr>
          <w:spacing w:val="1"/>
        </w:rPr>
        <w:t xml:space="preserve"> </w:t>
      </w:r>
      <w:r>
        <w:t>terrestri)</w:t>
      </w:r>
      <w:r>
        <w:rPr>
          <w:spacing w:val="1"/>
        </w:rPr>
        <w:t xml:space="preserve"> </w:t>
      </w:r>
      <w:r>
        <w:t>8310,</w:t>
      </w:r>
      <w:r>
        <w:rPr>
          <w:spacing w:val="1"/>
        </w:rPr>
        <w:t xml:space="preserve"> </w:t>
      </w:r>
      <w:r>
        <w:t>Triturus</w:t>
      </w:r>
      <w:r>
        <w:rPr>
          <w:spacing w:val="1"/>
        </w:rPr>
        <w:t xml:space="preserve"> </w:t>
      </w:r>
      <w:r>
        <w:t>carnifex,</w:t>
      </w:r>
      <w:r>
        <w:rPr>
          <w:spacing w:val="1"/>
        </w:rPr>
        <w:t xml:space="preserve"> </w:t>
      </w:r>
      <w:r>
        <w:t>Salamandrina terdigitata, Coenagrion mercuriale, Cordulegaster trinacriae, Myotis capaccinii, Emys</w:t>
      </w:r>
      <w:r>
        <w:rPr>
          <w:spacing w:val="-57"/>
        </w:rPr>
        <w:t xml:space="preserve"> </w:t>
      </w:r>
      <w:r>
        <w:t>orbicularis</w:t>
      </w:r>
    </w:p>
    <w:p w:rsidR="00C27D40" w:rsidRDefault="00AB4AE1">
      <w:pPr>
        <w:pStyle w:val="Corpotesto"/>
        <w:spacing w:line="360" w:lineRule="auto"/>
        <w:ind w:left="432" w:right="2340"/>
      </w:pPr>
      <w:r>
        <w:t>H02 - Inquinamento delle acque sotterranee (sorgenti puntiformi e diffuse) 8310</w:t>
      </w:r>
      <w:r>
        <w:rPr>
          <w:spacing w:val="-57"/>
        </w:rPr>
        <w:t xml:space="preserve"> </w:t>
      </w:r>
      <w:r>
        <w:t>H06</w:t>
      </w:r>
      <w:r>
        <w:rPr>
          <w:spacing w:val="-1"/>
        </w:rPr>
        <w:t xml:space="preserve"> </w:t>
      </w:r>
      <w:r>
        <w:t>-</w:t>
      </w:r>
      <w:r>
        <w:rPr>
          <w:spacing w:val="-1"/>
        </w:rPr>
        <w:t xml:space="preserve"> </w:t>
      </w:r>
      <w:r>
        <w:t>Eccesso di energia</w:t>
      </w:r>
      <w:r>
        <w:rPr>
          <w:spacing w:val="1"/>
        </w:rPr>
        <w:t xml:space="preserve"> </w:t>
      </w:r>
      <w:r>
        <w:t>Rhinolophus</w:t>
      </w:r>
      <w:r>
        <w:rPr>
          <w:spacing w:val="-1"/>
        </w:rPr>
        <w:t xml:space="preserve"> </w:t>
      </w:r>
      <w:r>
        <w:t>ferrumequinum</w:t>
      </w:r>
    </w:p>
    <w:p w:rsidR="00C27D40" w:rsidRDefault="00AB4AE1">
      <w:pPr>
        <w:pStyle w:val="Titolo2"/>
        <w:spacing w:before="4"/>
      </w:pPr>
      <w:r>
        <w:rPr>
          <w:u w:val="thick"/>
        </w:rPr>
        <w:t>I</w:t>
      </w:r>
      <w:r>
        <w:rPr>
          <w:spacing w:val="-2"/>
          <w:u w:val="thick"/>
        </w:rPr>
        <w:t xml:space="preserve"> </w:t>
      </w:r>
      <w:r>
        <w:rPr>
          <w:u w:val="thick"/>
        </w:rPr>
        <w:t>-</w:t>
      </w:r>
      <w:r>
        <w:rPr>
          <w:spacing w:val="-3"/>
          <w:u w:val="thick"/>
        </w:rPr>
        <w:t xml:space="preserve"> </w:t>
      </w:r>
      <w:r>
        <w:rPr>
          <w:u w:val="thick"/>
        </w:rPr>
        <w:t>Specie</w:t>
      </w:r>
      <w:r>
        <w:rPr>
          <w:spacing w:val="-2"/>
          <w:u w:val="thick"/>
        </w:rPr>
        <w:t xml:space="preserve"> </w:t>
      </w:r>
      <w:r>
        <w:rPr>
          <w:u w:val="thick"/>
        </w:rPr>
        <w:t>invasive,</w:t>
      </w:r>
      <w:r>
        <w:rPr>
          <w:spacing w:val="-2"/>
          <w:u w:val="thick"/>
        </w:rPr>
        <w:t xml:space="preserve"> </w:t>
      </w:r>
      <w:r>
        <w:rPr>
          <w:u w:val="thick"/>
        </w:rPr>
        <w:t>specie</w:t>
      </w:r>
      <w:r>
        <w:rPr>
          <w:spacing w:val="-1"/>
          <w:u w:val="thick"/>
        </w:rPr>
        <w:t xml:space="preserve"> </w:t>
      </w:r>
      <w:r>
        <w:rPr>
          <w:u w:val="thick"/>
        </w:rPr>
        <w:t>problematiche</w:t>
      </w:r>
      <w:r>
        <w:rPr>
          <w:spacing w:val="-3"/>
          <w:u w:val="thick"/>
        </w:rPr>
        <w:t xml:space="preserve"> </w:t>
      </w:r>
      <w:r>
        <w:rPr>
          <w:u w:val="thick"/>
        </w:rPr>
        <w:t>e</w:t>
      </w:r>
      <w:r>
        <w:rPr>
          <w:spacing w:val="-3"/>
          <w:u w:val="thick"/>
        </w:rPr>
        <w:t xml:space="preserve"> </w:t>
      </w:r>
      <w:r>
        <w:rPr>
          <w:u w:val="thick"/>
        </w:rPr>
        <w:t>inquinamento</w:t>
      </w:r>
      <w:r>
        <w:rPr>
          <w:spacing w:val="-2"/>
          <w:u w:val="thick"/>
        </w:rPr>
        <w:t xml:space="preserve"> </w:t>
      </w:r>
      <w:r>
        <w:rPr>
          <w:u w:val="thick"/>
        </w:rPr>
        <w:t>genetico</w:t>
      </w:r>
    </w:p>
    <w:p w:rsidR="00C27D40" w:rsidRDefault="00AB4AE1">
      <w:pPr>
        <w:pStyle w:val="Corpotesto"/>
        <w:spacing w:before="135" w:line="360" w:lineRule="auto"/>
        <w:ind w:left="432" w:right="420"/>
      </w:pPr>
      <w:r>
        <w:t>I01</w:t>
      </w:r>
      <w:r>
        <w:rPr>
          <w:spacing w:val="17"/>
        </w:rPr>
        <w:t xml:space="preserve"> </w:t>
      </w:r>
      <w:r>
        <w:t>-</w:t>
      </w:r>
      <w:r>
        <w:rPr>
          <w:spacing w:val="15"/>
        </w:rPr>
        <w:t xml:space="preserve"> </w:t>
      </w:r>
      <w:r>
        <w:t>Specie</w:t>
      </w:r>
      <w:r>
        <w:rPr>
          <w:spacing w:val="14"/>
        </w:rPr>
        <w:t xml:space="preserve"> </w:t>
      </w:r>
      <w:r>
        <w:t>esotiche</w:t>
      </w:r>
      <w:r>
        <w:rPr>
          <w:spacing w:val="14"/>
        </w:rPr>
        <w:t xml:space="preserve"> </w:t>
      </w:r>
      <w:r>
        <w:t>invasive</w:t>
      </w:r>
      <w:r>
        <w:rPr>
          <w:spacing w:val="14"/>
        </w:rPr>
        <w:t xml:space="preserve"> </w:t>
      </w:r>
      <w:r>
        <w:t>(animali</w:t>
      </w:r>
      <w:r>
        <w:rPr>
          <w:spacing w:val="15"/>
        </w:rPr>
        <w:t xml:space="preserve"> </w:t>
      </w:r>
      <w:r>
        <w:t>e</w:t>
      </w:r>
      <w:r>
        <w:rPr>
          <w:spacing w:val="14"/>
        </w:rPr>
        <w:t xml:space="preserve"> </w:t>
      </w:r>
      <w:r>
        <w:t>vegetali)</w:t>
      </w:r>
      <w:r>
        <w:rPr>
          <w:spacing w:val="15"/>
        </w:rPr>
        <w:t xml:space="preserve"> </w:t>
      </w:r>
      <w:r>
        <w:t>8210,</w:t>
      </w:r>
      <w:r>
        <w:rPr>
          <w:spacing w:val="14"/>
        </w:rPr>
        <w:t xml:space="preserve"> </w:t>
      </w:r>
      <w:r>
        <w:t>9260,</w:t>
      </w:r>
      <w:r>
        <w:rPr>
          <w:spacing w:val="15"/>
        </w:rPr>
        <w:t xml:space="preserve"> </w:t>
      </w:r>
      <w:r>
        <w:t>Triturus</w:t>
      </w:r>
      <w:r>
        <w:rPr>
          <w:spacing w:val="14"/>
        </w:rPr>
        <w:t xml:space="preserve"> </w:t>
      </w:r>
      <w:r>
        <w:t>carnifex,</w:t>
      </w:r>
      <w:r>
        <w:rPr>
          <w:spacing w:val="15"/>
        </w:rPr>
        <w:t xml:space="preserve"> </w:t>
      </w:r>
      <w:r>
        <w:t>Emys</w:t>
      </w:r>
      <w:r>
        <w:rPr>
          <w:spacing w:val="15"/>
        </w:rPr>
        <w:t xml:space="preserve"> </w:t>
      </w:r>
      <w:r>
        <w:t>orbicularis</w:t>
      </w:r>
      <w:r>
        <w:rPr>
          <w:spacing w:val="-57"/>
        </w:rPr>
        <w:t xml:space="preserve"> </w:t>
      </w:r>
      <w:r>
        <w:t>I03</w:t>
      </w:r>
      <w:r>
        <w:rPr>
          <w:spacing w:val="1"/>
        </w:rPr>
        <w:t xml:space="preserve"> </w:t>
      </w:r>
      <w:r>
        <w:t>-</w:t>
      </w:r>
      <w:r>
        <w:rPr>
          <w:spacing w:val="-1"/>
        </w:rPr>
        <w:t xml:space="preserve"> </w:t>
      </w:r>
      <w:r>
        <w:t>Materiale</w:t>
      </w:r>
      <w:r>
        <w:rPr>
          <w:spacing w:val="2"/>
        </w:rPr>
        <w:t xml:space="preserve"> </w:t>
      </w:r>
      <w:r>
        <w:t>genetico introdotto, OGM Canis</w:t>
      </w:r>
      <w:r>
        <w:rPr>
          <w:spacing w:val="-1"/>
        </w:rPr>
        <w:t xml:space="preserve"> </w:t>
      </w:r>
      <w:r>
        <w:t>lupus</w:t>
      </w:r>
    </w:p>
    <w:p w:rsidR="00C27D40" w:rsidRDefault="00AB4AE1">
      <w:pPr>
        <w:pStyle w:val="Titolo2"/>
        <w:spacing w:before="5"/>
      </w:pPr>
      <w:r>
        <w:rPr>
          <w:u w:val="thick"/>
        </w:rPr>
        <w:t>J</w:t>
      </w:r>
      <w:r>
        <w:rPr>
          <w:spacing w:val="-1"/>
          <w:u w:val="thick"/>
        </w:rPr>
        <w:t xml:space="preserve"> </w:t>
      </w:r>
      <w:r>
        <w:rPr>
          <w:u w:val="thick"/>
        </w:rPr>
        <w:t>-</w:t>
      </w:r>
      <w:r>
        <w:rPr>
          <w:spacing w:val="-2"/>
          <w:u w:val="thick"/>
        </w:rPr>
        <w:t xml:space="preserve"> </w:t>
      </w:r>
      <w:r>
        <w:rPr>
          <w:u w:val="thick"/>
        </w:rPr>
        <w:t>Modifica</w:t>
      </w:r>
      <w:r>
        <w:rPr>
          <w:spacing w:val="-1"/>
          <w:u w:val="thick"/>
        </w:rPr>
        <w:t xml:space="preserve"> </w:t>
      </w:r>
      <w:r>
        <w:rPr>
          <w:u w:val="thick"/>
        </w:rPr>
        <w:t>degli</w:t>
      </w:r>
      <w:r>
        <w:rPr>
          <w:spacing w:val="-1"/>
          <w:u w:val="thick"/>
        </w:rPr>
        <w:t xml:space="preserve"> </w:t>
      </w:r>
      <w:r>
        <w:rPr>
          <w:u w:val="thick"/>
        </w:rPr>
        <w:t>ecosistemi</w:t>
      </w:r>
      <w:r>
        <w:rPr>
          <w:spacing w:val="-1"/>
          <w:u w:val="thick"/>
        </w:rPr>
        <w:t xml:space="preserve"> </w:t>
      </w:r>
      <w:r>
        <w:rPr>
          <w:u w:val="thick"/>
        </w:rPr>
        <w:t>naturali</w:t>
      </w:r>
    </w:p>
    <w:p w:rsidR="00C27D40" w:rsidRDefault="00AB4AE1">
      <w:pPr>
        <w:pStyle w:val="Corpotesto"/>
        <w:spacing w:before="132" w:line="360" w:lineRule="auto"/>
        <w:ind w:left="432" w:right="437"/>
        <w:jc w:val="both"/>
      </w:pPr>
      <w:r>
        <w:t>J01</w:t>
      </w:r>
      <w:r>
        <w:rPr>
          <w:spacing w:val="1"/>
        </w:rPr>
        <w:t xml:space="preserve"> </w:t>
      </w:r>
      <w:r>
        <w:t>-</w:t>
      </w:r>
      <w:r>
        <w:rPr>
          <w:spacing w:val="1"/>
        </w:rPr>
        <w:t xml:space="preserve"> </w:t>
      </w:r>
      <w:r>
        <w:t>Fuoco</w:t>
      </w:r>
      <w:r>
        <w:rPr>
          <w:spacing w:val="1"/>
        </w:rPr>
        <w:t xml:space="preserve"> </w:t>
      </w:r>
      <w:r>
        <w:t>e</w:t>
      </w:r>
      <w:r>
        <w:rPr>
          <w:spacing w:val="1"/>
        </w:rPr>
        <w:t xml:space="preserve"> </w:t>
      </w:r>
      <w:r>
        <w:t>soppressione</w:t>
      </w:r>
      <w:r>
        <w:rPr>
          <w:spacing w:val="1"/>
        </w:rPr>
        <w:t xml:space="preserve"> </w:t>
      </w:r>
      <w:r>
        <w:t>del</w:t>
      </w:r>
      <w:r>
        <w:rPr>
          <w:spacing w:val="1"/>
        </w:rPr>
        <w:t xml:space="preserve"> </w:t>
      </w:r>
      <w:r>
        <w:t>fuoco</w:t>
      </w:r>
      <w:r>
        <w:rPr>
          <w:spacing w:val="1"/>
        </w:rPr>
        <w:t xml:space="preserve"> </w:t>
      </w:r>
      <w:r>
        <w:t>6210,</w:t>
      </w:r>
      <w:r>
        <w:rPr>
          <w:spacing w:val="1"/>
        </w:rPr>
        <w:t xml:space="preserve"> </w:t>
      </w:r>
      <w:r>
        <w:t>6210pf,</w:t>
      </w:r>
      <w:r>
        <w:rPr>
          <w:spacing w:val="1"/>
        </w:rPr>
        <w:t xml:space="preserve"> </w:t>
      </w:r>
      <w:r>
        <w:t>6220,</w:t>
      </w:r>
      <w:r>
        <w:rPr>
          <w:spacing w:val="1"/>
        </w:rPr>
        <w:t xml:space="preserve"> </w:t>
      </w:r>
      <w:r>
        <w:t>9210,</w:t>
      </w:r>
      <w:r>
        <w:rPr>
          <w:spacing w:val="1"/>
        </w:rPr>
        <w:t xml:space="preserve"> </w:t>
      </w:r>
      <w:r>
        <w:t>9260,</w:t>
      </w:r>
      <w:r>
        <w:rPr>
          <w:spacing w:val="1"/>
        </w:rPr>
        <w:t xml:space="preserve"> </w:t>
      </w:r>
      <w:r>
        <w:t>9340,</w:t>
      </w:r>
      <w:r>
        <w:rPr>
          <w:spacing w:val="1"/>
        </w:rPr>
        <w:t xml:space="preserve"> </w:t>
      </w:r>
      <w:r>
        <w:t>Cordulegaster</w:t>
      </w:r>
      <w:r>
        <w:rPr>
          <w:spacing w:val="1"/>
        </w:rPr>
        <w:t xml:space="preserve"> </w:t>
      </w:r>
      <w:r>
        <w:t>trinacriae,</w:t>
      </w:r>
      <w:r>
        <w:rPr>
          <w:spacing w:val="-1"/>
        </w:rPr>
        <w:t xml:space="preserve"> </w:t>
      </w:r>
      <w:r>
        <w:t>Barbastella barbastellus, Elaphe</w:t>
      </w:r>
      <w:r>
        <w:rPr>
          <w:spacing w:val="-1"/>
        </w:rPr>
        <w:t xml:space="preserve"> </w:t>
      </w:r>
      <w:r>
        <w:t>quatuorlineata</w:t>
      </w:r>
    </w:p>
    <w:p w:rsidR="00C27D40" w:rsidRDefault="00AB4AE1">
      <w:pPr>
        <w:pStyle w:val="Corpotesto"/>
        <w:spacing w:line="360" w:lineRule="auto"/>
        <w:ind w:left="432" w:right="436"/>
        <w:jc w:val="both"/>
      </w:pPr>
      <w:r>
        <w:t>J02</w:t>
      </w:r>
      <w:r>
        <w:rPr>
          <w:spacing w:val="1"/>
        </w:rPr>
        <w:t xml:space="preserve"> </w:t>
      </w:r>
      <w:r>
        <w:t>-</w:t>
      </w:r>
      <w:r>
        <w:rPr>
          <w:spacing w:val="1"/>
        </w:rPr>
        <w:t xml:space="preserve"> </w:t>
      </w:r>
      <w:r>
        <w:t>Cambiamenti</w:t>
      </w:r>
      <w:r>
        <w:rPr>
          <w:spacing w:val="1"/>
        </w:rPr>
        <w:t xml:space="preserve"> </w:t>
      </w:r>
      <w:r>
        <w:t>delle</w:t>
      </w:r>
      <w:r>
        <w:rPr>
          <w:spacing w:val="1"/>
        </w:rPr>
        <w:t xml:space="preserve"> </w:t>
      </w:r>
      <w:r>
        <w:t>condizioni</w:t>
      </w:r>
      <w:r>
        <w:rPr>
          <w:spacing w:val="1"/>
        </w:rPr>
        <w:t xml:space="preserve"> </w:t>
      </w:r>
      <w:r>
        <w:t>idrauliche</w:t>
      </w:r>
      <w:r>
        <w:rPr>
          <w:spacing w:val="1"/>
        </w:rPr>
        <w:t xml:space="preserve"> </w:t>
      </w:r>
      <w:r>
        <w:t>indotti</w:t>
      </w:r>
      <w:r>
        <w:rPr>
          <w:spacing w:val="1"/>
        </w:rPr>
        <w:t xml:space="preserve"> </w:t>
      </w:r>
      <w:r>
        <w:t>dall'uomo</w:t>
      </w:r>
      <w:r>
        <w:rPr>
          <w:spacing w:val="1"/>
        </w:rPr>
        <w:t xml:space="preserve"> </w:t>
      </w:r>
      <w:r>
        <w:t>8310,</w:t>
      </w:r>
      <w:r>
        <w:rPr>
          <w:spacing w:val="1"/>
        </w:rPr>
        <w:t xml:space="preserve"> </w:t>
      </w:r>
      <w:r>
        <w:t>Triturus</w:t>
      </w:r>
      <w:r>
        <w:rPr>
          <w:spacing w:val="1"/>
        </w:rPr>
        <w:t xml:space="preserve"> </w:t>
      </w:r>
      <w:r>
        <w:t>carnifex,</w:t>
      </w:r>
      <w:r>
        <w:rPr>
          <w:spacing w:val="1"/>
        </w:rPr>
        <w:t xml:space="preserve"> </w:t>
      </w:r>
      <w:r>
        <w:t>Salamandrina terdigitata, Coenagrion mercuriale, Cordulegaster trinacriae, Myotis capaccinii, Emys</w:t>
      </w:r>
      <w:r>
        <w:rPr>
          <w:spacing w:val="-57"/>
        </w:rPr>
        <w:t xml:space="preserve"> </w:t>
      </w:r>
      <w:r>
        <w:t>orbicularis</w:t>
      </w:r>
    </w:p>
    <w:p w:rsidR="00C27D40" w:rsidRDefault="00AB4AE1">
      <w:pPr>
        <w:pStyle w:val="Corpotesto"/>
        <w:spacing w:before="1" w:line="360" w:lineRule="auto"/>
        <w:ind w:left="432" w:right="434"/>
        <w:jc w:val="both"/>
      </w:pPr>
      <w:r>
        <w:t>J03</w:t>
      </w:r>
      <w:r>
        <w:rPr>
          <w:spacing w:val="1"/>
        </w:rPr>
        <w:t xml:space="preserve"> </w:t>
      </w:r>
      <w:r>
        <w:t>-</w:t>
      </w:r>
      <w:r>
        <w:rPr>
          <w:spacing w:val="1"/>
        </w:rPr>
        <w:t xml:space="preserve"> </w:t>
      </w:r>
      <w:r>
        <w:t>Altre</w:t>
      </w:r>
      <w:r>
        <w:rPr>
          <w:spacing w:val="1"/>
        </w:rPr>
        <w:t xml:space="preserve"> </w:t>
      </w:r>
      <w:r>
        <w:t>modifiche</w:t>
      </w:r>
      <w:r>
        <w:rPr>
          <w:spacing w:val="1"/>
        </w:rPr>
        <w:t xml:space="preserve"> </w:t>
      </w:r>
      <w:r>
        <w:t>agli</w:t>
      </w:r>
      <w:r>
        <w:rPr>
          <w:spacing w:val="1"/>
        </w:rPr>
        <w:t xml:space="preserve"> </w:t>
      </w:r>
      <w:r>
        <w:t>ecosistemi</w:t>
      </w:r>
      <w:r>
        <w:rPr>
          <w:spacing w:val="1"/>
        </w:rPr>
        <w:t xml:space="preserve"> </w:t>
      </w:r>
      <w:r>
        <w:t>Triturus</w:t>
      </w:r>
      <w:r>
        <w:rPr>
          <w:spacing w:val="1"/>
        </w:rPr>
        <w:t xml:space="preserve"> </w:t>
      </w:r>
      <w:r>
        <w:t>carnifex,</w:t>
      </w:r>
      <w:r>
        <w:rPr>
          <w:spacing w:val="1"/>
        </w:rPr>
        <w:t xml:space="preserve"> </w:t>
      </w:r>
      <w:r>
        <w:t>Salamandrina</w:t>
      </w:r>
      <w:r>
        <w:rPr>
          <w:spacing w:val="1"/>
        </w:rPr>
        <w:t xml:space="preserve"> </w:t>
      </w:r>
      <w:r>
        <w:t>terdigitata,</w:t>
      </w:r>
      <w:r>
        <w:rPr>
          <w:spacing w:val="1"/>
        </w:rPr>
        <w:t xml:space="preserve"> </w:t>
      </w:r>
      <w:r>
        <w:t>Coenagrion</w:t>
      </w:r>
      <w:r>
        <w:rPr>
          <w:spacing w:val="1"/>
        </w:rPr>
        <w:t xml:space="preserve"> </w:t>
      </w:r>
      <w:r>
        <w:t>mercuriale,</w:t>
      </w:r>
      <w:r>
        <w:rPr>
          <w:spacing w:val="-1"/>
        </w:rPr>
        <w:t xml:space="preserve"> </w:t>
      </w:r>
      <w:r>
        <w:t>Barbastella barbastellus, Emys</w:t>
      </w:r>
      <w:r>
        <w:rPr>
          <w:spacing w:val="-1"/>
        </w:rPr>
        <w:t xml:space="preserve"> </w:t>
      </w:r>
      <w:r>
        <w:t>orbicularis, Elaphe</w:t>
      </w:r>
      <w:r>
        <w:rPr>
          <w:spacing w:val="-2"/>
        </w:rPr>
        <w:t xml:space="preserve"> </w:t>
      </w:r>
      <w:r>
        <w:t>quatuorlineata</w:t>
      </w:r>
    </w:p>
    <w:p w:rsidR="003B3DB6" w:rsidRDefault="003B3DB6">
      <w:pPr>
        <w:pStyle w:val="Titolo2"/>
        <w:spacing w:before="6"/>
        <w:jc w:val="both"/>
        <w:rPr>
          <w:u w:val="thick"/>
        </w:rPr>
      </w:pPr>
    </w:p>
    <w:p w:rsidR="003B3DB6" w:rsidRDefault="003B3DB6">
      <w:pPr>
        <w:pStyle w:val="Titolo2"/>
        <w:spacing w:before="6"/>
        <w:jc w:val="both"/>
        <w:rPr>
          <w:u w:val="thick"/>
        </w:rPr>
      </w:pPr>
    </w:p>
    <w:p w:rsidR="00C27D40" w:rsidRDefault="00AB4AE1">
      <w:pPr>
        <w:pStyle w:val="Titolo2"/>
        <w:spacing w:before="6"/>
        <w:jc w:val="both"/>
      </w:pPr>
      <w:r>
        <w:rPr>
          <w:u w:val="thick"/>
        </w:rPr>
        <w:lastRenderedPageBreak/>
        <w:t>K</w:t>
      </w:r>
      <w:r>
        <w:rPr>
          <w:spacing w:val="-4"/>
          <w:u w:val="thick"/>
        </w:rPr>
        <w:t xml:space="preserve"> </w:t>
      </w:r>
      <w:r>
        <w:rPr>
          <w:u w:val="thick"/>
        </w:rPr>
        <w:t>- Processi</w:t>
      </w:r>
      <w:r>
        <w:rPr>
          <w:spacing w:val="-2"/>
          <w:u w:val="thick"/>
        </w:rPr>
        <w:t xml:space="preserve"> </w:t>
      </w:r>
      <w:r>
        <w:rPr>
          <w:u w:val="thick"/>
        </w:rPr>
        <w:t>naturali</w:t>
      </w:r>
      <w:r>
        <w:rPr>
          <w:spacing w:val="-1"/>
          <w:u w:val="thick"/>
        </w:rPr>
        <w:t xml:space="preserve"> </w:t>
      </w:r>
      <w:r>
        <w:rPr>
          <w:u w:val="thick"/>
        </w:rPr>
        <w:t>biotici</w:t>
      </w:r>
      <w:r>
        <w:rPr>
          <w:spacing w:val="-2"/>
          <w:u w:val="thick"/>
        </w:rPr>
        <w:t xml:space="preserve"> </w:t>
      </w:r>
      <w:r>
        <w:rPr>
          <w:u w:val="thick"/>
        </w:rPr>
        <w:t>e</w:t>
      </w:r>
      <w:r>
        <w:rPr>
          <w:spacing w:val="-1"/>
          <w:u w:val="thick"/>
        </w:rPr>
        <w:t xml:space="preserve"> </w:t>
      </w:r>
      <w:r>
        <w:rPr>
          <w:u w:val="thick"/>
        </w:rPr>
        <w:t>abiotici</w:t>
      </w:r>
      <w:r>
        <w:rPr>
          <w:spacing w:val="-2"/>
          <w:u w:val="thick"/>
        </w:rPr>
        <w:t xml:space="preserve"> </w:t>
      </w:r>
      <w:r>
        <w:rPr>
          <w:u w:val="thick"/>
        </w:rPr>
        <w:t>(esclusi</w:t>
      </w:r>
      <w:r>
        <w:rPr>
          <w:spacing w:val="-1"/>
          <w:u w:val="thick"/>
        </w:rPr>
        <w:t xml:space="preserve"> </w:t>
      </w:r>
      <w:r>
        <w:rPr>
          <w:u w:val="thick"/>
        </w:rPr>
        <w:t>gli</w:t>
      </w:r>
      <w:r>
        <w:rPr>
          <w:spacing w:val="-2"/>
          <w:u w:val="thick"/>
        </w:rPr>
        <w:t xml:space="preserve"> </w:t>
      </w:r>
      <w:r>
        <w:rPr>
          <w:u w:val="thick"/>
        </w:rPr>
        <w:t>eventi</w:t>
      </w:r>
      <w:r>
        <w:rPr>
          <w:spacing w:val="-1"/>
          <w:u w:val="thick"/>
        </w:rPr>
        <w:t xml:space="preserve"> </w:t>
      </w:r>
      <w:r>
        <w:rPr>
          <w:u w:val="thick"/>
        </w:rPr>
        <w:t>catastrofici)</w:t>
      </w:r>
    </w:p>
    <w:p w:rsidR="00C27D40" w:rsidRDefault="00AB4AE1">
      <w:pPr>
        <w:pStyle w:val="Corpotesto"/>
        <w:spacing w:before="132"/>
        <w:ind w:left="432"/>
        <w:jc w:val="both"/>
      </w:pPr>
      <w:r>
        <w:t>K01</w:t>
      </w:r>
      <w:r>
        <w:rPr>
          <w:spacing w:val="-2"/>
        </w:rPr>
        <w:t xml:space="preserve"> </w:t>
      </w:r>
      <w:r>
        <w:t>-</w:t>
      </w:r>
      <w:r>
        <w:rPr>
          <w:spacing w:val="-2"/>
        </w:rPr>
        <w:t xml:space="preserve"> </w:t>
      </w:r>
      <w:r>
        <w:t>Processi</w:t>
      </w:r>
      <w:r>
        <w:rPr>
          <w:spacing w:val="-2"/>
        </w:rPr>
        <w:t xml:space="preserve"> </w:t>
      </w:r>
      <w:r>
        <w:t>naturali</w:t>
      </w:r>
      <w:r>
        <w:rPr>
          <w:spacing w:val="-1"/>
        </w:rPr>
        <w:t xml:space="preserve"> </w:t>
      </w:r>
      <w:r>
        <w:t>abiotici</w:t>
      </w:r>
      <w:r>
        <w:rPr>
          <w:spacing w:val="-1"/>
        </w:rPr>
        <w:t xml:space="preserve"> </w:t>
      </w:r>
      <w:r>
        <w:t>(lenti)</w:t>
      </w:r>
      <w:r>
        <w:rPr>
          <w:spacing w:val="-2"/>
        </w:rPr>
        <w:t xml:space="preserve"> </w:t>
      </w:r>
      <w:r>
        <w:t>Triturus</w:t>
      </w:r>
      <w:r>
        <w:rPr>
          <w:spacing w:val="-1"/>
        </w:rPr>
        <w:t xml:space="preserve"> </w:t>
      </w:r>
      <w:r>
        <w:t>carnifex,</w:t>
      </w:r>
      <w:r>
        <w:rPr>
          <w:spacing w:val="-2"/>
        </w:rPr>
        <w:t xml:space="preserve"> </w:t>
      </w:r>
      <w:r>
        <w:t>Salamandrina</w:t>
      </w:r>
      <w:r>
        <w:rPr>
          <w:spacing w:val="-3"/>
        </w:rPr>
        <w:t xml:space="preserve"> </w:t>
      </w:r>
      <w:r>
        <w:t>terdigitata</w:t>
      </w:r>
    </w:p>
    <w:p w:rsidR="00C27D40" w:rsidRDefault="00AB4AE1">
      <w:pPr>
        <w:pStyle w:val="Corpotesto"/>
        <w:spacing w:before="139" w:line="360" w:lineRule="auto"/>
        <w:ind w:left="432" w:right="435"/>
        <w:jc w:val="both"/>
      </w:pPr>
      <w:r>
        <w:t>K02 - Evoluzione delle biocenosi, successione (inclusa l'avanzata del cespuglieto) 6210, 6210pf,</w:t>
      </w:r>
      <w:r>
        <w:rPr>
          <w:spacing w:val="1"/>
        </w:rPr>
        <w:t xml:space="preserve"> </w:t>
      </w:r>
      <w:r>
        <w:t>6220,</w:t>
      </w:r>
      <w:r>
        <w:rPr>
          <w:spacing w:val="-1"/>
        </w:rPr>
        <w:t xml:space="preserve"> </w:t>
      </w:r>
      <w:r>
        <w:t>Coenagrion mercuriale</w:t>
      </w:r>
    </w:p>
    <w:p w:rsidR="00C27D40" w:rsidRDefault="00AB4AE1">
      <w:pPr>
        <w:pStyle w:val="Corpotesto"/>
        <w:spacing w:line="360" w:lineRule="auto"/>
        <w:ind w:left="432" w:right="436"/>
        <w:jc w:val="both"/>
      </w:pPr>
      <w:r>
        <w:t>K03 - Relazioni faunistiche interspecifiche Triturus carnifex, Salamandrina terdigitata, Canis lupus,</w:t>
      </w:r>
      <w:r>
        <w:rPr>
          <w:spacing w:val="1"/>
        </w:rPr>
        <w:t xml:space="preserve"> </w:t>
      </w:r>
      <w:r>
        <w:t>Emys</w:t>
      </w:r>
      <w:r>
        <w:rPr>
          <w:spacing w:val="-1"/>
        </w:rPr>
        <w:t xml:space="preserve"> </w:t>
      </w:r>
      <w:r>
        <w:t>orbicularis</w:t>
      </w:r>
    </w:p>
    <w:p w:rsidR="00C27D40" w:rsidRDefault="00AB4AE1">
      <w:pPr>
        <w:pStyle w:val="Titolo2"/>
        <w:spacing w:before="95"/>
      </w:pPr>
      <w:r>
        <w:rPr>
          <w:u w:val="thick"/>
        </w:rPr>
        <w:t>L -</w:t>
      </w:r>
      <w:r>
        <w:rPr>
          <w:spacing w:val="-2"/>
          <w:u w:val="thick"/>
        </w:rPr>
        <w:t xml:space="preserve"> </w:t>
      </w:r>
      <w:r>
        <w:rPr>
          <w:u w:val="thick"/>
        </w:rPr>
        <w:t>Eventi</w:t>
      </w:r>
      <w:r>
        <w:rPr>
          <w:spacing w:val="-1"/>
          <w:u w:val="thick"/>
        </w:rPr>
        <w:t xml:space="preserve"> </w:t>
      </w:r>
      <w:r>
        <w:rPr>
          <w:u w:val="thick"/>
        </w:rPr>
        <w:t>geologici e</w:t>
      </w:r>
      <w:r>
        <w:rPr>
          <w:spacing w:val="-1"/>
          <w:u w:val="thick"/>
        </w:rPr>
        <w:t xml:space="preserve"> </w:t>
      </w:r>
      <w:r>
        <w:rPr>
          <w:u w:val="thick"/>
        </w:rPr>
        <w:t>catastrofi</w:t>
      </w:r>
      <w:r>
        <w:rPr>
          <w:spacing w:val="-1"/>
          <w:u w:val="thick"/>
        </w:rPr>
        <w:t xml:space="preserve"> </w:t>
      </w:r>
      <w:r>
        <w:rPr>
          <w:u w:val="thick"/>
        </w:rPr>
        <w:t>naturali</w:t>
      </w:r>
    </w:p>
    <w:p w:rsidR="00C27D40" w:rsidRDefault="00AB4AE1">
      <w:pPr>
        <w:pStyle w:val="Corpotesto"/>
        <w:spacing w:before="135" w:line="360" w:lineRule="auto"/>
        <w:ind w:left="432" w:right="420"/>
      </w:pPr>
      <w:r>
        <w:t>L05</w:t>
      </w:r>
      <w:r>
        <w:rPr>
          <w:spacing w:val="6"/>
        </w:rPr>
        <w:t xml:space="preserve"> </w:t>
      </w:r>
      <w:r>
        <w:t>-</w:t>
      </w:r>
      <w:r>
        <w:rPr>
          <w:spacing w:val="5"/>
        </w:rPr>
        <w:t xml:space="preserve"> </w:t>
      </w:r>
      <w:r>
        <w:t>Collasso</w:t>
      </w:r>
      <w:r>
        <w:rPr>
          <w:spacing w:val="6"/>
        </w:rPr>
        <w:t xml:space="preserve"> </w:t>
      </w:r>
      <w:r>
        <w:t>di</w:t>
      </w:r>
      <w:r>
        <w:rPr>
          <w:spacing w:val="6"/>
        </w:rPr>
        <w:t xml:space="preserve"> </w:t>
      </w:r>
      <w:r>
        <w:t>terreno,</w:t>
      </w:r>
      <w:r>
        <w:rPr>
          <w:spacing w:val="5"/>
        </w:rPr>
        <w:t xml:space="preserve"> </w:t>
      </w:r>
      <w:r>
        <w:t>smottamenti</w:t>
      </w:r>
      <w:r>
        <w:rPr>
          <w:spacing w:val="6"/>
        </w:rPr>
        <w:t xml:space="preserve"> </w:t>
      </w:r>
      <w:r>
        <w:t>220</w:t>
      </w:r>
      <w:r>
        <w:rPr>
          <w:spacing w:val="5"/>
        </w:rPr>
        <w:t xml:space="preserve"> </w:t>
      </w:r>
      <w:r>
        <w:t>fonte:</w:t>
      </w:r>
      <w:r>
        <w:rPr>
          <w:spacing w:val="6"/>
        </w:rPr>
        <w:t xml:space="preserve"> </w:t>
      </w:r>
      <w:hyperlink r:id="rId22">
        <w:r>
          <w:t>http://burc.regione.campania.it</w:t>
        </w:r>
      </w:hyperlink>
      <w:r>
        <w:rPr>
          <w:spacing w:val="6"/>
        </w:rPr>
        <w:t xml:space="preserve"> </w:t>
      </w:r>
      <w:r>
        <w:t>n.</w:t>
      </w:r>
      <w:r>
        <w:rPr>
          <w:spacing w:val="5"/>
        </w:rPr>
        <w:t xml:space="preserve"> </w:t>
      </w:r>
      <w:r>
        <w:t>5</w:t>
      </w:r>
      <w:r>
        <w:rPr>
          <w:spacing w:val="5"/>
        </w:rPr>
        <w:t xml:space="preserve"> </w:t>
      </w:r>
      <w:r>
        <w:t>del</w:t>
      </w:r>
      <w:r>
        <w:rPr>
          <w:spacing w:val="6"/>
        </w:rPr>
        <w:t xml:space="preserve"> </w:t>
      </w:r>
      <w:r>
        <w:t>18</w:t>
      </w:r>
      <w:r>
        <w:rPr>
          <w:spacing w:val="-57"/>
        </w:rPr>
        <w:t xml:space="preserve"> </w:t>
      </w:r>
      <w:r>
        <w:t>Gennaio</w:t>
      </w:r>
      <w:r>
        <w:rPr>
          <w:spacing w:val="-1"/>
        </w:rPr>
        <w:t xml:space="preserve"> </w:t>
      </w:r>
      <w:r>
        <w:t>2018 8210</w:t>
      </w:r>
    </w:p>
    <w:p w:rsidR="00C27D40" w:rsidRDefault="00AB4AE1">
      <w:pPr>
        <w:pStyle w:val="Titolo2"/>
        <w:spacing w:before="5"/>
      </w:pPr>
      <w:r>
        <w:rPr>
          <w:u w:val="thick"/>
        </w:rPr>
        <w:t>M</w:t>
      </w:r>
      <w:r>
        <w:rPr>
          <w:spacing w:val="-4"/>
          <w:u w:val="thick"/>
        </w:rPr>
        <w:t xml:space="preserve"> </w:t>
      </w:r>
      <w:r>
        <w:rPr>
          <w:u w:val="thick"/>
        </w:rPr>
        <w:t>-</w:t>
      </w:r>
      <w:r>
        <w:rPr>
          <w:spacing w:val="-3"/>
          <w:u w:val="thick"/>
        </w:rPr>
        <w:t xml:space="preserve"> </w:t>
      </w:r>
      <w:r>
        <w:rPr>
          <w:u w:val="thick"/>
        </w:rPr>
        <w:t>Cambiamenti</w:t>
      </w:r>
      <w:r>
        <w:rPr>
          <w:spacing w:val="-2"/>
          <w:u w:val="thick"/>
        </w:rPr>
        <w:t xml:space="preserve"> </w:t>
      </w:r>
      <w:r>
        <w:rPr>
          <w:u w:val="thick"/>
        </w:rPr>
        <w:t>climatici</w:t>
      </w:r>
    </w:p>
    <w:p w:rsidR="005F463D" w:rsidRDefault="00067404" w:rsidP="005F463D">
      <w:pPr>
        <w:spacing w:before="132" w:line="556" w:lineRule="auto"/>
        <w:ind w:left="432" w:right="1461"/>
        <w:rPr>
          <w:spacing w:val="-57"/>
          <w:sz w:val="24"/>
        </w:rPr>
      </w:pPr>
      <w:r>
        <w:pict>
          <v:shape id="_x0000_s3154" type="#_x0000_t202" style="position:absolute;left:0;text-align:left;margin-left:53.75pt;margin-top:52.85pt;width:487.75pt;height:281.45pt;z-index:251106816;mso-position-horizontal-relative:page" filled="f" stroked="f">
            <v:textbox inset="0,0,0,0">
              <w:txbxContent>
                <w:p w:rsidR="00E00AA8" w:rsidRDefault="00E00AA8">
                  <w:pPr>
                    <w:pStyle w:val="Corpotesto"/>
                  </w:pPr>
                </w:p>
              </w:txbxContent>
            </v:textbox>
            <w10:wrap anchorx="page"/>
          </v:shape>
        </w:pict>
      </w:r>
      <w:r w:rsidR="00AB4AE1">
        <w:rPr>
          <w:sz w:val="24"/>
        </w:rPr>
        <w:t xml:space="preserve">M01 </w:t>
      </w:r>
      <w:r w:rsidR="005F463D">
        <w:rPr>
          <w:sz w:val="24"/>
        </w:rPr>
        <w:t>–</w:t>
      </w:r>
      <w:r w:rsidR="00AB4AE1">
        <w:rPr>
          <w:sz w:val="24"/>
        </w:rPr>
        <w:t xml:space="preserve"> Cambiamenti nelle condizioni abiotiche Triturus carnifex, Cordulegaster rinacriae</w:t>
      </w:r>
      <w:r w:rsidR="00AB4AE1">
        <w:rPr>
          <w:spacing w:val="-57"/>
          <w:sz w:val="24"/>
        </w:rPr>
        <w:t xml:space="preserve"> </w:t>
      </w:r>
    </w:p>
    <w:p w:rsidR="005F463D" w:rsidRDefault="00AB4AE1" w:rsidP="003B3DB6">
      <w:pPr>
        <w:spacing w:before="132" w:line="276" w:lineRule="auto"/>
        <w:ind w:left="432" w:right="1461"/>
        <w:rPr>
          <w:sz w:val="24"/>
        </w:rPr>
      </w:pPr>
      <w:r>
        <w:rPr>
          <w:sz w:val="24"/>
        </w:rPr>
        <w:t>Indicatori</w:t>
      </w:r>
      <w:r>
        <w:rPr>
          <w:spacing w:val="-1"/>
          <w:sz w:val="24"/>
        </w:rPr>
        <w:t xml:space="preserve"> </w:t>
      </w:r>
      <w:r>
        <w:rPr>
          <w:sz w:val="24"/>
        </w:rPr>
        <w:t>pe</w:t>
      </w:r>
      <w:r w:rsidR="005F463D">
        <w:rPr>
          <w:sz w:val="24"/>
        </w:rPr>
        <w:t>r</w:t>
      </w:r>
      <w:r w:rsidR="005F463D">
        <w:rPr>
          <w:spacing w:val="1"/>
          <w:sz w:val="24"/>
        </w:rPr>
        <w:t xml:space="preserve"> </w:t>
      </w:r>
      <w:r w:rsidR="005F463D">
        <w:rPr>
          <w:sz w:val="24"/>
        </w:rPr>
        <w:t>ZSC</w:t>
      </w:r>
      <w:r w:rsidR="005F463D">
        <w:rPr>
          <w:spacing w:val="-1"/>
          <w:sz w:val="24"/>
        </w:rPr>
        <w:t xml:space="preserve"> </w:t>
      </w:r>
      <w:r w:rsidR="005F463D">
        <w:rPr>
          <w:sz w:val="24"/>
        </w:rPr>
        <w:t>(ex</w:t>
      </w:r>
      <w:r w:rsidR="005F463D">
        <w:rPr>
          <w:spacing w:val="2"/>
          <w:sz w:val="24"/>
        </w:rPr>
        <w:t xml:space="preserve"> </w:t>
      </w:r>
      <w:r w:rsidR="005F463D">
        <w:rPr>
          <w:sz w:val="24"/>
        </w:rPr>
        <w:t>SIC)</w:t>
      </w:r>
      <w:r w:rsidR="005F463D">
        <w:rPr>
          <w:spacing w:val="-1"/>
          <w:sz w:val="24"/>
        </w:rPr>
        <w:t xml:space="preserve"> </w:t>
      </w:r>
      <w:r w:rsidR="00FB18AB">
        <w:rPr>
          <w:b/>
          <w:sz w:val="24"/>
        </w:rPr>
        <w:t>“Monte Mai e Monte Monna</w:t>
      </w:r>
      <w:r w:rsidR="00FB18AB">
        <w:rPr>
          <w:b/>
        </w:rPr>
        <w:t xml:space="preserve">” – codice </w:t>
      </w:r>
      <w:r w:rsidR="00FB18AB">
        <w:rPr>
          <w:b/>
          <w:sz w:val="24"/>
        </w:rPr>
        <w:t>IT8050027</w:t>
      </w:r>
    </w:p>
    <w:tbl>
      <w:tblPr>
        <w:tblStyle w:val="TableNormal"/>
        <w:tblW w:w="0" w:type="auto"/>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652"/>
        <w:gridCol w:w="2281"/>
        <w:gridCol w:w="5819"/>
      </w:tblGrid>
      <w:tr w:rsidR="005F463D" w:rsidTr="00574D90">
        <w:trPr>
          <w:trHeight w:val="520"/>
          <w:jc w:val="center"/>
        </w:trPr>
        <w:tc>
          <w:tcPr>
            <w:tcW w:w="1652" w:type="dxa"/>
            <w:shd w:val="clear" w:color="auto" w:fill="FFCC99"/>
          </w:tcPr>
          <w:p w:rsidR="005F463D" w:rsidRDefault="005F463D" w:rsidP="00C2725C">
            <w:pPr>
              <w:pStyle w:val="TableParagraph"/>
              <w:spacing w:before="157"/>
              <w:ind w:left="225"/>
              <w:rPr>
                <w:b/>
                <w:sz w:val="18"/>
              </w:rPr>
            </w:pPr>
            <w:r>
              <w:rPr>
                <w:b/>
                <w:sz w:val="18"/>
              </w:rPr>
              <w:t>Tipo</w:t>
            </w:r>
            <w:r>
              <w:rPr>
                <w:b/>
                <w:spacing w:val="-2"/>
                <w:sz w:val="18"/>
              </w:rPr>
              <w:t xml:space="preserve"> </w:t>
            </w:r>
            <w:r>
              <w:rPr>
                <w:b/>
                <w:sz w:val="18"/>
              </w:rPr>
              <w:t>di</w:t>
            </w:r>
            <w:r>
              <w:rPr>
                <w:b/>
                <w:spacing w:val="-3"/>
                <w:sz w:val="18"/>
              </w:rPr>
              <w:t xml:space="preserve"> </w:t>
            </w:r>
            <w:r>
              <w:rPr>
                <w:b/>
                <w:sz w:val="18"/>
              </w:rPr>
              <w:t>impatto</w:t>
            </w:r>
          </w:p>
        </w:tc>
        <w:tc>
          <w:tcPr>
            <w:tcW w:w="2281" w:type="dxa"/>
            <w:shd w:val="clear" w:color="auto" w:fill="FFCC99"/>
          </w:tcPr>
          <w:p w:rsidR="005F463D" w:rsidRDefault="005F463D" w:rsidP="00C2725C">
            <w:pPr>
              <w:pStyle w:val="TableParagraph"/>
              <w:spacing w:before="54"/>
              <w:ind w:left="695" w:right="630" w:hanging="53"/>
              <w:rPr>
                <w:b/>
                <w:sz w:val="18"/>
              </w:rPr>
            </w:pPr>
            <w:r>
              <w:rPr>
                <w:b/>
                <w:spacing w:val="-1"/>
                <w:sz w:val="18"/>
              </w:rPr>
              <w:t xml:space="preserve">Indicatore </w:t>
            </w:r>
            <w:r>
              <w:rPr>
                <w:b/>
                <w:sz w:val="18"/>
              </w:rPr>
              <w:t>di</w:t>
            </w:r>
            <w:r>
              <w:rPr>
                <w:b/>
                <w:spacing w:val="-42"/>
                <w:sz w:val="18"/>
              </w:rPr>
              <w:t xml:space="preserve"> </w:t>
            </w:r>
            <w:r>
              <w:rPr>
                <w:b/>
                <w:sz w:val="18"/>
              </w:rPr>
              <w:t>importanza</w:t>
            </w:r>
          </w:p>
        </w:tc>
        <w:tc>
          <w:tcPr>
            <w:tcW w:w="5819" w:type="dxa"/>
            <w:shd w:val="clear" w:color="auto" w:fill="FFCC99"/>
          </w:tcPr>
          <w:p w:rsidR="005F463D" w:rsidRDefault="005F463D" w:rsidP="00C2725C">
            <w:pPr>
              <w:pStyle w:val="TableParagraph"/>
              <w:spacing w:before="157"/>
              <w:ind w:left="2426" w:right="2427"/>
              <w:jc w:val="center"/>
              <w:rPr>
                <w:b/>
                <w:sz w:val="18"/>
              </w:rPr>
            </w:pPr>
            <w:r>
              <w:rPr>
                <w:b/>
                <w:sz w:val="18"/>
              </w:rPr>
              <w:t>Valutazione</w:t>
            </w:r>
          </w:p>
        </w:tc>
      </w:tr>
      <w:tr w:rsidR="005F463D" w:rsidTr="00574D90">
        <w:trPr>
          <w:trHeight w:val="1027"/>
          <w:jc w:val="center"/>
        </w:trPr>
        <w:tc>
          <w:tcPr>
            <w:tcW w:w="1652" w:type="dxa"/>
          </w:tcPr>
          <w:p w:rsidR="005F463D" w:rsidRDefault="005F463D" w:rsidP="00C2725C">
            <w:pPr>
              <w:pStyle w:val="TableParagraph"/>
              <w:spacing w:before="6"/>
              <w:rPr>
                <w:sz w:val="26"/>
              </w:rPr>
            </w:pPr>
          </w:p>
          <w:p w:rsidR="005F463D" w:rsidRDefault="005F463D" w:rsidP="00C2725C">
            <w:pPr>
              <w:pStyle w:val="TableParagraph"/>
              <w:spacing w:before="1"/>
              <w:ind w:left="55" w:right="47"/>
              <w:rPr>
                <w:b/>
                <w:sz w:val="18"/>
              </w:rPr>
            </w:pPr>
            <w:proofErr w:type="gramStart"/>
            <w:r>
              <w:rPr>
                <w:b/>
                <w:sz w:val="18"/>
              </w:rPr>
              <w:t>perdita</w:t>
            </w:r>
            <w:proofErr w:type="gramEnd"/>
            <w:r>
              <w:rPr>
                <w:b/>
                <w:spacing w:val="45"/>
                <w:sz w:val="18"/>
              </w:rPr>
              <w:t xml:space="preserve"> </w:t>
            </w:r>
            <w:r>
              <w:rPr>
                <w:b/>
                <w:sz w:val="18"/>
              </w:rPr>
              <w:t>di</w:t>
            </w:r>
            <w:r>
              <w:rPr>
                <w:b/>
                <w:spacing w:val="1"/>
                <w:sz w:val="18"/>
              </w:rPr>
              <w:t xml:space="preserve"> </w:t>
            </w:r>
            <w:r>
              <w:rPr>
                <w:b/>
                <w:sz w:val="18"/>
              </w:rPr>
              <w:t>superficie</w:t>
            </w:r>
            <w:r>
              <w:rPr>
                <w:b/>
                <w:spacing w:val="-7"/>
                <w:sz w:val="18"/>
              </w:rPr>
              <w:t xml:space="preserve"> </w:t>
            </w:r>
            <w:r>
              <w:rPr>
                <w:b/>
                <w:sz w:val="18"/>
              </w:rPr>
              <w:t>di</w:t>
            </w:r>
            <w:r>
              <w:rPr>
                <w:b/>
                <w:spacing w:val="-9"/>
                <w:sz w:val="18"/>
              </w:rPr>
              <w:t xml:space="preserve"> </w:t>
            </w:r>
            <w:r>
              <w:rPr>
                <w:b/>
                <w:sz w:val="18"/>
              </w:rPr>
              <w:t>habitat</w:t>
            </w:r>
          </w:p>
        </w:tc>
        <w:tc>
          <w:tcPr>
            <w:tcW w:w="2281" w:type="dxa"/>
          </w:tcPr>
          <w:p w:rsidR="005F463D" w:rsidRDefault="005F463D" w:rsidP="00C2725C">
            <w:pPr>
              <w:pStyle w:val="TableParagraph"/>
              <w:spacing w:before="44"/>
              <w:ind w:left="57" w:right="60"/>
              <w:rPr>
                <w:sz w:val="20"/>
              </w:rPr>
            </w:pPr>
            <w:proofErr w:type="gramStart"/>
            <w:r>
              <w:rPr>
                <w:sz w:val="20"/>
              </w:rPr>
              <w:t>percentuale</w:t>
            </w:r>
            <w:proofErr w:type="gramEnd"/>
            <w:r>
              <w:rPr>
                <w:sz w:val="20"/>
              </w:rPr>
              <w:t xml:space="preserve"> della perdita</w:t>
            </w:r>
            <w:r>
              <w:rPr>
                <w:spacing w:val="1"/>
                <w:sz w:val="20"/>
              </w:rPr>
              <w:t xml:space="preserve"> </w:t>
            </w:r>
            <w:r>
              <w:rPr>
                <w:sz w:val="20"/>
              </w:rPr>
              <w:t>(particolarmente</w:t>
            </w:r>
            <w:r>
              <w:rPr>
                <w:spacing w:val="1"/>
                <w:sz w:val="20"/>
              </w:rPr>
              <w:t xml:space="preserve"> </w:t>
            </w:r>
            <w:r>
              <w:rPr>
                <w:sz w:val="20"/>
              </w:rPr>
              <w:t>significativa</w:t>
            </w:r>
            <w:r>
              <w:rPr>
                <w:spacing w:val="-5"/>
                <w:sz w:val="20"/>
              </w:rPr>
              <w:t xml:space="preserve"> </w:t>
            </w:r>
            <w:r>
              <w:rPr>
                <w:sz w:val="20"/>
              </w:rPr>
              <w:t>per</w:t>
            </w:r>
            <w:r>
              <w:rPr>
                <w:spacing w:val="-4"/>
                <w:sz w:val="20"/>
              </w:rPr>
              <w:t xml:space="preserve"> </w:t>
            </w:r>
            <w:r>
              <w:rPr>
                <w:sz w:val="20"/>
              </w:rPr>
              <w:t>gli</w:t>
            </w:r>
            <w:r>
              <w:rPr>
                <w:spacing w:val="-2"/>
                <w:sz w:val="20"/>
              </w:rPr>
              <w:t xml:space="preserve"> </w:t>
            </w:r>
            <w:r>
              <w:rPr>
                <w:sz w:val="20"/>
              </w:rPr>
              <w:t>habitat</w:t>
            </w:r>
            <w:r>
              <w:rPr>
                <w:spacing w:val="-47"/>
                <w:sz w:val="20"/>
              </w:rPr>
              <w:t xml:space="preserve"> </w:t>
            </w:r>
            <w:r>
              <w:rPr>
                <w:sz w:val="20"/>
              </w:rPr>
              <w:t>prioritari)</w:t>
            </w:r>
          </w:p>
        </w:tc>
        <w:tc>
          <w:tcPr>
            <w:tcW w:w="5819" w:type="dxa"/>
          </w:tcPr>
          <w:p w:rsidR="005F463D" w:rsidRDefault="005F463D" w:rsidP="00C2725C">
            <w:pPr>
              <w:pStyle w:val="TableParagraph"/>
              <w:spacing w:before="10"/>
              <w:rPr>
                <w:sz w:val="28"/>
              </w:rPr>
            </w:pPr>
          </w:p>
          <w:p w:rsidR="005F463D" w:rsidRDefault="005F463D" w:rsidP="00C2725C">
            <w:pPr>
              <w:pStyle w:val="TableParagraph"/>
              <w:spacing w:before="1"/>
              <w:ind w:left="54"/>
              <w:rPr>
                <w:sz w:val="20"/>
              </w:rPr>
            </w:pPr>
            <w:r>
              <w:rPr>
                <w:sz w:val="20"/>
              </w:rPr>
              <w:t>Valorizzazione</w:t>
            </w:r>
            <w:r>
              <w:rPr>
                <w:spacing w:val="-3"/>
                <w:sz w:val="20"/>
              </w:rPr>
              <w:t xml:space="preserve"> </w:t>
            </w:r>
            <w:r>
              <w:rPr>
                <w:sz w:val="20"/>
              </w:rPr>
              <w:t>e</w:t>
            </w:r>
            <w:r>
              <w:rPr>
                <w:spacing w:val="-2"/>
                <w:sz w:val="20"/>
              </w:rPr>
              <w:t xml:space="preserve"> </w:t>
            </w:r>
            <w:r>
              <w:rPr>
                <w:sz w:val="20"/>
              </w:rPr>
              <w:t>recupero</w:t>
            </w:r>
            <w:r>
              <w:rPr>
                <w:spacing w:val="-1"/>
                <w:sz w:val="20"/>
              </w:rPr>
              <w:t xml:space="preserve"> </w:t>
            </w:r>
            <w:r>
              <w:rPr>
                <w:sz w:val="20"/>
              </w:rPr>
              <w:t>degli</w:t>
            </w:r>
            <w:r>
              <w:rPr>
                <w:spacing w:val="-3"/>
                <w:sz w:val="20"/>
              </w:rPr>
              <w:t xml:space="preserve"> </w:t>
            </w:r>
            <w:r>
              <w:rPr>
                <w:sz w:val="20"/>
              </w:rPr>
              <w:t>Habitat</w:t>
            </w:r>
            <w:r>
              <w:rPr>
                <w:spacing w:val="-3"/>
                <w:sz w:val="20"/>
              </w:rPr>
              <w:t xml:space="preserve"> </w:t>
            </w:r>
            <w:r>
              <w:rPr>
                <w:sz w:val="20"/>
              </w:rPr>
              <w:t>anche</w:t>
            </w:r>
            <w:r>
              <w:rPr>
                <w:spacing w:val="-2"/>
                <w:sz w:val="20"/>
              </w:rPr>
              <w:t xml:space="preserve"> </w:t>
            </w:r>
            <w:r>
              <w:rPr>
                <w:sz w:val="20"/>
              </w:rPr>
              <w:t>in</w:t>
            </w:r>
            <w:r>
              <w:rPr>
                <w:spacing w:val="-4"/>
                <w:sz w:val="20"/>
              </w:rPr>
              <w:t xml:space="preserve"> </w:t>
            </w:r>
            <w:r>
              <w:rPr>
                <w:sz w:val="20"/>
              </w:rPr>
              <w:t>centro</w:t>
            </w:r>
            <w:r>
              <w:rPr>
                <w:spacing w:val="-1"/>
                <w:sz w:val="20"/>
              </w:rPr>
              <w:t xml:space="preserve"> </w:t>
            </w:r>
            <w:r>
              <w:rPr>
                <w:sz w:val="20"/>
              </w:rPr>
              <w:t>urbano</w:t>
            </w:r>
          </w:p>
        </w:tc>
      </w:tr>
      <w:tr w:rsidR="005F463D" w:rsidTr="00574D90">
        <w:trPr>
          <w:trHeight w:val="1024"/>
          <w:jc w:val="center"/>
        </w:trPr>
        <w:tc>
          <w:tcPr>
            <w:tcW w:w="1652" w:type="dxa"/>
          </w:tcPr>
          <w:p w:rsidR="005F463D" w:rsidRDefault="005F463D" w:rsidP="00C2725C">
            <w:pPr>
              <w:pStyle w:val="TableParagraph"/>
              <w:rPr>
                <w:sz w:val="20"/>
              </w:rPr>
            </w:pPr>
          </w:p>
          <w:p w:rsidR="005F463D" w:rsidRDefault="005F463D" w:rsidP="00C2725C">
            <w:pPr>
              <w:pStyle w:val="TableParagraph"/>
              <w:spacing w:before="176"/>
              <w:ind w:left="55"/>
              <w:rPr>
                <w:b/>
                <w:sz w:val="18"/>
              </w:rPr>
            </w:pPr>
            <w:proofErr w:type="gramStart"/>
            <w:r>
              <w:rPr>
                <w:b/>
                <w:sz w:val="18"/>
              </w:rPr>
              <w:t>frammentazione</w:t>
            </w:r>
            <w:proofErr w:type="gramEnd"/>
          </w:p>
        </w:tc>
        <w:tc>
          <w:tcPr>
            <w:tcW w:w="2281" w:type="dxa"/>
          </w:tcPr>
          <w:p w:rsidR="005F463D" w:rsidRDefault="005F463D" w:rsidP="00C2725C">
            <w:pPr>
              <w:pStyle w:val="TableParagraph"/>
              <w:spacing w:before="44" w:line="357" w:lineRule="auto"/>
              <w:ind w:left="57" w:right="501"/>
              <w:rPr>
                <w:sz w:val="20"/>
              </w:rPr>
            </w:pPr>
            <w:proofErr w:type="gramStart"/>
            <w:r>
              <w:rPr>
                <w:sz w:val="20"/>
              </w:rPr>
              <w:t>durata</w:t>
            </w:r>
            <w:proofErr w:type="gramEnd"/>
            <w:r>
              <w:rPr>
                <w:spacing w:val="-10"/>
                <w:sz w:val="20"/>
              </w:rPr>
              <w:t xml:space="preserve"> </w:t>
            </w:r>
            <w:r>
              <w:rPr>
                <w:sz w:val="20"/>
              </w:rPr>
              <w:t>o</w:t>
            </w:r>
            <w:r>
              <w:rPr>
                <w:spacing w:val="-8"/>
                <w:sz w:val="20"/>
              </w:rPr>
              <w:t xml:space="preserve"> </w:t>
            </w:r>
            <w:r>
              <w:rPr>
                <w:sz w:val="20"/>
              </w:rPr>
              <w:t>permanenza,</w:t>
            </w:r>
            <w:r>
              <w:rPr>
                <w:spacing w:val="-47"/>
                <w:sz w:val="20"/>
              </w:rPr>
              <w:t xml:space="preserve"> </w:t>
            </w:r>
            <w:r>
              <w:rPr>
                <w:sz w:val="20"/>
              </w:rPr>
              <w:t>livello</w:t>
            </w:r>
            <w:r>
              <w:rPr>
                <w:spacing w:val="-1"/>
                <w:sz w:val="20"/>
              </w:rPr>
              <w:t xml:space="preserve"> </w:t>
            </w:r>
            <w:r>
              <w:rPr>
                <w:sz w:val="20"/>
              </w:rPr>
              <w:t>in</w:t>
            </w:r>
            <w:r>
              <w:rPr>
                <w:spacing w:val="-2"/>
                <w:sz w:val="20"/>
              </w:rPr>
              <w:t xml:space="preserve"> </w:t>
            </w:r>
            <w:r>
              <w:rPr>
                <w:sz w:val="20"/>
              </w:rPr>
              <w:t>relazione</w:t>
            </w:r>
          </w:p>
          <w:p w:rsidR="005F463D" w:rsidRDefault="005F463D" w:rsidP="00C2725C">
            <w:pPr>
              <w:pStyle w:val="TableParagraph"/>
              <w:spacing w:before="4"/>
              <w:ind w:left="57"/>
              <w:rPr>
                <w:sz w:val="20"/>
              </w:rPr>
            </w:pPr>
            <w:proofErr w:type="gramStart"/>
            <w:r>
              <w:rPr>
                <w:sz w:val="20"/>
              </w:rPr>
              <w:t>all’estensione</w:t>
            </w:r>
            <w:proofErr w:type="gramEnd"/>
            <w:r>
              <w:rPr>
                <w:spacing w:val="-5"/>
                <w:sz w:val="20"/>
              </w:rPr>
              <w:t xml:space="preserve"> </w:t>
            </w:r>
            <w:r>
              <w:rPr>
                <w:sz w:val="20"/>
              </w:rPr>
              <w:t>originale</w:t>
            </w:r>
          </w:p>
        </w:tc>
        <w:tc>
          <w:tcPr>
            <w:tcW w:w="5819" w:type="dxa"/>
          </w:tcPr>
          <w:p w:rsidR="005F463D" w:rsidRDefault="005F463D" w:rsidP="00C2725C">
            <w:pPr>
              <w:pStyle w:val="TableParagraph"/>
              <w:spacing w:before="8"/>
              <w:rPr>
                <w:sz w:val="28"/>
              </w:rPr>
            </w:pPr>
          </w:p>
          <w:p w:rsidR="005F463D" w:rsidRDefault="005F463D" w:rsidP="00C2725C">
            <w:pPr>
              <w:pStyle w:val="TableParagraph"/>
              <w:ind w:left="54"/>
              <w:rPr>
                <w:sz w:val="20"/>
              </w:rPr>
            </w:pPr>
            <w:r>
              <w:rPr>
                <w:sz w:val="20"/>
              </w:rPr>
              <w:t>Non</w:t>
            </w:r>
            <w:r>
              <w:rPr>
                <w:spacing w:val="-4"/>
                <w:sz w:val="20"/>
              </w:rPr>
              <w:t xml:space="preserve"> </w:t>
            </w:r>
            <w:r>
              <w:rPr>
                <w:sz w:val="20"/>
              </w:rPr>
              <w:t>si</w:t>
            </w:r>
            <w:r>
              <w:rPr>
                <w:spacing w:val="-3"/>
                <w:sz w:val="20"/>
              </w:rPr>
              <w:t xml:space="preserve"> </w:t>
            </w:r>
            <w:r>
              <w:rPr>
                <w:sz w:val="20"/>
              </w:rPr>
              <w:t>ha</w:t>
            </w:r>
            <w:r>
              <w:rPr>
                <w:spacing w:val="1"/>
                <w:sz w:val="20"/>
              </w:rPr>
              <w:t xml:space="preserve"> </w:t>
            </w:r>
            <w:r>
              <w:rPr>
                <w:sz w:val="20"/>
              </w:rPr>
              <w:t>frammentazione</w:t>
            </w:r>
            <w:r>
              <w:rPr>
                <w:spacing w:val="-2"/>
                <w:sz w:val="20"/>
              </w:rPr>
              <w:t xml:space="preserve"> </w:t>
            </w:r>
            <w:r>
              <w:rPr>
                <w:sz w:val="20"/>
              </w:rPr>
              <w:t>di</w:t>
            </w:r>
            <w:r>
              <w:rPr>
                <w:spacing w:val="-3"/>
                <w:sz w:val="20"/>
              </w:rPr>
              <w:t xml:space="preserve"> </w:t>
            </w:r>
            <w:r>
              <w:rPr>
                <w:sz w:val="20"/>
              </w:rPr>
              <w:t>habitat</w:t>
            </w:r>
            <w:r>
              <w:rPr>
                <w:spacing w:val="-3"/>
                <w:sz w:val="20"/>
              </w:rPr>
              <w:t xml:space="preserve"> </w:t>
            </w:r>
            <w:r>
              <w:rPr>
                <w:sz w:val="20"/>
              </w:rPr>
              <w:t>prioritari.</w:t>
            </w:r>
          </w:p>
        </w:tc>
      </w:tr>
      <w:tr w:rsidR="005F463D" w:rsidTr="00574D90">
        <w:trPr>
          <w:trHeight w:val="794"/>
          <w:jc w:val="center"/>
        </w:trPr>
        <w:tc>
          <w:tcPr>
            <w:tcW w:w="1652" w:type="dxa"/>
          </w:tcPr>
          <w:p w:rsidR="005F463D" w:rsidRDefault="005F463D" w:rsidP="00C2725C">
            <w:pPr>
              <w:pStyle w:val="TableParagraph"/>
              <w:spacing w:before="3"/>
              <w:rPr>
                <w:sz w:val="25"/>
              </w:rPr>
            </w:pPr>
          </w:p>
          <w:p w:rsidR="005F463D" w:rsidRDefault="005F463D" w:rsidP="00C2725C">
            <w:pPr>
              <w:pStyle w:val="TableParagraph"/>
              <w:spacing w:before="1"/>
              <w:ind w:left="55"/>
              <w:rPr>
                <w:b/>
                <w:sz w:val="18"/>
              </w:rPr>
            </w:pPr>
            <w:proofErr w:type="gramStart"/>
            <w:r>
              <w:rPr>
                <w:b/>
                <w:sz w:val="18"/>
              </w:rPr>
              <w:t>perturbazione</w:t>
            </w:r>
            <w:proofErr w:type="gramEnd"/>
          </w:p>
        </w:tc>
        <w:tc>
          <w:tcPr>
            <w:tcW w:w="2281" w:type="dxa"/>
          </w:tcPr>
          <w:p w:rsidR="005F463D" w:rsidRDefault="005F463D" w:rsidP="00C2725C">
            <w:pPr>
              <w:pStyle w:val="TableParagraph"/>
              <w:spacing w:before="44" w:line="357" w:lineRule="auto"/>
              <w:ind w:left="57" w:right="501"/>
              <w:rPr>
                <w:sz w:val="20"/>
              </w:rPr>
            </w:pPr>
            <w:proofErr w:type="gramStart"/>
            <w:r>
              <w:rPr>
                <w:sz w:val="20"/>
              </w:rPr>
              <w:t>durata</w:t>
            </w:r>
            <w:proofErr w:type="gramEnd"/>
            <w:r>
              <w:rPr>
                <w:spacing w:val="-10"/>
                <w:sz w:val="20"/>
              </w:rPr>
              <w:t xml:space="preserve"> </w:t>
            </w:r>
            <w:r>
              <w:rPr>
                <w:sz w:val="20"/>
              </w:rPr>
              <w:t>o</w:t>
            </w:r>
            <w:r>
              <w:rPr>
                <w:spacing w:val="-8"/>
                <w:sz w:val="20"/>
              </w:rPr>
              <w:t xml:space="preserve"> </w:t>
            </w:r>
            <w:r>
              <w:rPr>
                <w:sz w:val="20"/>
              </w:rPr>
              <w:t>permanenza,</w:t>
            </w:r>
            <w:r>
              <w:rPr>
                <w:spacing w:val="-47"/>
                <w:sz w:val="20"/>
              </w:rPr>
              <w:t xml:space="preserve"> </w:t>
            </w:r>
            <w:r>
              <w:rPr>
                <w:sz w:val="20"/>
              </w:rPr>
              <w:t>distanza</w:t>
            </w:r>
            <w:r>
              <w:rPr>
                <w:spacing w:val="-1"/>
                <w:sz w:val="20"/>
              </w:rPr>
              <w:t xml:space="preserve"> </w:t>
            </w:r>
            <w:r>
              <w:rPr>
                <w:sz w:val="20"/>
              </w:rPr>
              <w:t>dal</w:t>
            </w:r>
            <w:r>
              <w:rPr>
                <w:spacing w:val="-1"/>
                <w:sz w:val="20"/>
              </w:rPr>
              <w:t xml:space="preserve"> </w:t>
            </w:r>
            <w:r>
              <w:rPr>
                <w:sz w:val="20"/>
              </w:rPr>
              <w:t>sito</w:t>
            </w:r>
          </w:p>
        </w:tc>
        <w:tc>
          <w:tcPr>
            <w:tcW w:w="5819" w:type="dxa"/>
          </w:tcPr>
          <w:p w:rsidR="005F463D" w:rsidRDefault="005F463D" w:rsidP="00C2725C">
            <w:pPr>
              <w:pStyle w:val="TableParagraph"/>
              <w:spacing w:before="10"/>
              <w:rPr>
                <w:sz w:val="18"/>
              </w:rPr>
            </w:pPr>
          </w:p>
          <w:p w:rsidR="005F463D" w:rsidRDefault="005F463D" w:rsidP="00C2725C">
            <w:pPr>
              <w:pStyle w:val="TableParagraph"/>
              <w:ind w:left="54"/>
              <w:rPr>
                <w:sz w:val="20"/>
              </w:rPr>
            </w:pPr>
            <w:r>
              <w:rPr>
                <w:sz w:val="20"/>
              </w:rPr>
              <w:t>Non</w:t>
            </w:r>
            <w:r>
              <w:rPr>
                <w:spacing w:val="-3"/>
                <w:sz w:val="20"/>
              </w:rPr>
              <w:t xml:space="preserve"> </w:t>
            </w:r>
            <w:r>
              <w:rPr>
                <w:sz w:val="20"/>
              </w:rPr>
              <w:t>si</w:t>
            </w:r>
            <w:r>
              <w:rPr>
                <w:spacing w:val="-3"/>
                <w:sz w:val="20"/>
              </w:rPr>
              <w:t xml:space="preserve"> </w:t>
            </w:r>
            <w:r>
              <w:rPr>
                <w:sz w:val="20"/>
              </w:rPr>
              <w:t>ha frammentazione</w:t>
            </w:r>
            <w:r>
              <w:rPr>
                <w:spacing w:val="-2"/>
                <w:sz w:val="20"/>
              </w:rPr>
              <w:t xml:space="preserve"> </w:t>
            </w:r>
            <w:r>
              <w:rPr>
                <w:sz w:val="20"/>
              </w:rPr>
              <w:t>di</w:t>
            </w:r>
            <w:r>
              <w:rPr>
                <w:spacing w:val="-3"/>
                <w:sz w:val="20"/>
              </w:rPr>
              <w:t xml:space="preserve"> </w:t>
            </w:r>
            <w:r>
              <w:rPr>
                <w:sz w:val="20"/>
              </w:rPr>
              <w:t>habitat</w:t>
            </w:r>
            <w:r>
              <w:rPr>
                <w:spacing w:val="-3"/>
                <w:sz w:val="20"/>
              </w:rPr>
              <w:t xml:space="preserve"> </w:t>
            </w:r>
            <w:r>
              <w:rPr>
                <w:sz w:val="20"/>
              </w:rPr>
              <w:t>prioritari.</w:t>
            </w:r>
          </w:p>
        </w:tc>
      </w:tr>
      <w:tr w:rsidR="005F463D" w:rsidTr="00574D90">
        <w:trPr>
          <w:trHeight w:val="566"/>
          <w:jc w:val="center"/>
        </w:trPr>
        <w:tc>
          <w:tcPr>
            <w:tcW w:w="1652" w:type="dxa"/>
          </w:tcPr>
          <w:p w:rsidR="005F463D" w:rsidRDefault="005F463D" w:rsidP="00C2725C">
            <w:pPr>
              <w:pStyle w:val="TableParagraph"/>
              <w:spacing w:before="75"/>
              <w:ind w:left="55" w:right="662"/>
              <w:rPr>
                <w:b/>
                <w:sz w:val="18"/>
              </w:rPr>
            </w:pPr>
            <w:proofErr w:type="gramStart"/>
            <w:r>
              <w:rPr>
                <w:b/>
                <w:sz w:val="18"/>
              </w:rPr>
              <w:t>densità</w:t>
            </w:r>
            <w:proofErr w:type="gramEnd"/>
            <w:r>
              <w:rPr>
                <w:b/>
                <w:sz w:val="18"/>
              </w:rPr>
              <w:t xml:space="preserve"> di</w:t>
            </w:r>
            <w:r>
              <w:rPr>
                <w:b/>
                <w:spacing w:val="1"/>
                <w:sz w:val="18"/>
              </w:rPr>
              <w:t xml:space="preserve"> </w:t>
            </w:r>
            <w:r>
              <w:rPr>
                <w:b/>
                <w:spacing w:val="-1"/>
                <w:sz w:val="18"/>
              </w:rPr>
              <w:t>popolazione</w:t>
            </w:r>
          </w:p>
        </w:tc>
        <w:tc>
          <w:tcPr>
            <w:tcW w:w="2281" w:type="dxa"/>
          </w:tcPr>
          <w:p w:rsidR="005F463D" w:rsidRDefault="005F463D" w:rsidP="00C2725C">
            <w:pPr>
              <w:pStyle w:val="TableParagraph"/>
              <w:spacing w:before="44"/>
              <w:ind w:left="57" w:right="1013"/>
              <w:rPr>
                <w:sz w:val="20"/>
              </w:rPr>
            </w:pPr>
            <w:proofErr w:type="gramStart"/>
            <w:r>
              <w:rPr>
                <w:sz w:val="20"/>
              </w:rPr>
              <w:t>tempistica</w:t>
            </w:r>
            <w:proofErr w:type="gramEnd"/>
            <w:r>
              <w:rPr>
                <w:sz w:val="20"/>
              </w:rPr>
              <w:t xml:space="preserve"> di</w:t>
            </w:r>
            <w:r>
              <w:rPr>
                <w:spacing w:val="1"/>
                <w:sz w:val="20"/>
              </w:rPr>
              <w:t xml:space="preserve"> </w:t>
            </w:r>
            <w:r>
              <w:rPr>
                <w:spacing w:val="-1"/>
                <w:sz w:val="20"/>
              </w:rPr>
              <w:t>ricollocamento</w:t>
            </w:r>
          </w:p>
        </w:tc>
        <w:tc>
          <w:tcPr>
            <w:tcW w:w="5819" w:type="dxa"/>
          </w:tcPr>
          <w:p w:rsidR="005F463D" w:rsidRDefault="005F463D" w:rsidP="00C2725C">
            <w:pPr>
              <w:pStyle w:val="TableParagraph"/>
              <w:spacing w:before="102"/>
              <w:ind w:left="54"/>
              <w:rPr>
                <w:sz w:val="20"/>
              </w:rPr>
            </w:pPr>
            <w:r>
              <w:rPr>
                <w:sz w:val="20"/>
              </w:rPr>
              <w:t>Nessuna</w:t>
            </w:r>
          </w:p>
        </w:tc>
      </w:tr>
      <w:tr w:rsidR="005F463D" w:rsidTr="00574D90">
        <w:trPr>
          <w:trHeight w:val="518"/>
          <w:jc w:val="center"/>
        </w:trPr>
        <w:tc>
          <w:tcPr>
            <w:tcW w:w="1652" w:type="dxa"/>
          </w:tcPr>
          <w:p w:rsidR="005F463D" w:rsidRDefault="005F463D" w:rsidP="00C2725C">
            <w:pPr>
              <w:pStyle w:val="TableParagraph"/>
              <w:spacing w:before="49"/>
              <w:ind w:left="55" w:right="545"/>
              <w:rPr>
                <w:b/>
                <w:sz w:val="18"/>
              </w:rPr>
            </w:pPr>
            <w:proofErr w:type="gramStart"/>
            <w:r>
              <w:rPr>
                <w:b/>
                <w:spacing w:val="-1"/>
                <w:sz w:val="18"/>
              </w:rPr>
              <w:t>risorsa</w:t>
            </w:r>
            <w:proofErr w:type="gramEnd"/>
            <w:r>
              <w:rPr>
                <w:b/>
                <w:spacing w:val="-1"/>
                <w:sz w:val="18"/>
              </w:rPr>
              <w:t xml:space="preserve"> </w:t>
            </w:r>
            <w:r>
              <w:rPr>
                <w:b/>
                <w:sz w:val="18"/>
              </w:rPr>
              <w:t>acqua</w:t>
            </w:r>
            <w:r>
              <w:rPr>
                <w:b/>
                <w:spacing w:val="-42"/>
                <w:sz w:val="18"/>
              </w:rPr>
              <w:t xml:space="preserve"> </w:t>
            </w:r>
            <w:r>
              <w:rPr>
                <w:b/>
                <w:sz w:val="18"/>
              </w:rPr>
              <w:t>(quantità)</w:t>
            </w:r>
          </w:p>
        </w:tc>
        <w:tc>
          <w:tcPr>
            <w:tcW w:w="2281" w:type="dxa"/>
          </w:tcPr>
          <w:p w:rsidR="005F463D" w:rsidRDefault="005F463D" w:rsidP="00C2725C">
            <w:pPr>
              <w:pStyle w:val="TableParagraph"/>
              <w:spacing w:before="136"/>
              <w:ind w:left="57"/>
              <w:rPr>
                <w:sz w:val="20"/>
              </w:rPr>
            </w:pPr>
            <w:proofErr w:type="gramStart"/>
            <w:r>
              <w:rPr>
                <w:sz w:val="20"/>
              </w:rPr>
              <w:t>variazione</w:t>
            </w:r>
            <w:proofErr w:type="gramEnd"/>
            <w:r>
              <w:rPr>
                <w:spacing w:val="-4"/>
                <w:sz w:val="20"/>
              </w:rPr>
              <w:t xml:space="preserve"> </w:t>
            </w:r>
            <w:r>
              <w:rPr>
                <w:sz w:val="20"/>
              </w:rPr>
              <w:t>relativa</w:t>
            </w:r>
          </w:p>
        </w:tc>
        <w:tc>
          <w:tcPr>
            <w:tcW w:w="5819" w:type="dxa"/>
          </w:tcPr>
          <w:p w:rsidR="005F463D" w:rsidRDefault="005F463D" w:rsidP="00C2725C">
            <w:pPr>
              <w:pStyle w:val="TableParagraph"/>
              <w:spacing w:before="78"/>
              <w:ind w:left="54"/>
              <w:rPr>
                <w:sz w:val="20"/>
              </w:rPr>
            </w:pPr>
            <w:r>
              <w:rPr>
                <w:sz w:val="20"/>
              </w:rPr>
              <w:t>Nessuna</w:t>
            </w:r>
          </w:p>
        </w:tc>
      </w:tr>
      <w:tr w:rsidR="005F463D" w:rsidTr="00574D90">
        <w:trPr>
          <w:trHeight w:val="1140"/>
          <w:jc w:val="center"/>
        </w:trPr>
        <w:tc>
          <w:tcPr>
            <w:tcW w:w="1652" w:type="dxa"/>
          </w:tcPr>
          <w:p w:rsidR="005F463D" w:rsidRDefault="005F463D" w:rsidP="00C2725C">
            <w:pPr>
              <w:pStyle w:val="TableParagraph"/>
              <w:rPr>
                <w:sz w:val="20"/>
              </w:rPr>
            </w:pPr>
          </w:p>
          <w:p w:rsidR="005F463D" w:rsidRDefault="005F463D" w:rsidP="00C2725C">
            <w:pPr>
              <w:pStyle w:val="TableParagraph"/>
              <w:spacing w:before="4"/>
              <w:rPr>
                <w:sz w:val="20"/>
              </w:rPr>
            </w:pPr>
          </w:p>
          <w:p w:rsidR="005F463D" w:rsidRDefault="005F463D" w:rsidP="00C2725C">
            <w:pPr>
              <w:pStyle w:val="TableParagraph"/>
              <w:ind w:left="55"/>
              <w:rPr>
                <w:b/>
                <w:sz w:val="18"/>
              </w:rPr>
            </w:pPr>
            <w:proofErr w:type="gramStart"/>
            <w:r>
              <w:rPr>
                <w:b/>
                <w:sz w:val="18"/>
              </w:rPr>
              <w:t>qualità</w:t>
            </w:r>
            <w:proofErr w:type="gramEnd"/>
            <w:r>
              <w:rPr>
                <w:b/>
                <w:spacing w:val="-4"/>
                <w:sz w:val="18"/>
              </w:rPr>
              <w:t xml:space="preserve"> </w:t>
            </w:r>
            <w:r>
              <w:rPr>
                <w:b/>
                <w:sz w:val="18"/>
              </w:rPr>
              <w:t>dell’acqua</w:t>
            </w:r>
          </w:p>
        </w:tc>
        <w:tc>
          <w:tcPr>
            <w:tcW w:w="2281" w:type="dxa"/>
          </w:tcPr>
          <w:p w:rsidR="005F463D" w:rsidRDefault="005F463D" w:rsidP="00C2725C">
            <w:pPr>
              <w:pStyle w:val="TableParagraph"/>
              <w:spacing w:before="102"/>
              <w:ind w:left="57" w:right="266"/>
              <w:rPr>
                <w:sz w:val="20"/>
              </w:rPr>
            </w:pPr>
            <w:proofErr w:type="gramStart"/>
            <w:r>
              <w:rPr>
                <w:sz w:val="20"/>
              </w:rPr>
              <w:t>variazione</w:t>
            </w:r>
            <w:proofErr w:type="gramEnd"/>
            <w:r>
              <w:rPr>
                <w:sz w:val="20"/>
              </w:rPr>
              <w:t xml:space="preserve"> relativa agli</w:t>
            </w:r>
            <w:r>
              <w:rPr>
                <w:spacing w:val="1"/>
                <w:sz w:val="20"/>
              </w:rPr>
              <w:t xml:space="preserve"> </w:t>
            </w:r>
            <w:r>
              <w:rPr>
                <w:sz w:val="20"/>
              </w:rPr>
              <w:t>elementi</w:t>
            </w:r>
            <w:r>
              <w:rPr>
                <w:spacing w:val="-7"/>
                <w:sz w:val="20"/>
              </w:rPr>
              <w:t xml:space="preserve"> </w:t>
            </w:r>
            <w:r>
              <w:rPr>
                <w:sz w:val="20"/>
              </w:rPr>
              <w:t>chimici</w:t>
            </w:r>
            <w:r>
              <w:rPr>
                <w:spacing w:val="-6"/>
                <w:sz w:val="20"/>
              </w:rPr>
              <w:t xml:space="preserve"> </w:t>
            </w:r>
            <w:r>
              <w:rPr>
                <w:sz w:val="20"/>
              </w:rPr>
              <w:t>ed</w:t>
            </w:r>
            <w:r>
              <w:rPr>
                <w:spacing w:val="-4"/>
                <w:sz w:val="20"/>
              </w:rPr>
              <w:t xml:space="preserve"> </w:t>
            </w:r>
            <w:r>
              <w:rPr>
                <w:sz w:val="20"/>
              </w:rPr>
              <w:t>altri</w:t>
            </w:r>
            <w:r>
              <w:rPr>
                <w:spacing w:val="-47"/>
                <w:sz w:val="20"/>
              </w:rPr>
              <w:t xml:space="preserve"> </w:t>
            </w:r>
            <w:r>
              <w:rPr>
                <w:sz w:val="20"/>
              </w:rPr>
              <w:t>elementi maggiormente</w:t>
            </w:r>
            <w:r>
              <w:rPr>
                <w:spacing w:val="1"/>
                <w:sz w:val="20"/>
              </w:rPr>
              <w:t xml:space="preserve"> </w:t>
            </w:r>
            <w:r>
              <w:rPr>
                <w:sz w:val="20"/>
              </w:rPr>
              <w:t>significativi</w:t>
            </w:r>
          </w:p>
        </w:tc>
        <w:tc>
          <w:tcPr>
            <w:tcW w:w="5819" w:type="dxa"/>
          </w:tcPr>
          <w:p w:rsidR="005F463D" w:rsidRDefault="005F463D" w:rsidP="00C2725C">
            <w:pPr>
              <w:pStyle w:val="TableParagraph"/>
              <w:spacing w:before="44" w:line="360" w:lineRule="auto"/>
              <w:ind w:left="54" w:right="443"/>
              <w:rPr>
                <w:sz w:val="20"/>
              </w:rPr>
            </w:pPr>
            <w:r>
              <w:rPr>
                <w:sz w:val="20"/>
              </w:rPr>
              <w:t>Da</w:t>
            </w:r>
            <w:r>
              <w:rPr>
                <w:spacing w:val="-3"/>
                <w:sz w:val="20"/>
              </w:rPr>
              <w:t xml:space="preserve"> </w:t>
            </w:r>
            <w:r>
              <w:rPr>
                <w:sz w:val="20"/>
              </w:rPr>
              <w:t>valutare</w:t>
            </w:r>
            <w:r>
              <w:rPr>
                <w:spacing w:val="-2"/>
                <w:sz w:val="20"/>
              </w:rPr>
              <w:t xml:space="preserve"> </w:t>
            </w:r>
            <w:r>
              <w:rPr>
                <w:sz w:val="20"/>
              </w:rPr>
              <w:t>attentamente</w:t>
            </w:r>
            <w:r>
              <w:rPr>
                <w:spacing w:val="-3"/>
                <w:sz w:val="20"/>
              </w:rPr>
              <w:t xml:space="preserve"> </w:t>
            </w:r>
            <w:r>
              <w:rPr>
                <w:sz w:val="20"/>
              </w:rPr>
              <w:t>in</w:t>
            </w:r>
            <w:r>
              <w:rPr>
                <w:spacing w:val="-3"/>
                <w:sz w:val="20"/>
              </w:rPr>
              <w:t xml:space="preserve"> </w:t>
            </w:r>
            <w:r>
              <w:rPr>
                <w:sz w:val="20"/>
              </w:rPr>
              <w:t>area</w:t>
            </w:r>
            <w:r>
              <w:rPr>
                <w:spacing w:val="-2"/>
                <w:sz w:val="20"/>
              </w:rPr>
              <w:t xml:space="preserve"> </w:t>
            </w:r>
            <w:r>
              <w:rPr>
                <w:sz w:val="20"/>
              </w:rPr>
              <w:t>PIP</w:t>
            </w:r>
            <w:r>
              <w:rPr>
                <w:spacing w:val="-1"/>
                <w:sz w:val="20"/>
              </w:rPr>
              <w:t xml:space="preserve"> </w:t>
            </w:r>
            <w:r>
              <w:rPr>
                <w:sz w:val="20"/>
              </w:rPr>
              <w:t>dove</w:t>
            </w:r>
            <w:r>
              <w:rPr>
                <w:spacing w:val="-2"/>
                <w:sz w:val="20"/>
              </w:rPr>
              <w:t xml:space="preserve"> </w:t>
            </w:r>
            <w:r>
              <w:rPr>
                <w:sz w:val="20"/>
              </w:rPr>
              <w:t>sarà</w:t>
            </w:r>
            <w:r>
              <w:rPr>
                <w:spacing w:val="-2"/>
                <w:sz w:val="20"/>
              </w:rPr>
              <w:t xml:space="preserve"> </w:t>
            </w:r>
            <w:r>
              <w:rPr>
                <w:sz w:val="20"/>
              </w:rPr>
              <w:t>forte</w:t>
            </w:r>
            <w:r>
              <w:rPr>
                <w:spacing w:val="-3"/>
                <w:sz w:val="20"/>
              </w:rPr>
              <w:t xml:space="preserve"> </w:t>
            </w:r>
            <w:r>
              <w:rPr>
                <w:sz w:val="20"/>
              </w:rPr>
              <w:t>la</w:t>
            </w:r>
            <w:r>
              <w:rPr>
                <w:spacing w:val="-2"/>
                <w:sz w:val="20"/>
              </w:rPr>
              <w:t xml:space="preserve"> </w:t>
            </w:r>
            <w:r>
              <w:rPr>
                <w:sz w:val="20"/>
              </w:rPr>
              <w:t>dipendenza</w:t>
            </w:r>
            <w:r>
              <w:rPr>
                <w:spacing w:val="-47"/>
                <w:sz w:val="20"/>
              </w:rPr>
              <w:t xml:space="preserve"> </w:t>
            </w:r>
            <w:r>
              <w:rPr>
                <w:sz w:val="20"/>
              </w:rPr>
              <w:t>dalle attività produttive insediate e dalle opere di urbanizzazione</w:t>
            </w:r>
            <w:r>
              <w:rPr>
                <w:spacing w:val="1"/>
                <w:sz w:val="20"/>
              </w:rPr>
              <w:t xml:space="preserve"> </w:t>
            </w:r>
            <w:r>
              <w:rPr>
                <w:sz w:val="20"/>
              </w:rPr>
              <w:t>realizzate</w:t>
            </w:r>
            <w:r>
              <w:rPr>
                <w:spacing w:val="-1"/>
                <w:sz w:val="20"/>
              </w:rPr>
              <w:t xml:space="preserve"> </w:t>
            </w:r>
            <w:r>
              <w:rPr>
                <w:sz w:val="20"/>
              </w:rPr>
              <w:t>(Fognature,</w:t>
            </w:r>
            <w:r>
              <w:rPr>
                <w:spacing w:val="1"/>
                <w:sz w:val="20"/>
              </w:rPr>
              <w:t xml:space="preserve"> </w:t>
            </w:r>
            <w:r>
              <w:rPr>
                <w:sz w:val="20"/>
              </w:rPr>
              <w:t>depuratori</w:t>
            </w:r>
            <w:r>
              <w:rPr>
                <w:spacing w:val="-1"/>
                <w:sz w:val="20"/>
              </w:rPr>
              <w:t xml:space="preserve"> </w:t>
            </w:r>
            <w:r>
              <w:rPr>
                <w:sz w:val="20"/>
              </w:rPr>
              <w:t>ecc.)</w:t>
            </w:r>
          </w:p>
        </w:tc>
      </w:tr>
    </w:tbl>
    <w:p w:rsidR="00C27D40" w:rsidRPr="00FB18AB" w:rsidRDefault="00C27D40" w:rsidP="00FB18AB">
      <w:pPr>
        <w:spacing w:before="132" w:line="556" w:lineRule="auto"/>
        <w:ind w:right="1461"/>
        <w:rPr>
          <w:sz w:val="24"/>
        </w:rPr>
      </w:pPr>
    </w:p>
    <w:p w:rsidR="00C27D40" w:rsidRDefault="00FB18AB" w:rsidP="00FB18AB">
      <w:pPr>
        <w:pStyle w:val="Titolo2"/>
        <w:spacing w:before="1" w:after="240"/>
      </w:pPr>
      <w:r>
        <w:t xml:space="preserve">A.7.2 </w:t>
      </w:r>
      <w:r w:rsidR="00AB4AE1">
        <w:t>Indicazioni</w:t>
      </w:r>
      <w:r w:rsidR="00AB4AE1">
        <w:rPr>
          <w:spacing w:val="-1"/>
        </w:rPr>
        <w:t xml:space="preserve"> </w:t>
      </w:r>
      <w:r w:rsidR="00AB4AE1">
        <w:t>generali</w:t>
      </w:r>
      <w:r w:rsidR="00AB4AE1">
        <w:rPr>
          <w:spacing w:val="-2"/>
        </w:rPr>
        <w:t xml:space="preserve"> </w:t>
      </w:r>
      <w:r w:rsidR="00AB4AE1">
        <w:t>per</w:t>
      </w:r>
      <w:r w:rsidR="00AB4AE1">
        <w:rPr>
          <w:spacing w:val="-1"/>
        </w:rPr>
        <w:t xml:space="preserve"> </w:t>
      </w:r>
      <w:r w:rsidR="00AB4AE1">
        <w:t>la</w:t>
      </w:r>
      <w:r w:rsidR="00AB4AE1">
        <w:rPr>
          <w:spacing w:val="-1"/>
        </w:rPr>
        <w:t xml:space="preserve"> </w:t>
      </w:r>
      <w:r w:rsidR="00AB4AE1">
        <w:t>gestione</w:t>
      </w:r>
      <w:r w:rsidR="00AB4AE1">
        <w:rPr>
          <w:spacing w:val="-1"/>
        </w:rPr>
        <w:t xml:space="preserve"> </w:t>
      </w:r>
      <w:r w:rsidR="00AB4AE1">
        <w:t>della</w:t>
      </w:r>
      <w:r w:rsidR="00AB4AE1">
        <w:rPr>
          <w:spacing w:val="-1"/>
        </w:rPr>
        <w:t xml:space="preserve"> </w:t>
      </w:r>
      <w:r w:rsidR="00AB4AE1">
        <w:t>ZSC</w:t>
      </w:r>
    </w:p>
    <w:p w:rsidR="00C27D40" w:rsidRDefault="00AB4AE1" w:rsidP="00FB18AB">
      <w:pPr>
        <w:pStyle w:val="Corpotesto"/>
        <w:spacing w:line="360" w:lineRule="auto"/>
        <w:ind w:right="431"/>
        <w:jc w:val="both"/>
      </w:pPr>
      <w:r>
        <w:t>L’interesse del sito in questione è legato principalmente all’eterogeneità degli habitat che vi si</w:t>
      </w:r>
      <w:r>
        <w:rPr>
          <w:spacing w:val="1"/>
        </w:rPr>
        <w:t xml:space="preserve"> </w:t>
      </w:r>
      <w:r>
        <w:t>possono trovare. Si tratta comunque di un sito caratterizzato prevalentemente da cenosi forestali, nel</w:t>
      </w:r>
      <w:r>
        <w:rPr>
          <w:spacing w:val="-57"/>
        </w:rPr>
        <w:t xml:space="preserve"> </w:t>
      </w:r>
      <w:r>
        <w:t>quale insiste la presenz</w:t>
      </w:r>
      <w:r w:rsidR="00FB18AB">
        <w:t xml:space="preserve">a anche di habitat prioritari. </w:t>
      </w:r>
      <w:r>
        <w:t>In questo contesto, più che in altri, sicuri</w:t>
      </w:r>
      <w:r>
        <w:rPr>
          <w:spacing w:val="1"/>
        </w:rPr>
        <w:t xml:space="preserve"> </w:t>
      </w:r>
      <w:r>
        <w:t>elementi di pregio sono rappresentati da un elevato valore di diversità a livello di specie e di</w:t>
      </w:r>
      <w:r>
        <w:rPr>
          <w:spacing w:val="1"/>
        </w:rPr>
        <w:t xml:space="preserve"> </w:t>
      </w:r>
      <w:r>
        <w:t>comunità</w:t>
      </w:r>
      <w:r>
        <w:rPr>
          <w:spacing w:val="-1"/>
        </w:rPr>
        <w:t xml:space="preserve"> </w:t>
      </w:r>
      <w:r>
        <w:t>e</w:t>
      </w:r>
      <w:r>
        <w:rPr>
          <w:spacing w:val="-2"/>
        </w:rPr>
        <w:t xml:space="preserve"> </w:t>
      </w:r>
      <w:r>
        <w:t>dalla</w:t>
      </w:r>
      <w:r>
        <w:rPr>
          <w:spacing w:val="-1"/>
        </w:rPr>
        <w:t xml:space="preserve"> </w:t>
      </w:r>
      <w:r>
        <w:t>coerenza</w:t>
      </w:r>
      <w:r>
        <w:rPr>
          <w:spacing w:val="-1"/>
        </w:rPr>
        <w:t xml:space="preserve"> </w:t>
      </w:r>
      <w:r>
        <w:t>del mosaico reale con quello potenziale.</w:t>
      </w:r>
    </w:p>
    <w:p w:rsidR="00C27D40" w:rsidRDefault="00AB4AE1" w:rsidP="00FB18AB">
      <w:pPr>
        <w:pStyle w:val="Corpotesto"/>
        <w:spacing w:line="275" w:lineRule="exact"/>
        <w:jc w:val="both"/>
      </w:pPr>
      <w:r>
        <w:lastRenderedPageBreak/>
        <w:t>Oltre</w:t>
      </w:r>
      <w:r>
        <w:rPr>
          <w:spacing w:val="-3"/>
        </w:rPr>
        <w:t xml:space="preserve"> </w:t>
      </w:r>
      <w:r>
        <w:t>alle</w:t>
      </w:r>
      <w:r>
        <w:rPr>
          <w:spacing w:val="-2"/>
        </w:rPr>
        <w:t xml:space="preserve"> </w:t>
      </w:r>
      <w:r>
        <w:t>precedenti, le</w:t>
      </w:r>
      <w:r>
        <w:rPr>
          <w:spacing w:val="-2"/>
        </w:rPr>
        <w:t xml:space="preserve"> </w:t>
      </w:r>
      <w:r>
        <w:t>possibili minacce</w:t>
      </w:r>
      <w:r>
        <w:rPr>
          <w:spacing w:val="-2"/>
        </w:rPr>
        <w:t xml:space="preserve"> </w:t>
      </w:r>
      <w:r>
        <w:t>possono</w:t>
      </w:r>
      <w:r>
        <w:rPr>
          <w:spacing w:val="-1"/>
        </w:rPr>
        <w:t xml:space="preserve"> </w:t>
      </w:r>
      <w:r>
        <w:t>essere</w:t>
      </w:r>
      <w:r>
        <w:rPr>
          <w:spacing w:val="-2"/>
        </w:rPr>
        <w:t xml:space="preserve"> </w:t>
      </w:r>
      <w:r>
        <w:t>schematizzate</w:t>
      </w:r>
      <w:r>
        <w:rPr>
          <w:spacing w:val="-1"/>
        </w:rPr>
        <w:t xml:space="preserve"> </w:t>
      </w:r>
      <w:r>
        <w:t>come segue:</w:t>
      </w:r>
    </w:p>
    <w:p w:rsidR="00C27D40" w:rsidRDefault="00AB4AE1" w:rsidP="005B4E24">
      <w:pPr>
        <w:pStyle w:val="Paragrafoelenco"/>
        <w:numPr>
          <w:ilvl w:val="0"/>
          <w:numId w:val="20"/>
        </w:numPr>
        <w:tabs>
          <w:tab w:val="left" w:pos="1334"/>
        </w:tabs>
        <w:spacing w:before="137"/>
        <w:ind w:hanging="361"/>
        <w:jc w:val="both"/>
        <w:rPr>
          <w:sz w:val="24"/>
        </w:rPr>
      </w:pPr>
      <w:r>
        <w:rPr>
          <w:sz w:val="24"/>
        </w:rPr>
        <w:t>Localizzati</w:t>
      </w:r>
      <w:r>
        <w:rPr>
          <w:spacing w:val="-1"/>
          <w:sz w:val="24"/>
        </w:rPr>
        <w:t xml:space="preserve"> </w:t>
      </w:r>
      <w:r>
        <w:rPr>
          <w:sz w:val="24"/>
        </w:rPr>
        <w:t>episodi</w:t>
      </w:r>
      <w:r>
        <w:rPr>
          <w:spacing w:val="-1"/>
          <w:sz w:val="24"/>
        </w:rPr>
        <w:t xml:space="preserve"> </w:t>
      </w:r>
      <w:r>
        <w:rPr>
          <w:sz w:val="24"/>
        </w:rPr>
        <w:t>di</w:t>
      </w:r>
      <w:r>
        <w:rPr>
          <w:spacing w:val="-1"/>
          <w:sz w:val="24"/>
        </w:rPr>
        <w:t xml:space="preserve"> </w:t>
      </w:r>
      <w:r>
        <w:rPr>
          <w:sz w:val="24"/>
        </w:rPr>
        <w:t>erosione</w:t>
      </w:r>
      <w:r>
        <w:rPr>
          <w:spacing w:val="-2"/>
          <w:sz w:val="24"/>
        </w:rPr>
        <w:t xml:space="preserve"> </w:t>
      </w:r>
      <w:r>
        <w:rPr>
          <w:sz w:val="24"/>
        </w:rPr>
        <w:t>del</w:t>
      </w:r>
      <w:r>
        <w:rPr>
          <w:spacing w:val="-1"/>
          <w:sz w:val="24"/>
        </w:rPr>
        <w:t xml:space="preserve"> </w:t>
      </w:r>
      <w:r>
        <w:rPr>
          <w:sz w:val="24"/>
        </w:rPr>
        <w:t>suolo, idrica</w:t>
      </w:r>
      <w:r>
        <w:rPr>
          <w:spacing w:val="-2"/>
          <w:sz w:val="24"/>
        </w:rPr>
        <w:t xml:space="preserve"> </w:t>
      </w:r>
      <w:r>
        <w:rPr>
          <w:sz w:val="24"/>
        </w:rPr>
        <w:t>incanalata</w:t>
      </w:r>
      <w:r>
        <w:rPr>
          <w:spacing w:val="-2"/>
          <w:sz w:val="24"/>
        </w:rPr>
        <w:t xml:space="preserve"> </w:t>
      </w:r>
      <w:r>
        <w:rPr>
          <w:sz w:val="24"/>
        </w:rPr>
        <w:t>e</w:t>
      </w:r>
      <w:r>
        <w:rPr>
          <w:spacing w:val="-2"/>
          <w:sz w:val="24"/>
        </w:rPr>
        <w:t xml:space="preserve"> </w:t>
      </w:r>
      <w:r>
        <w:rPr>
          <w:sz w:val="24"/>
        </w:rPr>
        <w:t>di</w:t>
      </w:r>
      <w:r>
        <w:rPr>
          <w:spacing w:val="-1"/>
          <w:sz w:val="24"/>
        </w:rPr>
        <w:t xml:space="preserve"> </w:t>
      </w:r>
      <w:r>
        <w:rPr>
          <w:sz w:val="24"/>
        </w:rPr>
        <w:t>massa (frane).</w:t>
      </w:r>
    </w:p>
    <w:p w:rsidR="00C27D40" w:rsidRDefault="00AB4AE1" w:rsidP="005B4E24">
      <w:pPr>
        <w:pStyle w:val="Paragrafoelenco"/>
        <w:numPr>
          <w:ilvl w:val="0"/>
          <w:numId w:val="20"/>
        </w:numPr>
        <w:tabs>
          <w:tab w:val="left" w:pos="1334"/>
        </w:tabs>
        <w:spacing w:before="139" w:line="360" w:lineRule="auto"/>
        <w:ind w:right="438"/>
        <w:jc w:val="both"/>
        <w:rPr>
          <w:sz w:val="24"/>
        </w:rPr>
      </w:pPr>
      <w:r>
        <w:rPr>
          <w:sz w:val="24"/>
        </w:rPr>
        <w:t>Localizzati fenomeni di degradazione del suolo per compattazione in aree umide (torbiere)</w:t>
      </w:r>
      <w:r>
        <w:rPr>
          <w:spacing w:val="-57"/>
          <w:sz w:val="24"/>
        </w:rPr>
        <w:t xml:space="preserve"> </w:t>
      </w:r>
      <w:r>
        <w:rPr>
          <w:sz w:val="24"/>
        </w:rPr>
        <w:t>dovuti</w:t>
      </w:r>
      <w:r>
        <w:rPr>
          <w:spacing w:val="-1"/>
          <w:sz w:val="24"/>
        </w:rPr>
        <w:t xml:space="preserve"> </w:t>
      </w:r>
      <w:r>
        <w:rPr>
          <w:sz w:val="24"/>
        </w:rPr>
        <w:t>a</w:t>
      </w:r>
      <w:r>
        <w:rPr>
          <w:spacing w:val="-1"/>
          <w:sz w:val="24"/>
        </w:rPr>
        <w:t xml:space="preserve"> </w:t>
      </w:r>
      <w:r>
        <w:rPr>
          <w:sz w:val="24"/>
        </w:rPr>
        <w:t>calpestio.</w:t>
      </w:r>
    </w:p>
    <w:p w:rsidR="00C27D40" w:rsidRDefault="00AB4AE1" w:rsidP="005B4E24">
      <w:pPr>
        <w:pStyle w:val="Paragrafoelenco"/>
        <w:numPr>
          <w:ilvl w:val="0"/>
          <w:numId w:val="20"/>
        </w:numPr>
        <w:tabs>
          <w:tab w:val="left" w:pos="1334"/>
        </w:tabs>
        <w:spacing w:line="360" w:lineRule="auto"/>
        <w:ind w:right="433"/>
        <w:jc w:val="both"/>
        <w:rPr>
          <w:sz w:val="24"/>
        </w:rPr>
      </w:pPr>
      <w:r>
        <w:rPr>
          <w:sz w:val="24"/>
        </w:rPr>
        <w:t>Eccessive</w:t>
      </w:r>
      <w:r>
        <w:rPr>
          <w:spacing w:val="1"/>
          <w:sz w:val="24"/>
        </w:rPr>
        <w:t xml:space="preserve"> </w:t>
      </w:r>
      <w:r>
        <w:rPr>
          <w:sz w:val="24"/>
        </w:rPr>
        <w:t>ripuliture</w:t>
      </w:r>
      <w:r>
        <w:rPr>
          <w:spacing w:val="1"/>
          <w:sz w:val="24"/>
        </w:rPr>
        <w:t xml:space="preserve"> </w:t>
      </w:r>
      <w:r>
        <w:rPr>
          <w:sz w:val="24"/>
        </w:rPr>
        <w:t>del</w:t>
      </w:r>
      <w:r>
        <w:rPr>
          <w:spacing w:val="1"/>
          <w:sz w:val="24"/>
        </w:rPr>
        <w:t xml:space="preserve"> </w:t>
      </w:r>
      <w:r>
        <w:rPr>
          <w:sz w:val="24"/>
        </w:rPr>
        <w:t>sottobosco;</w:t>
      </w:r>
      <w:r>
        <w:rPr>
          <w:spacing w:val="1"/>
          <w:sz w:val="24"/>
        </w:rPr>
        <w:t xml:space="preserve"> </w:t>
      </w:r>
      <w:r>
        <w:rPr>
          <w:sz w:val="24"/>
        </w:rPr>
        <w:t>tagli</w:t>
      </w:r>
      <w:r>
        <w:rPr>
          <w:spacing w:val="1"/>
          <w:sz w:val="24"/>
        </w:rPr>
        <w:t xml:space="preserve"> </w:t>
      </w:r>
      <w:r>
        <w:rPr>
          <w:sz w:val="24"/>
        </w:rPr>
        <w:t>a</w:t>
      </w:r>
      <w:r>
        <w:rPr>
          <w:spacing w:val="1"/>
          <w:sz w:val="24"/>
        </w:rPr>
        <w:t xml:space="preserve"> </w:t>
      </w:r>
      <w:r>
        <w:rPr>
          <w:sz w:val="24"/>
        </w:rPr>
        <w:t>scelta</w:t>
      </w:r>
      <w:r>
        <w:rPr>
          <w:spacing w:val="1"/>
          <w:sz w:val="24"/>
        </w:rPr>
        <w:t xml:space="preserve"> </w:t>
      </w:r>
      <w:r>
        <w:rPr>
          <w:sz w:val="24"/>
        </w:rPr>
        <w:t>commerciale</w:t>
      </w:r>
      <w:r>
        <w:rPr>
          <w:spacing w:val="1"/>
          <w:sz w:val="24"/>
        </w:rPr>
        <w:t xml:space="preserve"> </w:t>
      </w:r>
      <w:r>
        <w:rPr>
          <w:sz w:val="24"/>
        </w:rPr>
        <w:t>dei</w:t>
      </w:r>
      <w:r>
        <w:rPr>
          <w:spacing w:val="1"/>
          <w:sz w:val="24"/>
        </w:rPr>
        <w:t xml:space="preserve"> </w:t>
      </w:r>
      <w:r>
        <w:rPr>
          <w:sz w:val="24"/>
        </w:rPr>
        <w:t>migliori</w:t>
      </w:r>
      <w:r>
        <w:rPr>
          <w:spacing w:val="1"/>
          <w:sz w:val="24"/>
        </w:rPr>
        <w:t xml:space="preserve"> </w:t>
      </w:r>
      <w:r>
        <w:rPr>
          <w:sz w:val="24"/>
        </w:rPr>
        <w:t>esemplari</w:t>
      </w:r>
      <w:r>
        <w:rPr>
          <w:spacing w:val="-58"/>
          <w:sz w:val="24"/>
        </w:rPr>
        <w:t xml:space="preserve"> </w:t>
      </w:r>
      <w:r w:rsidR="00FB18AB">
        <w:rPr>
          <w:sz w:val="24"/>
        </w:rPr>
        <w:t>arborei.</w:t>
      </w:r>
    </w:p>
    <w:p w:rsidR="00C27D40" w:rsidRDefault="00C27D40">
      <w:pPr>
        <w:pStyle w:val="Corpotesto"/>
        <w:spacing w:before="1"/>
        <w:rPr>
          <w:sz w:val="21"/>
        </w:rPr>
      </w:pPr>
    </w:p>
    <w:p w:rsidR="00C27D40" w:rsidRDefault="00AB4AE1">
      <w:pPr>
        <w:pStyle w:val="Titolo2"/>
        <w:spacing w:line="360" w:lineRule="auto"/>
        <w:ind w:right="532"/>
        <w:jc w:val="both"/>
      </w:pPr>
      <w:r>
        <w:t>Gli impatti sulle componenti biotiche e abiotiche e relative misure di mitigazione per lo ZPS e</w:t>
      </w:r>
      <w:r>
        <w:rPr>
          <w:spacing w:val="-57"/>
        </w:rPr>
        <w:t xml:space="preserve"> </w:t>
      </w:r>
      <w:r>
        <w:t>il</w:t>
      </w:r>
      <w:r>
        <w:rPr>
          <w:spacing w:val="-1"/>
        </w:rPr>
        <w:t xml:space="preserve"> </w:t>
      </w:r>
      <w:r>
        <w:t>SIC sono trattati nelle</w:t>
      </w:r>
      <w:r>
        <w:rPr>
          <w:spacing w:val="-1"/>
        </w:rPr>
        <w:t xml:space="preserve"> </w:t>
      </w:r>
      <w:r>
        <w:t>matrici</w:t>
      </w:r>
      <w:r w:rsidR="00FB18AB">
        <w:t>.</w:t>
      </w:r>
    </w:p>
    <w:p w:rsidR="00FB18AB" w:rsidRDefault="00FB18AB">
      <w:pPr>
        <w:pStyle w:val="Corpotesto"/>
        <w:spacing w:before="10"/>
        <w:rPr>
          <w:b/>
          <w:sz w:val="35"/>
        </w:rPr>
      </w:pPr>
    </w:p>
    <w:p w:rsidR="00C27D40" w:rsidRPr="00FB18AB" w:rsidRDefault="00574D90" w:rsidP="00FB18AB">
      <w:pPr>
        <w:tabs>
          <w:tab w:val="left" w:pos="1027"/>
        </w:tabs>
        <w:jc w:val="both"/>
        <w:rPr>
          <w:b/>
          <w:sz w:val="24"/>
        </w:rPr>
      </w:pPr>
      <w:r>
        <w:rPr>
          <w:b/>
          <w:sz w:val="24"/>
        </w:rPr>
        <w:t xml:space="preserve">       </w:t>
      </w:r>
      <w:r w:rsidR="00FB18AB">
        <w:rPr>
          <w:b/>
          <w:sz w:val="24"/>
        </w:rPr>
        <w:t xml:space="preserve">A.7.3 </w:t>
      </w:r>
      <w:r w:rsidR="00AB4AE1" w:rsidRPr="00FB18AB">
        <w:rPr>
          <w:b/>
          <w:sz w:val="24"/>
        </w:rPr>
        <w:t>Interferenza</w:t>
      </w:r>
      <w:r w:rsidR="00AB4AE1" w:rsidRPr="00FB18AB">
        <w:rPr>
          <w:b/>
          <w:spacing w:val="-3"/>
          <w:sz w:val="24"/>
        </w:rPr>
        <w:t xml:space="preserve"> </w:t>
      </w:r>
      <w:r w:rsidR="00AB4AE1" w:rsidRPr="00FB18AB">
        <w:rPr>
          <w:b/>
          <w:sz w:val="24"/>
        </w:rPr>
        <w:t>sulle</w:t>
      </w:r>
      <w:r w:rsidR="00AB4AE1" w:rsidRPr="00FB18AB">
        <w:rPr>
          <w:b/>
          <w:spacing w:val="-2"/>
          <w:sz w:val="24"/>
        </w:rPr>
        <w:t xml:space="preserve"> </w:t>
      </w:r>
      <w:r w:rsidR="00AB4AE1" w:rsidRPr="00FB18AB">
        <w:rPr>
          <w:b/>
          <w:sz w:val="24"/>
        </w:rPr>
        <w:t>componenti biotiche</w:t>
      </w:r>
    </w:p>
    <w:p w:rsidR="00C27D40" w:rsidRDefault="00AB4AE1">
      <w:pPr>
        <w:pStyle w:val="Corpotesto"/>
        <w:spacing w:before="135" w:line="360" w:lineRule="auto"/>
        <w:ind w:left="432" w:right="430"/>
        <w:jc w:val="both"/>
      </w:pPr>
      <w:r>
        <w:t>Si ritiene che la fauna selvatica “tolleri” la presenza dell’uomo nel bosco, ciò fa intuire che le</w:t>
      </w:r>
      <w:r>
        <w:rPr>
          <w:spacing w:val="1"/>
        </w:rPr>
        <w:t xml:space="preserve"> </w:t>
      </w:r>
      <w:r>
        <w:t>utilizzazione boschive o della biomassa radicata nel sito di riferimento, eseguite mediante interventi</w:t>
      </w:r>
      <w:r>
        <w:rPr>
          <w:spacing w:val="-57"/>
        </w:rPr>
        <w:t xml:space="preserve"> </w:t>
      </w:r>
      <w:r>
        <w:t>programmati, come nella fattispecie, possano mitigare eventuali effetti di disturbo che “le azioni”</w:t>
      </w:r>
      <w:r>
        <w:rPr>
          <w:spacing w:val="1"/>
        </w:rPr>
        <w:t xml:space="preserve"> </w:t>
      </w:r>
      <w:r>
        <w:t>potrebbero arrecare all’equilibrio ambientale, alle componenti floristiche e faunistiche della zona.</w:t>
      </w:r>
      <w:r>
        <w:rPr>
          <w:spacing w:val="1"/>
        </w:rPr>
        <w:t xml:space="preserve"> </w:t>
      </w:r>
      <w:r>
        <w:t>Ciò nonostante per maggiore tutela</w:t>
      </w:r>
      <w:r w:rsidR="00FB18AB">
        <w:t xml:space="preserve"> delle componenti biotiche della</w:t>
      </w:r>
      <w:r>
        <w:t xml:space="preserve"> suddett</w:t>
      </w:r>
      <w:r w:rsidR="00FB18AB">
        <w:t>a</w:t>
      </w:r>
      <w:r>
        <w:t xml:space="preserve"> ZSC e per</w:t>
      </w:r>
      <w:r>
        <w:rPr>
          <w:u w:val="thick"/>
        </w:rPr>
        <w:t xml:space="preserve"> </w:t>
      </w:r>
      <w:r>
        <w:rPr>
          <w:b/>
          <w:u w:val="thick"/>
        </w:rPr>
        <w:t>mitigare</w:t>
      </w:r>
      <w:r>
        <w:rPr>
          <w:b/>
          <w:spacing w:val="1"/>
        </w:rPr>
        <w:t xml:space="preserve"> </w:t>
      </w:r>
      <w:r>
        <w:rPr>
          <w:b/>
          <w:u w:val="thick"/>
        </w:rPr>
        <w:t>ogni possibile impatto,</w:t>
      </w:r>
      <w:r>
        <w:rPr>
          <w:b/>
          <w:spacing w:val="60"/>
        </w:rPr>
        <w:t xml:space="preserve"> </w:t>
      </w:r>
      <w:r>
        <w:t>si descrivono gli aspetti biologici riferiti a uccelli, mammiferi, rettili,</w:t>
      </w:r>
      <w:r>
        <w:rPr>
          <w:spacing w:val="1"/>
        </w:rPr>
        <w:t xml:space="preserve"> </w:t>
      </w:r>
      <w:r>
        <w:t>anfibi,</w:t>
      </w:r>
      <w:r>
        <w:rPr>
          <w:spacing w:val="1"/>
        </w:rPr>
        <w:t xml:space="preserve"> </w:t>
      </w:r>
      <w:r>
        <w:t>invertebrati</w:t>
      </w:r>
      <w:r>
        <w:rPr>
          <w:spacing w:val="1"/>
        </w:rPr>
        <w:t xml:space="preserve"> </w:t>
      </w:r>
      <w:r>
        <w:t>classificati</w:t>
      </w:r>
      <w:r>
        <w:rPr>
          <w:spacing w:val="1"/>
        </w:rPr>
        <w:t xml:space="preserve"> </w:t>
      </w:r>
      <w:r>
        <w:t>come</w:t>
      </w:r>
      <w:r>
        <w:rPr>
          <w:spacing w:val="1"/>
        </w:rPr>
        <w:t xml:space="preserve"> </w:t>
      </w:r>
      <w:r>
        <w:t>specie</w:t>
      </w:r>
      <w:r>
        <w:rPr>
          <w:spacing w:val="1"/>
        </w:rPr>
        <w:t xml:space="preserve"> </w:t>
      </w:r>
      <w:r>
        <w:t>prioritaria</w:t>
      </w:r>
      <w:r>
        <w:rPr>
          <w:spacing w:val="1"/>
        </w:rPr>
        <w:t xml:space="preserve"> </w:t>
      </w:r>
      <w:r>
        <w:t>e</w:t>
      </w:r>
      <w:r>
        <w:rPr>
          <w:spacing w:val="1"/>
        </w:rPr>
        <w:t xml:space="preserve"> </w:t>
      </w:r>
      <w:r>
        <w:t>relative</w:t>
      </w:r>
      <w:r>
        <w:rPr>
          <w:spacing w:val="1"/>
        </w:rPr>
        <w:t xml:space="preserve"> </w:t>
      </w:r>
      <w:r>
        <w:t>azione</w:t>
      </w:r>
      <w:r>
        <w:rPr>
          <w:spacing w:val="1"/>
        </w:rPr>
        <w:t xml:space="preserve"> </w:t>
      </w:r>
      <w:r>
        <w:t>favorevoli</w:t>
      </w:r>
      <w:r>
        <w:rPr>
          <w:spacing w:val="1"/>
        </w:rPr>
        <w:t xml:space="preserve"> </w:t>
      </w:r>
      <w:r>
        <w:t>alla</w:t>
      </w:r>
      <w:r>
        <w:rPr>
          <w:spacing w:val="1"/>
        </w:rPr>
        <w:t xml:space="preserve"> </w:t>
      </w:r>
      <w:r>
        <w:t>conservazione.</w:t>
      </w:r>
    </w:p>
    <w:p w:rsidR="00C27D40" w:rsidRDefault="00AB4AE1">
      <w:pPr>
        <w:spacing w:before="5"/>
        <w:ind w:left="432"/>
        <w:jc w:val="both"/>
        <w:rPr>
          <w:b/>
          <w:sz w:val="24"/>
        </w:rPr>
      </w:pPr>
      <w:r>
        <w:rPr>
          <w:b/>
          <w:sz w:val="24"/>
        </w:rPr>
        <w:t>Mitigazione:</w:t>
      </w:r>
      <w:r>
        <w:rPr>
          <w:b/>
          <w:spacing w:val="-3"/>
          <w:sz w:val="24"/>
        </w:rPr>
        <w:t xml:space="preserve"> </w:t>
      </w:r>
      <w:r>
        <w:rPr>
          <w:b/>
          <w:sz w:val="24"/>
        </w:rPr>
        <w:t>Vedasi matrice</w:t>
      </w:r>
      <w:r>
        <w:rPr>
          <w:b/>
          <w:spacing w:val="-4"/>
          <w:sz w:val="24"/>
        </w:rPr>
        <w:t xml:space="preserve"> </w:t>
      </w:r>
      <w:r>
        <w:rPr>
          <w:b/>
          <w:sz w:val="24"/>
        </w:rPr>
        <w:t>impatti.</w:t>
      </w:r>
    </w:p>
    <w:p w:rsidR="00C27D40" w:rsidRDefault="00C27D40">
      <w:pPr>
        <w:jc w:val="both"/>
        <w:rPr>
          <w:sz w:val="24"/>
        </w:rPr>
        <w:sectPr w:rsidR="00C27D40">
          <w:headerReference w:type="default" r:id="rId23"/>
          <w:footerReference w:type="default" r:id="rId24"/>
          <w:pgSz w:w="11910" w:h="16840"/>
          <w:pgMar w:top="1340" w:right="700" w:bottom="960" w:left="700" w:header="710" w:footer="764" w:gutter="0"/>
          <w:cols w:space="720"/>
        </w:sectPr>
      </w:pPr>
    </w:p>
    <w:p w:rsidR="00C27D40" w:rsidRDefault="00AB4AE1" w:rsidP="00FB18AB">
      <w:pPr>
        <w:pStyle w:val="Titolo1"/>
        <w:spacing w:before="94"/>
        <w:ind w:left="1122" w:right="1124" w:firstLine="1"/>
        <w:rPr>
          <w:b w:val="0"/>
        </w:rPr>
      </w:pPr>
      <w:r>
        <w:lastRenderedPageBreak/>
        <w:t>MATRICE DEGLI IMPATTI RELATIVA ALLA FAUNA PIU’</w:t>
      </w:r>
      <w:r>
        <w:rPr>
          <w:spacing w:val="1"/>
        </w:rPr>
        <w:t xml:space="preserve"> </w:t>
      </w:r>
      <w:r>
        <w:t>SIGNIFICATIVA</w:t>
      </w:r>
      <w:r>
        <w:rPr>
          <w:spacing w:val="-5"/>
        </w:rPr>
        <w:t xml:space="preserve"> </w:t>
      </w:r>
      <w:r>
        <w:t>E</w:t>
      </w:r>
      <w:r>
        <w:rPr>
          <w:spacing w:val="-5"/>
        </w:rPr>
        <w:t xml:space="preserve"> </w:t>
      </w:r>
      <w:r>
        <w:t>RAPPRESENTATIVA</w:t>
      </w:r>
      <w:r>
        <w:rPr>
          <w:spacing w:val="-5"/>
        </w:rPr>
        <w:t xml:space="preserve"> </w:t>
      </w:r>
      <w:r>
        <w:t>DELL</w:t>
      </w:r>
      <w:r w:rsidR="00FB18AB">
        <w:t>A</w:t>
      </w:r>
      <w:r>
        <w:rPr>
          <w:spacing w:val="-2"/>
        </w:rPr>
        <w:t xml:space="preserve"> </w:t>
      </w:r>
      <w:r w:rsidR="00FB18AB">
        <w:rPr>
          <w:spacing w:val="-2"/>
        </w:rPr>
        <w:t xml:space="preserve">ZSC </w:t>
      </w:r>
      <w:r w:rsidR="00FB18AB" w:rsidRPr="00FB18AB">
        <w:rPr>
          <w:spacing w:val="-2"/>
        </w:rPr>
        <w:t>“MONTE MAI E MONTE MONNA” – CODICE IT8050027</w:t>
      </w:r>
    </w:p>
    <w:p w:rsidR="00C27D40" w:rsidRDefault="00AB4AE1">
      <w:pPr>
        <w:pStyle w:val="Titolo2"/>
        <w:spacing w:before="233"/>
        <w:ind w:left="483" w:right="483"/>
        <w:jc w:val="center"/>
      </w:pPr>
      <w:r>
        <w:t>Matrice</w:t>
      </w:r>
      <w:r>
        <w:rPr>
          <w:spacing w:val="-3"/>
        </w:rPr>
        <w:t xml:space="preserve"> </w:t>
      </w:r>
      <w:r>
        <w:t>–</w:t>
      </w:r>
      <w:r>
        <w:rPr>
          <w:spacing w:val="-1"/>
        </w:rPr>
        <w:t xml:space="preserve"> </w:t>
      </w:r>
      <w:r>
        <w:t>“individuazione</w:t>
      </w:r>
      <w:r>
        <w:rPr>
          <w:spacing w:val="-2"/>
        </w:rPr>
        <w:t xml:space="preserve"> </w:t>
      </w:r>
      <w:r>
        <w:t>e</w:t>
      </w:r>
      <w:r>
        <w:rPr>
          <w:spacing w:val="2"/>
        </w:rPr>
        <w:t xml:space="preserve"> </w:t>
      </w:r>
      <w:r>
        <w:t>mitigazione</w:t>
      </w:r>
      <w:r>
        <w:rPr>
          <w:spacing w:val="-2"/>
        </w:rPr>
        <w:t xml:space="preserve"> </w:t>
      </w:r>
      <w:r>
        <w:t>impatti</w:t>
      </w:r>
      <w:r>
        <w:rPr>
          <w:spacing w:val="-1"/>
        </w:rPr>
        <w:t xml:space="preserve"> </w:t>
      </w:r>
      <w:r>
        <w:t>per</w:t>
      </w:r>
      <w:r>
        <w:rPr>
          <w:spacing w:val="-2"/>
        </w:rPr>
        <w:t xml:space="preserve"> </w:t>
      </w:r>
      <w:r>
        <w:t>la</w:t>
      </w:r>
      <w:r>
        <w:rPr>
          <w:spacing w:val="-1"/>
        </w:rPr>
        <w:t xml:space="preserve"> </w:t>
      </w:r>
      <w:r>
        <w:t>componente</w:t>
      </w:r>
      <w:r>
        <w:rPr>
          <w:spacing w:val="-3"/>
        </w:rPr>
        <w:t xml:space="preserve"> </w:t>
      </w:r>
      <w:r>
        <w:t>biotica”</w:t>
      </w:r>
    </w:p>
    <w:p w:rsidR="00C27D40" w:rsidRDefault="00C27D40">
      <w:pPr>
        <w:pStyle w:val="Corpotesto"/>
        <w:spacing w:before="10"/>
        <w:rPr>
          <w:b/>
          <w:sz w:val="20"/>
        </w:rPr>
      </w:pPr>
    </w:p>
    <w:p w:rsidR="00C27D40" w:rsidRDefault="00AB4AE1">
      <w:pPr>
        <w:ind w:left="481" w:right="484"/>
        <w:jc w:val="center"/>
        <w:rPr>
          <w:b/>
          <w:sz w:val="24"/>
        </w:rPr>
      </w:pPr>
      <w:r>
        <w:rPr>
          <w:b/>
          <w:sz w:val="24"/>
        </w:rPr>
        <w:t>Matrice - 3.2.a (indice ZSC) Uccelli migratori di cui all'Articolo 4 della Direttiva 79/409/CEE</w:t>
      </w:r>
      <w:r>
        <w:rPr>
          <w:b/>
          <w:spacing w:val="-57"/>
          <w:sz w:val="24"/>
        </w:rPr>
        <w:t xml:space="preserve"> </w:t>
      </w:r>
      <w:r>
        <w:rPr>
          <w:b/>
          <w:sz w:val="24"/>
        </w:rPr>
        <w:t>elencate nell'allegato I della direttiva 92/43/CEE e relativa valutazione del sito in relazione</w:t>
      </w:r>
      <w:r>
        <w:rPr>
          <w:b/>
          <w:spacing w:val="1"/>
          <w:sz w:val="24"/>
        </w:rPr>
        <w:t xml:space="preserve"> </w:t>
      </w:r>
      <w:r>
        <w:rPr>
          <w:b/>
          <w:sz w:val="24"/>
        </w:rPr>
        <w:t>alle</w:t>
      </w:r>
      <w:r>
        <w:rPr>
          <w:b/>
          <w:spacing w:val="-2"/>
          <w:sz w:val="24"/>
        </w:rPr>
        <w:t xml:space="preserve"> </w:t>
      </w:r>
      <w:r>
        <w:rPr>
          <w:b/>
          <w:sz w:val="24"/>
        </w:rPr>
        <w:t>stesse</w:t>
      </w:r>
    </w:p>
    <w:p w:rsidR="00C27D40" w:rsidRDefault="00C27D40">
      <w:pPr>
        <w:pStyle w:val="Corpotesto"/>
        <w:spacing w:before="6"/>
        <w:rPr>
          <w:b/>
          <w:sz w:val="5"/>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30"/>
        <w:gridCol w:w="2079"/>
        <w:gridCol w:w="1606"/>
        <w:gridCol w:w="1570"/>
        <w:gridCol w:w="2225"/>
      </w:tblGrid>
      <w:tr w:rsidR="00C27D40">
        <w:trPr>
          <w:trHeight w:val="1096"/>
        </w:trPr>
        <w:tc>
          <w:tcPr>
            <w:tcW w:w="1630" w:type="dxa"/>
          </w:tcPr>
          <w:p w:rsidR="00C27D40" w:rsidRDefault="00C27D40">
            <w:pPr>
              <w:pStyle w:val="TableParagraph"/>
              <w:rPr>
                <w:b/>
                <w:sz w:val="18"/>
              </w:rPr>
            </w:pPr>
          </w:p>
          <w:p w:rsidR="00C27D40" w:rsidRDefault="00C27D40">
            <w:pPr>
              <w:pStyle w:val="TableParagraph"/>
              <w:spacing w:before="3"/>
              <w:rPr>
                <w:b/>
                <w:sz w:val="21"/>
              </w:rPr>
            </w:pPr>
          </w:p>
          <w:p w:rsidR="00C27D40" w:rsidRDefault="00AB4AE1">
            <w:pPr>
              <w:pStyle w:val="TableParagraph"/>
              <w:ind w:left="521"/>
              <w:rPr>
                <w:rFonts w:ascii="Arial"/>
                <w:b/>
                <w:i/>
                <w:sz w:val="16"/>
              </w:rPr>
            </w:pPr>
            <w:r>
              <w:rPr>
                <w:rFonts w:ascii="Arial"/>
                <w:b/>
                <w:i/>
                <w:sz w:val="16"/>
              </w:rPr>
              <w:t>SPECIE</w:t>
            </w:r>
          </w:p>
        </w:tc>
        <w:tc>
          <w:tcPr>
            <w:tcW w:w="2079" w:type="dxa"/>
          </w:tcPr>
          <w:p w:rsidR="00C27D40" w:rsidRDefault="00C27D40">
            <w:pPr>
              <w:pStyle w:val="TableParagraph"/>
              <w:rPr>
                <w:b/>
                <w:sz w:val="18"/>
              </w:rPr>
            </w:pPr>
          </w:p>
          <w:p w:rsidR="00C27D40" w:rsidRDefault="00C27D40">
            <w:pPr>
              <w:pStyle w:val="TableParagraph"/>
              <w:spacing w:before="3"/>
              <w:rPr>
                <w:b/>
                <w:sz w:val="21"/>
              </w:rPr>
            </w:pPr>
          </w:p>
          <w:p w:rsidR="00C27D40" w:rsidRDefault="00AB4AE1">
            <w:pPr>
              <w:pStyle w:val="TableParagraph"/>
              <w:ind w:left="167"/>
              <w:rPr>
                <w:rFonts w:ascii="Arial"/>
                <w:b/>
                <w:i/>
                <w:sz w:val="16"/>
              </w:rPr>
            </w:pPr>
            <w:r>
              <w:rPr>
                <w:rFonts w:ascii="Arial"/>
                <w:b/>
                <w:i/>
                <w:sz w:val="16"/>
              </w:rPr>
              <w:t>FATTORI</w:t>
            </w:r>
            <w:r>
              <w:rPr>
                <w:rFonts w:ascii="Arial"/>
                <w:b/>
                <w:i/>
                <w:spacing w:val="-2"/>
                <w:sz w:val="16"/>
              </w:rPr>
              <w:t xml:space="preserve"> </w:t>
            </w:r>
            <w:r>
              <w:rPr>
                <w:rFonts w:ascii="Arial"/>
                <w:b/>
                <w:i/>
                <w:sz w:val="16"/>
              </w:rPr>
              <w:t>DI</w:t>
            </w:r>
            <w:r>
              <w:rPr>
                <w:rFonts w:ascii="Arial"/>
                <w:b/>
                <w:i/>
                <w:spacing w:val="-2"/>
                <w:sz w:val="16"/>
              </w:rPr>
              <w:t xml:space="preserve"> </w:t>
            </w:r>
            <w:r>
              <w:rPr>
                <w:rFonts w:ascii="Arial"/>
                <w:b/>
                <w:i/>
                <w:sz w:val="16"/>
              </w:rPr>
              <w:t>MINACCIA</w:t>
            </w:r>
          </w:p>
        </w:tc>
        <w:tc>
          <w:tcPr>
            <w:tcW w:w="1606" w:type="dxa"/>
          </w:tcPr>
          <w:p w:rsidR="00C27D40" w:rsidRDefault="00AB4AE1">
            <w:pPr>
              <w:pStyle w:val="TableParagraph"/>
              <w:spacing w:before="85"/>
              <w:ind w:left="247" w:right="234" w:hanging="3"/>
              <w:jc w:val="center"/>
              <w:rPr>
                <w:rFonts w:ascii="Arial"/>
                <w:b/>
                <w:i/>
                <w:sz w:val="16"/>
              </w:rPr>
            </w:pPr>
            <w:r>
              <w:rPr>
                <w:rFonts w:ascii="Arial"/>
                <w:b/>
                <w:i/>
                <w:sz w:val="16"/>
              </w:rPr>
              <w:t>EVENTUALI</w:t>
            </w:r>
            <w:r>
              <w:rPr>
                <w:rFonts w:ascii="Arial"/>
                <w:b/>
                <w:i/>
                <w:spacing w:val="1"/>
                <w:sz w:val="16"/>
              </w:rPr>
              <w:t xml:space="preserve"> </w:t>
            </w:r>
            <w:r>
              <w:rPr>
                <w:rFonts w:ascii="Arial"/>
                <w:b/>
                <w:i/>
                <w:sz w:val="16"/>
              </w:rPr>
              <w:t>FATTORI DI</w:t>
            </w:r>
            <w:r>
              <w:rPr>
                <w:rFonts w:ascii="Arial"/>
                <w:b/>
                <w:i/>
                <w:spacing w:val="1"/>
                <w:sz w:val="16"/>
              </w:rPr>
              <w:t xml:space="preserve"> </w:t>
            </w:r>
            <w:r>
              <w:rPr>
                <w:rFonts w:ascii="Arial"/>
                <w:b/>
                <w:i/>
                <w:sz w:val="16"/>
              </w:rPr>
              <w:t>DISTURBO</w:t>
            </w:r>
            <w:r>
              <w:rPr>
                <w:rFonts w:ascii="Arial"/>
                <w:b/>
                <w:i/>
                <w:spacing w:val="1"/>
                <w:sz w:val="16"/>
              </w:rPr>
              <w:t xml:space="preserve"> </w:t>
            </w:r>
            <w:r>
              <w:rPr>
                <w:rFonts w:ascii="Arial"/>
                <w:b/>
                <w:i/>
                <w:spacing w:val="-1"/>
                <w:sz w:val="16"/>
              </w:rPr>
              <w:t xml:space="preserve">DELLE </w:t>
            </w:r>
            <w:r>
              <w:rPr>
                <w:rFonts w:ascii="Arial"/>
                <w:b/>
                <w:i/>
                <w:sz w:val="16"/>
              </w:rPr>
              <w:t>AZIONI</w:t>
            </w:r>
            <w:r>
              <w:rPr>
                <w:rFonts w:ascii="Arial"/>
                <w:b/>
                <w:i/>
                <w:spacing w:val="-42"/>
                <w:sz w:val="16"/>
              </w:rPr>
              <w:t xml:space="preserve"> </w:t>
            </w:r>
            <w:r>
              <w:rPr>
                <w:rFonts w:ascii="Arial"/>
                <w:b/>
                <w:i/>
                <w:sz w:val="16"/>
              </w:rPr>
              <w:t>E/O</w:t>
            </w:r>
            <w:r>
              <w:rPr>
                <w:rFonts w:ascii="Arial"/>
                <w:b/>
                <w:i/>
                <w:spacing w:val="-2"/>
                <w:sz w:val="16"/>
              </w:rPr>
              <w:t xml:space="preserve"> </w:t>
            </w:r>
            <w:r>
              <w:rPr>
                <w:rFonts w:ascii="Arial"/>
                <w:b/>
                <w:i/>
                <w:sz w:val="16"/>
              </w:rPr>
              <w:t>OPERE</w:t>
            </w:r>
          </w:p>
        </w:tc>
        <w:tc>
          <w:tcPr>
            <w:tcW w:w="1570" w:type="dxa"/>
          </w:tcPr>
          <w:p w:rsidR="00C27D40" w:rsidRDefault="00C27D40">
            <w:pPr>
              <w:pStyle w:val="TableParagraph"/>
              <w:rPr>
                <w:b/>
                <w:sz w:val="18"/>
              </w:rPr>
            </w:pPr>
          </w:p>
          <w:p w:rsidR="00C27D40" w:rsidRDefault="00C27D40">
            <w:pPr>
              <w:pStyle w:val="TableParagraph"/>
              <w:spacing w:before="3"/>
              <w:rPr>
                <w:b/>
                <w:sz w:val="21"/>
              </w:rPr>
            </w:pPr>
          </w:p>
          <w:p w:rsidR="00C27D40" w:rsidRDefault="00AB4AE1">
            <w:pPr>
              <w:pStyle w:val="TableParagraph"/>
              <w:ind w:left="424"/>
              <w:rPr>
                <w:rFonts w:ascii="Arial"/>
                <w:b/>
                <w:i/>
                <w:sz w:val="16"/>
              </w:rPr>
            </w:pPr>
            <w:r>
              <w:rPr>
                <w:rFonts w:ascii="Arial"/>
                <w:b/>
                <w:i/>
                <w:sz w:val="16"/>
              </w:rPr>
              <w:t>IMPATTO</w:t>
            </w:r>
          </w:p>
        </w:tc>
        <w:tc>
          <w:tcPr>
            <w:tcW w:w="2225" w:type="dxa"/>
          </w:tcPr>
          <w:p w:rsidR="00C27D40" w:rsidRDefault="00C27D40">
            <w:pPr>
              <w:pStyle w:val="TableParagraph"/>
              <w:rPr>
                <w:b/>
                <w:sz w:val="18"/>
              </w:rPr>
            </w:pPr>
          </w:p>
          <w:p w:rsidR="00C27D40" w:rsidRDefault="00AB4AE1">
            <w:pPr>
              <w:pStyle w:val="TableParagraph"/>
              <w:spacing w:before="154"/>
              <w:ind w:left="527" w:right="116" w:hanging="351"/>
              <w:rPr>
                <w:rFonts w:ascii="Arial"/>
                <w:b/>
                <w:i/>
                <w:sz w:val="16"/>
              </w:rPr>
            </w:pPr>
            <w:r>
              <w:rPr>
                <w:rFonts w:ascii="Arial"/>
                <w:b/>
                <w:i/>
                <w:sz w:val="16"/>
              </w:rPr>
              <w:t>MISURE</w:t>
            </w:r>
            <w:r>
              <w:rPr>
                <w:rFonts w:ascii="Arial"/>
                <w:b/>
                <w:i/>
                <w:spacing w:val="-8"/>
                <w:sz w:val="16"/>
              </w:rPr>
              <w:t xml:space="preserve"> </w:t>
            </w:r>
            <w:r>
              <w:rPr>
                <w:rFonts w:ascii="Arial"/>
                <w:b/>
                <w:i/>
                <w:sz w:val="16"/>
              </w:rPr>
              <w:t>DI</w:t>
            </w:r>
            <w:r>
              <w:rPr>
                <w:rFonts w:ascii="Arial"/>
                <w:b/>
                <w:i/>
                <w:spacing w:val="-9"/>
                <w:sz w:val="16"/>
              </w:rPr>
              <w:t xml:space="preserve"> </w:t>
            </w:r>
            <w:r>
              <w:rPr>
                <w:rFonts w:ascii="Arial"/>
                <w:b/>
                <w:i/>
                <w:sz w:val="16"/>
              </w:rPr>
              <w:t>MITIGAZIONE</w:t>
            </w:r>
            <w:r>
              <w:rPr>
                <w:rFonts w:ascii="Arial"/>
                <w:b/>
                <w:i/>
                <w:spacing w:val="-41"/>
                <w:sz w:val="16"/>
              </w:rPr>
              <w:t xml:space="preserve"> </w:t>
            </w:r>
            <w:r>
              <w:rPr>
                <w:rFonts w:ascii="Arial"/>
                <w:b/>
                <w:i/>
                <w:sz w:val="16"/>
              </w:rPr>
              <w:t>DEGLI</w:t>
            </w:r>
            <w:r>
              <w:rPr>
                <w:rFonts w:ascii="Arial"/>
                <w:b/>
                <w:i/>
                <w:spacing w:val="-2"/>
                <w:sz w:val="16"/>
              </w:rPr>
              <w:t xml:space="preserve"> </w:t>
            </w:r>
            <w:r>
              <w:rPr>
                <w:rFonts w:ascii="Arial"/>
                <w:b/>
                <w:i/>
                <w:sz w:val="16"/>
              </w:rPr>
              <w:t>IMPATTI</w:t>
            </w:r>
          </w:p>
        </w:tc>
      </w:tr>
      <w:tr w:rsidR="00C27D40">
        <w:trPr>
          <w:trHeight w:val="1865"/>
        </w:trPr>
        <w:tc>
          <w:tcPr>
            <w:tcW w:w="1630" w:type="dxa"/>
          </w:tcPr>
          <w:p w:rsidR="00C27D40" w:rsidRDefault="00C27D40">
            <w:pPr>
              <w:pStyle w:val="TableParagraph"/>
              <w:rPr>
                <w:b/>
                <w:sz w:val="20"/>
              </w:rPr>
            </w:pPr>
          </w:p>
          <w:p w:rsidR="00C27D40" w:rsidRDefault="00C27D40">
            <w:pPr>
              <w:pStyle w:val="TableParagraph"/>
              <w:rPr>
                <w:b/>
                <w:sz w:val="20"/>
              </w:rPr>
            </w:pPr>
          </w:p>
          <w:p w:rsidR="00C27D40" w:rsidRDefault="00AB4AE1">
            <w:pPr>
              <w:pStyle w:val="TableParagraph"/>
              <w:spacing w:before="162" w:line="482" w:lineRule="auto"/>
              <w:ind w:left="312" w:right="271" w:hanging="22"/>
              <w:rPr>
                <w:b/>
                <w:i/>
                <w:sz w:val="18"/>
              </w:rPr>
            </w:pPr>
            <w:r>
              <w:rPr>
                <w:b/>
                <w:i/>
                <w:spacing w:val="-1"/>
                <w:sz w:val="18"/>
              </w:rPr>
              <w:t xml:space="preserve">Milvus </w:t>
            </w:r>
            <w:r>
              <w:rPr>
                <w:b/>
                <w:i/>
                <w:sz w:val="18"/>
              </w:rPr>
              <w:t>milvus</w:t>
            </w:r>
            <w:r>
              <w:rPr>
                <w:b/>
                <w:i/>
                <w:spacing w:val="-42"/>
                <w:sz w:val="18"/>
              </w:rPr>
              <w:t xml:space="preserve"> </w:t>
            </w:r>
            <w:r>
              <w:rPr>
                <w:b/>
                <w:i/>
                <w:sz w:val="18"/>
              </w:rPr>
              <w:t>(nibbio</w:t>
            </w:r>
            <w:r>
              <w:rPr>
                <w:b/>
                <w:i/>
                <w:spacing w:val="-3"/>
                <w:sz w:val="18"/>
              </w:rPr>
              <w:t xml:space="preserve"> </w:t>
            </w:r>
            <w:r>
              <w:rPr>
                <w:b/>
                <w:i/>
                <w:sz w:val="18"/>
              </w:rPr>
              <w:t>reale)</w:t>
            </w:r>
          </w:p>
        </w:tc>
        <w:tc>
          <w:tcPr>
            <w:tcW w:w="2079" w:type="dxa"/>
          </w:tcPr>
          <w:p w:rsidR="00C27D40" w:rsidRDefault="00AB4AE1">
            <w:pPr>
              <w:pStyle w:val="TableParagraph"/>
              <w:tabs>
                <w:tab w:val="left" w:pos="1323"/>
              </w:tabs>
              <w:ind w:left="107" w:right="93"/>
              <w:jc w:val="both"/>
              <w:rPr>
                <w:sz w:val="18"/>
              </w:rPr>
            </w:pPr>
            <w:r>
              <w:rPr>
                <w:sz w:val="18"/>
              </w:rPr>
              <w:t>Bracconaggio,</w:t>
            </w:r>
            <w:r>
              <w:rPr>
                <w:spacing w:val="1"/>
                <w:sz w:val="18"/>
              </w:rPr>
              <w:t xml:space="preserve"> </w:t>
            </w:r>
            <w:r>
              <w:rPr>
                <w:sz w:val="18"/>
              </w:rPr>
              <w:t>abbando-</w:t>
            </w:r>
            <w:r>
              <w:rPr>
                <w:spacing w:val="-42"/>
                <w:sz w:val="18"/>
              </w:rPr>
              <w:t xml:space="preserve"> </w:t>
            </w:r>
            <w:r>
              <w:rPr>
                <w:sz w:val="18"/>
              </w:rPr>
              <w:t>no dei pascoli, utilizzo di</w:t>
            </w:r>
            <w:r>
              <w:rPr>
                <w:spacing w:val="1"/>
                <w:sz w:val="18"/>
              </w:rPr>
              <w:t xml:space="preserve"> </w:t>
            </w:r>
            <w:r>
              <w:rPr>
                <w:sz w:val="18"/>
              </w:rPr>
              <w:t>bocconi</w:t>
            </w:r>
            <w:r>
              <w:rPr>
                <w:spacing w:val="1"/>
                <w:sz w:val="18"/>
              </w:rPr>
              <w:t xml:space="preserve"> </w:t>
            </w:r>
            <w:r>
              <w:rPr>
                <w:sz w:val="18"/>
              </w:rPr>
              <w:t>avvelenati</w:t>
            </w:r>
            <w:r>
              <w:rPr>
                <w:spacing w:val="1"/>
                <w:sz w:val="18"/>
              </w:rPr>
              <w:t xml:space="preserve"> </w:t>
            </w:r>
            <w:r>
              <w:rPr>
                <w:sz w:val="18"/>
              </w:rPr>
              <w:t>e</w:t>
            </w:r>
            <w:r>
              <w:rPr>
                <w:spacing w:val="-42"/>
                <w:sz w:val="18"/>
              </w:rPr>
              <w:t xml:space="preserve"> </w:t>
            </w:r>
            <w:r>
              <w:rPr>
                <w:sz w:val="18"/>
              </w:rPr>
              <w:t>collisione</w:t>
            </w:r>
            <w:r>
              <w:rPr>
                <w:spacing w:val="1"/>
                <w:sz w:val="18"/>
              </w:rPr>
              <w:t xml:space="preserve"> </w:t>
            </w:r>
            <w:r>
              <w:rPr>
                <w:sz w:val="18"/>
              </w:rPr>
              <w:t>contro</w:t>
            </w:r>
            <w:r>
              <w:rPr>
                <w:spacing w:val="1"/>
                <w:sz w:val="18"/>
              </w:rPr>
              <w:t xml:space="preserve"> </w:t>
            </w:r>
            <w:r>
              <w:rPr>
                <w:sz w:val="18"/>
              </w:rPr>
              <w:t>cavi</w:t>
            </w:r>
            <w:r>
              <w:rPr>
                <w:spacing w:val="1"/>
                <w:sz w:val="18"/>
              </w:rPr>
              <w:t xml:space="preserve"> </w:t>
            </w:r>
            <w:r>
              <w:rPr>
                <w:sz w:val="18"/>
              </w:rPr>
              <w:t>dell'alta</w:t>
            </w:r>
            <w:r>
              <w:rPr>
                <w:sz w:val="18"/>
              </w:rPr>
              <w:tab/>
              <w:t>tensione.</w:t>
            </w:r>
            <w:r>
              <w:rPr>
                <w:spacing w:val="-43"/>
                <w:sz w:val="18"/>
              </w:rPr>
              <w:t xml:space="preserve"> </w:t>
            </w:r>
            <w:r>
              <w:rPr>
                <w:sz w:val="18"/>
              </w:rPr>
              <w:t>Disturbo</w:t>
            </w:r>
            <w:r>
              <w:rPr>
                <w:spacing w:val="1"/>
                <w:sz w:val="18"/>
              </w:rPr>
              <w:t xml:space="preserve"> </w:t>
            </w:r>
            <w:r>
              <w:rPr>
                <w:sz w:val="18"/>
              </w:rPr>
              <w:t>diretto</w:t>
            </w:r>
            <w:r>
              <w:rPr>
                <w:spacing w:val="1"/>
                <w:sz w:val="18"/>
              </w:rPr>
              <w:t xml:space="preserve"> </w:t>
            </w:r>
            <w:r>
              <w:rPr>
                <w:sz w:val="18"/>
              </w:rPr>
              <w:t>arrecato</w:t>
            </w:r>
            <w:r>
              <w:rPr>
                <w:spacing w:val="-42"/>
                <w:sz w:val="18"/>
              </w:rPr>
              <w:t xml:space="preserve"> </w:t>
            </w:r>
            <w:r>
              <w:rPr>
                <w:sz w:val="18"/>
              </w:rPr>
              <w:t>alle</w:t>
            </w:r>
            <w:r>
              <w:rPr>
                <w:spacing w:val="-2"/>
                <w:sz w:val="18"/>
              </w:rPr>
              <w:t xml:space="preserve"> </w:t>
            </w:r>
            <w:r>
              <w:rPr>
                <w:sz w:val="18"/>
              </w:rPr>
              <w:t>coppie</w:t>
            </w:r>
            <w:r>
              <w:rPr>
                <w:spacing w:val="-3"/>
                <w:sz w:val="18"/>
              </w:rPr>
              <w:t xml:space="preserve"> </w:t>
            </w:r>
            <w:r>
              <w:rPr>
                <w:sz w:val="18"/>
              </w:rPr>
              <w:t>nidificanti.</w:t>
            </w:r>
          </w:p>
        </w:tc>
        <w:tc>
          <w:tcPr>
            <w:tcW w:w="1606" w:type="dxa"/>
          </w:tcPr>
          <w:p w:rsidR="00C27D40" w:rsidRDefault="00AB4AE1">
            <w:pPr>
              <w:pStyle w:val="TableParagraph"/>
              <w:ind w:left="107" w:right="96"/>
              <w:jc w:val="both"/>
              <w:rPr>
                <w:sz w:val="18"/>
              </w:rPr>
            </w:pPr>
            <w:r>
              <w:rPr>
                <w:sz w:val="18"/>
              </w:rPr>
              <w:t>Gli</w:t>
            </w:r>
            <w:r>
              <w:rPr>
                <w:spacing w:val="1"/>
                <w:sz w:val="18"/>
              </w:rPr>
              <w:t xml:space="preserve"> </w:t>
            </w:r>
            <w:r>
              <w:rPr>
                <w:sz w:val="18"/>
              </w:rPr>
              <w:t>interventi</w:t>
            </w:r>
            <w:r>
              <w:rPr>
                <w:spacing w:val="-42"/>
                <w:sz w:val="18"/>
              </w:rPr>
              <w:t xml:space="preserve"> </w:t>
            </w:r>
            <w:r>
              <w:rPr>
                <w:sz w:val="18"/>
              </w:rPr>
              <w:t>previsti potrebbero</w:t>
            </w:r>
            <w:r>
              <w:rPr>
                <w:spacing w:val="-42"/>
                <w:sz w:val="18"/>
              </w:rPr>
              <w:t xml:space="preserve"> </w:t>
            </w:r>
            <w:r>
              <w:rPr>
                <w:sz w:val="18"/>
              </w:rPr>
              <w:t>rappresentare</w:t>
            </w:r>
            <w:r>
              <w:rPr>
                <w:spacing w:val="1"/>
                <w:sz w:val="18"/>
              </w:rPr>
              <w:t xml:space="preserve"> </w:t>
            </w:r>
            <w:r>
              <w:rPr>
                <w:sz w:val="18"/>
              </w:rPr>
              <w:t>un</w:t>
            </w:r>
            <w:r>
              <w:rPr>
                <w:spacing w:val="-42"/>
                <w:sz w:val="18"/>
              </w:rPr>
              <w:t xml:space="preserve"> </w:t>
            </w:r>
            <w:r>
              <w:rPr>
                <w:sz w:val="18"/>
              </w:rPr>
              <w:t>fattore di</w:t>
            </w:r>
            <w:r>
              <w:rPr>
                <w:spacing w:val="1"/>
                <w:sz w:val="18"/>
              </w:rPr>
              <w:t xml:space="preserve"> </w:t>
            </w:r>
            <w:r>
              <w:rPr>
                <w:sz w:val="18"/>
              </w:rPr>
              <w:t>disturbo</w:t>
            </w:r>
            <w:r>
              <w:rPr>
                <w:spacing w:val="1"/>
                <w:sz w:val="18"/>
              </w:rPr>
              <w:t xml:space="preserve"> </w:t>
            </w:r>
            <w:r>
              <w:rPr>
                <w:sz w:val="18"/>
              </w:rPr>
              <w:t>durante</w:t>
            </w:r>
            <w:r>
              <w:rPr>
                <w:spacing w:val="1"/>
                <w:sz w:val="18"/>
              </w:rPr>
              <w:t xml:space="preserve"> </w:t>
            </w:r>
            <w:r>
              <w:rPr>
                <w:sz w:val="18"/>
              </w:rPr>
              <w:t>i</w:t>
            </w:r>
            <w:r>
              <w:rPr>
                <w:spacing w:val="46"/>
                <w:sz w:val="18"/>
              </w:rPr>
              <w:t xml:space="preserve"> </w:t>
            </w:r>
            <w:r>
              <w:rPr>
                <w:sz w:val="18"/>
              </w:rPr>
              <w:t>mesi</w:t>
            </w:r>
            <w:r>
              <w:rPr>
                <w:spacing w:val="1"/>
                <w:sz w:val="18"/>
              </w:rPr>
              <w:t xml:space="preserve"> </w:t>
            </w:r>
            <w:r>
              <w:rPr>
                <w:sz w:val="18"/>
              </w:rPr>
              <w:t>della</w:t>
            </w:r>
            <w:r>
              <w:rPr>
                <w:spacing w:val="-3"/>
                <w:sz w:val="18"/>
              </w:rPr>
              <w:t xml:space="preserve"> </w:t>
            </w:r>
            <w:r>
              <w:rPr>
                <w:sz w:val="18"/>
              </w:rPr>
              <w:t>nidificazione</w:t>
            </w:r>
          </w:p>
        </w:tc>
        <w:tc>
          <w:tcPr>
            <w:tcW w:w="1570" w:type="dxa"/>
          </w:tcPr>
          <w:p w:rsidR="00C27D40" w:rsidRDefault="00AB4AE1">
            <w:pPr>
              <w:pStyle w:val="TableParagraph"/>
              <w:tabs>
                <w:tab w:val="left" w:pos="858"/>
                <w:tab w:val="left" w:pos="1124"/>
                <w:tab w:val="left" w:pos="1271"/>
                <w:tab w:val="left" w:pos="1312"/>
              </w:tabs>
              <w:ind w:left="107" w:right="93"/>
              <w:rPr>
                <w:sz w:val="18"/>
              </w:rPr>
            </w:pPr>
            <w:r>
              <w:rPr>
                <w:b/>
                <w:sz w:val="18"/>
              </w:rPr>
              <w:t>Medio</w:t>
            </w:r>
            <w:r>
              <w:rPr>
                <w:b/>
                <w:sz w:val="18"/>
              </w:rPr>
              <w:tab/>
            </w:r>
            <w:r>
              <w:rPr>
                <w:sz w:val="18"/>
              </w:rPr>
              <w:t>se</w:t>
            </w:r>
            <w:r>
              <w:rPr>
                <w:sz w:val="18"/>
              </w:rPr>
              <w:tab/>
            </w:r>
            <w:r>
              <w:rPr>
                <w:sz w:val="18"/>
              </w:rPr>
              <w:tab/>
            </w:r>
            <w:r>
              <w:rPr>
                <w:spacing w:val="-1"/>
                <w:sz w:val="18"/>
              </w:rPr>
              <w:t>gli</w:t>
            </w:r>
            <w:r>
              <w:rPr>
                <w:spacing w:val="-42"/>
                <w:sz w:val="18"/>
              </w:rPr>
              <w:t xml:space="preserve"> </w:t>
            </w:r>
            <w:r>
              <w:rPr>
                <w:sz w:val="18"/>
              </w:rPr>
              <w:t>interventi</w:t>
            </w:r>
            <w:r>
              <w:rPr>
                <w:sz w:val="18"/>
              </w:rPr>
              <w:tab/>
            </w:r>
            <w:r>
              <w:rPr>
                <w:sz w:val="18"/>
              </w:rPr>
              <w:tab/>
            </w:r>
            <w:r>
              <w:rPr>
                <w:spacing w:val="-1"/>
                <w:sz w:val="18"/>
              </w:rPr>
              <w:t>sono</w:t>
            </w:r>
            <w:r>
              <w:rPr>
                <w:spacing w:val="-42"/>
                <w:sz w:val="18"/>
              </w:rPr>
              <w:t xml:space="preserve"> </w:t>
            </w:r>
            <w:r>
              <w:rPr>
                <w:sz w:val="18"/>
              </w:rPr>
              <w:t>eseguiti</w:t>
            </w:r>
            <w:r>
              <w:rPr>
                <w:spacing w:val="25"/>
                <w:sz w:val="18"/>
              </w:rPr>
              <w:t xml:space="preserve"> </w:t>
            </w:r>
            <w:r>
              <w:rPr>
                <w:sz w:val="18"/>
              </w:rPr>
              <w:t>nei</w:t>
            </w:r>
            <w:r>
              <w:rPr>
                <w:spacing w:val="25"/>
                <w:sz w:val="18"/>
              </w:rPr>
              <w:t xml:space="preserve"> </w:t>
            </w:r>
            <w:r>
              <w:rPr>
                <w:sz w:val="18"/>
              </w:rPr>
              <w:t>mesi</w:t>
            </w:r>
            <w:r>
              <w:rPr>
                <w:spacing w:val="-42"/>
                <w:sz w:val="18"/>
              </w:rPr>
              <w:t xml:space="preserve"> </w:t>
            </w:r>
            <w:r>
              <w:rPr>
                <w:sz w:val="18"/>
              </w:rPr>
              <w:t>della</w:t>
            </w:r>
            <w:r>
              <w:rPr>
                <w:spacing w:val="1"/>
                <w:sz w:val="18"/>
              </w:rPr>
              <w:t xml:space="preserve"> </w:t>
            </w:r>
            <w:r>
              <w:rPr>
                <w:sz w:val="18"/>
              </w:rPr>
              <w:t>nidificazione;</w:t>
            </w:r>
            <w:r>
              <w:rPr>
                <w:spacing w:val="1"/>
                <w:sz w:val="18"/>
              </w:rPr>
              <w:t xml:space="preserve"> </w:t>
            </w:r>
            <w:r>
              <w:rPr>
                <w:b/>
                <w:sz w:val="18"/>
              </w:rPr>
              <w:t>Trascurabile</w:t>
            </w:r>
            <w:r>
              <w:rPr>
                <w:b/>
                <w:sz w:val="18"/>
              </w:rPr>
              <w:tab/>
            </w:r>
            <w:r>
              <w:rPr>
                <w:b/>
                <w:sz w:val="18"/>
              </w:rPr>
              <w:tab/>
            </w:r>
            <w:r>
              <w:rPr>
                <w:b/>
                <w:sz w:val="18"/>
              </w:rPr>
              <w:tab/>
            </w:r>
            <w:r>
              <w:rPr>
                <w:spacing w:val="-1"/>
                <w:sz w:val="18"/>
              </w:rPr>
              <w:t>se</w:t>
            </w:r>
            <w:r>
              <w:rPr>
                <w:spacing w:val="-42"/>
                <w:sz w:val="18"/>
              </w:rPr>
              <w:t xml:space="preserve"> </w:t>
            </w:r>
            <w:r>
              <w:rPr>
                <w:sz w:val="18"/>
              </w:rPr>
              <w:t>gli</w:t>
            </w:r>
            <w:r>
              <w:rPr>
                <w:spacing w:val="15"/>
                <w:sz w:val="18"/>
              </w:rPr>
              <w:t xml:space="preserve"> </w:t>
            </w:r>
            <w:r>
              <w:rPr>
                <w:sz w:val="18"/>
              </w:rPr>
              <w:t>interventi</w:t>
            </w:r>
            <w:r>
              <w:rPr>
                <w:spacing w:val="16"/>
                <w:sz w:val="18"/>
              </w:rPr>
              <w:t xml:space="preserve"> </w:t>
            </w:r>
            <w:r>
              <w:rPr>
                <w:sz w:val="18"/>
              </w:rPr>
              <w:t>sono</w:t>
            </w:r>
          </w:p>
          <w:p w:rsidR="00C27D40" w:rsidRDefault="00AB4AE1">
            <w:pPr>
              <w:pStyle w:val="TableParagraph"/>
              <w:tabs>
                <w:tab w:val="left" w:pos="608"/>
                <w:tab w:val="left" w:pos="1364"/>
              </w:tabs>
              <w:spacing w:line="206" w:lineRule="exact"/>
              <w:ind w:left="107" w:right="93"/>
              <w:rPr>
                <w:sz w:val="18"/>
              </w:rPr>
            </w:pPr>
            <w:proofErr w:type="gramStart"/>
            <w:r>
              <w:rPr>
                <w:sz w:val="18"/>
              </w:rPr>
              <w:t>fatti</w:t>
            </w:r>
            <w:proofErr w:type="gramEnd"/>
            <w:r>
              <w:rPr>
                <w:sz w:val="18"/>
              </w:rPr>
              <w:tab/>
              <w:t>durante</w:t>
            </w:r>
            <w:r>
              <w:rPr>
                <w:sz w:val="18"/>
              </w:rPr>
              <w:tab/>
            </w:r>
            <w:r>
              <w:rPr>
                <w:spacing w:val="-2"/>
                <w:sz w:val="18"/>
              </w:rPr>
              <w:t>il</w:t>
            </w:r>
            <w:r>
              <w:rPr>
                <w:spacing w:val="-42"/>
                <w:sz w:val="18"/>
              </w:rPr>
              <w:t xml:space="preserve"> </w:t>
            </w:r>
            <w:r>
              <w:rPr>
                <w:sz w:val="18"/>
              </w:rPr>
              <w:t>resto dell'anno.</w:t>
            </w:r>
          </w:p>
        </w:tc>
        <w:tc>
          <w:tcPr>
            <w:tcW w:w="2225" w:type="dxa"/>
          </w:tcPr>
          <w:p w:rsidR="00C27D40" w:rsidRDefault="00AB4AE1" w:rsidP="005B4E24">
            <w:pPr>
              <w:pStyle w:val="TableParagraph"/>
              <w:numPr>
                <w:ilvl w:val="0"/>
                <w:numId w:val="19"/>
              </w:numPr>
              <w:tabs>
                <w:tab w:val="left" w:pos="369"/>
              </w:tabs>
              <w:ind w:right="93" w:firstLine="0"/>
              <w:jc w:val="both"/>
              <w:rPr>
                <w:sz w:val="18"/>
              </w:rPr>
            </w:pPr>
            <w:proofErr w:type="gramStart"/>
            <w:r>
              <w:rPr>
                <w:sz w:val="18"/>
              </w:rPr>
              <w:t>sospensione</w:t>
            </w:r>
            <w:proofErr w:type="gramEnd"/>
            <w:r>
              <w:rPr>
                <w:spacing w:val="1"/>
                <w:sz w:val="18"/>
              </w:rPr>
              <w:t xml:space="preserve"> </w:t>
            </w:r>
            <w:r>
              <w:rPr>
                <w:sz w:val="18"/>
              </w:rPr>
              <w:t>dei</w:t>
            </w:r>
            <w:r>
              <w:rPr>
                <w:spacing w:val="1"/>
                <w:sz w:val="18"/>
              </w:rPr>
              <w:t xml:space="preserve"> </w:t>
            </w:r>
            <w:r>
              <w:rPr>
                <w:sz w:val="18"/>
              </w:rPr>
              <w:t>lavori</w:t>
            </w:r>
            <w:r>
              <w:rPr>
                <w:spacing w:val="1"/>
                <w:sz w:val="18"/>
              </w:rPr>
              <w:t xml:space="preserve"> </w:t>
            </w:r>
            <w:r>
              <w:rPr>
                <w:sz w:val="18"/>
              </w:rPr>
              <w:t>durante i mesi tra aprile -</w:t>
            </w:r>
            <w:r>
              <w:rPr>
                <w:spacing w:val="1"/>
                <w:sz w:val="18"/>
              </w:rPr>
              <w:t xml:space="preserve"> </w:t>
            </w:r>
            <w:r>
              <w:rPr>
                <w:sz w:val="18"/>
              </w:rPr>
              <w:t>giugno;</w:t>
            </w:r>
          </w:p>
          <w:p w:rsidR="00C27D40" w:rsidRDefault="00C27D40">
            <w:pPr>
              <w:pStyle w:val="TableParagraph"/>
              <w:spacing w:before="7"/>
              <w:rPr>
                <w:b/>
                <w:sz w:val="17"/>
              </w:rPr>
            </w:pPr>
          </w:p>
          <w:p w:rsidR="00C27D40" w:rsidRDefault="00AB4AE1" w:rsidP="005B4E24">
            <w:pPr>
              <w:pStyle w:val="TableParagraph"/>
              <w:numPr>
                <w:ilvl w:val="0"/>
                <w:numId w:val="19"/>
              </w:numPr>
              <w:tabs>
                <w:tab w:val="left" w:pos="352"/>
              </w:tabs>
              <w:ind w:right="94" w:firstLine="0"/>
              <w:jc w:val="both"/>
              <w:rPr>
                <w:sz w:val="18"/>
              </w:rPr>
            </w:pPr>
            <w:proofErr w:type="gramStart"/>
            <w:r>
              <w:rPr>
                <w:sz w:val="18"/>
              </w:rPr>
              <w:t>lasciare</w:t>
            </w:r>
            <w:proofErr w:type="gramEnd"/>
            <w:r>
              <w:rPr>
                <w:sz w:val="18"/>
              </w:rPr>
              <w:t xml:space="preserve"> a dote del bosco</w:t>
            </w:r>
            <w:r>
              <w:rPr>
                <w:spacing w:val="-42"/>
                <w:sz w:val="18"/>
              </w:rPr>
              <w:t xml:space="preserve"> </w:t>
            </w:r>
            <w:r>
              <w:rPr>
                <w:sz w:val="18"/>
              </w:rPr>
              <w:t>tutte le piante con segni di</w:t>
            </w:r>
            <w:r>
              <w:rPr>
                <w:spacing w:val="1"/>
                <w:sz w:val="18"/>
              </w:rPr>
              <w:t xml:space="preserve"> </w:t>
            </w:r>
            <w:r>
              <w:rPr>
                <w:sz w:val="18"/>
              </w:rPr>
              <w:t>nidificazione;</w:t>
            </w:r>
          </w:p>
        </w:tc>
      </w:tr>
      <w:tr w:rsidR="00C27D40">
        <w:trPr>
          <w:trHeight w:val="3103"/>
        </w:trPr>
        <w:tc>
          <w:tcPr>
            <w:tcW w:w="1630" w:type="dxa"/>
          </w:tcPr>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spacing w:before="10"/>
              <w:rPr>
                <w:b/>
                <w:sz w:val="27"/>
              </w:rPr>
            </w:pPr>
          </w:p>
          <w:p w:rsidR="00C27D40" w:rsidRDefault="00AB4AE1">
            <w:pPr>
              <w:pStyle w:val="TableParagraph"/>
              <w:spacing w:line="482" w:lineRule="auto"/>
              <w:ind w:left="506" w:right="179" w:hanging="301"/>
              <w:rPr>
                <w:b/>
                <w:i/>
                <w:sz w:val="18"/>
              </w:rPr>
            </w:pPr>
            <w:r>
              <w:rPr>
                <w:b/>
                <w:i/>
                <w:sz w:val="18"/>
              </w:rPr>
              <w:t>Falco biarmicus</w:t>
            </w:r>
            <w:r>
              <w:rPr>
                <w:b/>
                <w:i/>
                <w:spacing w:val="-42"/>
                <w:sz w:val="18"/>
              </w:rPr>
              <w:t xml:space="preserve"> </w:t>
            </w:r>
            <w:r>
              <w:rPr>
                <w:b/>
                <w:i/>
                <w:sz w:val="18"/>
              </w:rPr>
              <w:t>(lanario)</w:t>
            </w:r>
          </w:p>
        </w:tc>
        <w:tc>
          <w:tcPr>
            <w:tcW w:w="2079" w:type="dxa"/>
          </w:tcPr>
          <w:p w:rsidR="00C27D40" w:rsidRDefault="00AB4AE1">
            <w:pPr>
              <w:pStyle w:val="TableParagraph"/>
              <w:tabs>
                <w:tab w:val="left" w:pos="1842"/>
              </w:tabs>
              <w:ind w:left="107" w:right="94"/>
              <w:jc w:val="both"/>
              <w:rPr>
                <w:sz w:val="18"/>
              </w:rPr>
            </w:pPr>
            <w:r>
              <w:rPr>
                <w:sz w:val="18"/>
              </w:rPr>
              <w:t>Tra</w:t>
            </w:r>
            <w:r>
              <w:rPr>
                <w:spacing w:val="1"/>
                <w:sz w:val="18"/>
              </w:rPr>
              <w:t xml:space="preserve"> </w:t>
            </w:r>
            <w:r>
              <w:rPr>
                <w:sz w:val="18"/>
              </w:rPr>
              <w:t>le</w:t>
            </w:r>
            <w:r>
              <w:rPr>
                <w:spacing w:val="1"/>
                <w:sz w:val="18"/>
              </w:rPr>
              <w:t xml:space="preserve"> </w:t>
            </w:r>
            <w:r>
              <w:rPr>
                <w:sz w:val="18"/>
              </w:rPr>
              <w:t>ragioni</w:t>
            </w:r>
            <w:r>
              <w:rPr>
                <w:spacing w:val="1"/>
                <w:sz w:val="18"/>
              </w:rPr>
              <w:t xml:space="preserve"> </w:t>
            </w:r>
            <w:r>
              <w:rPr>
                <w:sz w:val="18"/>
              </w:rPr>
              <w:t>che</w:t>
            </w:r>
            <w:r>
              <w:rPr>
                <w:spacing w:val="1"/>
                <w:sz w:val="18"/>
              </w:rPr>
              <w:t xml:space="preserve"> </w:t>
            </w:r>
            <w:r>
              <w:rPr>
                <w:sz w:val="18"/>
              </w:rPr>
              <w:t>limitano la popolazione o</w:t>
            </w:r>
            <w:r>
              <w:rPr>
                <w:spacing w:val="-42"/>
                <w:sz w:val="18"/>
              </w:rPr>
              <w:t xml:space="preserve"> </w:t>
            </w:r>
            <w:r>
              <w:rPr>
                <w:sz w:val="18"/>
              </w:rPr>
              <w:t>che</w:t>
            </w:r>
            <w:r>
              <w:rPr>
                <w:spacing w:val="1"/>
                <w:sz w:val="18"/>
              </w:rPr>
              <w:t xml:space="preserve"> </w:t>
            </w:r>
            <w:r>
              <w:rPr>
                <w:sz w:val="18"/>
              </w:rPr>
              <w:t>possono</w:t>
            </w:r>
            <w:r>
              <w:rPr>
                <w:spacing w:val="46"/>
                <w:sz w:val="18"/>
              </w:rPr>
              <w:t xml:space="preserve"> </w:t>
            </w:r>
            <w:r>
              <w:rPr>
                <w:sz w:val="18"/>
              </w:rPr>
              <w:t>costituire</w:t>
            </w:r>
            <w:r>
              <w:rPr>
                <w:spacing w:val="1"/>
                <w:sz w:val="18"/>
              </w:rPr>
              <w:t xml:space="preserve"> </w:t>
            </w:r>
            <w:r>
              <w:rPr>
                <w:sz w:val="18"/>
              </w:rPr>
              <w:t>una</w:t>
            </w:r>
            <w:r>
              <w:rPr>
                <w:spacing w:val="1"/>
                <w:sz w:val="18"/>
              </w:rPr>
              <w:t xml:space="preserve"> </w:t>
            </w:r>
            <w:r>
              <w:rPr>
                <w:sz w:val="18"/>
              </w:rPr>
              <w:t>minaccia</w:t>
            </w:r>
            <w:r>
              <w:rPr>
                <w:spacing w:val="1"/>
                <w:sz w:val="18"/>
              </w:rPr>
              <w:t xml:space="preserve"> </w:t>
            </w:r>
            <w:r>
              <w:rPr>
                <w:sz w:val="18"/>
              </w:rPr>
              <w:t>alla</w:t>
            </w:r>
            <w:r>
              <w:rPr>
                <w:spacing w:val="1"/>
                <w:sz w:val="18"/>
              </w:rPr>
              <w:t xml:space="preserve"> </w:t>
            </w:r>
            <w:r>
              <w:rPr>
                <w:sz w:val="18"/>
              </w:rPr>
              <w:t>sua</w:t>
            </w:r>
            <w:r>
              <w:rPr>
                <w:spacing w:val="1"/>
                <w:sz w:val="18"/>
              </w:rPr>
              <w:t xml:space="preserve"> </w:t>
            </w:r>
            <w:r>
              <w:rPr>
                <w:sz w:val="18"/>
              </w:rPr>
              <w:t>conservazione</w:t>
            </w:r>
            <w:r>
              <w:rPr>
                <w:spacing w:val="1"/>
                <w:sz w:val="18"/>
              </w:rPr>
              <w:t xml:space="preserve"> </w:t>
            </w:r>
            <w:r>
              <w:rPr>
                <w:sz w:val="18"/>
              </w:rPr>
              <w:t>vengono</w:t>
            </w:r>
            <w:r>
              <w:rPr>
                <w:spacing w:val="-42"/>
                <w:sz w:val="18"/>
              </w:rPr>
              <w:t xml:space="preserve"> </w:t>
            </w:r>
            <w:r>
              <w:rPr>
                <w:sz w:val="18"/>
              </w:rPr>
              <w:t>individuate</w:t>
            </w:r>
            <w:r>
              <w:rPr>
                <w:sz w:val="18"/>
              </w:rPr>
              <w:tab/>
            </w:r>
            <w:r>
              <w:rPr>
                <w:spacing w:val="-2"/>
                <w:sz w:val="18"/>
              </w:rPr>
              <w:t>la</w:t>
            </w:r>
            <w:r>
              <w:rPr>
                <w:spacing w:val="-43"/>
                <w:sz w:val="18"/>
              </w:rPr>
              <w:t xml:space="preserve"> </w:t>
            </w:r>
            <w:r>
              <w:rPr>
                <w:sz w:val="18"/>
              </w:rPr>
              <w:t>concorrenza</w:t>
            </w:r>
            <w:r>
              <w:rPr>
                <w:spacing w:val="1"/>
                <w:sz w:val="18"/>
              </w:rPr>
              <w:t xml:space="preserve"> </w:t>
            </w:r>
            <w:r>
              <w:rPr>
                <w:sz w:val="18"/>
              </w:rPr>
              <w:t>con</w:t>
            </w:r>
            <w:r>
              <w:rPr>
                <w:spacing w:val="1"/>
                <w:sz w:val="18"/>
              </w:rPr>
              <w:t xml:space="preserve"> </w:t>
            </w:r>
            <w:r>
              <w:rPr>
                <w:sz w:val="18"/>
              </w:rPr>
              <w:t>altri</w:t>
            </w:r>
            <w:r>
              <w:rPr>
                <w:spacing w:val="1"/>
                <w:sz w:val="18"/>
              </w:rPr>
              <w:t xml:space="preserve"> </w:t>
            </w:r>
            <w:r>
              <w:rPr>
                <w:sz w:val="18"/>
              </w:rPr>
              <w:t>rapaci,</w:t>
            </w:r>
            <w:r>
              <w:rPr>
                <w:spacing w:val="1"/>
                <w:sz w:val="18"/>
              </w:rPr>
              <w:t xml:space="preserve"> </w:t>
            </w:r>
            <w:r>
              <w:rPr>
                <w:sz w:val="18"/>
              </w:rPr>
              <w:t>soprattutto</w:t>
            </w:r>
            <w:r>
              <w:rPr>
                <w:spacing w:val="1"/>
                <w:sz w:val="18"/>
              </w:rPr>
              <w:t xml:space="preserve"> </w:t>
            </w:r>
            <w:r>
              <w:rPr>
                <w:sz w:val="18"/>
              </w:rPr>
              <w:t>il</w:t>
            </w:r>
            <w:r>
              <w:rPr>
                <w:spacing w:val="1"/>
                <w:sz w:val="18"/>
              </w:rPr>
              <w:t xml:space="preserve"> </w:t>
            </w:r>
            <w:r>
              <w:rPr>
                <w:sz w:val="18"/>
              </w:rPr>
              <w:t>Pellegrino,</w:t>
            </w:r>
            <w:r>
              <w:rPr>
                <w:spacing w:val="1"/>
                <w:sz w:val="18"/>
              </w:rPr>
              <w:t xml:space="preserve"> </w:t>
            </w:r>
            <w:r>
              <w:rPr>
                <w:sz w:val="18"/>
              </w:rPr>
              <w:t>per</w:t>
            </w:r>
            <w:r>
              <w:rPr>
                <w:spacing w:val="1"/>
                <w:sz w:val="18"/>
              </w:rPr>
              <w:t xml:space="preserve"> </w:t>
            </w:r>
            <w:r>
              <w:rPr>
                <w:sz w:val="18"/>
              </w:rPr>
              <w:t>i</w:t>
            </w:r>
            <w:r>
              <w:rPr>
                <w:spacing w:val="1"/>
                <w:sz w:val="18"/>
              </w:rPr>
              <w:t xml:space="preserve"> </w:t>
            </w:r>
            <w:r>
              <w:rPr>
                <w:sz w:val="18"/>
              </w:rPr>
              <w:t>siti</w:t>
            </w:r>
            <w:r>
              <w:rPr>
                <w:spacing w:val="1"/>
                <w:sz w:val="18"/>
              </w:rPr>
              <w:t xml:space="preserve"> </w:t>
            </w:r>
            <w:r>
              <w:rPr>
                <w:sz w:val="18"/>
              </w:rPr>
              <w:t>di</w:t>
            </w:r>
            <w:r>
              <w:rPr>
                <w:spacing w:val="1"/>
                <w:sz w:val="18"/>
              </w:rPr>
              <w:t xml:space="preserve"> </w:t>
            </w:r>
            <w:r w:rsidR="000F0CA9">
              <w:rPr>
                <w:sz w:val="18"/>
              </w:rPr>
              <w:t xml:space="preserve">nidificazione, </w:t>
            </w:r>
            <w:r>
              <w:rPr>
                <w:spacing w:val="-1"/>
                <w:sz w:val="18"/>
              </w:rPr>
              <w:t>il</w:t>
            </w:r>
            <w:r>
              <w:rPr>
                <w:spacing w:val="-43"/>
                <w:sz w:val="18"/>
              </w:rPr>
              <w:t xml:space="preserve"> </w:t>
            </w:r>
            <w:r>
              <w:rPr>
                <w:sz w:val="18"/>
              </w:rPr>
              <w:t>bracconaggio</w:t>
            </w:r>
            <w:r>
              <w:rPr>
                <w:spacing w:val="1"/>
                <w:sz w:val="18"/>
              </w:rPr>
              <w:t xml:space="preserve"> </w:t>
            </w:r>
            <w:r>
              <w:rPr>
                <w:sz w:val="18"/>
              </w:rPr>
              <w:t>in</w:t>
            </w:r>
            <w:r>
              <w:rPr>
                <w:spacing w:val="1"/>
                <w:sz w:val="18"/>
              </w:rPr>
              <w:t xml:space="preserve"> </w:t>
            </w:r>
            <w:r>
              <w:rPr>
                <w:sz w:val="18"/>
              </w:rPr>
              <w:t>periodo</w:t>
            </w:r>
            <w:r>
              <w:rPr>
                <w:spacing w:val="-42"/>
                <w:sz w:val="18"/>
              </w:rPr>
              <w:t xml:space="preserve"> </w:t>
            </w:r>
            <w:r>
              <w:rPr>
                <w:sz w:val="18"/>
              </w:rPr>
              <w:t>di</w:t>
            </w:r>
            <w:r>
              <w:rPr>
                <w:spacing w:val="1"/>
                <w:sz w:val="18"/>
              </w:rPr>
              <w:t xml:space="preserve"> </w:t>
            </w:r>
            <w:r>
              <w:rPr>
                <w:sz w:val="18"/>
              </w:rPr>
              <w:t>caccia</w:t>
            </w:r>
            <w:r>
              <w:rPr>
                <w:spacing w:val="1"/>
                <w:sz w:val="18"/>
              </w:rPr>
              <w:t xml:space="preserve"> </w:t>
            </w:r>
            <w:r>
              <w:rPr>
                <w:sz w:val="18"/>
              </w:rPr>
              <w:t>e</w:t>
            </w:r>
            <w:r>
              <w:rPr>
                <w:spacing w:val="1"/>
                <w:sz w:val="18"/>
              </w:rPr>
              <w:t xml:space="preserve"> </w:t>
            </w:r>
            <w:r>
              <w:rPr>
                <w:sz w:val="18"/>
              </w:rPr>
              <w:t>il</w:t>
            </w:r>
            <w:r>
              <w:rPr>
                <w:spacing w:val="1"/>
                <w:sz w:val="18"/>
              </w:rPr>
              <w:t xml:space="preserve"> </w:t>
            </w:r>
            <w:r>
              <w:rPr>
                <w:sz w:val="18"/>
              </w:rPr>
              <w:t>disturbo</w:t>
            </w:r>
            <w:r>
              <w:rPr>
                <w:spacing w:val="1"/>
                <w:sz w:val="18"/>
              </w:rPr>
              <w:t xml:space="preserve"> </w:t>
            </w:r>
            <w:r>
              <w:rPr>
                <w:sz w:val="18"/>
              </w:rPr>
              <w:t>durante</w:t>
            </w:r>
            <w:r>
              <w:rPr>
                <w:spacing w:val="31"/>
                <w:sz w:val="18"/>
              </w:rPr>
              <w:t xml:space="preserve"> </w:t>
            </w:r>
            <w:r>
              <w:rPr>
                <w:sz w:val="18"/>
              </w:rPr>
              <w:t>la</w:t>
            </w:r>
            <w:r>
              <w:rPr>
                <w:spacing w:val="29"/>
                <w:sz w:val="18"/>
              </w:rPr>
              <w:t xml:space="preserve"> </w:t>
            </w:r>
            <w:r>
              <w:rPr>
                <w:sz w:val="18"/>
              </w:rPr>
              <w:t>nidificazione</w:t>
            </w:r>
          </w:p>
          <w:p w:rsidR="00C27D40" w:rsidRDefault="00AB4AE1">
            <w:pPr>
              <w:pStyle w:val="TableParagraph"/>
              <w:spacing w:line="206" w:lineRule="exact"/>
              <w:ind w:left="107" w:right="96"/>
              <w:jc w:val="both"/>
              <w:rPr>
                <w:sz w:val="18"/>
              </w:rPr>
            </w:pPr>
            <w:proofErr w:type="gramStart"/>
            <w:r>
              <w:rPr>
                <w:sz w:val="18"/>
              </w:rPr>
              <w:t>da</w:t>
            </w:r>
            <w:proofErr w:type="gramEnd"/>
            <w:r>
              <w:rPr>
                <w:spacing w:val="1"/>
                <w:sz w:val="18"/>
              </w:rPr>
              <w:t xml:space="preserve"> </w:t>
            </w:r>
            <w:r>
              <w:rPr>
                <w:sz w:val="18"/>
              </w:rPr>
              <w:t>parte</w:t>
            </w:r>
            <w:r>
              <w:rPr>
                <w:spacing w:val="1"/>
                <w:sz w:val="18"/>
              </w:rPr>
              <w:t xml:space="preserve"> </w:t>
            </w:r>
            <w:r>
              <w:rPr>
                <w:sz w:val="18"/>
              </w:rPr>
              <w:t>di</w:t>
            </w:r>
            <w:r>
              <w:rPr>
                <w:spacing w:val="1"/>
                <w:sz w:val="18"/>
              </w:rPr>
              <w:t xml:space="preserve"> </w:t>
            </w:r>
            <w:r>
              <w:rPr>
                <w:sz w:val="18"/>
              </w:rPr>
              <w:t>rocciatori,</w:t>
            </w:r>
            <w:r>
              <w:rPr>
                <w:spacing w:val="1"/>
                <w:sz w:val="18"/>
              </w:rPr>
              <w:t xml:space="preserve"> </w:t>
            </w:r>
            <w:r>
              <w:rPr>
                <w:sz w:val="18"/>
              </w:rPr>
              <w:t>bird-watchers</w:t>
            </w:r>
            <w:r>
              <w:rPr>
                <w:spacing w:val="-1"/>
                <w:sz w:val="18"/>
              </w:rPr>
              <w:t xml:space="preserve"> </w:t>
            </w:r>
            <w:r>
              <w:rPr>
                <w:sz w:val="18"/>
              </w:rPr>
              <w:t>ecc.</w:t>
            </w:r>
          </w:p>
        </w:tc>
        <w:tc>
          <w:tcPr>
            <w:tcW w:w="1606" w:type="dxa"/>
          </w:tcPr>
          <w:p w:rsidR="00C27D40" w:rsidRDefault="00AB4AE1">
            <w:pPr>
              <w:pStyle w:val="TableParagraph"/>
              <w:ind w:left="107" w:right="96"/>
              <w:jc w:val="both"/>
              <w:rPr>
                <w:sz w:val="18"/>
              </w:rPr>
            </w:pPr>
            <w:r>
              <w:rPr>
                <w:sz w:val="18"/>
              </w:rPr>
              <w:t>Gli</w:t>
            </w:r>
            <w:r>
              <w:rPr>
                <w:spacing w:val="1"/>
                <w:sz w:val="18"/>
              </w:rPr>
              <w:t xml:space="preserve"> </w:t>
            </w:r>
            <w:r>
              <w:rPr>
                <w:sz w:val="18"/>
              </w:rPr>
              <w:t>interventi</w:t>
            </w:r>
            <w:r>
              <w:rPr>
                <w:spacing w:val="-42"/>
                <w:sz w:val="18"/>
              </w:rPr>
              <w:t xml:space="preserve"> </w:t>
            </w:r>
            <w:r>
              <w:rPr>
                <w:sz w:val="18"/>
              </w:rPr>
              <w:t>previsti potrebbero</w:t>
            </w:r>
            <w:r>
              <w:rPr>
                <w:spacing w:val="-42"/>
                <w:sz w:val="18"/>
              </w:rPr>
              <w:t xml:space="preserve"> </w:t>
            </w:r>
            <w:r>
              <w:rPr>
                <w:sz w:val="18"/>
              </w:rPr>
              <w:t>rappresentare</w:t>
            </w:r>
            <w:r>
              <w:rPr>
                <w:spacing w:val="1"/>
                <w:sz w:val="18"/>
              </w:rPr>
              <w:t xml:space="preserve"> </w:t>
            </w:r>
            <w:r>
              <w:rPr>
                <w:sz w:val="18"/>
              </w:rPr>
              <w:t>un</w:t>
            </w:r>
            <w:r>
              <w:rPr>
                <w:spacing w:val="-42"/>
                <w:sz w:val="18"/>
              </w:rPr>
              <w:t xml:space="preserve"> </w:t>
            </w:r>
            <w:r>
              <w:rPr>
                <w:sz w:val="18"/>
              </w:rPr>
              <w:t>fattore di</w:t>
            </w:r>
            <w:r>
              <w:rPr>
                <w:spacing w:val="1"/>
                <w:sz w:val="18"/>
              </w:rPr>
              <w:t xml:space="preserve"> </w:t>
            </w:r>
            <w:r>
              <w:rPr>
                <w:sz w:val="18"/>
              </w:rPr>
              <w:t>disturbo</w:t>
            </w:r>
            <w:r>
              <w:rPr>
                <w:spacing w:val="1"/>
                <w:sz w:val="18"/>
              </w:rPr>
              <w:t xml:space="preserve"> </w:t>
            </w:r>
            <w:r>
              <w:rPr>
                <w:sz w:val="18"/>
              </w:rPr>
              <w:t>durante</w:t>
            </w:r>
            <w:r>
              <w:rPr>
                <w:spacing w:val="1"/>
                <w:sz w:val="18"/>
              </w:rPr>
              <w:t xml:space="preserve"> </w:t>
            </w:r>
            <w:r>
              <w:rPr>
                <w:sz w:val="18"/>
              </w:rPr>
              <w:t>i</w:t>
            </w:r>
            <w:r>
              <w:rPr>
                <w:spacing w:val="46"/>
                <w:sz w:val="18"/>
              </w:rPr>
              <w:t xml:space="preserve"> </w:t>
            </w:r>
            <w:r>
              <w:rPr>
                <w:sz w:val="18"/>
              </w:rPr>
              <w:t>mesi</w:t>
            </w:r>
            <w:r>
              <w:rPr>
                <w:spacing w:val="1"/>
                <w:sz w:val="18"/>
              </w:rPr>
              <w:t xml:space="preserve"> </w:t>
            </w:r>
            <w:r>
              <w:rPr>
                <w:sz w:val="18"/>
              </w:rPr>
              <w:t>della</w:t>
            </w:r>
            <w:r>
              <w:rPr>
                <w:spacing w:val="-3"/>
                <w:sz w:val="18"/>
              </w:rPr>
              <w:t xml:space="preserve"> </w:t>
            </w:r>
            <w:r>
              <w:rPr>
                <w:sz w:val="18"/>
              </w:rPr>
              <w:t>nidificazione</w:t>
            </w:r>
          </w:p>
        </w:tc>
        <w:tc>
          <w:tcPr>
            <w:tcW w:w="1570" w:type="dxa"/>
          </w:tcPr>
          <w:p w:rsidR="00C27D40" w:rsidRDefault="00AB4AE1">
            <w:pPr>
              <w:pStyle w:val="TableParagraph"/>
              <w:tabs>
                <w:tab w:val="left" w:pos="608"/>
                <w:tab w:val="left" w:pos="858"/>
                <w:tab w:val="left" w:pos="1124"/>
                <w:tab w:val="left" w:pos="1271"/>
                <w:tab w:val="left" w:pos="1312"/>
                <w:tab w:val="left" w:pos="1364"/>
              </w:tabs>
              <w:ind w:left="107" w:right="93"/>
              <w:rPr>
                <w:sz w:val="18"/>
              </w:rPr>
            </w:pPr>
            <w:r>
              <w:rPr>
                <w:b/>
                <w:sz w:val="18"/>
              </w:rPr>
              <w:t>Medio</w:t>
            </w:r>
            <w:r>
              <w:rPr>
                <w:b/>
                <w:sz w:val="18"/>
              </w:rPr>
              <w:tab/>
            </w:r>
            <w:r>
              <w:rPr>
                <w:b/>
                <w:sz w:val="18"/>
              </w:rPr>
              <w:tab/>
            </w:r>
            <w:r>
              <w:rPr>
                <w:sz w:val="18"/>
              </w:rPr>
              <w:t>se</w:t>
            </w:r>
            <w:r>
              <w:rPr>
                <w:sz w:val="18"/>
              </w:rPr>
              <w:tab/>
            </w:r>
            <w:r>
              <w:rPr>
                <w:sz w:val="18"/>
              </w:rPr>
              <w:tab/>
            </w:r>
            <w:r>
              <w:rPr>
                <w:spacing w:val="-1"/>
                <w:sz w:val="18"/>
              </w:rPr>
              <w:t>gli</w:t>
            </w:r>
            <w:r>
              <w:rPr>
                <w:spacing w:val="-42"/>
                <w:sz w:val="18"/>
              </w:rPr>
              <w:t xml:space="preserve"> </w:t>
            </w:r>
            <w:r>
              <w:rPr>
                <w:sz w:val="18"/>
              </w:rPr>
              <w:t>interventi</w:t>
            </w:r>
            <w:r>
              <w:rPr>
                <w:sz w:val="18"/>
              </w:rPr>
              <w:tab/>
            </w:r>
            <w:r>
              <w:rPr>
                <w:sz w:val="18"/>
              </w:rPr>
              <w:tab/>
            </w:r>
            <w:r>
              <w:rPr>
                <w:spacing w:val="-1"/>
                <w:sz w:val="18"/>
              </w:rPr>
              <w:t>sono</w:t>
            </w:r>
            <w:r>
              <w:rPr>
                <w:spacing w:val="-42"/>
                <w:sz w:val="18"/>
              </w:rPr>
              <w:t xml:space="preserve"> </w:t>
            </w:r>
            <w:r>
              <w:rPr>
                <w:sz w:val="18"/>
              </w:rPr>
              <w:t>eseguiti</w:t>
            </w:r>
            <w:r>
              <w:rPr>
                <w:spacing w:val="25"/>
                <w:sz w:val="18"/>
              </w:rPr>
              <w:t xml:space="preserve"> </w:t>
            </w:r>
            <w:r>
              <w:rPr>
                <w:sz w:val="18"/>
              </w:rPr>
              <w:t>nei</w:t>
            </w:r>
            <w:r>
              <w:rPr>
                <w:spacing w:val="25"/>
                <w:sz w:val="18"/>
              </w:rPr>
              <w:t xml:space="preserve"> </w:t>
            </w:r>
            <w:r>
              <w:rPr>
                <w:sz w:val="18"/>
              </w:rPr>
              <w:t>mesi</w:t>
            </w:r>
            <w:r>
              <w:rPr>
                <w:spacing w:val="-42"/>
                <w:sz w:val="18"/>
              </w:rPr>
              <w:t xml:space="preserve"> </w:t>
            </w:r>
            <w:r>
              <w:rPr>
                <w:sz w:val="18"/>
              </w:rPr>
              <w:t>della</w:t>
            </w:r>
            <w:r>
              <w:rPr>
                <w:spacing w:val="1"/>
                <w:sz w:val="18"/>
              </w:rPr>
              <w:t xml:space="preserve"> </w:t>
            </w:r>
            <w:r>
              <w:rPr>
                <w:sz w:val="18"/>
              </w:rPr>
              <w:t>nidificazione;</w:t>
            </w:r>
            <w:r>
              <w:rPr>
                <w:spacing w:val="1"/>
                <w:sz w:val="18"/>
              </w:rPr>
              <w:t xml:space="preserve"> </w:t>
            </w:r>
            <w:r>
              <w:rPr>
                <w:b/>
                <w:sz w:val="18"/>
              </w:rPr>
              <w:t>Trascurabile</w:t>
            </w:r>
            <w:r>
              <w:rPr>
                <w:b/>
                <w:sz w:val="18"/>
              </w:rPr>
              <w:tab/>
            </w:r>
            <w:r>
              <w:rPr>
                <w:b/>
                <w:sz w:val="18"/>
              </w:rPr>
              <w:tab/>
            </w:r>
            <w:r>
              <w:rPr>
                <w:b/>
                <w:sz w:val="18"/>
              </w:rPr>
              <w:tab/>
            </w:r>
            <w:r>
              <w:rPr>
                <w:spacing w:val="-1"/>
                <w:sz w:val="18"/>
              </w:rPr>
              <w:t>se</w:t>
            </w:r>
            <w:r>
              <w:rPr>
                <w:spacing w:val="-42"/>
                <w:sz w:val="18"/>
              </w:rPr>
              <w:t xml:space="preserve"> </w:t>
            </w:r>
            <w:r>
              <w:rPr>
                <w:sz w:val="18"/>
              </w:rPr>
              <w:t>gli</w:t>
            </w:r>
            <w:r>
              <w:rPr>
                <w:spacing w:val="15"/>
                <w:sz w:val="18"/>
              </w:rPr>
              <w:t xml:space="preserve"> </w:t>
            </w:r>
            <w:r>
              <w:rPr>
                <w:sz w:val="18"/>
              </w:rPr>
              <w:t>interventi</w:t>
            </w:r>
            <w:r>
              <w:rPr>
                <w:spacing w:val="16"/>
                <w:sz w:val="18"/>
              </w:rPr>
              <w:t xml:space="preserve"> </w:t>
            </w:r>
            <w:r>
              <w:rPr>
                <w:sz w:val="18"/>
              </w:rPr>
              <w:t>sono</w:t>
            </w:r>
            <w:r>
              <w:rPr>
                <w:spacing w:val="-42"/>
                <w:sz w:val="18"/>
              </w:rPr>
              <w:t xml:space="preserve"> </w:t>
            </w:r>
            <w:r>
              <w:rPr>
                <w:sz w:val="18"/>
              </w:rPr>
              <w:t>fatti</w:t>
            </w:r>
            <w:r>
              <w:rPr>
                <w:sz w:val="18"/>
              </w:rPr>
              <w:tab/>
              <w:t>durante</w:t>
            </w:r>
            <w:r>
              <w:rPr>
                <w:sz w:val="18"/>
              </w:rPr>
              <w:tab/>
            </w:r>
            <w:r>
              <w:rPr>
                <w:sz w:val="18"/>
              </w:rPr>
              <w:tab/>
            </w:r>
            <w:r>
              <w:rPr>
                <w:sz w:val="18"/>
              </w:rPr>
              <w:tab/>
            </w:r>
            <w:r>
              <w:rPr>
                <w:spacing w:val="-2"/>
                <w:sz w:val="18"/>
              </w:rPr>
              <w:t>il</w:t>
            </w:r>
            <w:r>
              <w:rPr>
                <w:spacing w:val="-42"/>
                <w:sz w:val="18"/>
              </w:rPr>
              <w:t xml:space="preserve"> </w:t>
            </w:r>
            <w:r>
              <w:rPr>
                <w:sz w:val="18"/>
              </w:rPr>
              <w:t>resto dell'anno.</w:t>
            </w:r>
          </w:p>
        </w:tc>
        <w:tc>
          <w:tcPr>
            <w:tcW w:w="2225" w:type="dxa"/>
          </w:tcPr>
          <w:p w:rsidR="00C27D40" w:rsidRDefault="00AB4AE1">
            <w:pPr>
              <w:pStyle w:val="TableParagraph"/>
              <w:ind w:left="109" w:firstLine="45"/>
              <w:rPr>
                <w:sz w:val="18"/>
              </w:rPr>
            </w:pPr>
            <w:r>
              <w:rPr>
                <w:sz w:val="18"/>
              </w:rPr>
              <w:t>a) sospensione dei lavori</w:t>
            </w:r>
            <w:r>
              <w:rPr>
                <w:spacing w:val="1"/>
                <w:sz w:val="18"/>
              </w:rPr>
              <w:t xml:space="preserve"> </w:t>
            </w:r>
            <w:r>
              <w:rPr>
                <w:sz w:val="18"/>
              </w:rPr>
              <w:t>durante i mesi tra marzo</w:t>
            </w:r>
            <w:r>
              <w:rPr>
                <w:spacing w:val="1"/>
                <w:sz w:val="18"/>
              </w:rPr>
              <w:t xml:space="preserve"> </w:t>
            </w:r>
            <w:r>
              <w:rPr>
                <w:sz w:val="18"/>
              </w:rPr>
              <w:t>-</w:t>
            </w:r>
            <w:r>
              <w:rPr>
                <w:spacing w:val="-43"/>
                <w:sz w:val="18"/>
              </w:rPr>
              <w:t xml:space="preserve"> </w:t>
            </w:r>
            <w:r>
              <w:rPr>
                <w:sz w:val="18"/>
              </w:rPr>
              <w:t>giugno;</w:t>
            </w:r>
          </w:p>
        </w:tc>
      </w:tr>
      <w:tr w:rsidR="00C27D40">
        <w:trPr>
          <w:trHeight w:val="3521"/>
        </w:trPr>
        <w:tc>
          <w:tcPr>
            <w:tcW w:w="1630" w:type="dxa"/>
          </w:tcPr>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6"/>
              </w:rPr>
            </w:pPr>
          </w:p>
          <w:p w:rsidR="00C27D40" w:rsidRDefault="00AB4AE1">
            <w:pPr>
              <w:pStyle w:val="TableParagraph"/>
              <w:spacing w:line="482" w:lineRule="auto"/>
              <w:ind w:left="172" w:right="150" w:firstLine="2"/>
              <w:rPr>
                <w:b/>
                <w:i/>
                <w:sz w:val="18"/>
              </w:rPr>
            </w:pPr>
            <w:r>
              <w:rPr>
                <w:b/>
                <w:i/>
                <w:sz w:val="18"/>
              </w:rPr>
              <w:t>Falco peregrinus</w:t>
            </w:r>
            <w:r>
              <w:rPr>
                <w:b/>
                <w:i/>
                <w:spacing w:val="-42"/>
                <w:sz w:val="18"/>
              </w:rPr>
              <w:t xml:space="preserve"> </w:t>
            </w:r>
            <w:r>
              <w:rPr>
                <w:b/>
                <w:i/>
                <w:spacing w:val="-1"/>
                <w:sz w:val="18"/>
              </w:rPr>
              <w:t>(falco</w:t>
            </w:r>
            <w:r>
              <w:rPr>
                <w:b/>
                <w:i/>
                <w:spacing w:val="-8"/>
                <w:sz w:val="18"/>
              </w:rPr>
              <w:t xml:space="preserve"> </w:t>
            </w:r>
            <w:r>
              <w:rPr>
                <w:b/>
                <w:i/>
                <w:sz w:val="18"/>
              </w:rPr>
              <w:t>pellegrino)</w:t>
            </w:r>
          </w:p>
        </w:tc>
        <w:tc>
          <w:tcPr>
            <w:tcW w:w="2079" w:type="dxa"/>
          </w:tcPr>
          <w:p w:rsidR="00C27D40" w:rsidRDefault="00AB4AE1">
            <w:pPr>
              <w:pStyle w:val="TableParagraph"/>
              <w:ind w:left="107" w:right="95"/>
              <w:jc w:val="both"/>
              <w:rPr>
                <w:sz w:val="18"/>
              </w:rPr>
            </w:pPr>
            <w:r>
              <w:rPr>
                <w:sz w:val="18"/>
              </w:rPr>
              <w:t>Bracconaggio,</w:t>
            </w:r>
            <w:r>
              <w:rPr>
                <w:spacing w:val="1"/>
                <w:sz w:val="18"/>
              </w:rPr>
              <w:t xml:space="preserve"> </w:t>
            </w:r>
            <w:r>
              <w:rPr>
                <w:sz w:val="18"/>
              </w:rPr>
              <w:t>attività</w:t>
            </w:r>
            <w:r>
              <w:rPr>
                <w:spacing w:val="-42"/>
                <w:sz w:val="18"/>
              </w:rPr>
              <w:t xml:space="preserve"> </w:t>
            </w:r>
            <w:r>
              <w:rPr>
                <w:sz w:val="18"/>
              </w:rPr>
              <w:t>turistiche</w:t>
            </w:r>
            <w:r>
              <w:rPr>
                <w:spacing w:val="1"/>
                <w:sz w:val="18"/>
              </w:rPr>
              <w:t xml:space="preserve"> </w:t>
            </w:r>
            <w:r>
              <w:rPr>
                <w:sz w:val="18"/>
              </w:rPr>
              <w:t>in</w:t>
            </w:r>
            <w:r>
              <w:rPr>
                <w:spacing w:val="1"/>
                <w:sz w:val="18"/>
              </w:rPr>
              <w:t xml:space="preserve"> </w:t>
            </w:r>
            <w:r>
              <w:rPr>
                <w:sz w:val="18"/>
              </w:rPr>
              <w:t>parete,</w:t>
            </w:r>
            <w:r>
              <w:rPr>
                <w:spacing w:val="-42"/>
                <w:sz w:val="18"/>
              </w:rPr>
              <w:t xml:space="preserve"> </w:t>
            </w:r>
            <w:r>
              <w:rPr>
                <w:sz w:val="18"/>
              </w:rPr>
              <w:t>pesticidi</w:t>
            </w:r>
            <w:r>
              <w:rPr>
                <w:spacing w:val="1"/>
                <w:sz w:val="18"/>
              </w:rPr>
              <w:t xml:space="preserve"> </w:t>
            </w:r>
            <w:r>
              <w:rPr>
                <w:sz w:val="18"/>
              </w:rPr>
              <w:t>(avvelenamen-</w:t>
            </w:r>
            <w:r>
              <w:rPr>
                <w:spacing w:val="1"/>
                <w:sz w:val="18"/>
              </w:rPr>
              <w:t xml:space="preserve"> </w:t>
            </w:r>
            <w:r>
              <w:rPr>
                <w:sz w:val="18"/>
              </w:rPr>
              <w:t>to),</w:t>
            </w:r>
            <w:r>
              <w:rPr>
                <w:spacing w:val="1"/>
                <w:sz w:val="18"/>
              </w:rPr>
              <w:t xml:space="preserve"> </w:t>
            </w:r>
            <w:r>
              <w:rPr>
                <w:sz w:val="18"/>
              </w:rPr>
              <w:t>prelievo</w:t>
            </w:r>
            <w:r>
              <w:rPr>
                <w:spacing w:val="1"/>
                <w:sz w:val="18"/>
              </w:rPr>
              <w:t xml:space="preserve"> </w:t>
            </w:r>
            <w:r>
              <w:rPr>
                <w:sz w:val="18"/>
              </w:rPr>
              <w:t>di</w:t>
            </w:r>
            <w:r>
              <w:rPr>
                <w:spacing w:val="1"/>
                <w:sz w:val="18"/>
              </w:rPr>
              <w:t xml:space="preserve"> </w:t>
            </w:r>
            <w:r>
              <w:rPr>
                <w:sz w:val="18"/>
              </w:rPr>
              <w:t>nidiacei,</w:t>
            </w:r>
            <w:r>
              <w:rPr>
                <w:spacing w:val="-42"/>
                <w:sz w:val="18"/>
              </w:rPr>
              <w:t xml:space="preserve"> </w:t>
            </w:r>
            <w:r>
              <w:rPr>
                <w:sz w:val="18"/>
              </w:rPr>
              <w:t>collisione</w:t>
            </w:r>
            <w:r>
              <w:rPr>
                <w:spacing w:val="1"/>
                <w:sz w:val="18"/>
              </w:rPr>
              <w:t xml:space="preserve"> </w:t>
            </w:r>
            <w:r>
              <w:rPr>
                <w:sz w:val="18"/>
              </w:rPr>
              <w:t>con</w:t>
            </w:r>
            <w:r>
              <w:rPr>
                <w:spacing w:val="1"/>
                <w:sz w:val="18"/>
              </w:rPr>
              <w:t xml:space="preserve"> </w:t>
            </w:r>
            <w:r>
              <w:rPr>
                <w:sz w:val="18"/>
              </w:rPr>
              <w:t>cavi</w:t>
            </w:r>
            <w:r>
              <w:rPr>
                <w:spacing w:val="1"/>
                <w:sz w:val="18"/>
              </w:rPr>
              <w:t xml:space="preserve"> </w:t>
            </w:r>
            <w:r>
              <w:rPr>
                <w:sz w:val="18"/>
              </w:rPr>
              <w:t>elettrici.</w:t>
            </w:r>
          </w:p>
        </w:tc>
        <w:tc>
          <w:tcPr>
            <w:tcW w:w="1606" w:type="dxa"/>
          </w:tcPr>
          <w:p w:rsidR="00C27D40" w:rsidRDefault="00AB4AE1">
            <w:pPr>
              <w:pStyle w:val="TableParagraph"/>
              <w:ind w:left="107" w:right="96"/>
              <w:jc w:val="both"/>
              <w:rPr>
                <w:sz w:val="18"/>
              </w:rPr>
            </w:pPr>
            <w:r>
              <w:rPr>
                <w:sz w:val="18"/>
              </w:rPr>
              <w:t>Gli</w:t>
            </w:r>
            <w:r>
              <w:rPr>
                <w:spacing w:val="1"/>
                <w:sz w:val="18"/>
              </w:rPr>
              <w:t xml:space="preserve"> </w:t>
            </w:r>
            <w:r>
              <w:rPr>
                <w:sz w:val="18"/>
              </w:rPr>
              <w:t>interventi</w:t>
            </w:r>
            <w:r>
              <w:rPr>
                <w:spacing w:val="-42"/>
                <w:sz w:val="18"/>
              </w:rPr>
              <w:t xml:space="preserve"> </w:t>
            </w:r>
            <w:r>
              <w:rPr>
                <w:sz w:val="18"/>
              </w:rPr>
              <w:t>previsti potrebbero</w:t>
            </w:r>
            <w:r>
              <w:rPr>
                <w:spacing w:val="-42"/>
                <w:sz w:val="18"/>
              </w:rPr>
              <w:t xml:space="preserve"> </w:t>
            </w:r>
            <w:r>
              <w:rPr>
                <w:sz w:val="18"/>
              </w:rPr>
              <w:t>rappresentare</w:t>
            </w:r>
            <w:r>
              <w:rPr>
                <w:spacing w:val="1"/>
                <w:sz w:val="18"/>
              </w:rPr>
              <w:t xml:space="preserve"> </w:t>
            </w:r>
            <w:r>
              <w:rPr>
                <w:sz w:val="18"/>
              </w:rPr>
              <w:t>un</w:t>
            </w:r>
            <w:r>
              <w:rPr>
                <w:spacing w:val="-42"/>
                <w:sz w:val="18"/>
              </w:rPr>
              <w:t xml:space="preserve"> </w:t>
            </w:r>
            <w:r>
              <w:rPr>
                <w:sz w:val="18"/>
              </w:rPr>
              <w:t>fattore di</w:t>
            </w:r>
            <w:r>
              <w:rPr>
                <w:spacing w:val="1"/>
                <w:sz w:val="18"/>
              </w:rPr>
              <w:t xml:space="preserve"> </w:t>
            </w:r>
            <w:r>
              <w:rPr>
                <w:sz w:val="18"/>
              </w:rPr>
              <w:t>disturbo</w:t>
            </w:r>
            <w:r>
              <w:rPr>
                <w:spacing w:val="1"/>
                <w:sz w:val="18"/>
              </w:rPr>
              <w:t xml:space="preserve"> </w:t>
            </w:r>
            <w:r>
              <w:rPr>
                <w:sz w:val="18"/>
              </w:rPr>
              <w:t>durante</w:t>
            </w:r>
            <w:r>
              <w:rPr>
                <w:spacing w:val="1"/>
                <w:sz w:val="18"/>
              </w:rPr>
              <w:t xml:space="preserve"> </w:t>
            </w:r>
            <w:r>
              <w:rPr>
                <w:sz w:val="18"/>
              </w:rPr>
              <w:t>i</w:t>
            </w:r>
            <w:r>
              <w:rPr>
                <w:spacing w:val="46"/>
                <w:sz w:val="18"/>
              </w:rPr>
              <w:t xml:space="preserve"> </w:t>
            </w:r>
            <w:r>
              <w:rPr>
                <w:sz w:val="18"/>
              </w:rPr>
              <w:t>mesi</w:t>
            </w:r>
            <w:r>
              <w:rPr>
                <w:spacing w:val="1"/>
                <w:sz w:val="18"/>
              </w:rPr>
              <w:t xml:space="preserve"> </w:t>
            </w:r>
            <w:r>
              <w:rPr>
                <w:sz w:val="18"/>
              </w:rPr>
              <w:t>della</w:t>
            </w:r>
            <w:r>
              <w:rPr>
                <w:spacing w:val="-3"/>
                <w:sz w:val="18"/>
              </w:rPr>
              <w:t xml:space="preserve"> </w:t>
            </w:r>
            <w:r>
              <w:rPr>
                <w:sz w:val="18"/>
              </w:rPr>
              <w:t>nidificazione</w:t>
            </w:r>
          </w:p>
        </w:tc>
        <w:tc>
          <w:tcPr>
            <w:tcW w:w="1570" w:type="dxa"/>
          </w:tcPr>
          <w:p w:rsidR="00C27D40" w:rsidRDefault="00AB4AE1">
            <w:pPr>
              <w:pStyle w:val="TableParagraph"/>
              <w:spacing w:line="204" w:lineRule="exact"/>
              <w:ind w:left="107"/>
              <w:jc w:val="both"/>
              <w:rPr>
                <w:sz w:val="18"/>
              </w:rPr>
            </w:pPr>
            <w:r>
              <w:rPr>
                <w:b/>
                <w:sz w:val="18"/>
              </w:rPr>
              <w:t xml:space="preserve">Alto     </w:t>
            </w:r>
            <w:r>
              <w:rPr>
                <w:b/>
                <w:spacing w:val="27"/>
                <w:sz w:val="18"/>
              </w:rPr>
              <w:t xml:space="preserve"> </w:t>
            </w:r>
            <w:r>
              <w:rPr>
                <w:sz w:val="18"/>
              </w:rPr>
              <w:t xml:space="preserve">se      </w:t>
            </w:r>
            <w:r>
              <w:rPr>
                <w:spacing w:val="26"/>
                <w:sz w:val="18"/>
              </w:rPr>
              <w:t xml:space="preserve"> </w:t>
            </w:r>
            <w:r>
              <w:rPr>
                <w:sz w:val="18"/>
              </w:rPr>
              <w:t>gli</w:t>
            </w:r>
          </w:p>
          <w:p w:rsidR="00C27D40" w:rsidRDefault="00AB4AE1">
            <w:pPr>
              <w:pStyle w:val="TableParagraph"/>
              <w:ind w:left="107" w:right="94"/>
              <w:jc w:val="both"/>
              <w:rPr>
                <w:sz w:val="18"/>
              </w:rPr>
            </w:pPr>
            <w:proofErr w:type="gramStart"/>
            <w:r>
              <w:rPr>
                <w:sz w:val="18"/>
              </w:rPr>
              <w:t>interventi</w:t>
            </w:r>
            <w:proofErr w:type="gramEnd"/>
            <w:r>
              <w:rPr>
                <w:spacing w:val="1"/>
                <w:sz w:val="18"/>
              </w:rPr>
              <w:t xml:space="preserve"> </w:t>
            </w:r>
            <w:r>
              <w:rPr>
                <w:sz w:val="18"/>
              </w:rPr>
              <w:t>sono</w:t>
            </w:r>
            <w:r>
              <w:rPr>
                <w:spacing w:val="1"/>
                <w:sz w:val="18"/>
              </w:rPr>
              <w:t xml:space="preserve"> </w:t>
            </w:r>
            <w:r>
              <w:rPr>
                <w:sz w:val="18"/>
              </w:rPr>
              <w:t>eseguiti</w:t>
            </w:r>
            <w:r>
              <w:rPr>
                <w:spacing w:val="1"/>
                <w:sz w:val="18"/>
              </w:rPr>
              <w:t xml:space="preserve"> </w:t>
            </w:r>
            <w:r>
              <w:rPr>
                <w:sz w:val="18"/>
              </w:rPr>
              <w:t>nei</w:t>
            </w:r>
            <w:r>
              <w:rPr>
                <w:spacing w:val="1"/>
                <w:sz w:val="18"/>
              </w:rPr>
              <w:t xml:space="preserve"> </w:t>
            </w:r>
            <w:r>
              <w:rPr>
                <w:sz w:val="18"/>
              </w:rPr>
              <w:t>mesi</w:t>
            </w:r>
            <w:r>
              <w:rPr>
                <w:spacing w:val="1"/>
                <w:sz w:val="18"/>
              </w:rPr>
              <w:t xml:space="preserve"> </w:t>
            </w:r>
            <w:r>
              <w:rPr>
                <w:sz w:val="18"/>
              </w:rPr>
              <w:t>della nidifica zio-</w:t>
            </w:r>
            <w:r>
              <w:rPr>
                <w:spacing w:val="1"/>
                <w:sz w:val="18"/>
              </w:rPr>
              <w:t xml:space="preserve"> </w:t>
            </w:r>
            <w:r>
              <w:rPr>
                <w:sz w:val="18"/>
              </w:rPr>
              <w:t>ne;</w:t>
            </w:r>
          </w:p>
        </w:tc>
        <w:tc>
          <w:tcPr>
            <w:tcW w:w="2225" w:type="dxa"/>
          </w:tcPr>
          <w:p w:rsidR="00C27D40" w:rsidRDefault="00AB4AE1">
            <w:pPr>
              <w:pStyle w:val="TableParagraph"/>
              <w:ind w:left="109" w:right="93"/>
              <w:jc w:val="both"/>
              <w:rPr>
                <w:sz w:val="18"/>
              </w:rPr>
            </w:pPr>
            <w:r>
              <w:rPr>
                <w:sz w:val="18"/>
              </w:rPr>
              <w:t>Al fine di tutelare l’attività</w:t>
            </w:r>
            <w:r>
              <w:rPr>
                <w:spacing w:val="1"/>
                <w:sz w:val="18"/>
              </w:rPr>
              <w:t xml:space="preserve"> </w:t>
            </w:r>
            <w:r>
              <w:rPr>
                <w:sz w:val="18"/>
              </w:rPr>
              <w:t>riproduttiva</w:t>
            </w:r>
            <w:r>
              <w:rPr>
                <w:spacing w:val="1"/>
                <w:sz w:val="18"/>
              </w:rPr>
              <w:t xml:space="preserve"> </w:t>
            </w:r>
            <w:r>
              <w:rPr>
                <w:sz w:val="18"/>
              </w:rPr>
              <w:t>del</w:t>
            </w:r>
            <w:r>
              <w:rPr>
                <w:spacing w:val="1"/>
                <w:sz w:val="18"/>
              </w:rPr>
              <w:t xml:space="preserve"> </w:t>
            </w:r>
            <w:r>
              <w:rPr>
                <w:sz w:val="18"/>
              </w:rPr>
              <w:t>falco</w:t>
            </w:r>
            <w:r>
              <w:rPr>
                <w:spacing w:val="-42"/>
                <w:sz w:val="18"/>
              </w:rPr>
              <w:t xml:space="preserve"> </w:t>
            </w:r>
            <w:r>
              <w:rPr>
                <w:sz w:val="18"/>
              </w:rPr>
              <w:t>pellegrino</w:t>
            </w:r>
            <w:r>
              <w:rPr>
                <w:spacing w:val="1"/>
                <w:sz w:val="18"/>
              </w:rPr>
              <w:t xml:space="preserve"> </w:t>
            </w:r>
            <w:r>
              <w:rPr>
                <w:sz w:val="18"/>
              </w:rPr>
              <w:t>che</w:t>
            </w:r>
            <w:r>
              <w:rPr>
                <w:spacing w:val="46"/>
                <w:sz w:val="18"/>
              </w:rPr>
              <w:t xml:space="preserve"> </w:t>
            </w:r>
            <w:r>
              <w:rPr>
                <w:sz w:val="18"/>
              </w:rPr>
              <w:t>si</w:t>
            </w:r>
            <w:r>
              <w:rPr>
                <w:spacing w:val="1"/>
                <w:sz w:val="18"/>
              </w:rPr>
              <w:t xml:space="preserve"> </w:t>
            </w:r>
            <w:r>
              <w:rPr>
                <w:sz w:val="18"/>
              </w:rPr>
              <w:t>concretizza</w:t>
            </w:r>
            <w:r>
              <w:rPr>
                <w:spacing w:val="1"/>
                <w:sz w:val="18"/>
              </w:rPr>
              <w:t xml:space="preserve"> </w:t>
            </w:r>
            <w:r>
              <w:rPr>
                <w:sz w:val="18"/>
              </w:rPr>
              <w:t>con</w:t>
            </w:r>
            <w:r>
              <w:rPr>
                <w:spacing w:val="1"/>
                <w:sz w:val="18"/>
              </w:rPr>
              <w:t xml:space="preserve"> </w:t>
            </w:r>
            <w:r>
              <w:rPr>
                <w:sz w:val="18"/>
              </w:rPr>
              <w:t>la</w:t>
            </w:r>
            <w:r>
              <w:rPr>
                <w:spacing w:val="1"/>
                <w:sz w:val="18"/>
              </w:rPr>
              <w:t xml:space="preserve"> </w:t>
            </w:r>
            <w:r>
              <w:rPr>
                <w:sz w:val="18"/>
              </w:rPr>
              <w:t>cova</w:t>
            </w:r>
            <w:r>
              <w:rPr>
                <w:spacing w:val="1"/>
                <w:sz w:val="18"/>
              </w:rPr>
              <w:t xml:space="preserve"> </w:t>
            </w:r>
            <w:r>
              <w:rPr>
                <w:sz w:val="18"/>
              </w:rPr>
              <w:t>e</w:t>
            </w:r>
            <w:r>
              <w:rPr>
                <w:spacing w:val="-42"/>
                <w:sz w:val="18"/>
              </w:rPr>
              <w:t xml:space="preserve"> </w:t>
            </w:r>
            <w:r>
              <w:rPr>
                <w:sz w:val="18"/>
              </w:rPr>
              <w:t>schiusa</w:t>
            </w:r>
            <w:r>
              <w:rPr>
                <w:spacing w:val="1"/>
                <w:sz w:val="18"/>
              </w:rPr>
              <w:t xml:space="preserve"> </w:t>
            </w:r>
            <w:r>
              <w:rPr>
                <w:sz w:val="18"/>
              </w:rPr>
              <w:t>delle</w:t>
            </w:r>
            <w:r>
              <w:rPr>
                <w:spacing w:val="1"/>
                <w:sz w:val="18"/>
              </w:rPr>
              <w:t xml:space="preserve"> </w:t>
            </w:r>
            <w:r>
              <w:rPr>
                <w:sz w:val="18"/>
              </w:rPr>
              <w:t>uova,</w:t>
            </w:r>
            <w:r>
              <w:rPr>
                <w:spacing w:val="1"/>
                <w:sz w:val="18"/>
              </w:rPr>
              <w:t xml:space="preserve"> </w:t>
            </w:r>
            <w:r>
              <w:rPr>
                <w:sz w:val="18"/>
              </w:rPr>
              <w:t>si</w:t>
            </w:r>
            <w:r>
              <w:rPr>
                <w:spacing w:val="1"/>
                <w:sz w:val="18"/>
              </w:rPr>
              <w:t xml:space="preserve"> </w:t>
            </w:r>
            <w:r>
              <w:rPr>
                <w:sz w:val="18"/>
              </w:rPr>
              <w:t>prescrive</w:t>
            </w:r>
            <w:r>
              <w:rPr>
                <w:spacing w:val="1"/>
                <w:sz w:val="18"/>
              </w:rPr>
              <w:t xml:space="preserve"> </w:t>
            </w:r>
            <w:r>
              <w:rPr>
                <w:sz w:val="18"/>
              </w:rPr>
              <w:t>la</w:t>
            </w:r>
            <w:r>
              <w:rPr>
                <w:spacing w:val="1"/>
                <w:sz w:val="18"/>
              </w:rPr>
              <w:t xml:space="preserve"> </w:t>
            </w:r>
            <w:r>
              <w:rPr>
                <w:sz w:val="18"/>
              </w:rPr>
              <w:t>sospensione</w:t>
            </w:r>
            <w:r>
              <w:rPr>
                <w:spacing w:val="1"/>
                <w:sz w:val="18"/>
              </w:rPr>
              <w:t xml:space="preserve"> </w:t>
            </w:r>
            <w:r>
              <w:rPr>
                <w:sz w:val="18"/>
              </w:rPr>
              <w:t>dell’utilizzazione</w:t>
            </w:r>
            <w:r>
              <w:rPr>
                <w:spacing w:val="1"/>
                <w:sz w:val="18"/>
              </w:rPr>
              <w:t xml:space="preserve"> </w:t>
            </w:r>
            <w:r>
              <w:rPr>
                <w:sz w:val="18"/>
              </w:rPr>
              <w:t>tra</w:t>
            </w:r>
            <w:r>
              <w:rPr>
                <w:spacing w:val="46"/>
                <w:sz w:val="18"/>
              </w:rPr>
              <w:t xml:space="preserve"> </w:t>
            </w:r>
            <w:r>
              <w:rPr>
                <w:sz w:val="18"/>
              </w:rPr>
              <w:t>il</w:t>
            </w:r>
            <w:r>
              <w:rPr>
                <w:spacing w:val="-42"/>
                <w:sz w:val="18"/>
              </w:rPr>
              <w:t xml:space="preserve"> </w:t>
            </w:r>
            <w:r>
              <w:rPr>
                <w:sz w:val="18"/>
              </w:rPr>
              <w:t xml:space="preserve">mese di </w:t>
            </w:r>
            <w:r>
              <w:rPr>
                <w:b/>
                <w:i/>
                <w:sz w:val="18"/>
              </w:rPr>
              <w:t xml:space="preserve">Marzo </w:t>
            </w:r>
            <w:r>
              <w:rPr>
                <w:sz w:val="18"/>
              </w:rPr>
              <w:t>periodo in</w:t>
            </w:r>
            <w:r>
              <w:rPr>
                <w:spacing w:val="1"/>
                <w:sz w:val="18"/>
              </w:rPr>
              <w:t xml:space="preserve"> </w:t>
            </w:r>
            <w:r>
              <w:rPr>
                <w:sz w:val="18"/>
              </w:rPr>
              <w:t>cui avviene la deposizione</w:t>
            </w:r>
            <w:r>
              <w:rPr>
                <w:spacing w:val="1"/>
                <w:sz w:val="18"/>
              </w:rPr>
              <w:t xml:space="preserve"> </w:t>
            </w:r>
            <w:r>
              <w:rPr>
                <w:sz w:val="18"/>
              </w:rPr>
              <w:t>delle</w:t>
            </w:r>
            <w:r>
              <w:rPr>
                <w:spacing w:val="1"/>
                <w:sz w:val="18"/>
              </w:rPr>
              <w:t xml:space="preserve"> </w:t>
            </w:r>
            <w:r>
              <w:rPr>
                <w:sz w:val="18"/>
              </w:rPr>
              <w:t>uova</w:t>
            </w:r>
            <w:r>
              <w:rPr>
                <w:spacing w:val="1"/>
                <w:sz w:val="18"/>
              </w:rPr>
              <w:t xml:space="preserve"> </w:t>
            </w:r>
            <w:r>
              <w:rPr>
                <w:sz w:val="18"/>
              </w:rPr>
              <w:t>e</w:t>
            </w:r>
            <w:r>
              <w:rPr>
                <w:spacing w:val="1"/>
                <w:sz w:val="18"/>
              </w:rPr>
              <w:t xml:space="preserve"> </w:t>
            </w:r>
            <w:r>
              <w:rPr>
                <w:sz w:val="18"/>
              </w:rPr>
              <w:t>il</w:t>
            </w:r>
            <w:r>
              <w:rPr>
                <w:spacing w:val="1"/>
                <w:sz w:val="18"/>
              </w:rPr>
              <w:t xml:space="preserve"> </w:t>
            </w:r>
            <w:r>
              <w:rPr>
                <w:sz w:val="18"/>
              </w:rPr>
              <w:t>mese</w:t>
            </w:r>
            <w:r>
              <w:rPr>
                <w:spacing w:val="1"/>
                <w:sz w:val="18"/>
              </w:rPr>
              <w:t xml:space="preserve"> </w:t>
            </w:r>
            <w:r>
              <w:rPr>
                <w:sz w:val="18"/>
              </w:rPr>
              <w:t>di</w:t>
            </w:r>
            <w:r>
              <w:rPr>
                <w:spacing w:val="1"/>
                <w:sz w:val="18"/>
              </w:rPr>
              <w:t xml:space="preserve"> </w:t>
            </w:r>
            <w:r>
              <w:rPr>
                <w:b/>
                <w:i/>
                <w:sz w:val="18"/>
              </w:rPr>
              <w:t xml:space="preserve">Giugno </w:t>
            </w:r>
            <w:r>
              <w:rPr>
                <w:sz w:val="18"/>
              </w:rPr>
              <w:t>quando finiti i voli</w:t>
            </w:r>
            <w:r>
              <w:rPr>
                <w:spacing w:val="1"/>
                <w:sz w:val="18"/>
              </w:rPr>
              <w:t xml:space="preserve"> </w:t>
            </w:r>
            <w:r>
              <w:rPr>
                <w:sz w:val="18"/>
              </w:rPr>
              <w:t>di addestramento la nidiata</w:t>
            </w:r>
            <w:r>
              <w:rPr>
                <w:spacing w:val="1"/>
                <w:sz w:val="18"/>
              </w:rPr>
              <w:t xml:space="preserve"> </w:t>
            </w:r>
            <w:r>
              <w:rPr>
                <w:sz w:val="18"/>
              </w:rPr>
              <w:t>lascia</w:t>
            </w:r>
            <w:r>
              <w:rPr>
                <w:spacing w:val="1"/>
                <w:sz w:val="18"/>
              </w:rPr>
              <w:t xml:space="preserve"> </w:t>
            </w:r>
            <w:r>
              <w:rPr>
                <w:sz w:val="18"/>
              </w:rPr>
              <w:t>definitivamente</w:t>
            </w:r>
            <w:r>
              <w:rPr>
                <w:spacing w:val="1"/>
                <w:sz w:val="18"/>
              </w:rPr>
              <w:t xml:space="preserve"> </w:t>
            </w:r>
            <w:r>
              <w:rPr>
                <w:sz w:val="18"/>
              </w:rPr>
              <w:t>i</w:t>
            </w:r>
            <w:r>
              <w:rPr>
                <w:spacing w:val="1"/>
                <w:sz w:val="18"/>
              </w:rPr>
              <w:t xml:space="preserve"> </w:t>
            </w:r>
            <w:r>
              <w:rPr>
                <w:sz w:val="18"/>
              </w:rPr>
              <w:t>genitori.</w:t>
            </w:r>
            <w:r>
              <w:rPr>
                <w:spacing w:val="1"/>
                <w:sz w:val="18"/>
              </w:rPr>
              <w:t xml:space="preserve"> </w:t>
            </w:r>
            <w:r>
              <w:rPr>
                <w:sz w:val="18"/>
              </w:rPr>
              <w:t>Tale</w:t>
            </w:r>
            <w:r>
              <w:rPr>
                <w:spacing w:val="1"/>
                <w:sz w:val="18"/>
              </w:rPr>
              <w:t xml:space="preserve"> </w:t>
            </w:r>
            <w:r>
              <w:rPr>
                <w:sz w:val="18"/>
              </w:rPr>
              <w:t>iniziativa</w:t>
            </w:r>
            <w:r>
              <w:rPr>
                <w:spacing w:val="1"/>
                <w:sz w:val="18"/>
              </w:rPr>
              <w:t xml:space="preserve"> </w:t>
            </w:r>
            <w:r>
              <w:rPr>
                <w:sz w:val="18"/>
              </w:rPr>
              <w:t>si</w:t>
            </w:r>
            <w:r>
              <w:rPr>
                <w:spacing w:val="-42"/>
                <w:sz w:val="18"/>
              </w:rPr>
              <w:t xml:space="preserve"> </w:t>
            </w:r>
            <w:r>
              <w:rPr>
                <w:sz w:val="18"/>
              </w:rPr>
              <w:t>rende necessaria per evitare</w:t>
            </w:r>
            <w:r>
              <w:rPr>
                <w:spacing w:val="-42"/>
                <w:sz w:val="18"/>
              </w:rPr>
              <w:t xml:space="preserve"> </w:t>
            </w:r>
            <w:r>
              <w:rPr>
                <w:sz w:val="18"/>
              </w:rPr>
              <w:t>l’abbandono</w:t>
            </w:r>
            <w:r>
              <w:rPr>
                <w:spacing w:val="42"/>
                <w:sz w:val="18"/>
              </w:rPr>
              <w:t xml:space="preserve"> </w:t>
            </w:r>
            <w:r>
              <w:rPr>
                <w:sz w:val="18"/>
              </w:rPr>
              <w:t>della</w:t>
            </w:r>
            <w:r>
              <w:rPr>
                <w:spacing w:val="43"/>
                <w:sz w:val="18"/>
              </w:rPr>
              <w:t xml:space="preserve"> </w:t>
            </w:r>
            <w:r>
              <w:rPr>
                <w:sz w:val="18"/>
              </w:rPr>
              <w:t>nidiata</w:t>
            </w:r>
          </w:p>
          <w:p w:rsidR="00C27D40" w:rsidRDefault="00AB4AE1">
            <w:pPr>
              <w:pStyle w:val="TableParagraph"/>
              <w:spacing w:line="191" w:lineRule="exact"/>
              <w:ind w:left="109"/>
              <w:jc w:val="both"/>
              <w:rPr>
                <w:sz w:val="18"/>
              </w:rPr>
            </w:pPr>
            <w:proofErr w:type="gramStart"/>
            <w:r>
              <w:rPr>
                <w:sz w:val="18"/>
              </w:rPr>
              <w:t>da</w:t>
            </w:r>
            <w:proofErr w:type="gramEnd"/>
            <w:r>
              <w:rPr>
                <w:spacing w:val="-2"/>
                <w:sz w:val="18"/>
              </w:rPr>
              <w:t xml:space="preserve"> </w:t>
            </w:r>
            <w:r>
              <w:rPr>
                <w:sz w:val="18"/>
              </w:rPr>
              <w:t>parte</w:t>
            </w:r>
            <w:r>
              <w:rPr>
                <w:spacing w:val="-1"/>
                <w:sz w:val="18"/>
              </w:rPr>
              <w:t xml:space="preserve"> </w:t>
            </w:r>
            <w:r>
              <w:rPr>
                <w:sz w:val="18"/>
              </w:rPr>
              <w:t>degli</w:t>
            </w:r>
            <w:r>
              <w:rPr>
                <w:spacing w:val="43"/>
                <w:sz w:val="18"/>
              </w:rPr>
              <w:t xml:space="preserve"> </w:t>
            </w:r>
            <w:r>
              <w:rPr>
                <w:sz w:val="18"/>
              </w:rPr>
              <w:t>degli</w:t>
            </w:r>
            <w:r>
              <w:rPr>
                <w:spacing w:val="-1"/>
                <w:sz w:val="18"/>
              </w:rPr>
              <w:t xml:space="preserve"> </w:t>
            </w:r>
            <w:r>
              <w:rPr>
                <w:sz w:val="18"/>
              </w:rPr>
              <w:t>adulti.</w:t>
            </w:r>
          </w:p>
        </w:tc>
      </w:tr>
    </w:tbl>
    <w:p w:rsidR="00C27D40" w:rsidRDefault="00C27D40">
      <w:pPr>
        <w:pStyle w:val="Corpotesto"/>
        <w:spacing w:before="1"/>
        <w:rPr>
          <w:b/>
          <w:sz w:val="20"/>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28"/>
        <w:gridCol w:w="2079"/>
        <w:gridCol w:w="1606"/>
        <w:gridCol w:w="1573"/>
        <w:gridCol w:w="2224"/>
      </w:tblGrid>
      <w:tr w:rsidR="00C27D40">
        <w:trPr>
          <w:trHeight w:val="1139"/>
        </w:trPr>
        <w:tc>
          <w:tcPr>
            <w:tcW w:w="1728" w:type="dxa"/>
          </w:tcPr>
          <w:p w:rsidR="00C27D40" w:rsidRDefault="00C27D40">
            <w:pPr>
              <w:pStyle w:val="TableParagraph"/>
              <w:rPr>
                <w:b/>
                <w:sz w:val="18"/>
              </w:rPr>
            </w:pPr>
          </w:p>
          <w:p w:rsidR="00C27D40" w:rsidRDefault="00C27D40">
            <w:pPr>
              <w:pStyle w:val="TableParagraph"/>
              <w:spacing w:before="2"/>
              <w:rPr>
                <w:b/>
                <w:sz w:val="23"/>
              </w:rPr>
            </w:pPr>
          </w:p>
          <w:p w:rsidR="00C27D40" w:rsidRDefault="00AB4AE1">
            <w:pPr>
              <w:pStyle w:val="TableParagraph"/>
              <w:ind w:left="115" w:right="108"/>
              <w:jc w:val="center"/>
              <w:rPr>
                <w:rFonts w:ascii="Arial"/>
                <w:b/>
                <w:i/>
                <w:sz w:val="16"/>
              </w:rPr>
            </w:pPr>
            <w:r>
              <w:rPr>
                <w:rFonts w:ascii="Arial"/>
                <w:b/>
                <w:i/>
                <w:sz w:val="16"/>
              </w:rPr>
              <w:t>SPECIE</w:t>
            </w:r>
          </w:p>
        </w:tc>
        <w:tc>
          <w:tcPr>
            <w:tcW w:w="2079" w:type="dxa"/>
          </w:tcPr>
          <w:p w:rsidR="00C27D40" w:rsidRDefault="00C27D40">
            <w:pPr>
              <w:pStyle w:val="TableParagraph"/>
              <w:rPr>
                <w:b/>
                <w:sz w:val="18"/>
              </w:rPr>
            </w:pPr>
          </w:p>
          <w:p w:rsidR="00C27D40" w:rsidRDefault="00C27D40">
            <w:pPr>
              <w:pStyle w:val="TableParagraph"/>
              <w:spacing w:before="2"/>
              <w:rPr>
                <w:b/>
                <w:sz w:val="23"/>
              </w:rPr>
            </w:pPr>
          </w:p>
          <w:p w:rsidR="00C27D40" w:rsidRDefault="00AB4AE1">
            <w:pPr>
              <w:pStyle w:val="TableParagraph"/>
              <w:ind w:left="168"/>
              <w:rPr>
                <w:rFonts w:ascii="Arial"/>
                <w:b/>
                <w:i/>
                <w:sz w:val="16"/>
              </w:rPr>
            </w:pPr>
            <w:r>
              <w:rPr>
                <w:rFonts w:ascii="Arial"/>
                <w:b/>
                <w:i/>
                <w:sz w:val="16"/>
              </w:rPr>
              <w:t>FATTORI</w:t>
            </w:r>
            <w:r>
              <w:rPr>
                <w:rFonts w:ascii="Arial"/>
                <w:b/>
                <w:i/>
                <w:spacing w:val="-2"/>
                <w:sz w:val="16"/>
              </w:rPr>
              <w:t xml:space="preserve"> </w:t>
            </w:r>
            <w:r>
              <w:rPr>
                <w:rFonts w:ascii="Arial"/>
                <w:b/>
                <w:i/>
                <w:sz w:val="16"/>
              </w:rPr>
              <w:t>DI</w:t>
            </w:r>
            <w:r>
              <w:rPr>
                <w:rFonts w:ascii="Arial"/>
                <w:b/>
                <w:i/>
                <w:spacing w:val="-2"/>
                <w:sz w:val="16"/>
              </w:rPr>
              <w:t xml:space="preserve"> </w:t>
            </w:r>
            <w:r>
              <w:rPr>
                <w:rFonts w:ascii="Arial"/>
                <w:b/>
                <w:i/>
                <w:sz w:val="16"/>
              </w:rPr>
              <w:t>MINACCIA</w:t>
            </w:r>
          </w:p>
        </w:tc>
        <w:tc>
          <w:tcPr>
            <w:tcW w:w="1606" w:type="dxa"/>
          </w:tcPr>
          <w:p w:rsidR="00C27D40" w:rsidRDefault="00AB4AE1">
            <w:pPr>
              <w:pStyle w:val="TableParagraph"/>
              <w:spacing w:before="106"/>
              <w:ind w:left="249" w:right="231" w:hanging="3"/>
              <w:jc w:val="center"/>
              <w:rPr>
                <w:rFonts w:ascii="Arial"/>
                <w:b/>
                <w:i/>
                <w:sz w:val="16"/>
              </w:rPr>
            </w:pPr>
            <w:r>
              <w:rPr>
                <w:rFonts w:ascii="Arial"/>
                <w:b/>
                <w:i/>
                <w:sz w:val="16"/>
              </w:rPr>
              <w:t>EVENTUALI</w:t>
            </w:r>
            <w:r>
              <w:rPr>
                <w:rFonts w:ascii="Arial"/>
                <w:b/>
                <w:i/>
                <w:spacing w:val="1"/>
                <w:sz w:val="16"/>
              </w:rPr>
              <w:t xml:space="preserve"> </w:t>
            </w:r>
            <w:r>
              <w:rPr>
                <w:rFonts w:ascii="Arial"/>
                <w:b/>
                <w:i/>
                <w:sz w:val="16"/>
              </w:rPr>
              <w:t>FATTORI DI</w:t>
            </w:r>
            <w:r>
              <w:rPr>
                <w:rFonts w:ascii="Arial"/>
                <w:b/>
                <w:i/>
                <w:spacing w:val="1"/>
                <w:sz w:val="16"/>
              </w:rPr>
              <w:t xml:space="preserve"> </w:t>
            </w:r>
            <w:r>
              <w:rPr>
                <w:rFonts w:ascii="Arial"/>
                <w:b/>
                <w:i/>
                <w:sz w:val="16"/>
              </w:rPr>
              <w:t>DISTURBO</w:t>
            </w:r>
            <w:r>
              <w:rPr>
                <w:rFonts w:ascii="Arial"/>
                <w:b/>
                <w:i/>
                <w:spacing w:val="1"/>
                <w:sz w:val="16"/>
              </w:rPr>
              <w:t xml:space="preserve"> </w:t>
            </w:r>
            <w:r>
              <w:rPr>
                <w:rFonts w:ascii="Arial"/>
                <w:b/>
                <w:i/>
                <w:sz w:val="16"/>
              </w:rPr>
              <w:t>DELLE AZIONI</w:t>
            </w:r>
            <w:r>
              <w:rPr>
                <w:rFonts w:ascii="Arial"/>
                <w:b/>
                <w:i/>
                <w:spacing w:val="-42"/>
                <w:sz w:val="16"/>
              </w:rPr>
              <w:t xml:space="preserve"> </w:t>
            </w:r>
            <w:r>
              <w:rPr>
                <w:rFonts w:ascii="Arial"/>
                <w:b/>
                <w:i/>
                <w:sz w:val="16"/>
              </w:rPr>
              <w:t>E/O</w:t>
            </w:r>
            <w:r>
              <w:rPr>
                <w:rFonts w:ascii="Arial"/>
                <w:b/>
                <w:i/>
                <w:spacing w:val="-2"/>
                <w:sz w:val="16"/>
              </w:rPr>
              <w:t xml:space="preserve"> </w:t>
            </w:r>
            <w:r>
              <w:rPr>
                <w:rFonts w:ascii="Arial"/>
                <w:b/>
                <w:i/>
                <w:sz w:val="16"/>
              </w:rPr>
              <w:t>OPERE</w:t>
            </w:r>
          </w:p>
        </w:tc>
        <w:tc>
          <w:tcPr>
            <w:tcW w:w="1573" w:type="dxa"/>
          </w:tcPr>
          <w:p w:rsidR="00C27D40" w:rsidRDefault="00C27D40">
            <w:pPr>
              <w:pStyle w:val="TableParagraph"/>
              <w:rPr>
                <w:b/>
                <w:sz w:val="18"/>
              </w:rPr>
            </w:pPr>
          </w:p>
          <w:p w:rsidR="00C27D40" w:rsidRDefault="00C27D40">
            <w:pPr>
              <w:pStyle w:val="TableParagraph"/>
              <w:spacing w:before="2"/>
              <w:rPr>
                <w:b/>
                <w:sz w:val="23"/>
              </w:rPr>
            </w:pPr>
          </w:p>
          <w:p w:rsidR="00C27D40" w:rsidRDefault="00AB4AE1">
            <w:pPr>
              <w:pStyle w:val="TableParagraph"/>
              <w:ind w:left="6"/>
              <w:jc w:val="center"/>
              <w:rPr>
                <w:rFonts w:ascii="Arial"/>
                <w:b/>
                <w:i/>
                <w:sz w:val="16"/>
              </w:rPr>
            </w:pPr>
            <w:r>
              <w:rPr>
                <w:rFonts w:ascii="Arial"/>
                <w:b/>
                <w:i/>
                <w:sz w:val="16"/>
              </w:rPr>
              <w:t>IMPATTO</w:t>
            </w:r>
          </w:p>
        </w:tc>
        <w:tc>
          <w:tcPr>
            <w:tcW w:w="2224" w:type="dxa"/>
          </w:tcPr>
          <w:p w:rsidR="00C27D40" w:rsidRDefault="00C27D40">
            <w:pPr>
              <w:pStyle w:val="TableParagraph"/>
              <w:rPr>
                <w:b/>
                <w:sz w:val="18"/>
              </w:rPr>
            </w:pPr>
          </w:p>
          <w:p w:rsidR="00C27D40" w:rsidRDefault="00C27D40">
            <w:pPr>
              <w:pStyle w:val="TableParagraph"/>
              <w:spacing w:before="3"/>
              <w:rPr>
                <w:b/>
                <w:sz w:val="15"/>
              </w:rPr>
            </w:pPr>
          </w:p>
          <w:p w:rsidR="00C27D40" w:rsidRDefault="00AB4AE1">
            <w:pPr>
              <w:pStyle w:val="TableParagraph"/>
              <w:ind w:left="524" w:right="110" w:hanging="351"/>
              <w:rPr>
                <w:rFonts w:ascii="Arial"/>
                <w:b/>
                <w:i/>
                <w:sz w:val="16"/>
              </w:rPr>
            </w:pPr>
            <w:r>
              <w:rPr>
                <w:rFonts w:ascii="Arial"/>
                <w:b/>
                <w:i/>
                <w:sz w:val="16"/>
              </w:rPr>
              <w:t>MISURE</w:t>
            </w:r>
            <w:r>
              <w:rPr>
                <w:rFonts w:ascii="Arial"/>
                <w:b/>
                <w:i/>
                <w:spacing w:val="-4"/>
                <w:sz w:val="16"/>
              </w:rPr>
              <w:t xml:space="preserve"> </w:t>
            </w:r>
            <w:r>
              <w:rPr>
                <w:rFonts w:ascii="Arial"/>
                <w:b/>
                <w:i/>
                <w:sz w:val="16"/>
              </w:rPr>
              <w:t>DI</w:t>
            </w:r>
            <w:r>
              <w:rPr>
                <w:rFonts w:ascii="Arial"/>
                <w:b/>
                <w:i/>
                <w:spacing w:val="-5"/>
                <w:sz w:val="16"/>
              </w:rPr>
              <w:t xml:space="preserve"> </w:t>
            </w:r>
            <w:r>
              <w:rPr>
                <w:rFonts w:ascii="Arial"/>
                <w:b/>
                <w:i/>
                <w:sz w:val="16"/>
              </w:rPr>
              <w:t>MITIGAZIONE</w:t>
            </w:r>
            <w:r>
              <w:rPr>
                <w:rFonts w:ascii="Arial"/>
                <w:b/>
                <w:i/>
                <w:spacing w:val="-42"/>
                <w:sz w:val="16"/>
              </w:rPr>
              <w:t xml:space="preserve"> </w:t>
            </w:r>
            <w:r>
              <w:rPr>
                <w:rFonts w:ascii="Arial"/>
                <w:b/>
                <w:i/>
                <w:sz w:val="16"/>
              </w:rPr>
              <w:t>DEGLI</w:t>
            </w:r>
            <w:r>
              <w:rPr>
                <w:rFonts w:ascii="Arial"/>
                <w:b/>
                <w:i/>
                <w:spacing w:val="-2"/>
                <w:sz w:val="16"/>
              </w:rPr>
              <w:t xml:space="preserve"> </w:t>
            </w:r>
            <w:r>
              <w:rPr>
                <w:rFonts w:ascii="Arial"/>
                <w:b/>
                <w:i/>
                <w:sz w:val="16"/>
              </w:rPr>
              <w:t>IMPATTI</w:t>
            </w:r>
          </w:p>
        </w:tc>
      </w:tr>
      <w:tr w:rsidR="00C27D40">
        <w:trPr>
          <w:trHeight w:val="208"/>
        </w:trPr>
        <w:tc>
          <w:tcPr>
            <w:tcW w:w="1728" w:type="dxa"/>
          </w:tcPr>
          <w:p w:rsidR="00C27D40" w:rsidRDefault="00AB4AE1">
            <w:pPr>
              <w:pStyle w:val="TableParagraph"/>
              <w:spacing w:line="188" w:lineRule="exact"/>
              <w:ind w:left="119" w:right="108"/>
              <w:jc w:val="center"/>
              <w:rPr>
                <w:b/>
                <w:i/>
                <w:sz w:val="18"/>
              </w:rPr>
            </w:pPr>
            <w:r>
              <w:rPr>
                <w:b/>
                <w:i/>
                <w:sz w:val="18"/>
              </w:rPr>
              <w:t>Dryocopus</w:t>
            </w:r>
            <w:r>
              <w:rPr>
                <w:b/>
                <w:i/>
                <w:spacing w:val="-3"/>
                <w:sz w:val="18"/>
              </w:rPr>
              <w:t xml:space="preserve"> </w:t>
            </w:r>
            <w:r>
              <w:rPr>
                <w:b/>
                <w:i/>
                <w:sz w:val="18"/>
              </w:rPr>
              <w:t>martius</w:t>
            </w:r>
          </w:p>
        </w:tc>
        <w:tc>
          <w:tcPr>
            <w:tcW w:w="2079" w:type="dxa"/>
          </w:tcPr>
          <w:p w:rsidR="00C27D40" w:rsidRDefault="00AB4AE1">
            <w:pPr>
              <w:pStyle w:val="TableParagraph"/>
              <w:spacing w:line="188" w:lineRule="exact"/>
              <w:ind w:left="108"/>
              <w:rPr>
                <w:sz w:val="18"/>
              </w:rPr>
            </w:pPr>
            <w:r>
              <w:rPr>
                <w:sz w:val="18"/>
              </w:rPr>
              <w:t>Perdita</w:t>
            </w:r>
            <w:r>
              <w:rPr>
                <w:spacing w:val="-2"/>
                <w:sz w:val="18"/>
              </w:rPr>
              <w:t xml:space="preserve"> </w:t>
            </w:r>
            <w:r>
              <w:rPr>
                <w:sz w:val="18"/>
              </w:rPr>
              <w:t>di</w:t>
            </w:r>
            <w:r>
              <w:rPr>
                <w:spacing w:val="-3"/>
                <w:sz w:val="18"/>
              </w:rPr>
              <w:t xml:space="preserve"> </w:t>
            </w:r>
            <w:r>
              <w:rPr>
                <w:sz w:val="18"/>
              </w:rPr>
              <w:t>habitat</w:t>
            </w:r>
          </w:p>
        </w:tc>
        <w:tc>
          <w:tcPr>
            <w:tcW w:w="1606" w:type="dxa"/>
          </w:tcPr>
          <w:p w:rsidR="00C27D40" w:rsidRDefault="00AB4AE1">
            <w:pPr>
              <w:pStyle w:val="TableParagraph"/>
              <w:tabs>
                <w:tab w:val="left" w:pos="808"/>
              </w:tabs>
              <w:spacing w:line="188" w:lineRule="exact"/>
              <w:ind w:left="110"/>
              <w:rPr>
                <w:sz w:val="18"/>
              </w:rPr>
            </w:pPr>
            <w:r>
              <w:rPr>
                <w:sz w:val="18"/>
              </w:rPr>
              <w:t>Gli</w:t>
            </w:r>
            <w:r>
              <w:rPr>
                <w:sz w:val="18"/>
              </w:rPr>
              <w:tab/>
              <w:t>interventi</w:t>
            </w:r>
          </w:p>
        </w:tc>
        <w:tc>
          <w:tcPr>
            <w:tcW w:w="1573" w:type="dxa"/>
          </w:tcPr>
          <w:p w:rsidR="00C27D40" w:rsidRDefault="00AB4AE1">
            <w:pPr>
              <w:pStyle w:val="TableParagraph"/>
              <w:tabs>
                <w:tab w:val="left" w:pos="757"/>
                <w:tab w:val="left" w:pos="1169"/>
              </w:tabs>
              <w:spacing w:line="188" w:lineRule="exact"/>
              <w:ind w:left="5"/>
              <w:jc w:val="center"/>
              <w:rPr>
                <w:sz w:val="18"/>
              </w:rPr>
            </w:pPr>
            <w:r>
              <w:rPr>
                <w:b/>
                <w:sz w:val="18"/>
              </w:rPr>
              <w:t>Medio</w:t>
            </w:r>
            <w:r>
              <w:rPr>
                <w:b/>
                <w:sz w:val="18"/>
              </w:rPr>
              <w:tab/>
            </w:r>
            <w:r>
              <w:rPr>
                <w:sz w:val="18"/>
              </w:rPr>
              <w:t>se</w:t>
            </w:r>
            <w:r>
              <w:rPr>
                <w:sz w:val="18"/>
              </w:rPr>
              <w:tab/>
              <w:t>gli</w:t>
            </w:r>
          </w:p>
        </w:tc>
        <w:tc>
          <w:tcPr>
            <w:tcW w:w="2224" w:type="dxa"/>
          </w:tcPr>
          <w:p w:rsidR="00C27D40" w:rsidRDefault="00AB4AE1">
            <w:pPr>
              <w:pStyle w:val="TableParagraph"/>
              <w:spacing w:line="188" w:lineRule="exact"/>
              <w:ind w:left="107"/>
              <w:rPr>
                <w:sz w:val="18"/>
              </w:rPr>
            </w:pPr>
            <w:r>
              <w:rPr>
                <w:sz w:val="18"/>
              </w:rPr>
              <w:t>a)</w:t>
            </w:r>
            <w:r>
              <w:rPr>
                <w:spacing w:val="11"/>
                <w:sz w:val="18"/>
              </w:rPr>
              <w:t xml:space="preserve"> </w:t>
            </w:r>
            <w:r>
              <w:rPr>
                <w:sz w:val="18"/>
              </w:rPr>
              <w:t>Si</w:t>
            </w:r>
            <w:r>
              <w:rPr>
                <w:spacing w:val="11"/>
                <w:sz w:val="18"/>
              </w:rPr>
              <w:t xml:space="preserve"> </w:t>
            </w:r>
            <w:r>
              <w:rPr>
                <w:sz w:val="18"/>
              </w:rPr>
              <w:t>prescrive</w:t>
            </w:r>
            <w:r>
              <w:rPr>
                <w:spacing w:val="10"/>
                <w:sz w:val="18"/>
              </w:rPr>
              <w:t xml:space="preserve"> </w:t>
            </w:r>
            <w:r>
              <w:rPr>
                <w:sz w:val="18"/>
              </w:rPr>
              <w:t>di</w:t>
            </w:r>
            <w:r>
              <w:rPr>
                <w:spacing w:val="11"/>
                <w:sz w:val="18"/>
              </w:rPr>
              <w:t xml:space="preserve"> </w:t>
            </w:r>
            <w:r>
              <w:rPr>
                <w:sz w:val="18"/>
              </w:rPr>
              <w:t>lasciare</w:t>
            </w:r>
            <w:r>
              <w:rPr>
                <w:spacing w:val="12"/>
                <w:sz w:val="18"/>
              </w:rPr>
              <w:t xml:space="preserve"> </w:t>
            </w:r>
            <w:r>
              <w:rPr>
                <w:sz w:val="18"/>
              </w:rPr>
              <w:t>a</w:t>
            </w:r>
          </w:p>
        </w:tc>
      </w:tr>
    </w:tbl>
    <w:p w:rsidR="00C27D40" w:rsidRDefault="00C27D40">
      <w:pPr>
        <w:spacing w:line="188" w:lineRule="exact"/>
        <w:rPr>
          <w:sz w:val="18"/>
        </w:rPr>
        <w:sectPr w:rsidR="00C27D40">
          <w:pgSz w:w="11910" w:h="16840"/>
          <w:pgMar w:top="1340" w:right="700" w:bottom="960" w:left="700" w:header="710" w:footer="764" w:gutter="0"/>
          <w:cols w:space="720"/>
        </w:sectPr>
      </w:pPr>
    </w:p>
    <w:p w:rsidR="00C27D40" w:rsidRDefault="00C27D40">
      <w:pPr>
        <w:pStyle w:val="Corpotesto"/>
        <w:spacing w:before="4"/>
        <w:rPr>
          <w:b/>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28"/>
        <w:gridCol w:w="2079"/>
        <w:gridCol w:w="1606"/>
        <w:gridCol w:w="1573"/>
        <w:gridCol w:w="2224"/>
      </w:tblGrid>
      <w:tr w:rsidR="00C27D40">
        <w:trPr>
          <w:trHeight w:val="2253"/>
        </w:trPr>
        <w:tc>
          <w:tcPr>
            <w:tcW w:w="1728" w:type="dxa"/>
          </w:tcPr>
          <w:p w:rsidR="00C27D40" w:rsidRDefault="00C27D40">
            <w:pPr>
              <w:pStyle w:val="TableParagraph"/>
              <w:spacing w:before="9"/>
              <w:rPr>
                <w:b/>
                <w:sz w:val="17"/>
              </w:rPr>
            </w:pPr>
          </w:p>
          <w:p w:rsidR="00C27D40" w:rsidRDefault="00AB4AE1">
            <w:pPr>
              <w:pStyle w:val="TableParagraph"/>
              <w:ind w:left="360"/>
              <w:rPr>
                <w:b/>
                <w:i/>
                <w:sz w:val="20"/>
              </w:rPr>
            </w:pPr>
            <w:r>
              <w:rPr>
                <w:b/>
                <w:i/>
                <w:sz w:val="18"/>
              </w:rPr>
              <w:t>(</w:t>
            </w:r>
            <w:proofErr w:type="gramStart"/>
            <w:r>
              <w:rPr>
                <w:b/>
                <w:i/>
                <w:sz w:val="18"/>
              </w:rPr>
              <w:t>picchio</w:t>
            </w:r>
            <w:proofErr w:type="gramEnd"/>
            <w:r>
              <w:rPr>
                <w:b/>
                <w:i/>
                <w:spacing w:val="-2"/>
                <w:sz w:val="18"/>
              </w:rPr>
              <w:t xml:space="preserve"> </w:t>
            </w:r>
            <w:r>
              <w:rPr>
                <w:b/>
                <w:i/>
                <w:sz w:val="18"/>
              </w:rPr>
              <w:t>nero</w:t>
            </w:r>
            <w:r>
              <w:rPr>
                <w:b/>
                <w:i/>
                <w:sz w:val="20"/>
              </w:rPr>
              <w:t>)</w:t>
            </w:r>
          </w:p>
        </w:tc>
        <w:tc>
          <w:tcPr>
            <w:tcW w:w="2079" w:type="dxa"/>
          </w:tcPr>
          <w:p w:rsidR="00C27D40" w:rsidRDefault="00C27D40">
            <w:pPr>
              <w:pStyle w:val="TableParagraph"/>
              <w:rPr>
                <w:sz w:val="18"/>
              </w:rPr>
            </w:pPr>
          </w:p>
        </w:tc>
        <w:tc>
          <w:tcPr>
            <w:tcW w:w="1606" w:type="dxa"/>
          </w:tcPr>
          <w:p w:rsidR="00C27D40" w:rsidRDefault="00AB4AE1">
            <w:pPr>
              <w:pStyle w:val="TableParagraph"/>
              <w:ind w:left="110" w:right="93"/>
              <w:jc w:val="both"/>
              <w:rPr>
                <w:sz w:val="18"/>
              </w:rPr>
            </w:pPr>
            <w:proofErr w:type="gramStart"/>
            <w:r>
              <w:rPr>
                <w:sz w:val="18"/>
              </w:rPr>
              <w:t>previsti</w:t>
            </w:r>
            <w:proofErr w:type="gramEnd"/>
            <w:r>
              <w:rPr>
                <w:sz w:val="18"/>
              </w:rPr>
              <w:t xml:space="preserve"> potrebbero</w:t>
            </w:r>
            <w:r>
              <w:rPr>
                <w:spacing w:val="-42"/>
                <w:sz w:val="18"/>
              </w:rPr>
              <w:t xml:space="preserve"> </w:t>
            </w:r>
            <w:r>
              <w:rPr>
                <w:sz w:val="18"/>
              </w:rPr>
              <w:t>rappresentare</w:t>
            </w:r>
            <w:r>
              <w:rPr>
                <w:spacing w:val="1"/>
                <w:sz w:val="18"/>
              </w:rPr>
              <w:t xml:space="preserve"> </w:t>
            </w:r>
            <w:r>
              <w:rPr>
                <w:sz w:val="18"/>
              </w:rPr>
              <w:t>un</w:t>
            </w:r>
            <w:r>
              <w:rPr>
                <w:spacing w:val="-42"/>
                <w:sz w:val="18"/>
              </w:rPr>
              <w:t xml:space="preserve"> </w:t>
            </w:r>
            <w:r>
              <w:rPr>
                <w:sz w:val="18"/>
              </w:rPr>
              <w:t>fattore di</w:t>
            </w:r>
            <w:r>
              <w:rPr>
                <w:spacing w:val="1"/>
                <w:sz w:val="18"/>
              </w:rPr>
              <w:t xml:space="preserve"> </w:t>
            </w:r>
            <w:r>
              <w:rPr>
                <w:sz w:val="18"/>
              </w:rPr>
              <w:t>disturbo</w:t>
            </w:r>
            <w:r>
              <w:rPr>
                <w:spacing w:val="1"/>
                <w:sz w:val="18"/>
              </w:rPr>
              <w:t xml:space="preserve"> </w:t>
            </w:r>
            <w:r>
              <w:rPr>
                <w:sz w:val="18"/>
              </w:rPr>
              <w:t>durante</w:t>
            </w:r>
            <w:r>
              <w:rPr>
                <w:spacing w:val="1"/>
                <w:sz w:val="18"/>
              </w:rPr>
              <w:t xml:space="preserve"> </w:t>
            </w:r>
            <w:r>
              <w:rPr>
                <w:sz w:val="18"/>
              </w:rPr>
              <w:t>i</w:t>
            </w:r>
            <w:r>
              <w:rPr>
                <w:spacing w:val="46"/>
                <w:sz w:val="18"/>
              </w:rPr>
              <w:t xml:space="preserve"> </w:t>
            </w:r>
            <w:r>
              <w:rPr>
                <w:sz w:val="18"/>
              </w:rPr>
              <w:t>mesi</w:t>
            </w:r>
            <w:r>
              <w:rPr>
                <w:spacing w:val="1"/>
                <w:sz w:val="18"/>
              </w:rPr>
              <w:t xml:space="preserve"> </w:t>
            </w:r>
            <w:r>
              <w:rPr>
                <w:sz w:val="18"/>
              </w:rPr>
              <w:t>della</w:t>
            </w:r>
            <w:r>
              <w:rPr>
                <w:spacing w:val="-3"/>
                <w:sz w:val="18"/>
              </w:rPr>
              <w:t xml:space="preserve"> </w:t>
            </w:r>
            <w:r>
              <w:rPr>
                <w:sz w:val="18"/>
              </w:rPr>
              <w:t>nidificazione</w:t>
            </w:r>
          </w:p>
        </w:tc>
        <w:tc>
          <w:tcPr>
            <w:tcW w:w="1573" w:type="dxa"/>
          </w:tcPr>
          <w:p w:rsidR="00C27D40" w:rsidRDefault="00AB4AE1">
            <w:pPr>
              <w:pStyle w:val="TableParagraph"/>
              <w:ind w:left="107" w:right="96"/>
              <w:jc w:val="both"/>
              <w:rPr>
                <w:sz w:val="18"/>
              </w:rPr>
            </w:pPr>
            <w:proofErr w:type="gramStart"/>
            <w:r>
              <w:rPr>
                <w:sz w:val="18"/>
              </w:rPr>
              <w:t>interventi</w:t>
            </w:r>
            <w:proofErr w:type="gramEnd"/>
            <w:r>
              <w:rPr>
                <w:spacing w:val="1"/>
                <w:sz w:val="18"/>
              </w:rPr>
              <w:t xml:space="preserve"> </w:t>
            </w:r>
            <w:r>
              <w:rPr>
                <w:sz w:val="18"/>
              </w:rPr>
              <w:t>sono</w:t>
            </w:r>
            <w:r>
              <w:rPr>
                <w:spacing w:val="1"/>
                <w:sz w:val="18"/>
              </w:rPr>
              <w:t xml:space="preserve"> </w:t>
            </w:r>
            <w:r>
              <w:rPr>
                <w:sz w:val="18"/>
              </w:rPr>
              <w:t>fatti nei mesi della</w:t>
            </w:r>
            <w:r>
              <w:rPr>
                <w:spacing w:val="-42"/>
                <w:sz w:val="18"/>
              </w:rPr>
              <w:t xml:space="preserve"> </w:t>
            </w:r>
            <w:r>
              <w:rPr>
                <w:sz w:val="18"/>
              </w:rPr>
              <w:t>nidificazione;</w:t>
            </w:r>
          </w:p>
        </w:tc>
        <w:tc>
          <w:tcPr>
            <w:tcW w:w="2224" w:type="dxa"/>
          </w:tcPr>
          <w:p w:rsidR="00C27D40" w:rsidRDefault="00AB4AE1">
            <w:pPr>
              <w:pStyle w:val="TableParagraph"/>
              <w:ind w:left="107" w:right="94"/>
              <w:jc w:val="both"/>
              <w:rPr>
                <w:i/>
                <w:sz w:val="18"/>
              </w:rPr>
            </w:pPr>
            <w:proofErr w:type="gramStart"/>
            <w:r>
              <w:rPr>
                <w:sz w:val="18"/>
              </w:rPr>
              <w:t>dote</w:t>
            </w:r>
            <w:proofErr w:type="gramEnd"/>
            <w:r>
              <w:rPr>
                <w:spacing w:val="1"/>
                <w:sz w:val="18"/>
              </w:rPr>
              <w:t xml:space="preserve"> </w:t>
            </w:r>
            <w:r>
              <w:rPr>
                <w:sz w:val="18"/>
              </w:rPr>
              <w:t>del</w:t>
            </w:r>
            <w:r>
              <w:rPr>
                <w:spacing w:val="1"/>
                <w:sz w:val="18"/>
              </w:rPr>
              <w:t xml:space="preserve"> </w:t>
            </w:r>
            <w:r>
              <w:rPr>
                <w:sz w:val="18"/>
              </w:rPr>
              <w:t>bosco</w:t>
            </w:r>
            <w:r>
              <w:rPr>
                <w:spacing w:val="1"/>
                <w:sz w:val="18"/>
              </w:rPr>
              <w:t xml:space="preserve"> </w:t>
            </w:r>
            <w:r>
              <w:rPr>
                <w:sz w:val="18"/>
              </w:rPr>
              <w:t>tutte</w:t>
            </w:r>
            <w:r>
              <w:rPr>
                <w:spacing w:val="1"/>
                <w:sz w:val="18"/>
              </w:rPr>
              <w:t xml:space="preserve"> </w:t>
            </w:r>
            <w:r>
              <w:rPr>
                <w:sz w:val="18"/>
              </w:rPr>
              <w:t>le</w:t>
            </w:r>
            <w:r>
              <w:rPr>
                <w:spacing w:val="1"/>
                <w:sz w:val="18"/>
              </w:rPr>
              <w:t xml:space="preserve"> </w:t>
            </w:r>
            <w:r>
              <w:rPr>
                <w:sz w:val="18"/>
              </w:rPr>
              <w:t>piante di alto fusto presenti</w:t>
            </w:r>
            <w:r>
              <w:rPr>
                <w:spacing w:val="1"/>
                <w:sz w:val="18"/>
              </w:rPr>
              <w:t xml:space="preserve"> </w:t>
            </w:r>
            <w:r>
              <w:rPr>
                <w:sz w:val="18"/>
              </w:rPr>
              <w:t>nella</w:t>
            </w:r>
            <w:r>
              <w:rPr>
                <w:spacing w:val="1"/>
                <w:sz w:val="18"/>
              </w:rPr>
              <w:t xml:space="preserve"> </w:t>
            </w:r>
            <w:r>
              <w:rPr>
                <w:sz w:val="18"/>
              </w:rPr>
              <w:t>sezione</w:t>
            </w:r>
            <w:r>
              <w:rPr>
                <w:spacing w:val="1"/>
                <w:sz w:val="18"/>
              </w:rPr>
              <w:t xml:space="preserve"> </w:t>
            </w:r>
            <w:r>
              <w:rPr>
                <w:sz w:val="18"/>
              </w:rPr>
              <w:t>da</w:t>
            </w:r>
            <w:r>
              <w:rPr>
                <w:spacing w:val="1"/>
                <w:sz w:val="18"/>
              </w:rPr>
              <w:t xml:space="preserve"> </w:t>
            </w:r>
            <w:r>
              <w:rPr>
                <w:sz w:val="18"/>
              </w:rPr>
              <w:t>utilizzare</w:t>
            </w:r>
            <w:r>
              <w:rPr>
                <w:spacing w:val="-42"/>
                <w:sz w:val="18"/>
              </w:rPr>
              <w:t xml:space="preserve"> </w:t>
            </w:r>
            <w:r>
              <w:rPr>
                <w:sz w:val="18"/>
              </w:rPr>
              <w:t>sulle quali sono evidenti i</w:t>
            </w:r>
            <w:r>
              <w:rPr>
                <w:spacing w:val="1"/>
                <w:sz w:val="18"/>
              </w:rPr>
              <w:t xml:space="preserve"> </w:t>
            </w:r>
            <w:r>
              <w:rPr>
                <w:sz w:val="18"/>
              </w:rPr>
              <w:t>segni</w:t>
            </w:r>
            <w:r>
              <w:rPr>
                <w:spacing w:val="1"/>
                <w:sz w:val="18"/>
              </w:rPr>
              <w:t xml:space="preserve"> </w:t>
            </w:r>
            <w:r>
              <w:rPr>
                <w:sz w:val="18"/>
              </w:rPr>
              <w:t>della</w:t>
            </w:r>
            <w:r>
              <w:rPr>
                <w:spacing w:val="1"/>
                <w:sz w:val="18"/>
              </w:rPr>
              <w:t xml:space="preserve"> </w:t>
            </w:r>
            <w:r>
              <w:rPr>
                <w:sz w:val="18"/>
              </w:rPr>
              <w:t>presenza</w:t>
            </w:r>
            <w:r>
              <w:rPr>
                <w:spacing w:val="1"/>
                <w:sz w:val="18"/>
              </w:rPr>
              <w:t xml:space="preserve"> </w:t>
            </w:r>
            <w:r>
              <w:rPr>
                <w:sz w:val="18"/>
              </w:rPr>
              <w:t>della</w:t>
            </w:r>
            <w:r>
              <w:rPr>
                <w:spacing w:val="-42"/>
                <w:sz w:val="18"/>
              </w:rPr>
              <w:t xml:space="preserve"> </w:t>
            </w:r>
            <w:r>
              <w:rPr>
                <w:sz w:val="18"/>
              </w:rPr>
              <w:t>specie.</w:t>
            </w:r>
            <w:r>
              <w:rPr>
                <w:spacing w:val="1"/>
                <w:sz w:val="18"/>
              </w:rPr>
              <w:t xml:space="preserve"> </w:t>
            </w:r>
            <w:r>
              <w:rPr>
                <w:i/>
                <w:sz w:val="18"/>
              </w:rPr>
              <w:t>(</w:t>
            </w:r>
            <w:proofErr w:type="gramStart"/>
            <w:r>
              <w:rPr>
                <w:i/>
                <w:sz w:val="18"/>
              </w:rPr>
              <w:t>fori</w:t>
            </w:r>
            <w:proofErr w:type="gramEnd"/>
            <w:r>
              <w:rPr>
                <w:i/>
                <w:spacing w:val="1"/>
                <w:sz w:val="18"/>
              </w:rPr>
              <w:t xml:space="preserve"> </w:t>
            </w:r>
            <w:r>
              <w:rPr>
                <w:i/>
                <w:sz w:val="18"/>
              </w:rPr>
              <w:t>di</w:t>
            </w:r>
            <w:r>
              <w:rPr>
                <w:i/>
                <w:spacing w:val="1"/>
                <w:sz w:val="18"/>
              </w:rPr>
              <w:t xml:space="preserve"> </w:t>
            </w:r>
            <w:r>
              <w:rPr>
                <w:i/>
                <w:sz w:val="18"/>
              </w:rPr>
              <w:t>nidi</w:t>
            </w:r>
            <w:r>
              <w:rPr>
                <w:i/>
                <w:spacing w:val="1"/>
                <w:sz w:val="18"/>
              </w:rPr>
              <w:t xml:space="preserve"> </w:t>
            </w:r>
            <w:r>
              <w:rPr>
                <w:i/>
                <w:sz w:val="18"/>
              </w:rPr>
              <w:t>preesistenti;</w:t>
            </w:r>
          </w:p>
          <w:p w:rsidR="00C27D40" w:rsidRDefault="00AB4AE1">
            <w:pPr>
              <w:pStyle w:val="TableParagraph"/>
              <w:ind w:left="107" w:right="95"/>
              <w:jc w:val="both"/>
              <w:rPr>
                <w:sz w:val="18"/>
              </w:rPr>
            </w:pPr>
            <w:r>
              <w:rPr>
                <w:sz w:val="18"/>
              </w:rPr>
              <w:t>b) Sospendere l’utilizzazio-</w:t>
            </w:r>
            <w:r>
              <w:rPr>
                <w:spacing w:val="-42"/>
                <w:sz w:val="18"/>
              </w:rPr>
              <w:t xml:space="preserve"> </w:t>
            </w:r>
            <w:r>
              <w:rPr>
                <w:sz w:val="18"/>
              </w:rPr>
              <w:t>ne</w:t>
            </w:r>
            <w:r>
              <w:rPr>
                <w:spacing w:val="1"/>
                <w:sz w:val="18"/>
              </w:rPr>
              <w:t xml:space="preserve"> </w:t>
            </w:r>
            <w:r>
              <w:rPr>
                <w:sz w:val="18"/>
              </w:rPr>
              <w:t>nei</w:t>
            </w:r>
            <w:r>
              <w:rPr>
                <w:spacing w:val="1"/>
                <w:sz w:val="18"/>
              </w:rPr>
              <w:t xml:space="preserve"> </w:t>
            </w:r>
            <w:r>
              <w:rPr>
                <w:sz w:val="18"/>
              </w:rPr>
              <w:t>mesi</w:t>
            </w:r>
            <w:r>
              <w:rPr>
                <w:spacing w:val="1"/>
                <w:sz w:val="18"/>
              </w:rPr>
              <w:t xml:space="preserve"> </w:t>
            </w:r>
            <w:r>
              <w:rPr>
                <w:sz w:val="18"/>
              </w:rPr>
              <w:t>tra</w:t>
            </w:r>
            <w:r>
              <w:rPr>
                <w:spacing w:val="1"/>
                <w:sz w:val="18"/>
              </w:rPr>
              <w:t xml:space="preserve"> </w:t>
            </w:r>
            <w:r>
              <w:rPr>
                <w:sz w:val="18"/>
              </w:rPr>
              <w:t>marzo</w:t>
            </w:r>
            <w:r>
              <w:rPr>
                <w:spacing w:val="1"/>
                <w:sz w:val="18"/>
              </w:rPr>
              <w:t xml:space="preserve"> </w:t>
            </w:r>
            <w:r>
              <w:rPr>
                <w:sz w:val="18"/>
              </w:rPr>
              <w:t>e</w:t>
            </w:r>
            <w:r>
              <w:rPr>
                <w:spacing w:val="1"/>
                <w:sz w:val="18"/>
              </w:rPr>
              <w:t xml:space="preserve"> </w:t>
            </w:r>
            <w:r>
              <w:rPr>
                <w:sz w:val="18"/>
              </w:rPr>
              <w:t>giugno.</w:t>
            </w:r>
          </w:p>
        </w:tc>
      </w:tr>
      <w:tr w:rsidR="00C27D40">
        <w:trPr>
          <w:trHeight w:val="1242"/>
        </w:trPr>
        <w:tc>
          <w:tcPr>
            <w:tcW w:w="1728" w:type="dxa"/>
          </w:tcPr>
          <w:p w:rsidR="00C27D40" w:rsidRDefault="00C27D40">
            <w:pPr>
              <w:pStyle w:val="TableParagraph"/>
              <w:spacing w:before="1"/>
              <w:rPr>
                <w:b/>
                <w:sz w:val="27"/>
              </w:rPr>
            </w:pPr>
          </w:p>
          <w:p w:rsidR="00C27D40" w:rsidRDefault="00AB4AE1">
            <w:pPr>
              <w:pStyle w:val="TableParagraph"/>
              <w:spacing w:line="477" w:lineRule="auto"/>
              <w:ind w:left="497" w:right="148" w:hanging="323"/>
              <w:rPr>
                <w:b/>
                <w:i/>
                <w:sz w:val="18"/>
              </w:rPr>
            </w:pPr>
            <w:r>
              <w:rPr>
                <w:b/>
                <w:i/>
                <w:sz w:val="18"/>
              </w:rPr>
              <w:t>Anthus campestris</w:t>
            </w:r>
            <w:r>
              <w:rPr>
                <w:b/>
                <w:i/>
                <w:spacing w:val="-42"/>
                <w:sz w:val="18"/>
              </w:rPr>
              <w:t xml:space="preserve"> </w:t>
            </w:r>
            <w:r>
              <w:rPr>
                <w:b/>
                <w:i/>
                <w:sz w:val="18"/>
              </w:rPr>
              <w:t>(calandra)</w:t>
            </w:r>
          </w:p>
        </w:tc>
        <w:tc>
          <w:tcPr>
            <w:tcW w:w="2079" w:type="dxa"/>
          </w:tcPr>
          <w:p w:rsidR="00C27D40" w:rsidRDefault="00AB4AE1">
            <w:pPr>
              <w:pStyle w:val="TableParagraph"/>
              <w:spacing w:line="202" w:lineRule="exact"/>
              <w:ind w:left="108"/>
              <w:rPr>
                <w:sz w:val="18"/>
              </w:rPr>
            </w:pPr>
            <w:r>
              <w:rPr>
                <w:sz w:val="18"/>
              </w:rPr>
              <w:t>Agricoltura</w:t>
            </w:r>
            <w:r>
              <w:rPr>
                <w:spacing w:val="-4"/>
                <w:sz w:val="18"/>
              </w:rPr>
              <w:t xml:space="preserve"> </w:t>
            </w:r>
            <w:r>
              <w:rPr>
                <w:sz w:val="18"/>
              </w:rPr>
              <w:t>intensiva.</w:t>
            </w:r>
          </w:p>
        </w:tc>
        <w:tc>
          <w:tcPr>
            <w:tcW w:w="1606" w:type="dxa"/>
          </w:tcPr>
          <w:p w:rsidR="00C27D40" w:rsidRDefault="00AB4AE1">
            <w:pPr>
              <w:pStyle w:val="TableParagraph"/>
              <w:tabs>
                <w:tab w:val="left" w:pos="820"/>
                <w:tab w:val="left" w:pos="1228"/>
              </w:tabs>
              <w:ind w:left="110" w:right="91"/>
              <w:rPr>
                <w:sz w:val="18"/>
              </w:rPr>
            </w:pPr>
            <w:r>
              <w:rPr>
                <w:sz w:val="18"/>
              </w:rPr>
              <w:t>L’utilizzazione</w:t>
            </w:r>
            <w:r>
              <w:rPr>
                <w:spacing w:val="1"/>
                <w:sz w:val="18"/>
              </w:rPr>
              <w:t xml:space="preserve"> </w:t>
            </w:r>
            <w:r>
              <w:rPr>
                <w:sz w:val="18"/>
              </w:rPr>
              <w:t>boschiva</w:t>
            </w:r>
            <w:r>
              <w:rPr>
                <w:spacing w:val="1"/>
                <w:sz w:val="18"/>
              </w:rPr>
              <w:t xml:space="preserve"> </w:t>
            </w:r>
            <w:r>
              <w:rPr>
                <w:sz w:val="18"/>
              </w:rPr>
              <w:t>di</w:t>
            </w:r>
            <w:r>
              <w:rPr>
                <w:spacing w:val="1"/>
                <w:sz w:val="18"/>
              </w:rPr>
              <w:t xml:space="preserve"> </w:t>
            </w:r>
            <w:r>
              <w:rPr>
                <w:sz w:val="18"/>
              </w:rPr>
              <w:t>che</w:t>
            </w:r>
            <w:r>
              <w:rPr>
                <w:spacing w:val="-42"/>
                <w:sz w:val="18"/>
              </w:rPr>
              <w:t xml:space="preserve"> </w:t>
            </w:r>
            <w:r>
              <w:rPr>
                <w:sz w:val="18"/>
              </w:rPr>
              <w:t>trattasi</w:t>
            </w:r>
            <w:r>
              <w:rPr>
                <w:sz w:val="18"/>
              </w:rPr>
              <w:tab/>
            </w:r>
            <w:r>
              <w:rPr>
                <w:sz w:val="18"/>
              </w:rPr>
              <w:tab/>
              <w:t>non</w:t>
            </w:r>
            <w:r>
              <w:rPr>
                <w:spacing w:val="-42"/>
                <w:sz w:val="18"/>
              </w:rPr>
              <w:t xml:space="preserve"> </w:t>
            </w:r>
            <w:r>
              <w:rPr>
                <w:sz w:val="18"/>
              </w:rPr>
              <w:t>interagisce</w:t>
            </w:r>
            <w:r>
              <w:rPr>
                <w:spacing w:val="32"/>
                <w:sz w:val="18"/>
              </w:rPr>
              <w:t xml:space="preserve"> </w:t>
            </w:r>
            <w:r>
              <w:rPr>
                <w:sz w:val="18"/>
              </w:rPr>
              <w:t>con</w:t>
            </w:r>
            <w:r>
              <w:rPr>
                <w:spacing w:val="34"/>
                <w:sz w:val="18"/>
              </w:rPr>
              <w:t xml:space="preserve"> </w:t>
            </w:r>
            <w:r>
              <w:rPr>
                <w:sz w:val="18"/>
              </w:rPr>
              <w:t>il</w:t>
            </w:r>
            <w:r>
              <w:rPr>
                <w:spacing w:val="-42"/>
                <w:sz w:val="18"/>
              </w:rPr>
              <w:t xml:space="preserve"> </w:t>
            </w:r>
            <w:r>
              <w:rPr>
                <w:sz w:val="18"/>
              </w:rPr>
              <w:t>ciclo</w:t>
            </w:r>
            <w:r>
              <w:rPr>
                <w:sz w:val="18"/>
              </w:rPr>
              <w:tab/>
            </w:r>
            <w:r>
              <w:rPr>
                <w:spacing w:val="-1"/>
                <w:sz w:val="18"/>
              </w:rPr>
              <w:t>biologico</w:t>
            </w:r>
          </w:p>
          <w:p w:rsidR="00C27D40" w:rsidRDefault="00AB4AE1">
            <w:pPr>
              <w:pStyle w:val="TableParagraph"/>
              <w:spacing w:line="191" w:lineRule="exact"/>
              <w:ind w:left="110"/>
              <w:rPr>
                <w:sz w:val="18"/>
              </w:rPr>
            </w:pPr>
            <w:proofErr w:type="gramStart"/>
            <w:r>
              <w:rPr>
                <w:sz w:val="18"/>
              </w:rPr>
              <w:t>della</w:t>
            </w:r>
            <w:proofErr w:type="gramEnd"/>
            <w:r>
              <w:rPr>
                <w:spacing w:val="-2"/>
                <w:sz w:val="18"/>
              </w:rPr>
              <w:t xml:space="preserve"> </w:t>
            </w:r>
            <w:r>
              <w:rPr>
                <w:sz w:val="18"/>
              </w:rPr>
              <w:t>specie</w:t>
            </w:r>
          </w:p>
        </w:tc>
        <w:tc>
          <w:tcPr>
            <w:tcW w:w="1573" w:type="dxa"/>
          </w:tcPr>
          <w:p w:rsidR="00C27D40" w:rsidRDefault="00AB4AE1">
            <w:pPr>
              <w:pStyle w:val="TableParagraph"/>
              <w:spacing w:line="207" w:lineRule="exact"/>
              <w:ind w:left="107"/>
              <w:rPr>
                <w:b/>
                <w:sz w:val="18"/>
              </w:rPr>
            </w:pPr>
            <w:r>
              <w:rPr>
                <w:b/>
                <w:sz w:val="18"/>
              </w:rPr>
              <w:t>Trascurabile</w:t>
            </w:r>
          </w:p>
        </w:tc>
        <w:tc>
          <w:tcPr>
            <w:tcW w:w="2224" w:type="dxa"/>
          </w:tcPr>
          <w:p w:rsidR="00C27D40" w:rsidRDefault="00C27D40">
            <w:pPr>
              <w:pStyle w:val="TableParagraph"/>
              <w:rPr>
                <w:sz w:val="18"/>
              </w:rPr>
            </w:pPr>
          </w:p>
        </w:tc>
      </w:tr>
      <w:tr w:rsidR="00C27D40">
        <w:trPr>
          <w:trHeight w:val="1886"/>
        </w:trPr>
        <w:tc>
          <w:tcPr>
            <w:tcW w:w="1728" w:type="dxa"/>
          </w:tcPr>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spacing w:before="1"/>
              <w:rPr>
                <w:b/>
                <w:sz w:val="24"/>
              </w:rPr>
            </w:pPr>
          </w:p>
          <w:p w:rsidR="00C27D40" w:rsidRDefault="00AB4AE1">
            <w:pPr>
              <w:pStyle w:val="TableParagraph"/>
              <w:ind w:left="196" w:right="136" w:hanging="22"/>
              <w:rPr>
                <w:b/>
                <w:i/>
                <w:sz w:val="18"/>
              </w:rPr>
            </w:pPr>
            <w:r>
              <w:rPr>
                <w:b/>
                <w:i/>
                <w:sz w:val="18"/>
              </w:rPr>
              <w:t>Ficedula albicollis</w:t>
            </w:r>
            <w:r>
              <w:rPr>
                <w:b/>
                <w:i/>
                <w:spacing w:val="-42"/>
                <w:sz w:val="18"/>
              </w:rPr>
              <w:t xml:space="preserve"> </w:t>
            </w:r>
            <w:r>
              <w:rPr>
                <w:b/>
                <w:i/>
                <w:sz w:val="18"/>
              </w:rPr>
              <w:t>(Balia</w:t>
            </w:r>
            <w:r>
              <w:rPr>
                <w:b/>
                <w:i/>
                <w:spacing w:val="-7"/>
                <w:sz w:val="18"/>
              </w:rPr>
              <w:t xml:space="preserve"> </w:t>
            </w:r>
            <w:r>
              <w:rPr>
                <w:b/>
                <w:i/>
                <w:sz w:val="18"/>
              </w:rPr>
              <w:t>del</w:t>
            </w:r>
            <w:r>
              <w:rPr>
                <w:b/>
                <w:i/>
                <w:spacing w:val="-7"/>
                <w:sz w:val="18"/>
              </w:rPr>
              <w:t xml:space="preserve"> </w:t>
            </w:r>
            <w:r>
              <w:rPr>
                <w:b/>
                <w:i/>
                <w:sz w:val="18"/>
              </w:rPr>
              <w:t>Collare)</w:t>
            </w:r>
          </w:p>
        </w:tc>
        <w:tc>
          <w:tcPr>
            <w:tcW w:w="2079" w:type="dxa"/>
          </w:tcPr>
          <w:p w:rsidR="00C27D40" w:rsidRDefault="00AB4AE1">
            <w:pPr>
              <w:pStyle w:val="TableParagraph"/>
              <w:ind w:left="108" w:right="94"/>
              <w:jc w:val="both"/>
              <w:rPr>
                <w:sz w:val="18"/>
              </w:rPr>
            </w:pPr>
            <w:r>
              <w:rPr>
                <w:sz w:val="18"/>
              </w:rPr>
              <w:t>Intensificazione</w:t>
            </w:r>
            <w:r>
              <w:rPr>
                <w:spacing w:val="1"/>
                <w:sz w:val="18"/>
              </w:rPr>
              <w:t xml:space="preserve"> </w:t>
            </w:r>
            <w:r>
              <w:rPr>
                <w:sz w:val="18"/>
              </w:rPr>
              <w:t>delle</w:t>
            </w:r>
            <w:r>
              <w:rPr>
                <w:spacing w:val="1"/>
                <w:sz w:val="18"/>
              </w:rPr>
              <w:t xml:space="preserve"> </w:t>
            </w:r>
            <w:r>
              <w:rPr>
                <w:sz w:val="18"/>
              </w:rPr>
              <w:t>pratiche</w:t>
            </w:r>
            <w:r>
              <w:rPr>
                <w:spacing w:val="1"/>
                <w:sz w:val="18"/>
              </w:rPr>
              <w:t xml:space="preserve"> </w:t>
            </w:r>
            <w:r>
              <w:rPr>
                <w:sz w:val="18"/>
              </w:rPr>
              <w:t>agricole</w:t>
            </w:r>
            <w:r>
              <w:rPr>
                <w:spacing w:val="1"/>
                <w:sz w:val="18"/>
              </w:rPr>
              <w:t xml:space="preserve"> </w:t>
            </w:r>
            <w:r>
              <w:rPr>
                <w:sz w:val="18"/>
              </w:rPr>
              <w:t>e,</w:t>
            </w:r>
            <w:r>
              <w:rPr>
                <w:spacing w:val="-42"/>
                <w:sz w:val="18"/>
              </w:rPr>
              <w:t xml:space="preserve"> </w:t>
            </w:r>
            <w:r>
              <w:rPr>
                <w:sz w:val="18"/>
              </w:rPr>
              <w:t>all'opposto, abbandono di</w:t>
            </w:r>
            <w:r>
              <w:rPr>
                <w:spacing w:val="-42"/>
                <w:sz w:val="18"/>
              </w:rPr>
              <w:t xml:space="preserve"> </w:t>
            </w:r>
            <w:r>
              <w:rPr>
                <w:sz w:val="18"/>
              </w:rPr>
              <w:t>campi</w:t>
            </w:r>
            <w:r>
              <w:rPr>
                <w:spacing w:val="1"/>
                <w:sz w:val="18"/>
              </w:rPr>
              <w:t xml:space="preserve"> </w:t>
            </w:r>
            <w:r>
              <w:rPr>
                <w:sz w:val="18"/>
              </w:rPr>
              <w:t>e</w:t>
            </w:r>
            <w:r>
              <w:rPr>
                <w:spacing w:val="1"/>
                <w:sz w:val="18"/>
              </w:rPr>
              <w:t xml:space="preserve"> </w:t>
            </w:r>
            <w:r>
              <w:rPr>
                <w:sz w:val="18"/>
              </w:rPr>
              <w:t>pascoli</w:t>
            </w:r>
            <w:r>
              <w:rPr>
                <w:spacing w:val="1"/>
                <w:sz w:val="18"/>
              </w:rPr>
              <w:t xml:space="preserve"> </w:t>
            </w:r>
            <w:r>
              <w:rPr>
                <w:sz w:val="18"/>
              </w:rPr>
              <w:t>con</w:t>
            </w:r>
            <w:r>
              <w:rPr>
                <w:spacing w:val="-42"/>
                <w:sz w:val="18"/>
              </w:rPr>
              <w:t xml:space="preserve"> </w:t>
            </w:r>
            <w:r>
              <w:rPr>
                <w:sz w:val="18"/>
              </w:rPr>
              <w:t>conseguente invasione di</w:t>
            </w:r>
            <w:r>
              <w:rPr>
                <w:spacing w:val="1"/>
                <w:sz w:val="18"/>
              </w:rPr>
              <w:t xml:space="preserve"> </w:t>
            </w:r>
            <w:r>
              <w:rPr>
                <w:sz w:val="18"/>
              </w:rPr>
              <w:t>alberi</w:t>
            </w:r>
            <w:r>
              <w:rPr>
                <w:spacing w:val="-1"/>
                <w:sz w:val="18"/>
              </w:rPr>
              <w:t xml:space="preserve"> </w:t>
            </w:r>
            <w:r>
              <w:rPr>
                <w:sz w:val="18"/>
              </w:rPr>
              <w:t>e</w:t>
            </w:r>
            <w:r>
              <w:rPr>
                <w:spacing w:val="-1"/>
                <w:sz w:val="18"/>
              </w:rPr>
              <w:t xml:space="preserve"> </w:t>
            </w:r>
            <w:r>
              <w:rPr>
                <w:sz w:val="18"/>
              </w:rPr>
              <w:t>arbusti.</w:t>
            </w:r>
          </w:p>
        </w:tc>
        <w:tc>
          <w:tcPr>
            <w:tcW w:w="1606" w:type="dxa"/>
          </w:tcPr>
          <w:p w:rsidR="00C27D40" w:rsidRDefault="00AB4AE1">
            <w:pPr>
              <w:pStyle w:val="TableParagraph"/>
              <w:ind w:left="110" w:right="93"/>
              <w:jc w:val="both"/>
              <w:rPr>
                <w:sz w:val="18"/>
              </w:rPr>
            </w:pPr>
            <w:r>
              <w:rPr>
                <w:sz w:val="18"/>
              </w:rPr>
              <w:t>Gli</w:t>
            </w:r>
            <w:r>
              <w:rPr>
                <w:spacing w:val="1"/>
                <w:sz w:val="18"/>
              </w:rPr>
              <w:t xml:space="preserve"> </w:t>
            </w:r>
            <w:r>
              <w:rPr>
                <w:sz w:val="18"/>
              </w:rPr>
              <w:t>interventi</w:t>
            </w:r>
            <w:r>
              <w:rPr>
                <w:spacing w:val="-42"/>
                <w:sz w:val="18"/>
              </w:rPr>
              <w:t xml:space="preserve"> </w:t>
            </w:r>
            <w:r>
              <w:rPr>
                <w:sz w:val="18"/>
              </w:rPr>
              <w:t>previsti potrebbero</w:t>
            </w:r>
            <w:r>
              <w:rPr>
                <w:spacing w:val="-42"/>
                <w:sz w:val="18"/>
              </w:rPr>
              <w:t xml:space="preserve"> </w:t>
            </w:r>
            <w:r>
              <w:rPr>
                <w:sz w:val="18"/>
              </w:rPr>
              <w:t>rappresentare</w:t>
            </w:r>
            <w:r>
              <w:rPr>
                <w:spacing w:val="1"/>
                <w:sz w:val="18"/>
              </w:rPr>
              <w:t xml:space="preserve"> </w:t>
            </w:r>
            <w:r>
              <w:rPr>
                <w:sz w:val="18"/>
              </w:rPr>
              <w:t>un</w:t>
            </w:r>
            <w:r>
              <w:rPr>
                <w:spacing w:val="-42"/>
                <w:sz w:val="18"/>
              </w:rPr>
              <w:t xml:space="preserve"> </w:t>
            </w:r>
            <w:r>
              <w:rPr>
                <w:sz w:val="18"/>
              </w:rPr>
              <w:t>fattore di</w:t>
            </w:r>
            <w:r>
              <w:rPr>
                <w:spacing w:val="1"/>
                <w:sz w:val="18"/>
              </w:rPr>
              <w:t xml:space="preserve"> </w:t>
            </w:r>
            <w:r>
              <w:rPr>
                <w:sz w:val="18"/>
              </w:rPr>
              <w:t>disturbo</w:t>
            </w:r>
            <w:r>
              <w:rPr>
                <w:spacing w:val="1"/>
                <w:sz w:val="18"/>
              </w:rPr>
              <w:t xml:space="preserve"> </w:t>
            </w:r>
            <w:r>
              <w:rPr>
                <w:sz w:val="18"/>
              </w:rPr>
              <w:t>durante</w:t>
            </w:r>
            <w:r>
              <w:rPr>
                <w:spacing w:val="1"/>
                <w:sz w:val="18"/>
              </w:rPr>
              <w:t xml:space="preserve"> </w:t>
            </w:r>
            <w:r>
              <w:rPr>
                <w:sz w:val="18"/>
              </w:rPr>
              <w:t>i</w:t>
            </w:r>
            <w:r>
              <w:rPr>
                <w:spacing w:val="46"/>
                <w:sz w:val="18"/>
              </w:rPr>
              <w:t xml:space="preserve"> </w:t>
            </w:r>
            <w:r>
              <w:rPr>
                <w:sz w:val="18"/>
              </w:rPr>
              <w:t>mesi</w:t>
            </w:r>
            <w:r>
              <w:rPr>
                <w:spacing w:val="1"/>
                <w:sz w:val="18"/>
              </w:rPr>
              <w:t xml:space="preserve"> </w:t>
            </w:r>
            <w:r>
              <w:rPr>
                <w:sz w:val="18"/>
              </w:rPr>
              <w:t>della</w:t>
            </w:r>
            <w:r>
              <w:rPr>
                <w:spacing w:val="-3"/>
                <w:sz w:val="18"/>
              </w:rPr>
              <w:t xml:space="preserve"> </w:t>
            </w:r>
            <w:r>
              <w:rPr>
                <w:sz w:val="18"/>
              </w:rPr>
              <w:t>nidificazione</w:t>
            </w:r>
          </w:p>
        </w:tc>
        <w:tc>
          <w:tcPr>
            <w:tcW w:w="1573" w:type="dxa"/>
          </w:tcPr>
          <w:p w:rsidR="00C27D40" w:rsidRDefault="00AB4AE1">
            <w:pPr>
              <w:pStyle w:val="TableParagraph"/>
              <w:ind w:left="107" w:right="96"/>
              <w:jc w:val="both"/>
              <w:rPr>
                <w:sz w:val="18"/>
              </w:rPr>
            </w:pPr>
            <w:r>
              <w:rPr>
                <w:b/>
                <w:sz w:val="18"/>
              </w:rPr>
              <w:t>Medio</w:t>
            </w:r>
            <w:r>
              <w:rPr>
                <w:b/>
                <w:spacing w:val="1"/>
                <w:sz w:val="18"/>
              </w:rPr>
              <w:t xml:space="preserve"> </w:t>
            </w:r>
            <w:r>
              <w:rPr>
                <w:sz w:val="18"/>
              </w:rPr>
              <w:t>se</w:t>
            </w:r>
            <w:r>
              <w:rPr>
                <w:spacing w:val="1"/>
                <w:sz w:val="18"/>
              </w:rPr>
              <w:t xml:space="preserve"> </w:t>
            </w:r>
            <w:r>
              <w:rPr>
                <w:sz w:val="18"/>
              </w:rPr>
              <w:t>gli</w:t>
            </w:r>
            <w:r>
              <w:rPr>
                <w:spacing w:val="1"/>
                <w:sz w:val="18"/>
              </w:rPr>
              <w:t xml:space="preserve"> </w:t>
            </w:r>
            <w:r>
              <w:rPr>
                <w:sz w:val="18"/>
              </w:rPr>
              <w:t>interventi</w:t>
            </w:r>
            <w:r>
              <w:rPr>
                <w:spacing w:val="1"/>
                <w:sz w:val="18"/>
              </w:rPr>
              <w:t xml:space="preserve"> </w:t>
            </w:r>
            <w:r>
              <w:rPr>
                <w:sz w:val="18"/>
              </w:rPr>
              <w:t>sono</w:t>
            </w:r>
            <w:r>
              <w:rPr>
                <w:spacing w:val="1"/>
                <w:sz w:val="18"/>
              </w:rPr>
              <w:t xml:space="preserve"> </w:t>
            </w:r>
            <w:r>
              <w:rPr>
                <w:sz w:val="18"/>
              </w:rPr>
              <w:t>fatti nei mesi della</w:t>
            </w:r>
            <w:r>
              <w:rPr>
                <w:spacing w:val="-42"/>
                <w:sz w:val="18"/>
              </w:rPr>
              <w:t xml:space="preserve"> </w:t>
            </w:r>
            <w:r>
              <w:rPr>
                <w:sz w:val="18"/>
              </w:rPr>
              <w:t>nidificazione;</w:t>
            </w:r>
          </w:p>
        </w:tc>
        <w:tc>
          <w:tcPr>
            <w:tcW w:w="2224" w:type="dxa"/>
          </w:tcPr>
          <w:p w:rsidR="00C27D40" w:rsidRDefault="00AB4AE1">
            <w:pPr>
              <w:pStyle w:val="TableParagraph"/>
              <w:ind w:left="107" w:right="94"/>
              <w:jc w:val="both"/>
              <w:rPr>
                <w:i/>
                <w:sz w:val="18"/>
              </w:rPr>
            </w:pPr>
            <w:r>
              <w:rPr>
                <w:sz w:val="18"/>
              </w:rPr>
              <w:t>a) Si prescrive di lasciare a</w:t>
            </w:r>
            <w:r>
              <w:rPr>
                <w:spacing w:val="1"/>
                <w:sz w:val="18"/>
              </w:rPr>
              <w:t xml:space="preserve"> </w:t>
            </w:r>
            <w:r>
              <w:rPr>
                <w:sz w:val="18"/>
              </w:rPr>
              <w:t>dote</w:t>
            </w:r>
            <w:r>
              <w:rPr>
                <w:spacing w:val="1"/>
                <w:sz w:val="18"/>
              </w:rPr>
              <w:t xml:space="preserve"> </w:t>
            </w:r>
            <w:r>
              <w:rPr>
                <w:sz w:val="18"/>
              </w:rPr>
              <w:t>del</w:t>
            </w:r>
            <w:r>
              <w:rPr>
                <w:spacing w:val="1"/>
                <w:sz w:val="18"/>
              </w:rPr>
              <w:t xml:space="preserve"> </w:t>
            </w:r>
            <w:r>
              <w:rPr>
                <w:sz w:val="18"/>
              </w:rPr>
              <w:t>bosco</w:t>
            </w:r>
            <w:r>
              <w:rPr>
                <w:spacing w:val="1"/>
                <w:sz w:val="18"/>
              </w:rPr>
              <w:t xml:space="preserve"> </w:t>
            </w:r>
            <w:r>
              <w:rPr>
                <w:sz w:val="18"/>
              </w:rPr>
              <w:t>tutte</w:t>
            </w:r>
            <w:r>
              <w:rPr>
                <w:spacing w:val="1"/>
                <w:sz w:val="18"/>
              </w:rPr>
              <w:t xml:space="preserve"> </w:t>
            </w:r>
            <w:r>
              <w:rPr>
                <w:sz w:val="18"/>
              </w:rPr>
              <w:t>le</w:t>
            </w:r>
            <w:r>
              <w:rPr>
                <w:spacing w:val="1"/>
                <w:sz w:val="18"/>
              </w:rPr>
              <w:t xml:space="preserve"> </w:t>
            </w:r>
            <w:r>
              <w:rPr>
                <w:sz w:val="18"/>
              </w:rPr>
              <w:t>piante di alto fusto presenti</w:t>
            </w:r>
            <w:r>
              <w:rPr>
                <w:spacing w:val="1"/>
                <w:sz w:val="18"/>
              </w:rPr>
              <w:t xml:space="preserve"> </w:t>
            </w:r>
            <w:r>
              <w:rPr>
                <w:sz w:val="18"/>
              </w:rPr>
              <w:t>nella</w:t>
            </w:r>
            <w:r>
              <w:rPr>
                <w:spacing w:val="1"/>
                <w:sz w:val="18"/>
              </w:rPr>
              <w:t xml:space="preserve"> </w:t>
            </w:r>
            <w:r>
              <w:rPr>
                <w:sz w:val="18"/>
              </w:rPr>
              <w:t>sezione</w:t>
            </w:r>
            <w:r>
              <w:rPr>
                <w:spacing w:val="1"/>
                <w:sz w:val="18"/>
              </w:rPr>
              <w:t xml:space="preserve"> </w:t>
            </w:r>
            <w:r>
              <w:rPr>
                <w:sz w:val="18"/>
              </w:rPr>
              <w:t>da</w:t>
            </w:r>
            <w:r>
              <w:rPr>
                <w:spacing w:val="1"/>
                <w:sz w:val="18"/>
              </w:rPr>
              <w:t xml:space="preserve"> </w:t>
            </w:r>
            <w:r>
              <w:rPr>
                <w:sz w:val="18"/>
              </w:rPr>
              <w:t>utilizzare</w:t>
            </w:r>
            <w:r>
              <w:rPr>
                <w:spacing w:val="-42"/>
                <w:sz w:val="18"/>
              </w:rPr>
              <w:t xml:space="preserve"> </w:t>
            </w:r>
            <w:r>
              <w:rPr>
                <w:sz w:val="18"/>
              </w:rPr>
              <w:t>sulle quali sono evidenti i</w:t>
            </w:r>
            <w:r>
              <w:rPr>
                <w:spacing w:val="1"/>
                <w:sz w:val="18"/>
              </w:rPr>
              <w:t xml:space="preserve"> </w:t>
            </w:r>
            <w:r>
              <w:rPr>
                <w:sz w:val="18"/>
              </w:rPr>
              <w:t>segni</w:t>
            </w:r>
            <w:r>
              <w:rPr>
                <w:spacing w:val="1"/>
                <w:sz w:val="18"/>
              </w:rPr>
              <w:t xml:space="preserve"> </w:t>
            </w:r>
            <w:r>
              <w:rPr>
                <w:sz w:val="18"/>
              </w:rPr>
              <w:t>della</w:t>
            </w:r>
            <w:r>
              <w:rPr>
                <w:spacing w:val="1"/>
                <w:sz w:val="18"/>
              </w:rPr>
              <w:t xml:space="preserve"> </w:t>
            </w:r>
            <w:r>
              <w:rPr>
                <w:sz w:val="18"/>
              </w:rPr>
              <w:t>presenza</w:t>
            </w:r>
            <w:r>
              <w:rPr>
                <w:spacing w:val="1"/>
                <w:sz w:val="18"/>
              </w:rPr>
              <w:t xml:space="preserve"> </w:t>
            </w:r>
            <w:r>
              <w:rPr>
                <w:sz w:val="18"/>
              </w:rPr>
              <w:t>della</w:t>
            </w:r>
            <w:r>
              <w:rPr>
                <w:spacing w:val="-42"/>
                <w:sz w:val="18"/>
              </w:rPr>
              <w:t xml:space="preserve"> </w:t>
            </w:r>
            <w:r>
              <w:rPr>
                <w:sz w:val="18"/>
              </w:rPr>
              <w:t>specie.</w:t>
            </w:r>
            <w:r>
              <w:rPr>
                <w:spacing w:val="1"/>
                <w:sz w:val="18"/>
              </w:rPr>
              <w:t xml:space="preserve"> </w:t>
            </w:r>
            <w:r>
              <w:rPr>
                <w:i/>
                <w:sz w:val="18"/>
              </w:rPr>
              <w:t>(</w:t>
            </w:r>
            <w:proofErr w:type="gramStart"/>
            <w:r>
              <w:rPr>
                <w:i/>
                <w:sz w:val="18"/>
              </w:rPr>
              <w:t>fori</w:t>
            </w:r>
            <w:proofErr w:type="gramEnd"/>
            <w:r>
              <w:rPr>
                <w:i/>
                <w:spacing w:val="1"/>
                <w:sz w:val="18"/>
              </w:rPr>
              <w:t xml:space="preserve"> </w:t>
            </w:r>
            <w:r>
              <w:rPr>
                <w:i/>
                <w:sz w:val="18"/>
              </w:rPr>
              <w:t>di</w:t>
            </w:r>
            <w:r>
              <w:rPr>
                <w:i/>
                <w:spacing w:val="1"/>
                <w:sz w:val="18"/>
              </w:rPr>
              <w:t xml:space="preserve"> </w:t>
            </w:r>
            <w:r>
              <w:rPr>
                <w:i/>
                <w:sz w:val="18"/>
              </w:rPr>
              <w:t>nidi</w:t>
            </w:r>
            <w:r>
              <w:rPr>
                <w:i/>
                <w:spacing w:val="1"/>
                <w:sz w:val="18"/>
              </w:rPr>
              <w:t xml:space="preserve"> </w:t>
            </w:r>
            <w:r>
              <w:rPr>
                <w:i/>
                <w:sz w:val="18"/>
              </w:rPr>
              <w:t>preesistenti;</w:t>
            </w:r>
          </w:p>
        </w:tc>
      </w:tr>
      <w:tr w:rsidR="00C27D40">
        <w:trPr>
          <w:trHeight w:val="1655"/>
        </w:trPr>
        <w:tc>
          <w:tcPr>
            <w:tcW w:w="1728" w:type="dxa"/>
          </w:tcPr>
          <w:p w:rsidR="00C27D40" w:rsidRDefault="00C27D40">
            <w:pPr>
              <w:pStyle w:val="TableParagraph"/>
              <w:spacing w:before="10"/>
              <w:rPr>
                <w:b/>
                <w:sz w:val="26"/>
              </w:rPr>
            </w:pPr>
          </w:p>
          <w:p w:rsidR="00C27D40" w:rsidRDefault="00AB4AE1">
            <w:pPr>
              <w:pStyle w:val="TableParagraph"/>
              <w:ind w:left="417" w:right="365" w:hanging="24"/>
              <w:rPr>
                <w:b/>
                <w:i/>
                <w:sz w:val="18"/>
              </w:rPr>
            </w:pPr>
            <w:r>
              <w:rPr>
                <w:b/>
                <w:i/>
                <w:sz w:val="18"/>
              </w:rPr>
              <w:t>Pyrrhocorax</w:t>
            </w:r>
            <w:r>
              <w:rPr>
                <w:b/>
                <w:i/>
                <w:spacing w:val="-42"/>
                <w:sz w:val="18"/>
              </w:rPr>
              <w:t xml:space="preserve"> </w:t>
            </w:r>
            <w:r>
              <w:rPr>
                <w:b/>
                <w:i/>
                <w:sz w:val="18"/>
              </w:rPr>
              <w:t>pirrhocorax</w:t>
            </w:r>
          </w:p>
          <w:p w:rsidR="00C27D40" w:rsidRDefault="00C27D40">
            <w:pPr>
              <w:pStyle w:val="TableParagraph"/>
              <w:spacing w:before="1"/>
              <w:rPr>
                <w:b/>
                <w:sz w:val="18"/>
              </w:rPr>
            </w:pPr>
          </w:p>
          <w:p w:rsidR="00C27D40" w:rsidRDefault="00AB4AE1">
            <w:pPr>
              <w:pStyle w:val="TableParagraph"/>
              <w:ind w:left="499" w:right="461" w:hanging="12"/>
              <w:rPr>
                <w:b/>
                <w:i/>
                <w:sz w:val="18"/>
              </w:rPr>
            </w:pPr>
            <w:r>
              <w:rPr>
                <w:b/>
                <w:i/>
                <w:sz w:val="18"/>
              </w:rPr>
              <w:t>(Gracchio</w:t>
            </w:r>
            <w:r>
              <w:rPr>
                <w:b/>
                <w:i/>
                <w:spacing w:val="-43"/>
                <w:sz w:val="18"/>
              </w:rPr>
              <w:t xml:space="preserve"> </w:t>
            </w:r>
            <w:r>
              <w:rPr>
                <w:b/>
                <w:i/>
                <w:sz w:val="18"/>
              </w:rPr>
              <w:t>corallino)</w:t>
            </w:r>
          </w:p>
        </w:tc>
        <w:tc>
          <w:tcPr>
            <w:tcW w:w="2079" w:type="dxa"/>
          </w:tcPr>
          <w:p w:rsidR="00C27D40" w:rsidRDefault="00AB4AE1">
            <w:pPr>
              <w:pStyle w:val="TableParagraph"/>
              <w:ind w:left="108" w:right="94"/>
              <w:jc w:val="both"/>
              <w:rPr>
                <w:sz w:val="18"/>
              </w:rPr>
            </w:pPr>
            <w:r>
              <w:rPr>
                <w:sz w:val="18"/>
              </w:rPr>
              <w:t>E’</w:t>
            </w:r>
            <w:r>
              <w:rPr>
                <w:spacing w:val="1"/>
                <w:sz w:val="18"/>
              </w:rPr>
              <w:t xml:space="preserve"> </w:t>
            </w:r>
            <w:r>
              <w:rPr>
                <w:sz w:val="18"/>
              </w:rPr>
              <w:t>predato</w:t>
            </w:r>
            <w:r>
              <w:rPr>
                <w:spacing w:val="1"/>
                <w:sz w:val="18"/>
              </w:rPr>
              <w:t xml:space="preserve"> </w:t>
            </w:r>
            <w:r>
              <w:rPr>
                <w:sz w:val="18"/>
              </w:rPr>
              <w:t>dal</w:t>
            </w:r>
            <w:r>
              <w:rPr>
                <w:spacing w:val="1"/>
                <w:sz w:val="18"/>
              </w:rPr>
              <w:t xml:space="preserve"> </w:t>
            </w:r>
            <w:r>
              <w:rPr>
                <w:sz w:val="18"/>
              </w:rPr>
              <w:t>falco</w:t>
            </w:r>
            <w:r>
              <w:rPr>
                <w:spacing w:val="-42"/>
                <w:sz w:val="18"/>
              </w:rPr>
              <w:t xml:space="preserve"> </w:t>
            </w:r>
            <w:r>
              <w:rPr>
                <w:sz w:val="18"/>
              </w:rPr>
              <w:t>pellegrino,</w:t>
            </w:r>
            <w:r>
              <w:rPr>
                <w:spacing w:val="1"/>
                <w:sz w:val="18"/>
              </w:rPr>
              <w:t xml:space="preserve"> </w:t>
            </w:r>
            <w:r>
              <w:rPr>
                <w:sz w:val="18"/>
              </w:rPr>
              <w:t>l'astore</w:t>
            </w:r>
            <w:r>
              <w:rPr>
                <w:spacing w:val="1"/>
                <w:sz w:val="18"/>
              </w:rPr>
              <w:t xml:space="preserve"> </w:t>
            </w:r>
            <w:r>
              <w:rPr>
                <w:sz w:val="18"/>
              </w:rPr>
              <w:t>e</w:t>
            </w:r>
            <w:r>
              <w:rPr>
                <w:spacing w:val="1"/>
                <w:sz w:val="18"/>
              </w:rPr>
              <w:t xml:space="preserve"> </w:t>
            </w:r>
            <w:r>
              <w:rPr>
                <w:sz w:val="18"/>
              </w:rPr>
              <w:t>lo</w:t>
            </w:r>
            <w:r>
              <w:rPr>
                <w:spacing w:val="1"/>
                <w:sz w:val="18"/>
              </w:rPr>
              <w:t xml:space="preserve"> </w:t>
            </w:r>
            <w:r>
              <w:rPr>
                <w:sz w:val="18"/>
              </w:rPr>
              <w:t>sparviero.</w:t>
            </w:r>
            <w:r>
              <w:rPr>
                <w:spacing w:val="1"/>
                <w:sz w:val="18"/>
              </w:rPr>
              <w:t xml:space="preserve"> </w:t>
            </w:r>
            <w:r>
              <w:rPr>
                <w:sz w:val="18"/>
              </w:rPr>
              <w:t>Il</w:t>
            </w:r>
            <w:r>
              <w:rPr>
                <w:spacing w:val="1"/>
                <w:sz w:val="18"/>
              </w:rPr>
              <w:t xml:space="preserve"> </w:t>
            </w:r>
            <w:r>
              <w:rPr>
                <w:sz w:val="18"/>
              </w:rPr>
              <w:t>gheppio</w:t>
            </w:r>
            <w:r>
              <w:rPr>
                <w:spacing w:val="1"/>
                <w:sz w:val="18"/>
              </w:rPr>
              <w:t xml:space="preserve"> </w:t>
            </w:r>
            <w:r>
              <w:rPr>
                <w:sz w:val="18"/>
              </w:rPr>
              <w:t>si</w:t>
            </w:r>
            <w:r>
              <w:rPr>
                <w:spacing w:val="1"/>
                <w:sz w:val="18"/>
              </w:rPr>
              <w:t xml:space="preserve"> </w:t>
            </w:r>
            <w:r>
              <w:rPr>
                <w:sz w:val="18"/>
              </w:rPr>
              <w:t>limita</w:t>
            </w:r>
            <w:r>
              <w:rPr>
                <w:spacing w:val="1"/>
                <w:sz w:val="18"/>
              </w:rPr>
              <w:t xml:space="preserve"> </w:t>
            </w:r>
            <w:r>
              <w:rPr>
                <w:sz w:val="18"/>
              </w:rPr>
              <w:t>ad</w:t>
            </w:r>
            <w:r>
              <w:rPr>
                <w:spacing w:val="1"/>
                <w:sz w:val="18"/>
              </w:rPr>
              <w:t xml:space="preserve"> </w:t>
            </w:r>
            <w:r>
              <w:rPr>
                <w:sz w:val="18"/>
              </w:rPr>
              <w:t>attaccare</w:t>
            </w:r>
            <w:r>
              <w:rPr>
                <w:spacing w:val="1"/>
                <w:sz w:val="18"/>
              </w:rPr>
              <w:t xml:space="preserve"> </w:t>
            </w:r>
            <w:r>
              <w:rPr>
                <w:sz w:val="18"/>
              </w:rPr>
              <w:t>i</w:t>
            </w:r>
            <w:r>
              <w:rPr>
                <w:spacing w:val="1"/>
                <w:sz w:val="18"/>
              </w:rPr>
              <w:t xml:space="preserve"> </w:t>
            </w:r>
            <w:r>
              <w:rPr>
                <w:sz w:val="18"/>
              </w:rPr>
              <w:t>piccoli ancora nel nido. I</w:t>
            </w:r>
            <w:r>
              <w:rPr>
                <w:spacing w:val="1"/>
                <w:sz w:val="18"/>
              </w:rPr>
              <w:t xml:space="preserve"> </w:t>
            </w:r>
            <w:r>
              <w:rPr>
                <w:sz w:val="18"/>
              </w:rPr>
              <w:t>nidiacei</w:t>
            </w:r>
            <w:r>
              <w:rPr>
                <w:spacing w:val="1"/>
                <w:sz w:val="18"/>
              </w:rPr>
              <w:t xml:space="preserve"> </w:t>
            </w:r>
            <w:r>
              <w:rPr>
                <w:sz w:val="18"/>
              </w:rPr>
              <w:t>sono</w:t>
            </w:r>
            <w:r>
              <w:rPr>
                <w:spacing w:val="1"/>
                <w:sz w:val="18"/>
              </w:rPr>
              <w:t xml:space="preserve"> </w:t>
            </w:r>
            <w:r>
              <w:rPr>
                <w:sz w:val="18"/>
              </w:rPr>
              <w:t>a</w:t>
            </w:r>
            <w:r>
              <w:rPr>
                <w:spacing w:val="1"/>
                <w:sz w:val="18"/>
              </w:rPr>
              <w:t xml:space="preserve"> </w:t>
            </w:r>
            <w:r>
              <w:rPr>
                <w:sz w:val="18"/>
              </w:rPr>
              <w:t>volte</w:t>
            </w:r>
            <w:r>
              <w:rPr>
                <w:spacing w:val="1"/>
                <w:sz w:val="18"/>
              </w:rPr>
              <w:t xml:space="preserve"> </w:t>
            </w:r>
            <w:r>
              <w:rPr>
                <w:sz w:val="18"/>
              </w:rPr>
              <w:t>anche</w:t>
            </w:r>
            <w:r>
              <w:rPr>
                <w:spacing w:val="19"/>
                <w:sz w:val="18"/>
              </w:rPr>
              <w:t xml:space="preserve"> </w:t>
            </w:r>
            <w:r>
              <w:rPr>
                <w:sz w:val="18"/>
              </w:rPr>
              <w:t>preda</w:t>
            </w:r>
            <w:r>
              <w:rPr>
                <w:spacing w:val="19"/>
                <w:sz w:val="18"/>
              </w:rPr>
              <w:t xml:space="preserve"> </w:t>
            </w:r>
            <w:r>
              <w:rPr>
                <w:sz w:val="18"/>
              </w:rPr>
              <w:t>di</w:t>
            </w:r>
            <w:r>
              <w:rPr>
                <w:spacing w:val="21"/>
                <w:sz w:val="18"/>
              </w:rPr>
              <w:t xml:space="preserve"> </w:t>
            </w:r>
            <w:r>
              <w:rPr>
                <w:sz w:val="18"/>
              </w:rPr>
              <w:t>volpi</w:t>
            </w:r>
            <w:r>
              <w:rPr>
                <w:spacing w:val="21"/>
                <w:sz w:val="18"/>
              </w:rPr>
              <w:t xml:space="preserve"> </w:t>
            </w:r>
            <w:r>
              <w:rPr>
                <w:sz w:val="18"/>
              </w:rPr>
              <w:t>e</w:t>
            </w:r>
          </w:p>
          <w:p w:rsidR="00C27D40" w:rsidRDefault="00AB4AE1">
            <w:pPr>
              <w:pStyle w:val="TableParagraph"/>
              <w:spacing w:line="191" w:lineRule="exact"/>
              <w:ind w:left="108"/>
              <w:rPr>
                <w:b/>
                <w:sz w:val="18"/>
              </w:rPr>
            </w:pPr>
            <w:proofErr w:type="gramStart"/>
            <w:r>
              <w:rPr>
                <w:sz w:val="18"/>
              </w:rPr>
              <w:t>martore</w:t>
            </w:r>
            <w:proofErr w:type="gramEnd"/>
            <w:r>
              <w:rPr>
                <w:b/>
                <w:color w:val="008080"/>
                <w:sz w:val="18"/>
              </w:rPr>
              <w:t>.</w:t>
            </w:r>
          </w:p>
        </w:tc>
        <w:tc>
          <w:tcPr>
            <w:tcW w:w="1606" w:type="dxa"/>
          </w:tcPr>
          <w:p w:rsidR="00C27D40" w:rsidRDefault="00AB4AE1">
            <w:pPr>
              <w:pStyle w:val="TableParagraph"/>
              <w:tabs>
                <w:tab w:val="left" w:pos="820"/>
                <w:tab w:val="left" w:pos="1228"/>
              </w:tabs>
              <w:ind w:left="110" w:right="91"/>
              <w:rPr>
                <w:sz w:val="18"/>
              </w:rPr>
            </w:pPr>
            <w:r>
              <w:rPr>
                <w:sz w:val="18"/>
              </w:rPr>
              <w:t>L’utilizzazione</w:t>
            </w:r>
            <w:r>
              <w:rPr>
                <w:spacing w:val="1"/>
                <w:sz w:val="18"/>
              </w:rPr>
              <w:t xml:space="preserve"> </w:t>
            </w:r>
            <w:r>
              <w:rPr>
                <w:sz w:val="18"/>
              </w:rPr>
              <w:t>boschiva</w:t>
            </w:r>
            <w:r>
              <w:rPr>
                <w:spacing w:val="1"/>
                <w:sz w:val="18"/>
              </w:rPr>
              <w:t xml:space="preserve"> </w:t>
            </w:r>
            <w:r>
              <w:rPr>
                <w:sz w:val="18"/>
              </w:rPr>
              <w:t>di</w:t>
            </w:r>
            <w:r>
              <w:rPr>
                <w:spacing w:val="1"/>
                <w:sz w:val="18"/>
              </w:rPr>
              <w:t xml:space="preserve"> </w:t>
            </w:r>
            <w:r>
              <w:rPr>
                <w:sz w:val="18"/>
              </w:rPr>
              <w:t>che</w:t>
            </w:r>
            <w:r>
              <w:rPr>
                <w:spacing w:val="-42"/>
                <w:sz w:val="18"/>
              </w:rPr>
              <w:t xml:space="preserve"> </w:t>
            </w:r>
            <w:r>
              <w:rPr>
                <w:sz w:val="18"/>
              </w:rPr>
              <w:t>trattasi</w:t>
            </w:r>
            <w:r>
              <w:rPr>
                <w:sz w:val="18"/>
              </w:rPr>
              <w:tab/>
            </w:r>
            <w:r>
              <w:rPr>
                <w:sz w:val="18"/>
              </w:rPr>
              <w:tab/>
              <w:t>non</w:t>
            </w:r>
            <w:r>
              <w:rPr>
                <w:spacing w:val="-42"/>
                <w:sz w:val="18"/>
              </w:rPr>
              <w:t xml:space="preserve"> </w:t>
            </w:r>
            <w:r>
              <w:rPr>
                <w:sz w:val="18"/>
              </w:rPr>
              <w:t>interagisce</w:t>
            </w:r>
            <w:r>
              <w:rPr>
                <w:spacing w:val="32"/>
                <w:sz w:val="18"/>
              </w:rPr>
              <w:t xml:space="preserve"> </w:t>
            </w:r>
            <w:r>
              <w:rPr>
                <w:sz w:val="18"/>
              </w:rPr>
              <w:t>con</w:t>
            </w:r>
            <w:r>
              <w:rPr>
                <w:spacing w:val="34"/>
                <w:sz w:val="18"/>
              </w:rPr>
              <w:t xml:space="preserve"> </w:t>
            </w:r>
            <w:r>
              <w:rPr>
                <w:sz w:val="18"/>
              </w:rPr>
              <w:t>il</w:t>
            </w:r>
            <w:r>
              <w:rPr>
                <w:spacing w:val="-42"/>
                <w:sz w:val="18"/>
              </w:rPr>
              <w:t xml:space="preserve"> </w:t>
            </w:r>
            <w:r>
              <w:rPr>
                <w:sz w:val="18"/>
              </w:rPr>
              <w:t>ciclo</w:t>
            </w:r>
            <w:r>
              <w:rPr>
                <w:sz w:val="18"/>
              </w:rPr>
              <w:tab/>
            </w:r>
            <w:r>
              <w:rPr>
                <w:spacing w:val="-1"/>
                <w:sz w:val="18"/>
              </w:rPr>
              <w:t>biologico</w:t>
            </w:r>
            <w:r>
              <w:rPr>
                <w:spacing w:val="-42"/>
                <w:sz w:val="18"/>
              </w:rPr>
              <w:t xml:space="preserve"> </w:t>
            </w:r>
            <w:r>
              <w:rPr>
                <w:sz w:val="18"/>
              </w:rPr>
              <w:t>della</w:t>
            </w:r>
            <w:r>
              <w:rPr>
                <w:spacing w:val="-2"/>
                <w:sz w:val="18"/>
              </w:rPr>
              <w:t xml:space="preserve"> </w:t>
            </w:r>
            <w:r>
              <w:rPr>
                <w:sz w:val="18"/>
              </w:rPr>
              <w:t>specie</w:t>
            </w:r>
          </w:p>
        </w:tc>
        <w:tc>
          <w:tcPr>
            <w:tcW w:w="1573" w:type="dxa"/>
          </w:tcPr>
          <w:p w:rsidR="00C27D40" w:rsidRDefault="00AB4AE1">
            <w:pPr>
              <w:pStyle w:val="TableParagraph"/>
              <w:spacing w:line="207" w:lineRule="exact"/>
              <w:ind w:left="107"/>
              <w:rPr>
                <w:b/>
                <w:sz w:val="18"/>
              </w:rPr>
            </w:pPr>
            <w:r>
              <w:rPr>
                <w:b/>
                <w:sz w:val="18"/>
              </w:rPr>
              <w:t>Trascurabile</w:t>
            </w:r>
          </w:p>
        </w:tc>
        <w:tc>
          <w:tcPr>
            <w:tcW w:w="2224" w:type="dxa"/>
          </w:tcPr>
          <w:p w:rsidR="00C27D40" w:rsidRDefault="00C27D40">
            <w:pPr>
              <w:pStyle w:val="TableParagraph"/>
              <w:rPr>
                <w:sz w:val="18"/>
              </w:rPr>
            </w:pPr>
          </w:p>
        </w:tc>
      </w:tr>
      <w:tr w:rsidR="00C27D40">
        <w:trPr>
          <w:trHeight w:val="1243"/>
        </w:trPr>
        <w:tc>
          <w:tcPr>
            <w:tcW w:w="1728" w:type="dxa"/>
          </w:tcPr>
          <w:p w:rsidR="00C27D40" w:rsidRDefault="00C27D40">
            <w:pPr>
              <w:pStyle w:val="TableParagraph"/>
              <w:spacing w:before="1"/>
              <w:rPr>
                <w:b/>
                <w:sz w:val="27"/>
              </w:rPr>
            </w:pPr>
          </w:p>
          <w:p w:rsidR="00C27D40" w:rsidRDefault="00AB4AE1">
            <w:pPr>
              <w:pStyle w:val="TableParagraph"/>
              <w:spacing w:line="480" w:lineRule="auto"/>
              <w:ind w:left="449" w:right="246" w:hanging="173"/>
              <w:rPr>
                <w:b/>
                <w:i/>
                <w:sz w:val="18"/>
              </w:rPr>
            </w:pPr>
            <w:r>
              <w:rPr>
                <w:b/>
                <w:i/>
                <w:sz w:val="18"/>
              </w:rPr>
              <w:t>Lullula arborea</w:t>
            </w:r>
            <w:r>
              <w:rPr>
                <w:b/>
                <w:i/>
                <w:spacing w:val="-42"/>
                <w:sz w:val="18"/>
              </w:rPr>
              <w:t xml:space="preserve"> </w:t>
            </w:r>
            <w:r>
              <w:rPr>
                <w:b/>
                <w:i/>
                <w:sz w:val="18"/>
              </w:rPr>
              <w:t>(Tottavilla)</w:t>
            </w:r>
          </w:p>
        </w:tc>
        <w:tc>
          <w:tcPr>
            <w:tcW w:w="2079" w:type="dxa"/>
          </w:tcPr>
          <w:p w:rsidR="00C27D40" w:rsidRDefault="00AB4AE1">
            <w:pPr>
              <w:pStyle w:val="TableParagraph"/>
              <w:tabs>
                <w:tab w:val="left" w:pos="1621"/>
              </w:tabs>
              <w:ind w:left="108" w:right="94"/>
              <w:rPr>
                <w:sz w:val="18"/>
              </w:rPr>
            </w:pPr>
            <w:r>
              <w:rPr>
                <w:sz w:val="18"/>
              </w:rPr>
              <w:t>Intensificazione</w:t>
            </w:r>
            <w:r>
              <w:rPr>
                <w:sz w:val="18"/>
              </w:rPr>
              <w:tab/>
            </w:r>
            <w:r>
              <w:rPr>
                <w:spacing w:val="-1"/>
                <w:sz w:val="18"/>
              </w:rPr>
              <w:t>delle</w:t>
            </w:r>
            <w:r>
              <w:rPr>
                <w:spacing w:val="-42"/>
                <w:sz w:val="18"/>
              </w:rPr>
              <w:t xml:space="preserve"> </w:t>
            </w:r>
            <w:r>
              <w:rPr>
                <w:sz w:val="18"/>
              </w:rPr>
              <w:t>pratiche</w:t>
            </w:r>
            <w:r>
              <w:rPr>
                <w:spacing w:val="-2"/>
                <w:sz w:val="18"/>
              </w:rPr>
              <w:t xml:space="preserve"> </w:t>
            </w:r>
            <w:r>
              <w:rPr>
                <w:sz w:val="18"/>
              </w:rPr>
              <w:t>agricole.</w:t>
            </w:r>
          </w:p>
        </w:tc>
        <w:tc>
          <w:tcPr>
            <w:tcW w:w="1606" w:type="dxa"/>
          </w:tcPr>
          <w:p w:rsidR="00C27D40" w:rsidRDefault="00AB4AE1">
            <w:pPr>
              <w:pStyle w:val="TableParagraph"/>
              <w:tabs>
                <w:tab w:val="left" w:pos="820"/>
                <w:tab w:val="left" w:pos="1228"/>
              </w:tabs>
              <w:ind w:left="110" w:right="91"/>
              <w:rPr>
                <w:sz w:val="18"/>
              </w:rPr>
            </w:pPr>
            <w:r>
              <w:rPr>
                <w:sz w:val="18"/>
              </w:rPr>
              <w:t>L’utilizzazione</w:t>
            </w:r>
            <w:r>
              <w:rPr>
                <w:spacing w:val="1"/>
                <w:sz w:val="18"/>
              </w:rPr>
              <w:t xml:space="preserve"> </w:t>
            </w:r>
            <w:r>
              <w:rPr>
                <w:sz w:val="18"/>
              </w:rPr>
              <w:t>boschiva</w:t>
            </w:r>
            <w:r>
              <w:rPr>
                <w:spacing w:val="1"/>
                <w:sz w:val="18"/>
              </w:rPr>
              <w:t xml:space="preserve"> </w:t>
            </w:r>
            <w:r>
              <w:rPr>
                <w:sz w:val="18"/>
              </w:rPr>
              <w:t>di</w:t>
            </w:r>
            <w:r>
              <w:rPr>
                <w:spacing w:val="1"/>
                <w:sz w:val="18"/>
              </w:rPr>
              <w:t xml:space="preserve"> </w:t>
            </w:r>
            <w:r>
              <w:rPr>
                <w:sz w:val="18"/>
              </w:rPr>
              <w:t>che</w:t>
            </w:r>
            <w:r>
              <w:rPr>
                <w:spacing w:val="-42"/>
                <w:sz w:val="18"/>
              </w:rPr>
              <w:t xml:space="preserve"> </w:t>
            </w:r>
            <w:r>
              <w:rPr>
                <w:sz w:val="18"/>
              </w:rPr>
              <w:t>trattasi</w:t>
            </w:r>
            <w:r>
              <w:rPr>
                <w:sz w:val="18"/>
              </w:rPr>
              <w:tab/>
            </w:r>
            <w:r>
              <w:rPr>
                <w:sz w:val="18"/>
              </w:rPr>
              <w:tab/>
              <w:t>non</w:t>
            </w:r>
            <w:r>
              <w:rPr>
                <w:spacing w:val="-42"/>
                <w:sz w:val="18"/>
              </w:rPr>
              <w:t xml:space="preserve"> </w:t>
            </w:r>
            <w:r>
              <w:rPr>
                <w:sz w:val="18"/>
              </w:rPr>
              <w:t>interagisce</w:t>
            </w:r>
            <w:r>
              <w:rPr>
                <w:spacing w:val="32"/>
                <w:sz w:val="18"/>
              </w:rPr>
              <w:t xml:space="preserve"> </w:t>
            </w:r>
            <w:r>
              <w:rPr>
                <w:sz w:val="18"/>
              </w:rPr>
              <w:t>con</w:t>
            </w:r>
            <w:r>
              <w:rPr>
                <w:spacing w:val="34"/>
                <w:sz w:val="18"/>
              </w:rPr>
              <w:t xml:space="preserve"> </w:t>
            </w:r>
            <w:r>
              <w:rPr>
                <w:sz w:val="18"/>
              </w:rPr>
              <w:t>il</w:t>
            </w:r>
            <w:r>
              <w:rPr>
                <w:spacing w:val="-42"/>
                <w:sz w:val="18"/>
              </w:rPr>
              <w:t xml:space="preserve"> </w:t>
            </w:r>
            <w:r>
              <w:rPr>
                <w:sz w:val="18"/>
              </w:rPr>
              <w:t>ciclo</w:t>
            </w:r>
            <w:r>
              <w:rPr>
                <w:sz w:val="18"/>
              </w:rPr>
              <w:tab/>
            </w:r>
            <w:r>
              <w:rPr>
                <w:spacing w:val="-1"/>
                <w:sz w:val="18"/>
              </w:rPr>
              <w:t>biologico</w:t>
            </w:r>
          </w:p>
          <w:p w:rsidR="00C27D40" w:rsidRDefault="00AB4AE1">
            <w:pPr>
              <w:pStyle w:val="TableParagraph"/>
              <w:spacing w:line="193" w:lineRule="exact"/>
              <w:ind w:left="110"/>
              <w:rPr>
                <w:sz w:val="18"/>
              </w:rPr>
            </w:pPr>
            <w:proofErr w:type="gramStart"/>
            <w:r>
              <w:rPr>
                <w:sz w:val="18"/>
              </w:rPr>
              <w:t>della</w:t>
            </w:r>
            <w:proofErr w:type="gramEnd"/>
            <w:r>
              <w:rPr>
                <w:spacing w:val="-2"/>
                <w:sz w:val="18"/>
              </w:rPr>
              <w:t xml:space="preserve"> </w:t>
            </w:r>
            <w:r>
              <w:rPr>
                <w:sz w:val="18"/>
              </w:rPr>
              <w:t>specie</w:t>
            </w:r>
          </w:p>
        </w:tc>
        <w:tc>
          <w:tcPr>
            <w:tcW w:w="1573" w:type="dxa"/>
          </w:tcPr>
          <w:p w:rsidR="00C27D40" w:rsidRDefault="00AB4AE1">
            <w:pPr>
              <w:pStyle w:val="TableParagraph"/>
              <w:spacing w:line="207" w:lineRule="exact"/>
              <w:ind w:left="107"/>
              <w:rPr>
                <w:b/>
                <w:sz w:val="18"/>
              </w:rPr>
            </w:pPr>
            <w:r>
              <w:rPr>
                <w:b/>
                <w:sz w:val="18"/>
              </w:rPr>
              <w:t>Trascurabile</w:t>
            </w:r>
          </w:p>
        </w:tc>
        <w:tc>
          <w:tcPr>
            <w:tcW w:w="2224" w:type="dxa"/>
          </w:tcPr>
          <w:p w:rsidR="00C27D40" w:rsidRDefault="00C27D40">
            <w:pPr>
              <w:pStyle w:val="TableParagraph"/>
              <w:rPr>
                <w:sz w:val="18"/>
              </w:rPr>
            </w:pPr>
          </w:p>
        </w:tc>
      </w:tr>
      <w:tr w:rsidR="00C27D40">
        <w:trPr>
          <w:trHeight w:val="1240"/>
        </w:trPr>
        <w:tc>
          <w:tcPr>
            <w:tcW w:w="1728" w:type="dxa"/>
          </w:tcPr>
          <w:p w:rsidR="00C27D40" w:rsidRDefault="00C27D40">
            <w:pPr>
              <w:pStyle w:val="TableParagraph"/>
              <w:spacing w:before="10"/>
              <w:rPr>
                <w:b/>
                <w:sz w:val="26"/>
              </w:rPr>
            </w:pPr>
          </w:p>
          <w:p w:rsidR="00C27D40" w:rsidRDefault="00AB4AE1">
            <w:pPr>
              <w:pStyle w:val="TableParagraph"/>
              <w:spacing w:line="482" w:lineRule="auto"/>
              <w:ind w:left="271" w:right="252" w:firstLine="19"/>
              <w:rPr>
                <w:b/>
                <w:i/>
                <w:sz w:val="18"/>
              </w:rPr>
            </w:pPr>
            <w:r>
              <w:rPr>
                <w:b/>
                <w:i/>
                <w:sz w:val="18"/>
              </w:rPr>
              <w:t>Lanius collurio</w:t>
            </w:r>
            <w:r>
              <w:rPr>
                <w:b/>
                <w:i/>
                <w:spacing w:val="-42"/>
                <w:sz w:val="18"/>
              </w:rPr>
              <w:t xml:space="preserve"> </w:t>
            </w:r>
            <w:r>
              <w:rPr>
                <w:b/>
                <w:i/>
                <w:sz w:val="18"/>
              </w:rPr>
              <w:t>(Averla</w:t>
            </w:r>
            <w:r>
              <w:rPr>
                <w:b/>
                <w:i/>
                <w:spacing w:val="-10"/>
                <w:sz w:val="18"/>
              </w:rPr>
              <w:t xml:space="preserve"> </w:t>
            </w:r>
            <w:r>
              <w:rPr>
                <w:b/>
                <w:i/>
                <w:sz w:val="18"/>
              </w:rPr>
              <w:t>piccola)</w:t>
            </w:r>
          </w:p>
        </w:tc>
        <w:tc>
          <w:tcPr>
            <w:tcW w:w="2079" w:type="dxa"/>
          </w:tcPr>
          <w:p w:rsidR="00C27D40" w:rsidRDefault="00AB4AE1">
            <w:pPr>
              <w:pStyle w:val="TableParagraph"/>
              <w:ind w:left="108" w:right="94"/>
              <w:jc w:val="both"/>
              <w:rPr>
                <w:sz w:val="18"/>
              </w:rPr>
            </w:pPr>
            <w:r>
              <w:rPr>
                <w:sz w:val="18"/>
              </w:rPr>
              <w:t>Taglio</w:t>
            </w:r>
            <w:r>
              <w:rPr>
                <w:spacing w:val="1"/>
                <w:sz w:val="18"/>
              </w:rPr>
              <w:t xml:space="preserve"> </w:t>
            </w:r>
            <w:r>
              <w:rPr>
                <w:sz w:val="18"/>
              </w:rPr>
              <w:t>di</w:t>
            </w:r>
            <w:r>
              <w:rPr>
                <w:spacing w:val="1"/>
                <w:sz w:val="18"/>
              </w:rPr>
              <w:t xml:space="preserve"> </w:t>
            </w:r>
            <w:r>
              <w:rPr>
                <w:sz w:val="18"/>
              </w:rPr>
              <w:t>siepi</w:t>
            </w:r>
            <w:r>
              <w:rPr>
                <w:spacing w:val="1"/>
                <w:sz w:val="18"/>
              </w:rPr>
              <w:t xml:space="preserve"> </w:t>
            </w:r>
            <w:r>
              <w:rPr>
                <w:sz w:val="18"/>
              </w:rPr>
              <w:t>e</w:t>
            </w:r>
            <w:r>
              <w:rPr>
                <w:spacing w:val="-42"/>
                <w:sz w:val="18"/>
              </w:rPr>
              <w:t xml:space="preserve"> </w:t>
            </w:r>
            <w:r>
              <w:rPr>
                <w:sz w:val="18"/>
              </w:rPr>
              <w:t>diminuzione</w:t>
            </w:r>
            <w:r>
              <w:rPr>
                <w:spacing w:val="1"/>
                <w:sz w:val="18"/>
              </w:rPr>
              <w:t xml:space="preserve"> </w:t>
            </w:r>
            <w:r>
              <w:rPr>
                <w:sz w:val="18"/>
              </w:rPr>
              <w:t>dei</w:t>
            </w:r>
            <w:r>
              <w:rPr>
                <w:spacing w:val="1"/>
                <w:sz w:val="18"/>
              </w:rPr>
              <w:t xml:space="preserve"> </w:t>
            </w:r>
            <w:r>
              <w:rPr>
                <w:sz w:val="18"/>
              </w:rPr>
              <w:t>terreni</w:t>
            </w:r>
            <w:r>
              <w:rPr>
                <w:spacing w:val="1"/>
                <w:sz w:val="18"/>
              </w:rPr>
              <w:t xml:space="preserve"> </w:t>
            </w:r>
            <w:r>
              <w:rPr>
                <w:sz w:val="18"/>
              </w:rPr>
              <w:t>incolti,</w:t>
            </w:r>
            <w:r>
              <w:rPr>
                <w:spacing w:val="1"/>
                <w:sz w:val="18"/>
              </w:rPr>
              <w:t xml:space="preserve"> </w:t>
            </w:r>
            <w:r>
              <w:rPr>
                <w:sz w:val="18"/>
              </w:rPr>
              <w:t>impiego</w:t>
            </w:r>
            <w:r>
              <w:rPr>
                <w:spacing w:val="1"/>
                <w:sz w:val="18"/>
              </w:rPr>
              <w:t xml:space="preserve"> </w:t>
            </w:r>
            <w:r>
              <w:rPr>
                <w:sz w:val="18"/>
              </w:rPr>
              <w:t>di</w:t>
            </w:r>
            <w:r>
              <w:rPr>
                <w:spacing w:val="1"/>
                <w:sz w:val="18"/>
              </w:rPr>
              <w:t xml:space="preserve"> </w:t>
            </w:r>
            <w:r>
              <w:rPr>
                <w:sz w:val="18"/>
              </w:rPr>
              <w:t>pesticidi che riducono la</w:t>
            </w:r>
            <w:r>
              <w:rPr>
                <w:spacing w:val="1"/>
                <w:sz w:val="18"/>
              </w:rPr>
              <w:t xml:space="preserve"> </w:t>
            </w:r>
            <w:r>
              <w:rPr>
                <w:sz w:val="18"/>
              </w:rPr>
              <w:t>disponibilità</w:t>
            </w:r>
            <w:r>
              <w:rPr>
                <w:spacing w:val="-3"/>
                <w:sz w:val="18"/>
              </w:rPr>
              <w:t xml:space="preserve"> </w:t>
            </w:r>
            <w:r>
              <w:rPr>
                <w:sz w:val="18"/>
              </w:rPr>
              <w:t>di</w:t>
            </w:r>
            <w:r>
              <w:rPr>
                <w:spacing w:val="-2"/>
                <w:sz w:val="18"/>
              </w:rPr>
              <w:t xml:space="preserve"> </w:t>
            </w:r>
            <w:r>
              <w:rPr>
                <w:sz w:val="18"/>
              </w:rPr>
              <w:t>prede.</w:t>
            </w:r>
          </w:p>
        </w:tc>
        <w:tc>
          <w:tcPr>
            <w:tcW w:w="1606" w:type="dxa"/>
          </w:tcPr>
          <w:p w:rsidR="00C27D40" w:rsidRDefault="00AB4AE1">
            <w:pPr>
              <w:pStyle w:val="TableParagraph"/>
              <w:tabs>
                <w:tab w:val="left" w:pos="1228"/>
              </w:tabs>
              <w:ind w:left="110" w:right="91"/>
              <w:rPr>
                <w:sz w:val="18"/>
              </w:rPr>
            </w:pPr>
            <w:r>
              <w:rPr>
                <w:sz w:val="18"/>
              </w:rPr>
              <w:t>L’utilizzazione</w:t>
            </w:r>
            <w:r>
              <w:rPr>
                <w:spacing w:val="1"/>
                <w:sz w:val="18"/>
              </w:rPr>
              <w:t xml:space="preserve"> </w:t>
            </w:r>
            <w:r>
              <w:rPr>
                <w:sz w:val="18"/>
              </w:rPr>
              <w:t>boschiva</w:t>
            </w:r>
            <w:r>
              <w:rPr>
                <w:spacing w:val="1"/>
                <w:sz w:val="18"/>
              </w:rPr>
              <w:t xml:space="preserve"> </w:t>
            </w:r>
            <w:r>
              <w:rPr>
                <w:sz w:val="18"/>
              </w:rPr>
              <w:t>di</w:t>
            </w:r>
            <w:r>
              <w:rPr>
                <w:spacing w:val="1"/>
                <w:sz w:val="18"/>
              </w:rPr>
              <w:t xml:space="preserve"> </w:t>
            </w:r>
            <w:r>
              <w:rPr>
                <w:sz w:val="18"/>
              </w:rPr>
              <w:t>che</w:t>
            </w:r>
            <w:r>
              <w:rPr>
                <w:spacing w:val="-42"/>
                <w:sz w:val="18"/>
              </w:rPr>
              <w:t xml:space="preserve"> </w:t>
            </w:r>
            <w:r>
              <w:rPr>
                <w:sz w:val="18"/>
              </w:rPr>
              <w:t>trattasi</w:t>
            </w:r>
            <w:r>
              <w:rPr>
                <w:sz w:val="18"/>
              </w:rPr>
              <w:tab/>
              <w:t>non</w:t>
            </w:r>
            <w:r>
              <w:rPr>
                <w:spacing w:val="-42"/>
                <w:sz w:val="18"/>
              </w:rPr>
              <w:t xml:space="preserve"> </w:t>
            </w:r>
            <w:r>
              <w:rPr>
                <w:sz w:val="18"/>
              </w:rPr>
              <w:t>interagisce</w:t>
            </w:r>
            <w:r>
              <w:rPr>
                <w:spacing w:val="32"/>
                <w:sz w:val="18"/>
              </w:rPr>
              <w:t xml:space="preserve"> </w:t>
            </w:r>
            <w:r>
              <w:rPr>
                <w:sz w:val="18"/>
              </w:rPr>
              <w:t>con</w:t>
            </w:r>
            <w:r>
              <w:rPr>
                <w:spacing w:val="34"/>
                <w:sz w:val="18"/>
              </w:rPr>
              <w:t xml:space="preserve"> </w:t>
            </w:r>
            <w:r>
              <w:rPr>
                <w:sz w:val="18"/>
              </w:rPr>
              <w:t>il</w:t>
            </w:r>
          </w:p>
          <w:p w:rsidR="00C27D40" w:rsidRDefault="00AB4AE1">
            <w:pPr>
              <w:pStyle w:val="TableParagraph"/>
              <w:tabs>
                <w:tab w:val="left" w:pos="820"/>
              </w:tabs>
              <w:spacing w:line="206" w:lineRule="exact"/>
              <w:ind w:left="110" w:right="92"/>
              <w:rPr>
                <w:sz w:val="18"/>
              </w:rPr>
            </w:pPr>
            <w:proofErr w:type="gramStart"/>
            <w:r>
              <w:rPr>
                <w:sz w:val="18"/>
              </w:rPr>
              <w:t>ciclo</w:t>
            </w:r>
            <w:proofErr w:type="gramEnd"/>
            <w:r>
              <w:rPr>
                <w:sz w:val="18"/>
              </w:rPr>
              <w:tab/>
            </w:r>
            <w:r>
              <w:rPr>
                <w:spacing w:val="-1"/>
                <w:sz w:val="18"/>
              </w:rPr>
              <w:t>biologico</w:t>
            </w:r>
            <w:r>
              <w:rPr>
                <w:spacing w:val="-42"/>
                <w:sz w:val="18"/>
              </w:rPr>
              <w:t xml:space="preserve"> </w:t>
            </w:r>
            <w:r>
              <w:rPr>
                <w:sz w:val="18"/>
              </w:rPr>
              <w:t>della</w:t>
            </w:r>
            <w:r>
              <w:rPr>
                <w:spacing w:val="-2"/>
                <w:sz w:val="18"/>
              </w:rPr>
              <w:t xml:space="preserve"> </w:t>
            </w:r>
            <w:r>
              <w:rPr>
                <w:sz w:val="18"/>
              </w:rPr>
              <w:t>specie</w:t>
            </w:r>
          </w:p>
        </w:tc>
        <w:tc>
          <w:tcPr>
            <w:tcW w:w="1573" w:type="dxa"/>
          </w:tcPr>
          <w:p w:rsidR="00C27D40" w:rsidRDefault="00AB4AE1">
            <w:pPr>
              <w:pStyle w:val="TableParagraph"/>
              <w:spacing w:line="207" w:lineRule="exact"/>
              <w:ind w:left="107"/>
              <w:rPr>
                <w:b/>
                <w:sz w:val="18"/>
              </w:rPr>
            </w:pPr>
            <w:r>
              <w:rPr>
                <w:b/>
                <w:sz w:val="18"/>
              </w:rPr>
              <w:t>Trascurabile</w:t>
            </w:r>
          </w:p>
        </w:tc>
        <w:tc>
          <w:tcPr>
            <w:tcW w:w="2224" w:type="dxa"/>
          </w:tcPr>
          <w:p w:rsidR="00C27D40" w:rsidRDefault="00C27D40">
            <w:pPr>
              <w:pStyle w:val="TableParagraph"/>
              <w:rPr>
                <w:sz w:val="18"/>
              </w:rPr>
            </w:pPr>
          </w:p>
        </w:tc>
      </w:tr>
      <w:tr w:rsidR="00C27D40">
        <w:trPr>
          <w:trHeight w:val="1864"/>
        </w:trPr>
        <w:tc>
          <w:tcPr>
            <w:tcW w:w="1728" w:type="dxa"/>
          </w:tcPr>
          <w:p w:rsidR="00C27D40" w:rsidRDefault="00C27D40">
            <w:pPr>
              <w:pStyle w:val="TableParagraph"/>
              <w:rPr>
                <w:b/>
                <w:sz w:val="20"/>
              </w:rPr>
            </w:pPr>
          </w:p>
          <w:p w:rsidR="00C27D40" w:rsidRDefault="00C27D40">
            <w:pPr>
              <w:pStyle w:val="TableParagraph"/>
              <w:rPr>
                <w:b/>
                <w:sz w:val="20"/>
              </w:rPr>
            </w:pPr>
          </w:p>
          <w:p w:rsidR="00C27D40" w:rsidRDefault="00AB4AE1">
            <w:pPr>
              <w:pStyle w:val="TableParagraph"/>
              <w:spacing w:before="161" w:line="482" w:lineRule="auto"/>
              <w:ind w:left="305" w:right="258" w:hanging="24"/>
              <w:rPr>
                <w:b/>
                <w:i/>
                <w:sz w:val="18"/>
              </w:rPr>
            </w:pPr>
            <w:r>
              <w:rPr>
                <w:b/>
                <w:i/>
                <w:spacing w:val="-1"/>
                <w:sz w:val="18"/>
              </w:rPr>
              <w:t xml:space="preserve">Milvus </w:t>
            </w:r>
            <w:r>
              <w:rPr>
                <w:b/>
                <w:i/>
                <w:sz w:val="18"/>
              </w:rPr>
              <w:t>migrans</w:t>
            </w:r>
            <w:r>
              <w:rPr>
                <w:b/>
                <w:i/>
                <w:spacing w:val="-42"/>
                <w:sz w:val="18"/>
              </w:rPr>
              <w:t xml:space="preserve"> </w:t>
            </w:r>
            <w:r>
              <w:rPr>
                <w:b/>
                <w:i/>
                <w:sz w:val="18"/>
              </w:rPr>
              <w:t>(Nibbio</w:t>
            </w:r>
            <w:r>
              <w:rPr>
                <w:b/>
                <w:i/>
                <w:spacing w:val="-1"/>
                <w:sz w:val="18"/>
              </w:rPr>
              <w:t xml:space="preserve"> </w:t>
            </w:r>
            <w:r>
              <w:rPr>
                <w:b/>
                <w:i/>
                <w:sz w:val="18"/>
              </w:rPr>
              <w:t>bruno)</w:t>
            </w:r>
          </w:p>
        </w:tc>
        <w:tc>
          <w:tcPr>
            <w:tcW w:w="2079" w:type="dxa"/>
          </w:tcPr>
          <w:p w:rsidR="00C27D40" w:rsidRDefault="00AB4AE1">
            <w:pPr>
              <w:pStyle w:val="TableParagraph"/>
              <w:ind w:left="108" w:right="94"/>
              <w:jc w:val="both"/>
              <w:rPr>
                <w:sz w:val="18"/>
              </w:rPr>
            </w:pPr>
            <w:r>
              <w:rPr>
                <w:sz w:val="18"/>
              </w:rPr>
              <w:t>Bracconaggio, intensifica</w:t>
            </w:r>
            <w:r>
              <w:rPr>
                <w:spacing w:val="-42"/>
                <w:sz w:val="18"/>
              </w:rPr>
              <w:t xml:space="preserve"> </w:t>
            </w:r>
            <w:r>
              <w:rPr>
                <w:sz w:val="18"/>
              </w:rPr>
              <w:t>zione</w:t>
            </w:r>
            <w:r>
              <w:rPr>
                <w:spacing w:val="1"/>
                <w:sz w:val="18"/>
              </w:rPr>
              <w:t xml:space="preserve"> </w:t>
            </w:r>
            <w:r>
              <w:rPr>
                <w:sz w:val="18"/>
              </w:rPr>
              <w:t>dell'agricoltura,</w:t>
            </w:r>
            <w:r>
              <w:rPr>
                <w:spacing w:val="-42"/>
                <w:sz w:val="18"/>
              </w:rPr>
              <w:t xml:space="preserve"> </w:t>
            </w:r>
            <w:r>
              <w:rPr>
                <w:sz w:val="18"/>
              </w:rPr>
              <w:t>abbandono</w:t>
            </w:r>
            <w:r>
              <w:rPr>
                <w:spacing w:val="1"/>
                <w:sz w:val="18"/>
              </w:rPr>
              <w:t xml:space="preserve"> </w:t>
            </w:r>
            <w:r>
              <w:rPr>
                <w:sz w:val="18"/>
              </w:rPr>
              <w:t>dei</w:t>
            </w:r>
            <w:r>
              <w:rPr>
                <w:spacing w:val="1"/>
                <w:sz w:val="18"/>
              </w:rPr>
              <w:t xml:space="preserve"> </w:t>
            </w:r>
            <w:r>
              <w:rPr>
                <w:sz w:val="18"/>
              </w:rPr>
              <w:t>pascoli,</w:t>
            </w:r>
            <w:r>
              <w:rPr>
                <w:spacing w:val="-42"/>
                <w:sz w:val="18"/>
              </w:rPr>
              <w:t xml:space="preserve"> </w:t>
            </w:r>
            <w:r>
              <w:rPr>
                <w:sz w:val="18"/>
              </w:rPr>
              <w:t>utilizzo</w:t>
            </w:r>
            <w:r>
              <w:rPr>
                <w:spacing w:val="1"/>
                <w:sz w:val="18"/>
              </w:rPr>
              <w:t xml:space="preserve"> </w:t>
            </w:r>
            <w:r>
              <w:rPr>
                <w:sz w:val="18"/>
              </w:rPr>
              <w:t>di</w:t>
            </w:r>
            <w:r>
              <w:rPr>
                <w:spacing w:val="1"/>
                <w:sz w:val="18"/>
              </w:rPr>
              <w:t xml:space="preserve"> </w:t>
            </w:r>
            <w:r>
              <w:rPr>
                <w:sz w:val="18"/>
              </w:rPr>
              <w:t>bocconi</w:t>
            </w:r>
            <w:r>
              <w:rPr>
                <w:spacing w:val="1"/>
                <w:sz w:val="18"/>
              </w:rPr>
              <w:t xml:space="preserve"> </w:t>
            </w:r>
            <w:r>
              <w:rPr>
                <w:sz w:val="18"/>
              </w:rPr>
              <w:t>avvelenati</w:t>
            </w:r>
            <w:r>
              <w:rPr>
                <w:spacing w:val="1"/>
                <w:sz w:val="18"/>
              </w:rPr>
              <w:t xml:space="preserve"> </w:t>
            </w:r>
            <w:r>
              <w:rPr>
                <w:sz w:val="18"/>
              </w:rPr>
              <w:t>e</w:t>
            </w:r>
            <w:r>
              <w:rPr>
                <w:spacing w:val="1"/>
                <w:sz w:val="18"/>
              </w:rPr>
              <w:t xml:space="preserve"> </w:t>
            </w:r>
            <w:r>
              <w:rPr>
                <w:sz w:val="18"/>
              </w:rPr>
              <w:t>collisione</w:t>
            </w:r>
            <w:r>
              <w:rPr>
                <w:spacing w:val="1"/>
                <w:sz w:val="18"/>
              </w:rPr>
              <w:t xml:space="preserve"> </w:t>
            </w:r>
            <w:r>
              <w:rPr>
                <w:sz w:val="18"/>
              </w:rPr>
              <w:t>contro</w:t>
            </w:r>
            <w:r>
              <w:rPr>
                <w:spacing w:val="1"/>
                <w:sz w:val="18"/>
              </w:rPr>
              <w:t xml:space="preserve"> </w:t>
            </w:r>
            <w:r>
              <w:rPr>
                <w:sz w:val="18"/>
              </w:rPr>
              <w:t>cavi</w:t>
            </w:r>
            <w:r>
              <w:rPr>
                <w:spacing w:val="1"/>
                <w:sz w:val="18"/>
              </w:rPr>
              <w:t xml:space="preserve"> </w:t>
            </w:r>
            <w:r>
              <w:rPr>
                <w:sz w:val="18"/>
              </w:rPr>
              <w:t>dell'alta</w:t>
            </w:r>
            <w:r>
              <w:rPr>
                <w:spacing w:val="-42"/>
                <w:sz w:val="18"/>
              </w:rPr>
              <w:t xml:space="preserve"> </w:t>
            </w:r>
            <w:r>
              <w:rPr>
                <w:sz w:val="18"/>
              </w:rPr>
              <w:t>tensione.</w:t>
            </w:r>
            <w:r>
              <w:rPr>
                <w:spacing w:val="10"/>
                <w:sz w:val="18"/>
              </w:rPr>
              <w:t xml:space="preserve"> </w:t>
            </w:r>
            <w:r>
              <w:rPr>
                <w:sz w:val="18"/>
              </w:rPr>
              <w:t>Disturbo</w:t>
            </w:r>
            <w:r>
              <w:rPr>
                <w:spacing w:val="12"/>
                <w:sz w:val="18"/>
              </w:rPr>
              <w:t xml:space="preserve"> </w:t>
            </w:r>
            <w:r>
              <w:rPr>
                <w:sz w:val="18"/>
              </w:rPr>
              <w:t>diretto</w:t>
            </w:r>
          </w:p>
          <w:p w:rsidR="00C27D40" w:rsidRDefault="00AB4AE1">
            <w:pPr>
              <w:pStyle w:val="TableParagraph"/>
              <w:spacing w:line="206" w:lineRule="exact"/>
              <w:ind w:left="108" w:right="94"/>
              <w:jc w:val="both"/>
              <w:rPr>
                <w:sz w:val="18"/>
              </w:rPr>
            </w:pPr>
            <w:proofErr w:type="gramStart"/>
            <w:r>
              <w:rPr>
                <w:sz w:val="18"/>
              </w:rPr>
              <w:t>arrecato</w:t>
            </w:r>
            <w:proofErr w:type="gramEnd"/>
            <w:r>
              <w:rPr>
                <w:spacing w:val="1"/>
                <w:sz w:val="18"/>
              </w:rPr>
              <w:t xml:space="preserve"> </w:t>
            </w:r>
            <w:r>
              <w:rPr>
                <w:sz w:val="18"/>
              </w:rPr>
              <w:t>alle</w:t>
            </w:r>
            <w:r>
              <w:rPr>
                <w:spacing w:val="1"/>
                <w:sz w:val="18"/>
              </w:rPr>
              <w:t xml:space="preserve"> </w:t>
            </w:r>
            <w:r>
              <w:rPr>
                <w:sz w:val="18"/>
              </w:rPr>
              <w:t>coppie</w:t>
            </w:r>
            <w:r>
              <w:rPr>
                <w:spacing w:val="1"/>
                <w:sz w:val="18"/>
              </w:rPr>
              <w:t xml:space="preserve"> </w:t>
            </w:r>
            <w:r>
              <w:rPr>
                <w:sz w:val="18"/>
              </w:rPr>
              <w:t>nidificanti.</w:t>
            </w:r>
          </w:p>
        </w:tc>
        <w:tc>
          <w:tcPr>
            <w:tcW w:w="1606" w:type="dxa"/>
          </w:tcPr>
          <w:p w:rsidR="00C27D40" w:rsidRDefault="00AB4AE1">
            <w:pPr>
              <w:pStyle w:val="TableParagraph"/>
              <w:ind w:left="110" w:right="93"/>
              <w:jc w:val="both"/>
              <w:rPr>
                <w:sz w:val="18"/>
              </w:rPr>
            </w:pPr>
            <w:r>
              <w:rPr>
                <w:sz w:val="18"/>
              </w:rPr>
              <w:t>Gli</w:t>
            </w:r>
            <w:r>
              <w:rPr>
                <w:spacing w:val="1"/>
                <w:sz w:val="18"/>
              </w:rPr>
              <w:t xml:space="preserve"> </w:t>
            </w:r>
            <w:r>
              <w:rPr>
                <w:sz w:val="18"/>
              </w:rPr>
              <w:t>interventi</w:t>
            </w:r>
            <w:r>
              <w:rPr>
                <w:spacing w:val="-42"/>
                <w:sz w:val="18"/>
              </w:rPr>
              <w:t xml:space="preserve"> </w:t>
            </w:r>
            <w:r>
              <w:rPr>
                <w:sz w:val="18"/>
              </w:rPr>
              <w:t>previsti potrebbero</w:t>
            </w:r>
            <w:r>
              <w:rPr>
                <w:spacing w:val="-42"/>
                <w:sz w:val="18"/>
              </w:rPr>
              <w:t xml:space="preserve"> </w:t>
            </w:r>
            <w:r>
              <w:rPr>
                <w:sz w:val="18"/>
              </w:rPr>
              <w:t>rappresentare</w:t>
            </w:r>
            <w:r>
              <w:rPr>
                <w:spacing w:val="1"/>
                <w:sz w:val="18"/>
              </w:rPr>
              <w:t xml:space="preserve"> </w:t>
            </w:r>
            <w:r>
              <w:rPr>
                <w:sz w:val="18"/>
              </w:rPr>
              <w:t>un</w:t>
            </w:r>
            <w:r>
              <w:rPr>
                <w:spacing w:val="-42"/>
                <w:sz w:val="18"/>
              </w:rPr>
              <w:t xml:space="preserve"> </w:t>
            </w:r>
            <w:r>
              <w:rPr>
                <w:sz w:val="18"/>
              </w:rPr>
              <w:t>fattore di</w:t>
            </w:r>
            <w:r>
              <w:rPr>
                <w:spacing w:val="1"/>
                <w:sz w:val="18"/>
              </w:rPr>
              <w:t xml:space="preserve"> </w:t>
            </w:r>
            <w:r>
              <w:rPr>
                <w:sz w:val="18"/>
              </w:rPr>
              <w:t>disturbo</w:t>
            </w:r>
            <w:r>
              <w:rPr>
                <w:spacing w:val="1"/>
                <w:sz w:val="18"/>
              </w:rPr>
              <w:t xml:space="preserve"> </w:t>
            </w:r>
            <w:r>
              <w:rPr>
                <w:sz w:val="18"/>
              </w:rPr>
              <w:t>durante</w:t>
            </w:r>
            <w:r>
              <w:rPr>
                <w:spacing w:val="1"/>
                <w:sz w:val="18"/>
              </w:rPr>
              <w:t xml:space="preserve"> </w:t>
            </w:r>
            <w:r>
              <w:rPr>
                <w:sz w:val="18"/>
              </w:rPr>
              <w:t>i</w:t>
            </w:r>
            <w:r>
              <w:rPr>
                <w:spacing w:val="46"/>
                <w:sz w:val="18"/>
              </w:rPr>
              <w:t xml:space="preserve"> </w:t>
            </w:r>
            <w:r>
              <w:rPr>
                <w:sz w:val="18"/>
              </w:rPr>
              <w:t>mesi</w:t>
            </w:r>
            <w:r>
              <w:rPr>
                <w:spacing w:val="1"/>
                <w:sz w:val="18"/>
              </w:rPr>
              <w:t xml:space="preserve"> </w:t>
            </w:r>
            <w:r>
              <w:rPr>
                <w:sz w:val="18"/>
              </w:rPr>
              <w:t>della</w:t>
            </w:r>
            <w:r>
              <w:rPr>
                <w:spacing w:val="-3"/>
                <w:sz w:val="18"/>
              </w:rPr>
              <w:t xml:space="preserve"> </w:t>
            </w:r>
            <w:r>
              <w:rPr>
                <w:sz w:val="18"/>
              </w:rPr>
              <w:t>nidificazione</w:t>
            </w:r>
          </w:p>
        </w:tc>
        <w:tc>
          <w:tcPr>
            <w:tcW w:w="1573" w:type="dxa"/>
          </w:tcPr>
          <w:p w:rsidR="00C27D40" w:rsidRDefault="00AB4AE1">
            <w:pPr>
              <w:pStyle w:val="TableParagraph"/>
              <w:ind w:left="107" w:right="96"/>
              <w:jc w:val="both"/>
              <w:rPr>
                <w:sz w:val="18"/>
              </w:rPr>
            </w:pPr>
            <w:r>
              <w:rPr>
                <w:b/>
                <w:sz w:val="18"/>
              </w:rPr>
              <w:t>Medio</w:t>
            </w:r>
            <w:r>
              <w:rPr>
                <w:b/>
                <w:spacing w:val="1"/>
                <w:sz w:val="18"/>
              </w:rPr>
              <w:t xml:space="preserve"> </w:t>
            </w:r>
            <w:r>
              <w:rPr>
                <w:sz w:val="18"/>
              </w:rPr>
              <w:t>se</w:t>
            </w:r>
            <w:r>
              <w:rPr>
                <w:spacing w:val="1"/>
                <w:sz w:val="18"/>
              </w:rPr>
              <w:t xml:space="preserve"> </w:t>
            </w:r>
            <w:r>
              <w:rPr>
                <w:sz w:val="18"/>
              </w:rPr>
              <w:t>gli</w:t>
            </w:r>
            <w:r>
              <w:rPr>
                <w:spacing w:val="1"/>
                <w:sz w:val="18"/>
              </w:rPr>
              <w:t xml:space="preserve"> </w:t>
            </w:r>
            <w:r>
              <w:rPr>
                <w:sz w:val="18"/>
              </w:rPr>
              <w:t>interventi</w:t>
            </w:r>
            <w:r>
              <w:rPr>
                <w:spacing w:val="1"/>
                <w:sz w:val="18"/>
              </w:rPr>
              <w:t xml:space="preserve"> </w:t>
            </w:r>
            <w:r>
              <w:rPr>
                <w:sz w:val="18"/>
              </w:rPr>
              <w:t>sono</w:t>
            </w:r>
            <w:r>
              <w:rPr>
                <w:spacing w:val="1"/>
                <w:sz w:val="18"/>
              </w:rPr>
              <w:t xml:space="preserve"> </w:t>
            </w:r>
            <w:r>
              <w:rPr>
                <w:sz w:val="18"/>
              </w:rPr>
              <w:t>fatti nei mesi della</w:t>
            </w:r>
            <w:r>
              <w:rPr>
                <w:spacing w:val="-42"/>
                <w:sz w:val="18"/>
              </w:rPr>
              <w:t xml:space="preserve"> </w:t>
            </w:r>
            <w:r>
              <w:rPr>
                <w:sz w:val="18"/>
              </w:rPr>
              <w:t>nidificazione;</w:t>
            </w:r>
          </w:p>
        </w:tc>
        <w:tc>
          <w:tcPr>
            <w:tcW w:w="2224" w:type="dxa"/>
          </w:tcPr>
          <w:p w:rsidR="00C27D40" w:rsidRDefault="00AB4AE1">
            <w:pPr>
              <w:pStyle w:val="TableParagraph"/>
              <w:ind w:left="107" w:right="95"/>
              <w:jc w:val="both"/>
              <w:rPr>
                <w:sz w:val="18"/>
              </w:rPr>
            </w:pPr>
            <w:proofErr w:type="gramStart"/>
            <w:r>
              <w:rPr>
                <w:sz w:val="18"/>
              </w:rPr>
              <w:t>sospensione</w:t>
            </w:r>
            <w:proofErr w:type="gramEnd"/>
            <w:r>
              <w:rPr>
                <w:spacing w:val="1"/>
                <w:sz w:val="18"/>
              </w:rPr>
              <w:t xml:space="preserve"> </w:t>
            </w:r>
            <w:r>
              <w:rPr>
                <w:sz w:val="18"/>
              </w:rPr>
              <w:t>dell’utilizza-</w:t>
            </w:r>
            <w:r>
              <w:rPr>
                <w:spacing w:val="-42"/>
                <w:sz w:val="18"/>
              </w:rPr>
              <w:t xml:space="preserve"> </w:t>
            </w:r>
            <w:r>
              <w:rPr>
                <w:sz w:val="18"/>
              </w:rPr>
              <w:t>zione nei mesi di aprile e</w:t>
            </w:r>
            <w:r>
              <w:rPr>
                <w:spacing w:val="1"/>
                <w:sz w:val="18"/>
              </w:rPr>
              <w:t xml:space="preserve"> </w:t>
            </w:r>
            <w:r>
              <w:rPr>
                <w:sz w:val="18"/>
              </w:rPr>
              <w:t>maggio.</w:t>
            </w:r>
          </w:p>
        </w:tc>
      </w:tr>
    </w:tbl>
    <w:p w:rsidR="00C27D40" w:rsidRDefault="00C27D40">
      <w:pPr>
        <w:pStyle w:val="Corpotesto"/>
        <w:spacing w:before="1"/>
        <w:rPr>
          <w:b/>
          <w:sz w:val="20"/>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28"/>
        <w:gridCol w:w="2079"/>
        <w:gridCol w:w="1606"/>
        <w:gridCol w:w="1573"/>
        <w:gridCol w:w="2224"/>
      </w:tblGrid>
      <w:tr w:rsidR="00C27D40">
        <w:trPr>
          <w:trHeight w:val="1139"/>
        </w:trPr>
        <w:tc>
          <w:tcPr>
            <w:tcW w:w="1728" w:type="dxa"/>
          </w:tcPr>
          <w:p w:rsidR="00C27D40" w:rsidRDefault="00C27D40">
            <w:pPr>
              <w:pStyle w:val="TableParagraph"/>
              <w:rPr>
                <w:b/>
                <w:sz w:val="18"/>
              </w:rPr>
            </w:pPr>
          </w:p>
          <w:p w:rsidR="00C27D40" w:rsidRDefault="00C27D40">
            <w:pPr>
              <w:pStyle w:val="TableParagraph"/>
              <w:spacing w:before="2"/>
              <w:rPr>
                <w:b/>
                <w:sz w:val="23"/>
              </w:rPr>
            </w:pPr>
          </w:p>
          <w:p w:rsidR="00C27D40" w:rsidRDefault="00AB4AE1">
            <w:pPr>
              <w:pStyle w:val="TableParagraph"/>
              <w:ind w:left="569"/>
              <w:rPr>
                <w:rFonts w:ascii="Arial"/>
                <w:b/>
                <w:i/>
                <w:sz w:val="16"/>
              </w:rPr>
            </w:pPr>
            <w:r>
              <w:rPr>
                <w:rFonts w:ascii="Arial"/>
                <w:b/>
                <w:i/>
                <w:sz w:val="16"/>
              </w:rPr>
              <w:t>SPECIE</w:t>
            </w:r>
          </w:p>
        </w:tc>
        <w:tc>
          <w:tcPr>
            <w:tcW w:w="2079" w:type="dxa"/>
          </w:tcPr>
          <w:p w:rsidR="00C27D40" w:rsidRDefault="00C27D40">
            <w:pPr>
              <w:pStyle w:val="TableParagraph"/>
              <w:rPr>
                <w:b/>
                <w:sz w:val="18"/>
              </w:rPr>
            </w:pPr>
          </w:p>
          <w:p w:rsidR="00C27D40" w:rsidRDefault="00C27D40">
            <w:pPr>
              <w:pStyle w:val="TableParagraph"/>
              <w:spacing w:before="2"/>
              <w:rPr>
                <w:b/>
                <w:sz w:val="23"/>
              </w:rPr>
            </w:pPr>
          </w:p>
          <w:p w:rsidR="00C27D40" w:rsidRDefault="00AB4AE1">
            <w:pPr>
              <w:pStyle w:val="TableParagraph"/>
              <w:ind w:left="168"/>
              <w:rPr>
                <w:rFonts w:ascii="Arial"/>
                <w:b/>
                <w:i/>
                <w:sz w:val="16"/>
              </w:rPr>
            </w:pPr>
            <w:r>
              <w:rPr>
                <w:rFonts w:ascii="Arial"/>
                <w:b/>
                <w:i/>
                <w:sz w:val="16"/>
              </w:rPr>
              <w:t>FATTORI</w:t>
            </w:r>
            <w:r>
              <w:rPr>
                <w:rFonts w:ascii="Arial"/>
                <w:b/>
                <w:i/>
                <w:spacing w:val="-2"/>
                <w:sz w:val="16"/>
              </w:rPr>
              <w:t xml:space="preserve"> </w:t>
            </w:r>
            <w:r>
              <w:rPr>
                <w:rFonts w:ascii="Arial"/>
                <w:b/>
                <w:i/>
                <w:sz w:val="16"/>
              </w:rPr>
              <w:t>DI</w:t>
            </w:r>
            <w:r>
              <w:rPr>
                <w:rFonts w:ascii="Arial"/>
                <w:b/>
                <w:i/>
                <w:spacing w:val="-2"/>
                <w:sz w:val="16"/>
              </w:rPr>
              <w:t xml:space="preserve"> </w:t>
            </w:r>
            <w:r>
              <w:rPr>
                <w:rFonts w:ascii="Arial"/>
                <w:b/>
                <w:i/>
                <w:sz w:val="16"/>
              </w:rPr>
              <w:t>MINACCIA</w:t>
            </w:r>
          </w:p>
        </w:tc>
        <w:tc>
          <w:tcPr>
            <w:tcW w:w="1606" w:type="dxa"/>
          </w:tcPr>
          <w:p w:rsidR="00C27D40" w:rsidRDefault="00AB4AE1">
            <w:pPr>
              <w:pStyle w:val="TableParagraph"/>
              <w:spacing w:before="106"/>
              <w:ind w:left="249" w:right="231" w:hanging="3"/>
              <w:jc w:val="center"/>
              <w:rPr>
                <w:rFonts w:ascii="Arial"/>
                <w:b/>
                <w:i/>
                <w:sz w:val="16"/>
              </w:rPr>
            </w:pPr>
            <w:r>
              <w:rPr>
                <w:rFonts w:ascii="Arial"/>
                <w:b/>
                <w:i/>
                <w:sz w:val="16"/>
              </w:rPr>
              <w:t>EVENTUALI</w:t>
            </w:r>
            <w:r>
              <w:rPr>
                <w:rFonts w:ascii="Arial"/>
                <w:b/>
                <w:i/>
                <w:spacing w:val="1"/>
                <w:sz w:val="16"/>
              </w:rPr>
              <w:t xml:space="preserve"> </w:t>
            </w:r>
            <w:r>
              <w:rPr>
                <w:rFonts w:ascii="Arial"/>
                <w:b/>
                <w:i/>
                <w:sz w:val="16"/>
              </w:rPr>
              <w:t>FATTORI DI</w:t>
            </w:r>
            <w:r>
              <w:rPr>
                <w:rFonts w:ascii="Arial"/>
                <w:b/>
                <w:i/>
                <w:spacing w:val="1"/>
                <w:sz w:val="16"/>
              </w:rPr>
              <w:t xml:space="preserve"> </w:t>
            </w:r>
            <w:r>
              <w:rPr>
                <w:rFonts w:ascii="Arial"/>
                <w:b/>
                <w:i/>
                <w:sz w:val="16"/>
              </w:rPr>
              <w:t>DISTURBO</w:t>
            </w:r>
            <w:r>
              <w:rPr>
                <w:rFonts w:ascii="Arial"/>
                <w:b/>
                <w:i/>
                <w:spacing w:val="1"/>
                <w:sz w:val="16"/>
              </w:rPr>
              <w:t xml:space="preserve"> </w:t>
            </w:r>
            <w:r>
              <w:rPr>
                <w:rFonts w:ascii="Arial"/>
                <w:b/>
                <w:i/>
                <w:sz w:val="16"/>
              </w:rPr>
              <w:t>DELLE AZIONI</w:t>
            </w:r>
            <w:r>
              <w:rPr>
                <w:rFonts w:ascii="Arial"/>
                <w:b/>
                <w:i/>
                <w:spacing w:val="-42"/>
                <w:sz w:val="16"/>
              </w:rPr>
              <w:t xml:space="preserve"> </w:t>
            </w:r>
            <w:r>
              <w:rPr>
                <w:rFonts w:ascii="Arial"/>
                <w:b/>
                <w:i/>
                <w:sz w:val="16"/>
              </w:rPr>
              <w:t>E/O</w:t>
            </w:r>
            <w:r>
              <w:rPr>
                <w:rFonts w:ascii="Arial"/>
                <w:b/>
                <w:i/>
                <w:spacing w:val="-2"/>
                <w:sz w:val="16"/>
              </w:rPr>
              <w:t xml:space="preserve"> </w:t>
            </w:r>
            <w:r>
              <w:rPr>
                <w:rFonts w:ascii="Arial"/>
                <w:b/>
                <w:i/>
                <w:sz w:val="16"/>
              </w:rPr>
              <w:t>OPERE</w:t>
            </w:r>
          </w:p>
        </w:tc>
        <w:tc>
          <w:tcPr>
            <w:tcW w:w="1573" w:type="dxa"/>
          </w:tcPr>
          <w:p w:rsidR="00C27D40" w:rsidRDefault="00C27D40">
            <w:pPr>
              <w:pStyle w:val="TableParagraph"/>
              <w:rPr>
                <w:b/>
                <w:sz w:val="18"/>
              </w:rPr>
            </w:pPr>
          </w:p>
          <w:p w:rsidR="00C27D40" w:rsidRDefault="00C27D40">
            <w:pPr>
              <w:pStyle w:val="TableParagraph"/>
              <w:spacing w:before="2"/>
              <w:rPr>
                <w:b/>
                <w:sz w:val="23"/>
              </w:rPr>
            </w:pPr>
          </w:p>
          <w:p w:rsidR="00C27D40" w:rsidRDefault="00AB4AE1">
            <w:pPr>
              <w:pStyle w:val="TableParagraph"/>
              <w:ind w:left="424"/>
              <w:rPr>
                <w:rFonts w:ascii="Arial"/>
                <w:b/>
                <w:i/>
                <w:sz w:val="16"/>
              </w:rPr>
            </w:pPr>
            <w:r>
              <w:rPr>
                <w:rFonts w:ascii="Arial"/>
                <w:b/>
                <w:i/>
                <w:sz w:val="16"/>
              </w:rPr>
              <w:t>IMPATTO</w:t>
            </w:r>
          </w:p>
        </w:tc>
        <w:tc>
          <w:tcPr>
            <w:tcW w:w="2224" w:type="dxa"/>
          </w:tcPr>
          <w:p w:rsidR="00C27D40" w:rsidRDefault="00C27D40">
            <w:pPr>
              <w:pStyle w:val="TableParagraph"/>
              <w:rPr>
                <w:b/>
                <w:sz w:val="18"/>
              </w:rPr>
            </w:pPr>
          </w:p>
          <w:p w:rsidR="00C27D40" w:rsidRDefault="00C27D40">
            <w:pPr>
              <w:pStyle w:val="TableParagraph"/>
              <w:spacing w:before="3"/>
              <w:rPr>
                <w:b/>
                <w:sz w:val="15"/>
              </w:rPr>
            </w:pPr>
          </w:p>
          <w:p w:rsidR="00C27D40" w:rsidRDefault="00AB4AE1">
            <w:pPr>
              <w:pStyle w:val="TableParagraph"/>
              <w:ind w:left="524" w:right="110" w:hanging="351"/>
              <w:rPr>
                <w:rFonts w:ascii="Arial"/>
                <w:b/>
                <w:i/>
                <w:sz w:val="16"/>
              </w:rPr>
            </w:pPr>
            <w:r>
              <w:rPr>
                <w:rFonts w:ascii="Arial"/>
                <w:b/>
                <w:i/>
                <w:sz w:val="16"/>
              </w:rPr>
              <w:t>MISURE</w:t>
            </w:r>
            <w:r>
              <w:rPr>
                <w:rFonts w:ascii="Arial"/>
                <w:b/>
                <w:i/>
                <w:spacing w:val="-4"/>
                <w:sz w:val="16"/>
              </w:rPr>
              <w:t xml:space="preserve"> </w:t>
            </w:r>
            <w:r>
              <w:rPr>
                <w:rFonts w:ascii="Arial"/>
                <w:b/>
                <w:i/>
                <w:sz w:val="16"/>
              </w:rPr>
              <w:t>DI</w:t>
            </w:r>
            <w:r>
              <w:rPr>
                <w:rFonts w:ascii="Arial"/>
                <w:b/>
                <w:i/>
                <w:spacing w:val="-5"/>
                <w:sz w:val="16"/>
              </w:rPr>
              <w:t xml:space="preserve"> </w:t>
            </w:r>
            <w:r>
              <w:rPr>
                <w:rFonts w:ascii="Arial"/>
                <w:b/>
                <w:i/>
                <w:sz w:val="16"/>
              </w:rPr>
              <w:t>MITIGAZIONE</w:t>
            </w:r>
            <w:r>
              <w:rPr>
                <w:rFonts w:ascii="Arial"/>
                <w:b/>
                <w:i/>
                <w:spacing w:val="-42"/>
                <w:sz w:val="16"/>
              </w:rPr>
              <w:t xml:space="preserve"> </w:t>
            </w:r>
            <w:r>
              <w:rPr>
                <w:rFonts w:ascii="Arial"/>
                <w:b/>
                <w:i/>
                <w:sz w:val="16"/>
              </w:rPr>
              <w:t>DEGLI</w:t>
            </w:r>
            <w:r>
              <w:rPr>
                <w:rFonts w:ascii="Arial"/>
                <w:b/>
                <w:i/>
                <w:spacing w:val="-2"/>
                <w:sz w:val="16"/>
              </w:rPr>
              <w:t xml:space="preserve"> </w:t>
            </w:r>
            <w:r>
              <w:rPr>
                <w:rFonts w:ascii="Arial"/>
                <w:b/>
                <w:i/>
                <w:sz w:val="16"/>
              </w:rPr>
              <w:t>IMPATTI</w:t>
            </w:r>
          </w:p>
        </w:tc>
      </w:tr>
      <w:tr w:rsidR="00C27D40">
        <w:trPr>
          <w:trHeight w:val="1242"/>
        </w:trPr>
        <w:tc>
          <w:tcPr>
            <w:tcW w:w="1728" w:type="dxa"/>
          </w:tcPr>
          <w:p w:rsidR="00C27D40" w:rsidRDefault="00C27D40">
            <w:pPr>
              <w:pStyle w:val="TableParagraph"/>
              <w:spacing w:before="1"/>
              <w:rPr>
                <w:b/>
                <w:sz w:val="27"/>
              </w:rPr>
            </w:pPr>
          </w:p>
          <w:p w:rsidR="00C27D40" w:rsidRDefault="00AB4AE1">
            <w:pPr>
              <w:pStyle w:val="TableParagraph"/>
              <w:spacing w:line="477" w:lineRule="auto"/>
              <w:ind w:left="463" w:right="166" w:hanging="267"/>
              <w:rPr>
                <w:b/>
                <w:i/>
                <w:sz w:val="18"/>
              </w:rPr>
            </w:pPr>
            <w:r>
              <w:rPr>
                <w:b/>
                <w:i/>
                <w:sz w:val="18"/>
              </w:rPr>
              <w:t>Circeatus gallicus</w:t>
            </w:r>
            <w:r>
              <w:rPr>
                <w:b/>
                <w:i/>
                <w:spacing w:val="-42"/>
                <w:sz w:val="18"/>
              </w:rPr>
              <w:t xml:space="preserve"> </w:t>
            </w:r>
            <w:r>
              <w:rPr>
                <w:b/>
                <w:i/>
                <w:sz w:val="18"/>
              </w:rPr>
              <w:t>(biancone)</w:t>
            </w:r>
          </w:p>
        </w:tc>
        <w:tc>
          <w:tcPr>
            <w:tcW w:w="2079" w:type="dxa"/>
          </w:tcPr>
          <w:p w:rsidR="00C27D40" w:rsidRDefault="00AB4AE1">
            <w:pPr>
              <w:pStyle w:val="TableParagraph"/>
              <w:ind w:left="108" w:right="95"/>
              <w:jc w:val="both"/>
              <w:rPr>
                <w:sz w:val="18"/>
              </w:rPr>
            </w:pPr>
            <w:r>
              <w:rPr>
                <w:sz w:val="18"/>
              </w:rPr>
              <w:t>Il</w:t>
            </w:r>
            <w:r>
              <w:rPr>
                <w:spacing w:val="1"/>
                <w:sz w:val="18"/>
              </w:rPr>
              <w:t xml:space="preserve"> </w:t>
            </w:r>
            <w:r>
              <w:rPr>
                <w:sz w:val="18"/>
              </w:rPr>
              <w:t>bracconaggio;</w:t>
            </w:r>
            <w:r>
              <w:rPr>
                <w:spacing w:val="1"/>
                <w:sz w:val="18"/>
              </w:rPr>
              <w:t xml:space="preserve"> </w:t>
            </w:r>
            <w:r>
              <w:rPr>
                <w:sz w:val="18"/>
              </w:rPr>
              <w:t>il</w:t>
            </w:r>
            <w:r>
              <w:rPr>
                <w:spacing w:val="1"/>
                <w:sz w:val="18"/>
              </w:rPr>
              <w:t xml:space="preserve"> </w:t>
            </w:r>
            <w:r>
              <w:rPr>
                <w:sz w:val="18"/>
              </w:rPr>
              <w:t>turismo</w:t>
            </w:r>
            <w:r>
              <w:rPr>
                <w:spacing w:val="1"/>
                <w:sz w:val="18"/>
              </w:rPr>
              <w:t xml:space="preserve"> </w:t>
            </w:r>
            <w:r>
              <w:rPr>
                <w:sz w:val="18"/>
              </w:rPr>
              <w:t>di</w:t>
            </w:r>
            <w:r>
              <w:rPr>
                <w:spacing w:val="1"/>
                <w:sz w:val="18"/>
              </w:rPr>
              <w:t xml:space="preserve"> </w:t>
            </w:r>
            <w:r>
              <w:rPr>
                <w:sz w:val="18"/>
              </w:rPr>
              <w:t>massa</w:t>
            </w:r>
            <w:r>
              <w:rPr>
                <w:spacing w:val="1"/>
                <w:sz w:val="18"/>
              </w:rPr>
              <w:t xml:space="preserve"> </w:t>
            </w:r>
            <w:r>
              <w:rPr>
                <w:sz w:val="18"/>
              </w:rPr>
              <w:t>nelle</w:t>
            </w:r>
            <w:r>
              <w:rPr>
                <w:spacing w:val="1"/>
                <w:sz w:val="18"/>
              </w:rPr>
              <w:t xml:space="preserve"> </w:t>
            </w:r>
            <w:r>
              <w:rPr>
                <w:sz w:val="18"/>
              </w:rPr>
              <w:t>zone</w:t>
            </w:r>
            <w:r>
              <w:rPr>
                <w:spacing w:val="1"/>
                <w:sz w:val="18"/>
              </w:rPr>
              <w:t xml:space="preserve"> </w:t>
            </w:r>
            <w:r>
              <w:rPr>
                <w:sz w:val="18"/>
              </w:rPr>
              <w:t>idonee</w:t>
            </w:r>
            <w:r>
              <w:rPr>
                <w:spacing w:val="1"/>
                <w:sz w:val="18"/>
              </w:rPr>
              <w:t xml:space="preserve"> </w:t>
            </w:r>
            <w:r>
              <w:rPr>
                <w:sz w:val="18"/>
              </w:rPr>
              <w:t>alla</w:t>
            </w:r>
            <w:r>
              <w:rPr>
                <w:spacing w:val="1"/>
                <w:sz w:val="18"/>
              </w:rPr>
              <w:t xml:space="preserve"> </w:t>
            </w:r>
            <w:proofErr w:type="gramStart"/>
            <w:r>
              <w:rPr>
                <w:sz w:val="18"/>
              </w:rPr>
              <w:t>nidificazione,incendi</w:t>
            </w:r>
            <w:proofErr w:type="gramEnd"/>
            <w:r>
              <w:rPr>
                <w:sz w:val="18"/>
              </w:rPr>
              <w:t>.</w:t>
            </w:r>
          </w:p>
        </w:tc>
        <w:tc>
          <w:tcPr>
            <w:tcW w:w="1606" w:type="dxa"/>
          </w:tcPr>
          <w:p w:rsidR="00C27D40" w:rsidRDefault="00AB4AE1">
            <w:pPr>
              <w:pStyle w:val="TableParagraph"/>
              <w:ind w:left="110" w:right="93"/>
              <w:jc w:val="both"/>
              <w:rPr>
                <w:sz w:val="18"/>
              </w:rPr>
            </w:pPr>
            <w:r>
              <w:rPr>
                <w:sz w:val="18"/>
              </w:rPr>
              <w:t>Gli</w:t>
            </w:r>
            <w:r>
              <w:rPr>
                <w:spacing w:val="1"/>
                <w:sz w:val="18"/>
              </w:rPr>
              <w:t xml:space="preserve"> </w:t>
            </w:r>
            <w:r>
              <w:rPr>
                <w:sz w:val="18"/>
              </w:rPr>
              <w:t>interventi</w:t>
            </w:r>
            <w:r>
              <w:rPr>
                <w:spacing w:val="-42"/>
                <w:sz w:val="18"/>
              </w:rPr>
              <w:t xml:space="preserve"> </w:t>
            </w:r>
            <w:r>
              <w:rPr>
                <w:sz w:val="18"/>
              </w:rPr>
              <w:t>previsti potrebbero</w:t>
            </w:r>
            <w:r>
              <w:rPr>
                <w:spacing w:val="-42"/>
                <w:sz w:val="18"/>
              </w:rPr>
              <w:t xml:space="preserve"> </w:t>
            </w:r>
            <w:r>
              <w:rPr>
                <w:sz w:val="18"/>
              </w:rPr>
              <w:t>rappresentare</w:t>
            </w:r>
            <w:r>
              <w:rPr>
                <w:spacing w:val="1"/>
                <w:sz w:val="18"/>
              </w:rPr>
              <w:t xml:space="preserve"> </w:t>
            </w:r>
            <w:r>
              <w:rPr>
                <w:sz w:val="18"/>
              </w:rPr>
              <w:t>un</w:t>
            </w:r>
            <w:r>
              <w:rPr>
                <w:spacing w:val="-42"/>
                <w:sz w:val="18"/>
              </w:rPr>
              <w:t xml:space="preserve"> </w:t>
            </w:r>
            <w:r>
              <w:rPr>
                <w:sz w:val="18"/>
              </w:rPr>
              <w:t>fattore di</w:t>
            </w:r>
            <w:r>
              <w:rPr>
                <w:spacing w:val="1"/>
                <w:sz w:val="18"/>
              </w:rPr>
              <w:t xml:space="preserve"> </w:t>
            </w:r>
            <w:r>
              <w:rPr>
                <w:sz w:val="18"/>
              </w:rPr>
              <w:t>disturbo</w:t>
            </w:r>
            <w:r>
              <w:rPr>
                <w:spacing w:val="1"/>
                <w:sz w:val="18"/>
              </w:rPr>
              <w:t xml:space="preserve"> </w:t>
            </w:r>
            <w:r>
              <w:rPr>
                <w:sz w:val="18"/>
              </w:rPr>
              <w:t xml:space="preserve">durante   </w:t>
            </w:r>
            <w:r>
              <w:rPr>
                <w:spacing w:val="40"/>
                <w:sz w:val="18"/>
              </w:rPr>
              <w:t xml:space="preserve"> </w:t>
            </w:r>
            <w:r>
              <w:rPr>
                <w:sz w:val="18"/>
              </w:rPr>
              <w:t xml:space="preserve">i   </w:t>
            </w:r>
            <w:r>
              <w:rPr>
                <w:spacing w:val="43"/>
                <w:sz w:val="18"/>
              </w:rPr>
              <w:t xml:space="preserve"> </w:t>
            </w:r>
            <w:r>
              <w:rPr>
                <w:sz w:val="18"/>
              </w:rPr>
              <w:t>mesi</w:t>
            </w:r>
          </w:p>
          <w:p w:rsidR="00C27D40" w:rsidRDefault="00AB4AE1">
            <w:pPr>
              <w:pStyle w:val="TableParagraph"/>
              <w:spacing w:line="191" w:lineRule="exact"/>
              <w:ind w:left="110"/>
              <w:jc w:val="both"/>
              <w:rPr>
                <w:sz w:val="18"/>
              </w:rPr>
            </w:pPr>
            <w:proofErr w:type="gramStart"/>
            <w:r>
              <w:rPr>
                <w:sz w:val="18"/>
              </w:rPr>
              <w:t>della</w:t>
            </w:r>
            <w:proofErr w:type="gramEnd"/>
            <w:r>
              <w:rPr>
                <w:spacing w:val="-4"/>
                <w:sz w:val="18"/>
              </w:rPr>
              <w:t xml:space="preserve"> </w:t>
            </w:r>
            <w:r>
              <w:rPr>
                <w:sz w:val="18"/>
              </w:rPr>
              <w:t>nidificazione</w:t>
            </w:r>
          </w:p>
        </w:tc>
        <w:tc>
          <w:tcPr>
            <w:tcW w:w="1573" w:type="dxa"/>
          </w:tcPr>
          <w:p w:rsidR="00C27D40" w:rsidRDefault="00AB4AE1">
            <w:pPr>
              <w:pStyle w:val="TableParagraph"/>
              <w:spacing w:line="207" w:lineRule="exact"/>
              <w:ind w:left="107"/>
              <w:rPr>
                <w:b/>
                <w:sz w:val="18"/>
              </w:rPr>
            </w:pPr>
            <w:r>
              <w:rPr>
                <w:b/>
                <w:sz w:val="18"/>
              </w:rPr>
              <w:t>Lieve</w:t>
            </w:r>
          </w:p>
        </w:tc>
        <w:tc>
          <w:tcPr>
            <w:tcW w:w="2224" w:type="dxa"/>
          </w:tcPr>
          <w:p w:rsidR="00C27D40" w:rsidRDefault="00AB4AE1">
            <w:pPr>
              <w:pStyle w:val="TableParagraph"/>
              <w:ind w:left="107" w:right="96"/>
              <w:jc w:val="both"/>
              <w:rPr>
                <w:sz w:val="18"/>
              </w:rPr>
            </w:pPr>
            <w:r>
              <w:rPr>
                <w:sz w:val="18"/>
              </w:rPr>
              <w:t>Si</w:t>
            </w:r>
            <w:r>
              <w:rPr>
                <w:spacing w:val="1"/>
                <w:sz w:val="18"/>
              </w:rPr>
              <w:t xml:space="preserve"> </w:t>
            </w:r>
            <w:r>
              <w:rPr>
                <w:sz w:val="18"/>
              </w:rPr>
              <w:t>preservano</w:t>
            </w:r>
            <w:r>
              <w:rPr>
                <w:spacing w:val="1"/>
                <w:sz w:val="18"/>
              </w:rPr>
              <w:t xml:space="preserve"> </w:t>
            </w:r>
            <w:r>
              <w:rPr>
                <w:sz w:val="18"/>
              </w:rPr>
              <w:t>dal</w:t>
            </w:r>
            <w:r>
              <w:rPr>
                <w:spacing w:val="1"/>
                <w:sz w:val="18"/>
              </w:rPr>
              <w:t xml:space="preserve"> </w:t>
            </w:r>
            <w:r>
              <w:rPr>
                <w:sz w:val="18"/>
              </w:rPr>
              <w:t>taglio</w:t>
            </w:r>
            <w:r>
              <w:rPr>
                <w:spacing w:val="-42"/>
                <w:sz w:val="18"/>
              </w:rPr>
              <w:t xml:space="preserve"> </w:t>
            </w:r>
            <w:r>
              <w:rPr>
                <w:sz w:val="18"/>
              </w:rPr>
              <w:t>tutte</w:t>
            </w:r>
            <w:r>
              <w:rPr>
                <w:spacing w:val="1"/>
                <w:sz w:val="18"/>
              </w:rPr>
              <w:t xml:space="preserve"> </w:t>
            </w:r>
            <w:r>
              <w:rPr>
                <w:sz w:val="18"/>
              </w:rPr>
              <w:t>le</w:t>
            </w:r>
            <w:r>
              <w:rPr>
                <w:spacing w:val="1"/>
                <w:sz w:val="18"/>
              </w:rPr>
              <w:t xml:space="preserve"> </w:t>
            </w:r>
            <w:r>
              <w:rPr>
                <w:sz w:val="18"/>
              </w:rPr>
              <w:t>piante</w:t>
            </w:r>
            <w:r>
              <w:rPr>
                <w:spacing w:val="46"/>
                <w:sz w:val="18"/>
              </w:rPr>
              <w:t xml:space="preserve"> </w:t>
            </w:r>
            <w:r>
              <w:rPr>
                <w:sz w:val="18"/>
              </w:rPr>
              <w:t>isolate</w:t>
            </w:r>
            <w:r>
              <w:rPr>
                <w:spacing w:val="46"/>
                <w:sz w:val="18"/>
              </w:rPr>
              <w:t xml:space="preserve"> </w:t>
            </w:r>
            <w:r>
              <w:rPr>
                <w:sz w:val="18"/>
              </w:rPr>
              <w:t>e</w:t>
            </w:r>
            <w:r>
              <w:rPr>
                <w:spacing w:val="-42"/>
                <w:sz w:val="18"/>
              </w:rPr>
              <w:t xml:space="preserve"> </w:t>
            </w:r>
            <w:r>
              <w:rPr>
                <w:sz w:val="18"/>
              </w:rPr>
              <w:t>tutte le piante su cui sono</w:t>
            </w:r>
            <w:r>
              <w:rPr>
                <w:spacing w:val="1"/>
                <w:sz w:val="18"/>
              </w:rPr>
              <w:t xml:space="preserve"> </w:t>
            </w:r>
            <w:r>
              <w:rPr>
                <w:sz w:val="18"/>
              </w:rPr>
              <w:t>evidenti</w:t>
            </w:r>
            <w:r>
              <w:rPr>
                <w:spacing w:val="1"/>
                <w:sz w:val="18"/>
              </w:rPr>
              <w:t xml:space="preserve"> </w:t>
            </w:r>
            <w:r>
              <w:rPr>
                <w:sz w:val="18"/>
              </w:rPr>
              <w:t>i</w:t>
            </w:r>
            <w:r>
              <w:rPr>
                <w:spacing w:val="1"/>
                <w:sz w:val="18"/>
              </w:rPr>
              <w:t xml:space="preserve"> </w:t>
            </w:r>
            <w:r>
              <w:rPr>
                <w:sz w:val="18"/>
              </w:rPr>
              <w:t>segni</w:t>
            </w:r>
            <w:r>
              <w:rPr>
                <w:spacing w:val="1"/>
                <w:sz w:val="18"/>
              </w:rPr>
              <w:t xml:space="preserve"> </w:t>
            </w:r>
            <w:r>
              <w:rPr>
                <w:sz w:val="18"/>
              </w:rPr>
              <w:t>di</w:t>
            </w:r>
            <w:r>
              <w:rPr>
                <w:spacing w:val="1"/>
                <w:sz w:val="18"/>
              </w:rPr>
              <w:t xml:space="preserve"> </w:t>
            </w:r>
            <w:r>
              <w:rPr>
                <w:sz w:val="18"/>
              </w:rPr>
              <w:t>nidificazione</w:t>
            </w:r>
            <w:r>
              <w:rPr>
                <w:spacing w:val="12"/>
                <w:sz w:val="18"/>
              </w:rPr>
              <w:t xml:space="preserve"> </w:t>
            </w:r>
            <w:r>
              <w:rPr>
                <w:sz w:val="18"/>
              </w:rPr>
              <w:t>anche</w:t>
            </w:r>
            <w:r>
              <w:rPr>
                <w:spacing w:val="12"/>
                <w:sz w:val="18"/>
              </w:rPr>
              <w:t xml:space="preserve"> </w:t>
            </w:r>
            <w:r>
              <w:rPr>
                <w:sz w:val="18"/>
              </w:rPr>
              <w:t>di</w:t>
            </w:r>
            <w:r>
              <w:rPr>
                <w:spacing w:val="14"/>
                <w:sz w:val="18"/>
              </w:rPr>
              <w:t xml:space="preserve"> </w:t>
            </w:r>
            <w:r>
              <w:rPr>
                <w:sz w:val="18"/>
              </w:rPr>
              <w:t>altre</w:t>
            </w:r>
          </w:p>
          <w:p w:rsidR="00C27D40" w:rsidRDefault="00AB4AE1">
            <w:pPr>
              <w:pStyle w:val="TableParagraph"/>
              <w:spacing w:line="191" w:lineRule="exact"/>
              <w:ind w:left="107"/>
              <w:rPr>
                <w:sz w:val="18"/>
              </w:rPr>
            </w:pPr>
            <w:proofErr w:type="gramStart"/>
            <w:r>
              <w:rPr>
                <w:sz w:val="18"/>
              </w:rPr>
              <w:t>specie</w:t>
            </w:r>
            <w:proofErr w:type="gramEnd"/>
            <w:r>
              <w:rPr>
                <w:sz w:val="18"/>
              </w:rPr>
              <w:t>.</w:t>
            </w:r>
          </w:p>
        </w:tc>
      </w:tr>
    </w:tbl>
    <w:p w:rsidR="00C27D40" w:rsidRDefault="00C27D40">
      <w:pPr>
        <w:spacing w:line="191" w:lineRule="exact"/>
        <w:rPr>
          <w:sz w:val="18"/>
        </w:rPr>
        <w:sectPr w:rsidR="00C27D40">
          <w:pgSz w:w="11910" w:h="16840"/>
          <w:pgMar w:top="1340" w:right="700" w:bottom="960" w:left="700" w:header="710" w:footer="764" w:gutter="0"/>
          <w:cols w:space="720"/>
        </w:sectPr>
      </w:pPr>
    </w:p>
    <w:p w:rsidR="00C27D40" w:rsidRDefault="00C27D40">
      <w:pPr>
        <w:pStyle w:val="Corpotesto"/>
        <w:spacing w:before="4"/>
        <w:rPr>
          <w:b/>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64"/>
        <w:gridCol w:w="2043"/>
        <w:gridCol w:w="1606"/>
        <w:gridCol w:w="1573"/>
        <w:gridCol w:w="2224"/>
      </w:tblGrid>
      <w:tr w:rsidR="00C27D40">
        <w:trPr>
          <w:trHeight w:val="2484"/>
        </w:trPr>
        <w:tc>
          <w:tcPr>
            <w:tcW w:w="1764" w:type="dxa"/>
          </w:tcPr>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spacing w:before="11"/>
              <w:rPr>
                <w:b/>
                <w:sz w:val="20"/>
              </w:rPr>
            </w:pPr>
          </w:p>
          <w:p w:rsidR="00C27D40" w:rsidRDefault="00AB4AE1">
            <w:pPr>
              <w:pStyle w:val="TableParagraph"/>
              <w:spacing w:line="482" w:lineRule="auto"/>
              <w:ind w:left="235" w:right="254" w:firstLine="60"/>
              <w:rPr>
                <w:b/>
                <w:i/>
                <w:sz w:val="18"/>
              </w:rPr>
            </w:pPr>
            <w:r>
              <w:rPr>
                <w:b/>
                <w:i/>
                <w:sz w:val="18"/>
              </w:rPr>
              <w:t>Circus cyaneus</w:t>
            </w:r>
            <w:r>
              <w:rPr>
                <w:b/>
                <w:i/>
                <w:spacing w:val="1"/>
                <w:sz w:val="18"/>
              </w:rPr>
              <w:t xml:space="preserve"> </w:t>
            </w:r>
            <w:r>
              <w:rPr>
                <w:b/>
                <w:i/>
                <w:sz w:val="18"/>
              </w:rPr>
              <w:t>(Albanella</w:t>
            </w:r>
            <w:r>
              <w:rPr>
                <w:b/>
                <w:i/>
                <w:spacing w:val="-10"/>
                <w:sz w:val="18"/>
              </w:rPr>
              <w:t xml:space="preserve"> </w:t>
            </w:r>
            <w:r>
              <w:rPr>
                <w:b/>
                <w:i/>
                <w:sz w:val="18"/>
              </w:rPr>
              <w:t>reale)</w:t>
            </w:r>
          </w:p>
        </w:tc>
        <w:tc>
          <w:tcPr>
            <w:tcW w:w="2043" w:type="dxa"/>
          </w:tcPr>
          <w:p w:rsidR="00C27D40" w:rsidRDefault="00AB4AE1">
            <w:pPr>
              <w:pStyle w:val="TableParagraph"/>
              <w:ind w:left="72" w:right="96"/>
              <w:jc w:val="both"/>
              <w:rPr>
                <w:sz w:val="18"/>
              </w:rPr>
            </w:pPr>
            <w:r>
              <w:rPr>
                <w:sz w:val="18"/>
              </w:rPr>
              <w:t>Abbandono o trasforma-</w:t>
            </w:r>
            <w:r>
              <w:rPr>
                <w:spacing w:val="1"/>
                <w:sz w:val="18"/>
              </w:rPr>
              <w:t xml:space="preserve"> </w:t>
            </w:r>
            <w:r>
              <w:rPr>
                <w:sz w:val="18"/>
              </w:rPr>
              <w:t>zione delle aree piccole e</w:t>
            </w:r>
            <w:r>
              <w:rPr>
                <w:spacing w:val="1"/>
                <w:sz w:val="18"/>
              </w:rPr>
              <w:t xml:space="preserve"> </w:t>
            </w:r>
            <w:r>
              <w:rPr>
                <w:sz w:val="18"/>
              </w:rPr>
              <w:t>marginali</w:t>
            </w:r>
            <w:r>
              <w:rPr>
                <w:spacing w:val="1"/>
                <w:sz w:val="18"/>
              </w:rPr>
              <w:t xml:space="preserve"> </w:t>
            </w:r>
            <w:r>
              <w:rPr>
                <w:sz w:val="18"/>
              </w:rPr>
              <w:t>coltivate</w:t>
            </w:r>
            <w:r>
              <w:rPr>
                <w:spacing w:val="1"/>
                <w:sz w:val="18"/>
              </w:rPr>
              <w:t xml:space="preserve"> </w:t>
            </w:r>
            <w:r>
              <w:rPr>
                <w:sz w:val="18"/>
              </w:rPr>
              <w:t>a</w:t>
            </w:r>
            <w:r>
              <w:rPr>
                <w:spacing w:val="-42"/>
                <w:sz w:val="18"/>
              </w:rPr>
              <w:t xml:space="preserve"> </w:t>
            </w:r>
            <w:r>
              <w:rPr>
                <w:sz w:val="18"/>
              </w:rPr>
              <w:t>cereali</w:t>
            </w:r>
            <w:r>
              <w:rPr>
                <w:spacing w:val="-1"/>
                <w:sz w:val="18"/>
              </w:rPr>
              <w:t xml:space="preserve"> </w:t>
            </w:r>
            <w:r>
              <w:rPr>
                <w:sz w:val="18"/>
              </w:rPr>
              <w:t>in</w:t>
            </w:r>
            <w:r>
              <w:rPr>
                <w:spacing w:val="1"/>
                <w:sz w:val="18"/>
              </w:rPr>
              <w:t xml:space="preserve"> </w:t>
            </w:r>
            <w:r>
              <w:rPr>
                <w:sz w:val="18"/>
              </w:rPr>
              <w:t>collina.</w:t>
            </w:r>
          </w:p>
          <w:p w:rsidR="00C27D40" w:rsidRDefault="00AB4AE1">
            <w:pPr>
              <w:pStyle w:val="TableParagraph"/>
              <w:ind w:left="72" w:right="96"/>
              <w:jc w:val="both"/>
              <w:rPr>
                <w:sz w:val="18"/>
              </w:rPr>
            </w:pPr>
            <w:r>
              <w:rPr>
                <w:sz w:val="18"/>
              </w:rPr>
              <w:t>Uso</w:t>
            </w:r>
            <w:r>
              <w:rPr>
                <w:spacing w:val="1"/>
                <w:sz w:val="18"/>
              </w:rPr>
              <w:t xml:space="preserve"> </w:t>
            </w:r>
            <w:r>
              <w:rPr>
                <w:sz w:val="18"/>
              </w:rPr>
              <w:t>di</w:t>
            </w:r>
            <w:r>
              <w:rPr>
                <w:spacing w:val="1"/>
                <w:sz w:val="18"/>
              </w:rPr>
              <w:t xml:space="preserve"> </w:t>
            </w:r>
            <w:r>
              <w:rPr>
                <w:sz w:val="18"/>
              </w:rPr>
              <w:t>pesticidi</w:t>
            </w:r>
            <w:r>
              <w:rPr>
                <w:spacing w:val="1"/>
                <w:sz w:val="18"/>
              </w:rPr>
              <w:t xml:space="preserve"> </w:t>
            </w:r>
            <w:r>
              <w:rPr>
                <w:sz w:val="18"/>
              </w:rPr>
              <w:t>in</w:t>
            </w:r>
            <w:r>
              <w:rPr>
                <w:spacing w:val="1"/>
                <w:sz w:val="18"/>
              </w:rPr>
              <w:t xml:space="preserve"> </w:t>
            </w:r>
            <w:r>
              <w:rPr>
                <w:sz w:val="18"/>
              </w:rPr>
              <w:t>agricoltura.</w:t>
            </w:r>
          </w:p>
          <w:p w:rsidR="00C27D40" w:rsidRDefault="00AB4AE1">
            <w:pPr>
              <w:pStyle w:val="TableParagraph"/>
              <w:ind w:left="72" w:right="93"/>
              <w:jc w:val="both"/>
              <w:rPr>
                <w:sz w:val="18"/>
              </w:rPr>
            </w:pPr>
            <w:r>
              <w:rPr>
                <w:sz w:val="18"/>
              </w:rPr>
              <w:t>Presenza</w:t>
            </w:r>
            <w:r>
              <w:rPr>
                <w:spacing w:val="1"/>
                <w:sz w:val="18"/>
              </w:rPr>
              <w:t xml:space="preserve"> </w:t>
            </w:r>
            <w:r>
              <w:rPr>
                <w:sz w:val="18"/>
              </w:rPr>
              <w:t>di</w:t>
            </w:r>
            <w:r>
              <w:rPr>
                <w:spacing w:val="1"/>
                <w:sz w:val="18"/>
              </w:rPr>
              <w:t xml:space="preserve"> </w:t>
            </w:r>
            <w:r>
              <w:rPr>
                <w:sz w:val="18"/>
              </w:rPr>
              <w:t>linee</w:t>
            </w:r>
            <w:r>
              <w:rPr>
                <w:spacing w:val="-42"/>
                <w:sz w:val="18"/>
              </w:rPr>
              <w:t xml:space="preserve"> </w:t>
            </w:r>
            <w:r>
              <w:rPr>
                <w:sz w:val="18"/>
              </w:rPr>
              <w:t>elettriche</w:t>
            </w:r>
            <w:r>
              <w:rPr>
                <w:spacing w:val="1"/>
                <w:sz w:val="18"/>
              </w:rPr>
              <w:t xml:space="preserve"> </w:t>
            </w:r>
            <w:r>
              <w:rPr>
                <w:sz w:val="18"/>
              </w:rPr>
              <w:t>che</w:t>
            </w:r>
            <w:r>
              <w:rPr>
                <w:spacing w:val="1"/>
                <w:sz w:val="18"/>
              </w:rPr>
              <w:t xml:space="preserve"> </w:t>
            </w:r>
            <w:r>
              <w:rPr>
                <w:sz w:val="18"/>
              </w:rPr>
              <w:t>causano</w:t>
            </w:r>
            <w:r>
              <w:rPr>
                <w:spacing w:val="1"/>
                <w:sz w:val="18"/>
              </w:rPr>
              <w:t xml:space="preserve"> </w:t>
            </w:r>
            <w:r>
              <w:rPr>
                <w:sz w:val="18"/>
              </w:rPr>
              <w:t>elettrocuzioni</w:t>
            </w:r>
            <w:r>
              <w:rPr>
                <w:spacing w:val="1"/>
                <w:sz w:val="18"/>
              </w:rPr>
              <w:t xml:space="preserve"> </w:t>
            </w:r>
            <w:r>
              <w:rPr>
                <w:sz w:val="18"/>
              </w:rPr>
              <w:t>e</w:t>
            </w:r>
            <w:r>
              <w:rPr>
                <w:spacing w:val="1"/>
                <w:sz w:val="18"/>
              </w:rPr>
              <w:t xml:space="preserve"> </w:t>
            </w:r>
            <w:r>
              <w:rPr>
                <w:sz w:val="18"/>
              </w:rPr>
              <w:t>collisio-</w:t>
            </w:r>
            <w:r>
              <w:rPr>
                <w:spacing w:val="-42"/>
                <w:sz w:val="18"/>
              </w:rPr>
              <w:t xml:space="preserve"> </w:t>
            </w:r>
            <w:r>
              <w:rPr>
                <w:sz w:val="18"/>
              </w:rPr>
              <w:t>ni.</w:t>
            </w:r>
          </w:p>
          <w:p w:rsidR="00C27D40" w:rsidRDefault="00AB4AE1">
            <w:pPr>
              <w:pStyle w:val="TableParagraph"/>
              <w:spacing w:line="206" w:lineRule="exact"/>
              <w:ind w:left="72" w:right="97"/>
              <w:jc w:val="both"/>
              <w:rPr>
                <w:sz w:val="18"/>
              </w:rPr>
            </w:pPr>
            <w:r>
              <w:rPr>
                <w:sz w:val="18"/>
              </w:rPr>
              <w:t>Bracconaggio (inclusa la</w:t>
            </w:r>
            <w:r>
              <w:rPr>
                <w:spacing w:val="1"/>
                <w:sz w:val="18"/>
              </w:rPr>
              <w:t xml:space="preserve"> </w:t>
            </w:r>
            <w:r>
              <w:rPr>
                <w:sz w:val="18"/>
              </w:rPr>
              <w:t>lotta</w:t>
            </w:r>
            <w:r>
              <w:rPr>
                <w:spacing w:val="-2"/>
                <w:sz w:val="18"/>
              </w:rPr>
              <w:t xml:space="preserve"> </w:t>
            </w:r>
            <w:r>
              <w:rPr>
                <w:sz w:val="18"/>
              </w:rPr>
              <w:t>ai "nocivi")</w:t>
            </w:r>
          </w:p>
        </w:tc>
        <w:tc>
          <w:tcPr>
            <w:tcW w:w="1606" w:type="dxa"/>
          </w:tcPr>
          <w:p w:rsidR="00C27D40" w:rsidRDefault="00AB4AE1">
            <w:pPr>
              <w:pStyle w:val="TableParagraph"/>
              <w:tabs>
                <w:tab w:val="left" w:pos="820"/>
                <w:tab w:val="left" w:pos="1228"/>
              </w:tabs>
              <w:ind w:left="110" w:right="91"/>
              <w:rPr>
                <w:sz w:val="18"/>
              </w:rPr>
            </w:pPr>
            <w:r>
              <w:rPr>
                <w:sz w:val="18"/>
              </w:rPr>
              <w:t>L’utilizzazione</w:t>
            </w:r>
            <w:r>
              <w:rPr>
                <w:spacing w:val="1"/>
                <w:sz w:val="18"/>
              </w:rPr>
              <w:t xml:space="preserve"> </w:t>
            </w:r>
            <w:r>
              <w:rPr>
                <w:sz w:val="18"/>
              </w:rPr>
              <w:t>boschiva</w:t>
            </w:r>
            <w:r>
              <w:rPr>
                <w:spacing w:val="1"/>
                <w:sz w:val="18"/>
              </w:rPr>
              <w:t xml:space="preserve"> </w:t>
            </w:r>
            <w:r>
              <w:rPr>
                <w:sz w:val="18"/>
              </w:rPr>
              <w:t>di</w:t>
            </w:r>
            <w:r>
              <w:rPr>
                <w:spacing w:val="1"/>
                <w:sz w:val="18"/>
              </w:rPr>
              <w:t xml:space="preserve"> </w:t>
            </w:r>
            <w:r>
              <w:rPr>
                <w:sz w:val="18"/>
              </w:rPr>
              <w:t>che</w:t>
            </w:r>
            <w:r>
              <w:rPr>
                <w:spacing w:val="-42"/>
                <w:sz w:val="18"/>
              </w:rPr>
              <w:t xml:space="preserve"> </w:t>
            </w:r>
            <w:r>
              <w:rPr>
                <w:sz w:val="18"/>
              </w:rPr>
              <w:t>trattasi</w:t>
            </w:r>
            <w:r>
              <w:rPr>
                <w:sz w:val="18"/>
              </w:rPr>
              <w:tab/>
            </w:r>
            <w:r>
              <w:rPr>
                <w:sz w:val="18"/>
              </w:rPr>
              <w:tab/>
              <w:t>non</w:t>
            </w:r>
            <w:r>
              <w:rPr>
                <w:spacing w:val="-42"/>
                <w:sz w:val="18"/>
              </w:rPr>
              <w:t xml:space="preserve"> </w:t>
            </w:r>
            <w:r>
              <w:rPr>
                <w:sz w:val="18"/>
              </w:rPr>
              <w:t>interagisce</w:t>
            </w:r>
            <w:r>
              <w:rPr>
                <w:spacing w:val="32"/>
                <w:sz w:val="18"/>
              </w:rPr>
              <w:t xml:space="preserve"> </w:t>
            </w:r>
            <w:r>
              <w:rPr>
                <w:sz w:val="18"/>
              </w:rPr>
              <w:t>con</w:t>
            </w:r>
            <w:r>
              <w:rPr>
                <w:spacing w:val="34"/>
                <w:sz w:val="18"/>
              </w:rPr>
              <w:t xml:space="preserve"> </w:t>
            </w:r>
            <w:r>
              <w:rPr>
                <w:sz w:val="18"/>
              </w:rPr>
              <w:t>il</w:t>
            </w:r>
            <w:r>
              <w:rPr>
                <w:spacing w:val="-42"/>
                <w:sz w:val="18"/>
              </w:rPr>
              <w:t xml:space="preserve"> </w:t>
            </w:r>
            <w:r>
              <w:rPr>
                <w:sz w:val="18"/>
              </w:rPr>
              <w:t>ciclo</w:t>
            </w:r>
            <w:r>
              <w:rPr>
                <w:sz w:val="18"/>
              </w:rPr>
              <w:tab/>
            </w:r>
            <w:r>
              <w:rPr>
                <w:spacing w:val="-1"/>
                <w:sz w:val="18"/>
              </w:rPr>
              <w:t>biologico</w:t>
            </w:r>
            <w:r>
              <w:rPr>
                <w:spacing w:val="-42"/>
                <w:sz w:val="18"/>
              </w:rPr>
              <w:t xml:space="preserve"> </w:t>
            </w:r>
            <w:r>
              <w:rPr>
                <w:sz w:val="18"/>
              </w:rPr>
              <w:t>della</w:t>
            </w:r>
            <w:r>
              <w:rPr>
                <w:spacing w:val="-2"/>
                <w:sz w:val="18"/>
              </w:rPr>
              <w:t xml:space="preserve"> </w:t>
            </w:r>
            <w:r>
              <w:rPr>
                <w:sz w:val="18"/>
              </w:rPr>
              <w:t>specie</w:t>
            </w:r>
          </w:p>
        </w:tc>
        <w:tc>
          <w:tcPr>
            <w:tcW w:w="1573" w:type="dxa"/>
          </w:tcPr>
          <w:p w:rsidR="00C27D40" w:rsidRDefault="00AB4AE1">
            <w:pPr>
              <w:pStyle w:val="TableParagraph"/>
              <w:spacing w:line="207" w:lineRule="exact"/>
              <w:ind w:left="107"/>
              <w:rPr>
                <w:b/>
                <w:sz w:val="18"/>
              </w:rPr>
            </w:pPr>
            <w:r>
              <w:rPr>
                <w:b/>
                <w:sz w:val="18"/>
              </w:rPr>
              <w:t>Trascurabile</w:t>
            </w:r>
          </w:p>
        </w:tc>
        <w:tc>
          <w:tcPr>
            <w:tcW w:w="2224" w:type="dxa"/>
          </w:tcPr>
          <w:p w:rsidR="00C27D40" w:rsidRDefault="00C27D40">
            <w:pPr>
              <w:pStyle w:val="TableParagraph"/>
              <w:rPr>
                <w:sz w:val="18"/>
              </w:rPr>
            </w:pPr>
          </w:p>
        </w:tc>
      </w:tr>
      <w:tr w:rsidR="00C27D40">
        <w:trPr>
          <w:trHeight w:val="2690"/>
        </w:trPr>
        <w:tc>
          <w:tcPr>
            <w:tcW w:w="1764" w:type="dxa"/>
          </w:tcPr>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AB4AE1">
            <w:pPr>
              <w:pStyle w:val="TableParagraph"/>
              <w:spacing w:before="116" w:line="480" w:lineRule="auto"/>
              <w:ind w:left="341" w:right="142" w:hanging="205"/>
              <w:rPr>
                <w:b/>
                <w:i/>
                <w:sz w:val="18"/>
              </w:rPr>
            </w:pPr>
            <w:r>
              <w:rPr>
                <w:b/>
                <w:i/>
                <w:sz w:val="18"/>
              </w:rPr>
              <w:t>Columba palumbus</w:t>
            </w:r>
            <w:r>
              <w:rPr>
                <w:b/>
                <w:i/>
                <w:spacing w:val="-42"/>
                <w:sz w:val="18"/>
              </w:rPr>
              <w:t xml:space="preserve"> </w:t>
            </w:r>
            <w:r>
              <w:rPr>
                <w:b/>
                <w:i/>
                <w:sz w:val="18"/>
              </w:rPr>
              <w:t>(Colombaccio)</w:t>
            </w:r>
          </w:p>
        </w:tc>
        <w:tc>
          <w:tcPr>
            <w:tcW w:w="2043" w:type="dxa"/>
          </w:tcPr>
          <w:p w:rsidR="00C27D40" w:rsidRDefault="00AB4AE1">
            <w:pPr>
              <w:pStyle w:val="TableParagraph"/>
              <w:tabs>
                <w:tab w:val="left" w:pos="1792"/>
              </w:tabs>
              <w:ind w:left="72" w:right="94"/>
              <w:jc w:val="both"/>
              <w:rPr>
                <w:sz w:val="18"/>
              </w:rPr>
            </w:pPr>
            <w:r>
              <w:rPr>
                <w:sz w:val="18"/>
              </w:rPr>
              <w:t>Il</w:t>
            </w:r>
            <w:r>
              <w:rPr>
                <w:spacing w:val="1"/>
                <w:sz w:val="18"/>
              </w:rPr>
              <w:t xml:space="preserve"> </w:t>
            </w:r>
            <w:r>
              <w:rPr>
                <w:sz w:val="18"/>
              </w:rPr>
              <w:t>colombaccio</w:t>
            </w:r>
            <w:r>
              <w:rPr>
                <w:spacing w:val="1"/>
                <w:sz w:val="18"/>
              </w:rPr>
              <w:t xml:space="preserve"> </w:t>
            </w:r>
            <w:r>
              <w:rPr>
                <w:sz w:val="18"/>
              </w:rPr>
              <w:t>non</w:t>
            </w:r>
            <w:r>
              <w:rPr>
                <w:spacing w:val="1"/>
                <w:sz w:val="18"/>
              </w:rPr>
              <w:t xml:space="preserve"> </w:t>
            </w:r>
            <w:r>
              <w:rPr>
                <w:sz w:val="18"/>
              </w:rPr>
              <w:t>è</w:t>
            </w:r>
            <w:r>
              <w:rPr>
                <w:spacing w:val="1"/>
                <w:sz w:val="18"/>
              </w:rPr>
              <w:t xml:space="preserve"> </w:t>
            </w:r>
            <w:r>
              <w:rPr>
                <w:sz w:val="18"/>
              </w:rPr>
              <w:t>molto</w:t>
            </w:r>
            <w:r>
              <w:rPr>
                <w:spacing w:val="1"/>
                <w:sz w:val="18"/>
              </w:rPr>
              <w:t xml:space="preserve"> </w:t>
            </w:r>
            <w:r>
              <w:rPr>
                <w:sz w:val="18"/>
              </w:rPr>
              <w:t>amato</w:t>
            </w:r>
            <w:r>
              <w:rPr>
                <w:spacing w:val="1"/>
                <w:sz w:val="18"/>
              </w:rPr>
              <w:t xml:space="preserve"> </w:t>
            </w:r>
            <w:r>
              <w:rPr>
                <w:sz w:val="18"/>
              </w:rPr>
              <w:t>dagli</w:t>
            </w:r>
            <w:r>
              <w:rPr>
                <w:spacing w:val="-42"/>
                <w:sz w:val="18"/>
              </w:rPr>
              <w:t xml:space="preserve"> </w:t>
            </w:r>
            <w:r>
              <w:rPr>
                <w:sz w:val="18"/>
              </w:rPr>
              <w:t>agricoltori</w:t>
            </w:r>
            <w:r>
              <w:rPr>
                <w:spacing w:val="1"/>
                <w:sz w:val="18"/>
              </w:rPr>
              <w:t xml:space="preserve"> </w:t>
            </w:r>
            <w:r>
              <w:rPr>
                <w:sz w:val="18"/>
              </w:rPr>
              <w:t>in</w:t>
            </w:r>
            <w:r>
              <w:rPr>
                <w:spacing w:val="1"/>
                <w:sz w:val="18"/>
              </w:rPr>
              <w:t xml:space="preserve"> </w:t>
            </w:r>
            <w:r>
              <w:rPr>
                <w:sz w:val="18"/>
              </w:rPr>
              <w:t>quanto</w:t>
            </w:r>
            <w:r>
              <w:rPr>
                <w:spacing w:val="-42"/>
                <w:sz w:val="18"/>
              </w:rPr>
              <w:t xml:space="preserve"> </w:t>
            </w:r>
            <w:r>
              <w:rPr>
                <w:sz w:val="18"/>
              </w:rPr>
              <w:t>grossi</w:t>
            </w:r>
            <w:r>
              <w:rPr>
                <w:spacing w:val="1"/>
                <w:sz w:val="18"/>
              </w:rPr>
              <w:t xml:space="preserve"> </w:t>
            </w:r>
            <w:r>
              <w:rPr>
                <w:sz w:val="18"/>
              </w:rPr>
              <w:t>stormi</w:t>
            </w:r>
            <w:r>
              <w:rPr>
                <w:spacing w:val="1"/>
                <w:sz w:val="18"/>
              </w:rPr>
              <w:t xml:space="preserve"> </w:t>
            </w:r>
            <w:r>
              <w:rPr>
                <w:sz w:val="18"/>
              </w:rPr>
              <w:t>talvolta</w:t>
            </w:r>
            <w:r>
              <w:rPr>
                <w:spacing w:val="1"/>
                <w:sz w:val="18"/>
              </w:rPr>
              <w:t xml:space="preserve"> </w:t>
            </w:r>
            <w:r>
              <w:rPr>
                <w:sz w:val="18"/>
              </w:rPr>
              <w:t>si</w:t>
            </w:r>
            <w:r>
              <w:rPr>
                <w:spacing w:val="1"/>
                <w:sz w:val="18"/>
              </w:rPr>
              <w:t xml:space="preserve"> </w:t>
            </w:r>
            <w:r>
              <w:rPr>
                <w:sz w:val="18"/>
              </w:rPr>
              <w:t>abbattono su coltivazioni</w:t>
            </w:r>
            <w:r>
              <w:rPr>
                <w:spacing w:val="1"/>
                <w:sz w:val="18"/>
              </w:rPr>
              <w:t xml:space="preserve"> </w:t>
            </w:r>
            <w:proofErr w:type="gramStart"/>
            <w:r>
              <w:rPr>
                <w:sz w:val="18"/>
              </w:rPr>
              <w:t>cerealicole,</w:t>
            </w:r>
            <w:r>
              <w:rPr>
                <w:sz w:val="18"/>
              </w:rPr>
              <w:tab/>
            </w:r>
            <w:proofErr w:type="gramEnd"/>
            <w:r>
              <w:rPr>
                <w:sz w:val="18"/>
              </w:rPr>
              <w:t>di</w:t>
            </w:r>
            <w:r>
              <w:rPr>
                <w:spacing w:val="-43"/>
                <w:sz w:val="18"/>
              </w:rPr>
              <w:t xml:space="preserve"> </w:t>
            </w:r>
            <w:r>
              <w:rPr>
                <w:sz w:val="18"/>
              </w:rPr>
              <w:t>leguminose o di trifoglio,</w:t>
            </w:r>
            <w:r>
              <w:rPr>
                <w:spacing w:val="-42"/>
                <w:sz w:val="18"/>
              </w:rPr>
              <w:t xml:space="preserve"> </w:t>
            </w:r>
            <w:r>
              <w:rPr>
                <w:sz w:val="18"/>
              </w:rPr>
              <w:t>provocando grossi danni.</w:t>
            </w:r>
            <w:r>
              <w:rPr>
                <w:spacing w:val="1"/>
                <w:sz w:val="18"/>
              </w:rPr>
              <w:t xml:space="preserve"> </w:t>
            </w:r>
            <w:r>
              <w:rPr>
                <w:sz w:val="18"/>
              </w:rPr>
              <w:t>Si</w:t>
            </w:r>
            <w:r>
              <w:rPr>
                <w:spacing w:val="1"/>
                <w:sz w:val="18"/>
              </w:rPr>
              <w:t xml:space="preserve"> </w:t>
            </w:r>
            <w:r>
              <w:rPr>
                <w:sz w:val="18"/>
              </w:rPr>
              <w:t>è</w:t>
            </w:r>
            <w:r>
              <w:rPr>
                <w:spacing w:val="1"/>
                <w:sz w:val="18"/>
              </w:rPr>
              <w:t xml:space="preserve"> </w:t>
            </w:r>
            <w:r>
              <w:rPr>
                <w:sz w:val="18"/>
              </w:rPr>
              <w:t>ben</w:t>
            </w:r>
            <w:r>
              <w:rPr>
                <w:spacing w:val="1"/>
                <w:sz w:val="18"/>
              </w:rPr>
              <w:t xml:space="preserve"> </w:t>
            </w:r>
            <w:r>
              <w:rPr>
                <w:sz w:val="18"/>
              </w:rPr>
              <w:t>adattato</w:t>
            </w:r>
            <w:r>
              <w:rPr>
                <w:spacing w:val="46"/>
                <w:sz w:val="18"/>
              </w:rPr>
              <w:t xml:space="preserve"> </w:t>
            </w:r>
            <w:r>
              <w:rPr>
                <w:sz w:val="18"/>
              </w:rPr>
              <w:t>alle</w:t>
            </w:r>
            <w:r>
              <w:rPr>
                <w:spacing w:val="1"/>
                <w:sz w:val="18"/>
              </w:rPr>
              <w:t xml:space="preserve"> </w:t>
            </w:r>
            <w:r>
              <w:rPr>
                <w:sz w:val="18"/>
              </w:rPr>
              <w:t>città,</w:t>
            </w:r>
            <w:r>
              <w:rPr>
                <w:spacing w:val="1"/>
                <w:sz w:val="18"/>
              </w:rPr>
              <w:t xml:space="preserve"> </w:t>
            </w:r>
            <w:r>
              <w:rPr>
                <w:sz w:val="18"/>
              </w:rPr>
              <w:t>tanto</w:t>
            </w:r>
            <w:r>
              <w:rPr>
                <w:spacing w:val="1"/>
                <w:sz w:val="18"/>
              </w:rPr>
              <w:t xml:space="preserve"> </w:t>
            </w:r>
            <w:r>
              <w:rPr>
                <w:sz w:val="18"/>
              </w:rPr>
              <w:t>da essere un</w:t>
            </w:r>
            <w:r>
              <w:rPr>
                <w:spacing w:val="1"/>
                <w:sz w:val="18"/>
              </w:rPr>
              <w:t xml:space="preserve"> </w:t>
            </w:r>
            <w:r>
              <w:rPr>
                <w:sz w:val="18"/>
              </w:rPr>
              <w:t>assiduo</w:t>
            </w:r>
            <w:r>
              <w:rPr>
                <w:spacing w:val="20"/>
                <w:sz w:val="18"/>
              </w:rPr>
              <w:t xml:space="preserve"> </w:t>
            </w:r>
            <w:r>
              <w:rPr>
                <w:sz w:val="18"/>
              </w:rPr>
              <w:t>frequentatore</w:t>
            </w:r>
            <w:r>
              <w:rPr>
                <w:spacing w:val="19"/>
                <w:sz w:val="18"/>
              </w:rPr>
              <w:t xml:space="preserve"> </w:t>
            </w:r>
            <w:r>
              <w:rPr>
                <w:sz w:val="18"/>
              </w:rPr>
              <w:t>dei</w:t>
            </w:r>
          </w:p>
          <w:p w:rsidR="00C27D40" w:rsidRDefault="00AB4AE1">
            <w:pPr>
              <w:pStyle w:val="TableParagraph"/>
              <w:spacing w:line="206" w:lineRule="exact"/>
              <w:ind w:left="72" w:right="96"/>
              <w:jc w:val="both"/>
              <w:rPr>
                <w:sz w:val="18"/>
              </w:rPr>
            </w:pPr>
            <w:proofErr w:type="gramStart"/>
            <w:r>
              <w:rPr>
                <w:sz w:val="18"/>
              </w:rPr>
              <w:t>parchi</w:t>
            </w:r>
            <w:proofErr w:type="gramEnd"/>
            <w:r>
              <w:rPr>
                <w:sz w:val="18"/>
              </w:rPr>
              <w:t xml:space="preserve"> anche se è molto</w:t>
            </w:r>
            <w:r>
              <w:rPr>
                <w:spacing w:val="1"/>
                <w:sz w:val="18"/>
              </w:rPr>
              <w:t xml:space="preserve"> </w:t>
            </w:r>
            <w:r>
              <w:rPr>
                <w:sz w:val="18"/>
              </w:rPr>
              <w:t>più</w:t>
            </w:r>
            <w:r>
              <w:rPr>
                <w:spacing w:val="-2"/>
                <w:sz w:val="18"/>
              </w:rPr>
              <w:t xml:space="preserve"> </w:t>
            </w:r>
            <w:r>
              <w:rPr>
                <w:sz w:val="18"/>
              </w:rPr>
              <w:t>timido del</w:t>
            </w:r>
            <w:r>
              <w:rPr>
                <w:spacing w:val="-2"/>
                <w:sz w:val="18"/>
              </w:rPr>
              <w:t xml:space="preserve"> </w:t>
            </w:r>
            <w:r>
              <w:rPr>
                <w:sz w:val="18"/>
              </w:rPr>
              <w:t>piccione.</w:t>
            </w:r>
          </w:p>
        </w:tc>
        <w:tc>
          <w:tcPr>
            <w:tcW w:w="1606" w:type="dxa"/>
          </w:tcPr>
          <w:p w:rsidR="00C27D40" w:rsidRDefault="00AB4AE1">
            <w:pPr>
              <w:pStyle w:val="TableParagraph"/>
              <w:tabs>
                <w:tab w:val="left" w:pos="820"/>
                <w:tab w:val="left" w:pos="1228"/>
              </w:tabs>
              <w:ind w:left="110" w:right="91"/>
              <w:rPr>
                <w:sz w:val="18"/>
              </w:rPr>
            </w:pPr>
            <w:r>
              <w:rPr>
                <w:sz w:val="18"/>
              </w:rPr>
              <w:t>L’utilizzazione</w:t>
            </w:r>
            <w:r>
              <w:rPr>
                <w:spacing w:val="1"/>
                <w:sz w:val="18"/>
              </w:rPr>
              <w:t xml:space="preserve"> </w:t>
            </w:r>
            <w:r>
              <w:rPr>
                <w:sz w:val="18"/>
              </w:rPr>
              <w:t>boschiva</w:t>
            </w:r>
            <w:r>
              <w:rPr>
                <w:spacing w:val="1"/>
                <w:sz w:val="18"/>
              </w:rPr>
              <w:t xml:space="preserve"> </w:t>
            </w:r>
            <w:r>
              <w:rPr>
                <w:sz w:val="18"/>
              </w:rPr>
              <w:t>di</w:t>
            </w:r>
            <w:r>
              <w:rPr>
                <w:spacing w:val="1"/>
                <w:sz w:val="18"/>
              </w:rPr>
              <w:t xml:space="preserve"> </w:t>
            </w:r>
            <w:r>
              <w:rPr>
                <w:sz w:val="18"/>
              </w:rPr>
              <w:t>che</w:t>
            </w:r>
            <w:r>
              <w:rPr>
                <w:spacing w:val="-42"/>
                <w:sz w:val="18"/>
              </w:rPr>
              <w:t xml:space="preserve"> </w:t>
            </w:r>
            <w:r>
              <w:rPr>
                <w:sz w:val="18"/>
              </w:rPr>
              <w:t>trattasi</w:t>
            </w:r>
            <w:r>
              <w:rPr>
                <w:sz w:val="18"/>
              </w:rPr>
              <w:tab/>
            </w:r>
            <w:r>
              <w:rPr>
                <w:sz w:val="18"/>
              </w:rPr>
              <w:tab/>
              <w:t>non</w:t>
            </w:r>
            <w:r>
              <w:rPr>
                <w:spacing w:val="-42"/>
                <w:sz w:val="18"/>
              </w:rPr>
              <w:t xml:space="preserve"> </w:t>
            </w:r>
            <w:r>
              <w:rPr>
                <w:sz w:val="18"/>
              </w:rPr>
              <w:t>interagisce</w:t>
            </w:r>
            <w:r>
              <w:rPr>
                <w:spacing w:val="32"/>
                <w:sz w:val="18"/>
              </w:rPr>
              <w:t xml:space="preserve"> </w:t>
            </w:r>
            <w:r>
              <w:rPr>
                <w:sz w:val="18"/>
              </w:rPr>
              <w:t>con</w:t>
            </w:r>
            <w:r>
              <w:rPr>
                <w:spacing w:val="34"/>
                <w:sz w:val="18"/>
              </w:rPr>
              <w:t xml:space="preserve"> </w:t>
            </w:r>
            <w:r>
              <w:rPr>
                <w:sz w:val="18"/>
              </w:rPr>
              <w:t>il</w:t>
            </w:r>
            <w:r>
              <w:rPr>
                <w:spacing w:val="-42"/>
                <w:sz w:val="18"/>
              </w:rPr>
              <w:t xml:space="preserve"> </w:t>
            </w:r>
            <w:r>
              <w:rPr>
                <w:sz w:val="18"/>
              </w:rPr>
              <w:t>ciclo</w:t>
            </w:r>
            <w:r>
              <w:rPr>
                <w:sz w:val="18"/>
              </w:rPr>
              <w:tab/>
            </w:r>
            <w:r>
              <w:rPr>
                <w:spacing w:val="-1"/>
                <w:sz w:val="18"/>
              </w:rPr>
              <w:t>biologico</w:t>
            </w:r>
            <w:r>
              <w:rPr>
                <w:spacing w:val="-42"/>
                <w:sz w:val="18"/>
              </w:rPr>
              <w:t xml:space="preserve"> </w:t>
            </w:r>
            <w:r>
              <w:rPr>
                <w:sz w:val="18"/>
              </w:rPr>
              <w:t>della</w:t>
            </w:r>
            <w:r>
              <w:rPr>
                <w:spacing w:val="-2"/>
                <w:sz w:val="18"/>
              </w:rPr>
              <w:t xml:space="preserve"> </w:t>
            </w:r>
            <w:r>
              <w:rPr>
                <w:sz w:val="18"/>
              </w:rPr>
              <w:t>specie</w:t>
            </w:r>
          </w:p>
        </w:tc>
        <w:tc>
          <w:tcPr>
            <w:tcW w:w="1573" w:type="dxa"/>
          </w:tcPr>
          <w:p w:rsidR="00C27D40" w:rsidRDefault="00AB4AE1">
            <w:pPr>
              <w:pStyle w:val="TableParagraph"/>
              <w:spacing w:line="207" w:lineRule="exact"/>
              <w:ind w:left="107"/>
              <w:rPr>
                <w:b/>
                <w:sz w:val="18"/>
              </w:rPr>
            </w:pPr>
            <w:r>
              <w:rPr>
                <w:b/>
                <w:sz w:val="18"/>
              </w:rPr>
              <w:t>Trascurabile</w:t>
            </w:r>
          </w:p>
        </w:tc>
        <w:tc>
          <w:tcPr>
            <w:tcW w:w="2224" w:type="dxa"/>
          </w:tcPr>
          <w:p w:rsidR="00C27D40" w:rsidRDefault="00C27D40">
            <w:pPr>
              <w:pStyle w:val="TableParagraph"/>
              <w:rPr>
                <w:sz w:val="18"/>
              </w:rPr>
            </w:pPr>
          </w:p>
        </w:tc>
      </w:tr>
      <w:tr w:rsidR="00C27D40">
        <w:trPr>
          <w:trHeight w:val="1864"/>
        </w:trPr>
        <w:tc>
          <w:tcPr>
            <w:tcW w:w="1764" w:type="dxa"/>
          </w:tcPr>
          <w:p w:rsidR="00C27D40" w:rsidRDefault="00C27D40">
            <w:pPr>
              <w:pStyle w:val="TableParagraph"/>
              <w:rPr>
                <w:b/>
                <w:sz w:val="20"/>
              </w:rPr>
            </w:pPr>
          </w:p>
          <w:p w:rsidR="00C27D40" w:rsidRDefault="00C27D40">
            <w:pPr>
              <w:pStyle w:val="TableParagraph"/>
              <w:rPr>
                <w:b/>
                <w:sz w:val="20"/>
              </w:rPr>
            </w:pPr>
          </w:p>
          <w:p w:rsidR="00C27D40" w:rsidRDefault="00AB4AE1">
            <w:pPr>
              <w:pStyle w:val="TableParagraph"/>
              <w:spacing w:before="161" w:line="482" w:lineRule="auto"/>
              <w:ind w:left="578" w:right="321" w:hanging="274"/>
              <w:rPr>
                <w:b/>
                <w:i/>
                <w:sz w:val="18"/>
              </w:rPr>
            </w:pPr>
            <w:r>
              <w:rPr>
                <w:b/>
                <w:i/>
                <w:spacing w:val="-1"/>
                <w:sz w:val="18"/>
              </w:rPr>
              <w:t xml:space="preserve">Turdus </w:t>
            </w:r>
            <w:r>
              <w:rPr>
                <w:b/>
                <w:i/>
                <w:sz w:val="18"/>
              </w:rPr>
              <w:t>merula</w:t>
            </w:r>
            <w:r>
              <w:rPr>
                <w:b/>
                <w:i/>
                <w:spacing w:val="-42"/>
                <w:sz w:val="18"/>
              </w:rPr>
              <w:t xml:space="preserve"> </w:t>
            </w:r>
            <w:r>
              <w:rPr>
                <w:b/>
                <w:i/>
                <w:sz w:val="18"/>
              </w:rPr>
              <w:t>(Merlo)</w:t>
            </w:r>
          </w:p>
        </w:tc>
        <w:tc>
          <w:tcPr>
            <w:tcW w:w="2043" w:type="dxa"/>
          </w:tcPr>
          <w:p w:rsidR="00C27D40" w:rsidRDefault="00AB4AE1">
            <w:pPr>
              <w:pStyle w:val="TableParagraph"/>
              <w:ind w:left="72" w:right="94"/>
              <w:jc w:val="both"/>
              <w:rPr>
                <w:sz w:val="18"/>
              </w:rPr>
            </w:pPr>
            <w:r>
              <w:rPr>
                <w:sz w:val="18"/>
              </w:rPr>
              <w:t>Intensificazione</w:t>
            </w:r>
            <w:r>
              <w:rPr>
                <w:spacing w:val="1"/>
                <w:sz w:val="18"/>
              </w:rPr>
              <w:t xml:space="preserve"> </w:t>
            </w:r>
            <w:r>
              <w:rPr>
                <w:sz w:val="18"/>
              </w:rPr>
              <w:t>delle</w:t>
            </w:r>
            <w:r>
              <w:rPr>
                <w:spacing w:val="1"/>
                <w:sz w:val="18"/>
              </w:rPr>
              <w:t xml:space="preserve"> </w:t>
            </w:r>
            <w:r>
              <w:rPr>
                <w:sz w:val="18"/>
              </w:rPr>
              <w:t>pratiche</w:t>
            </w:r>
            <w:r>
              <w:rPr>
                <w:spacing w:val="1"/>
                <w:sz w:val="18"/>
              </w:rPr>
              <w:t xml:space="preserve"> </w:t>
            </w:r>
            <w:r>
              <w:rPr>
                <w:sz w:val="18"/>
              </w:rPr>
              <w:t>agricole</w:t>
            </w:r>
            <w:r>
              <w:rPr>
                <w:spacing w:val="1"/>
                <w:sz w:val="18"/>
              </w:rPr>
              <w:t xml:space="preserve"> </w:t>
            </w:r>
            <w:r>
              <w:rPr>
                <w:sz w:val="18"/>
              </w:rPr>
              <w:t>e,</w:t>
            </w:r>
            <w:r>
              <w:rPr>
                <w:spacing w:val="-42"/>
                <w:sz w:val="18"/>
              </w:rPr>
              <w:t xml:space="preserve"> </w:t>
            </w:r>
            <w:r>
              <w:rPr>
                <w:sz w:val="18"/>
              </w:rPr>
              <w:t>all'opposto, abbandono di</w:t>
            </w:r>
            <w:r>
              <w:rPr>
                <w:spacing w:val="-42"/>
                <w:sz w:val="18"/>
              </w:rPr>
              <w:t xml:space="preserve"> </w:t>
            </w:r>
            <w:r>
              <w:rPr>
                <w:sz w:val="18"/>
              </w:rPr>
              <w:t>campi</w:t>
            </w:r>
            <w:r>
              <w:rPr>
                <w:spacing w:val="1"/>
                <w:sz w:val="18"/>
              </w:rPr>
              <w:t xml:space="preserve"> </w:t>
            </w:r>
            <w:r>
              <w:rPr>
                <w:sz w:val="18"/>
              </w:rPr>
              <w:t>e</w:t>
            </w:r>
            <w:r>
              <w:rPr>
                <w:spacing w:val="1"/>
                <w:sz w:val="18"/>
              </w:rPr>
              <w:t xml:space="preserve"> </w:t>
            </w:r>
            <w:r>
              <w:rPr>
                <w:sz w:val="18"/>
              </w:rPr>
              <w:t>pascoli</w:t>
            </w:r>
            <w:r>
              <w:rPr>
                <w:spacing w:val="1"/>
                <w:sz w:val="18"/>
              </w:rPr>
              <w:t xml:space="preserve"> </w:t>
            </w:r>
            <w:r>
              <w:rPr>
                <w:sz w:val="18"/>
              </w:rPr>
              <w:t>con</w:t>
            </w:r>
            <w:r>
              <w:rPr>
                <w:spacing w:val="-42"/>
                <w:sz w:val="18"/>
              </w:rPr>
              <w:t xml:space="preserve"> </w:t>
            </w:r>
            <w:r>
              <w:rPr>
                <w:sz w:val="18"/>
              </w:rPr>
              <w:t>conseguente invasione di</w:t>
            </w:r>
            <w:r>
              <w:rPr>
                <w:spacing w:val="1"/>
                <w:sz w:val="18"/>
              </w:rPr>
              <w:t xml:space="preserve"> </w:t>
            </w:r>
            <w:r>
              <w:rPr>
                <w:sz w:val="18"/>
              </w:rPr>
              <w:t>alberi e</w:t>
            </w:r>
            <w:r>
              <w:rPr>
                <w:spacing w:val="-1"/>
                <w:sz w:val="18"/>
              </w:rPr>
              <w:t xml:space="preserve"> </w:t>
            </w:r>
            <w:r>
              <w:rPr>
                <w:sz w:val="18"/>
              </w:rPr>
              <w:t>arbusti</w:t>
            </w:r>
          </w:p>
        </w:tc>
        <w:tc>
          <w:tcPr>
            <w:tcW w:w="1606" w:type="dxa"/>
          </w:tcPr>
          <w:p w:rsidR="00C27D40" w:rsidRDefault="00AB4AE1">
            <w:pPr>
              <w:pStyle w:val="TableParagraph"/>
              <w:ind w:left="110" w:right="93"/>
              <w:jc w:val="both"/>
              <w:rPr>
                <w:sz w:val="18"/>
              </w:rPr>
            </w:pPr>
            <w:r>
              <w:rPr>
                <w:sz w:val="18"/>
              </w:rPr>
              <w:t>Gli</w:t>
            </w:r>
            <w:r>
              <w:rPr>
                <w:spacing w:val="1"/>
                <w:sz w:val="18"/>
              </w:rPr>
              <w:t xml:space="preserve"> </w:t>
            </w:r>
            <w:r>
              <w:rPr>
                <w:sz w:val="18"/>
              </w:rPr>
              <w:t>interventi</w:t>
            </w:r>
            <w:r>
              <w:rPr>
                <w:spacing w:val="-42"/>
                <w:sz w:val="18"/>
              </w:rPr>
              <w:t xml:space="preserve"> </w:t>
            </w:r>
            <w:r>
              <w:rPr>
                <w:sz w:val="18"/>
              </w:rPr>
              <w:t>previsti potrebbero</w:t>
            </w:r>
            <w:r>
              <w:rPr>
                <w:spacing w:val="-42"/>
                <w:sz w:val="18"/>
              </w:rPr>
              <w:t xml:space="preserve"> </w:t>
            </w:r>
            <w:r>
              <w:rPr>
                <w:sz w:val="18"/>
              </w:rPr>
              <w:t>rappresentare</w:t>
            </w:r>
            <w:r>
              <w:rPr>
                <w:spacing w:val="1"/>
                <w:sz w:val="18"/>
              </w:rPr>
              <w:t xml:space="preserve"> </w:t>
            </w:r>
            <w:r>
              <w:rPr>
                <w:sz w:val="18"/>
              </w:rPr>
              <w:t>un</w:t>
            </w:r>
            <w:r>
              <w:rPr>
                <w:spacing w:val="-42"/>
                <w:sz w:val="18"/>
              </w:rPr>
              <w:t xml:space="preserve"> </w:t>
            </w:r>
            <w:r>
              <w:rPr>
                <w:sz w:val="18"/>
              </w:rPr>
              <w:t>fattore di</w:t>
            </w:r>
            <w:r>
              <w:rPr>
                <w:spacing w:val="1"/>
                <w:sz w:val="18"/>
              </w:rPr>
              <w:t xml:space="preserve"> </w:t>
            </w:r>
            <w:r>
              <w:rPr>
                <w:sz w:val="18"/>
              </w:rPr>
              <w:t>disturbo</w:t>
            </w:r>
            <w:r>
              <w:rPr>
                <w:spacing w:val="1"/>
                <w:sz w:val="18"/>
              </w:rPr>
              <w:t xml:space="preserve"> </w:t>
            </w:r>
            <w:r>
              <w:rPr>
                <w:sz w:val="18"/>
              </w:rPr>
              <w:t>durante</w:t>
            </w:r>
            <w:r>
              <w:rPr>
                <w:spacing w:val="1"/>
                <w:sz w:val="18"/>
              </w:rPr>
              <w:t xml:space="preserve"> </w:t>
            </w:r>
            <w:r>
              <w:rPr>
                <w:sz w:val="18"/>
              </w:rPr>
              <w:t>i</w:t>
            </w:r>
            <w:r>
              <w:rPr>
                <w:spacing w:val="46"/>
                <w:sz w:val="18"/>
              </w:rPr>
              <w:t xml:space="preserve"> </w:t>
            </w:r>
            <w:r>
              <w:rPr>
                <w:sz w:val="18"/>
              </w:rPr>
              <w:t>mesi</w:t>
            </w:r>
            <w:r>
              <w:rPr>
                <w:spacing w:val="1"/>
                <w:sz w:val="18"/>
              </w:rPr>
              <w:t xml:space="preserve"> </w:t>
            </w:r>
            <w:r>
              <w:rPr>
                <w:sz w:val="18"/>
              </w:rPr>
              <w:t>della</w:t>
            </w:r>
            <w:r>
              <w:rPr>
                <w:spacing w:val="-3"/>
                <w:sz w:val="18"/>
              </w:rPr>
              <w:t xml:space="preserve"> </w:t>
            </w:r>
            <w:r>
              <w:rPr>
                <w:sz w:val="18"/>
              </w:rPr>
              <w:t>nidificazione</w:t>
            </w:r>
          </w:p>
        </w:tc>
        <w:tc>
          <w:tcPr>
            <w:tcW w:w="1573" w:type="dxa"/>
          </w:tcPr>
          <w:p w:rsidR="00C27D40" w:rsidRDefault="00AB4AE1">
            <w:pPr>
              <w:pStyle w:val="TableParagraph"/>
              <w:ind w:left="107" w:right="96"/>
              <w:jc w:val="both"/>
              <w:rPr>
                <w:sz w:val="18"/>
              </w:rPr>
            </w:pPr>
            <w:r>
              <w:rPr>
                <w:b/>
                <w:sz w:val="18"/>
              </w:rPr>
              <w:t>Medio</w:t>
            </w:r>
            <w:r>
              <w:rPr>
                <w:b/>
                <w:spacing w:val="1"/>
                <w:sz w:val="18"/>
              </w:rPr>
              <w:t xml:space="preserve"> </w:t>
            </w:r>
            <w:r>
              <w:rPr>
                <w:sz w:val="18"/>
              </w:rPr>
              <w:t>se</w:t>
            </w:r>
            <w:r>
              <w:rPr>
                <w:spacing w:val="1"/>
                <w:sz w:val="18"/>
              </w:rPr>
              <w:t xml:space="preserve"> </w:t>
            </w:r>
            <w:r>
              <w:rPr>
                <w:sz w:val="18"/>
              </w:rPr>
              <w:t>gli</w:t>
            </w:r>
            <w:r>
              <w:rPr>
                <w:spacing w:val="1"/>
                <w:sz w:val="18"/>
              </w:rPr>
              <w:t xml:space="preserve"> </w:t>
            </w:r>
            <w:r>
              <w:rPr>
                <w:sz w:val="18"/>
              </w:rPr>
              <w:t>interventi</w:t>
            </w:r>
            <w:r>
              <w:rPr>
                <w:spacing w:val="1"/>
                <w:sz w:val="18"/>
              </w:rPr>
              <w:t xml:space="preserve"> </w:t>
            </w:r>
            <w:r>
              <w:rPr>
                <w:sz w:val="18"/>
              </w:rPr>
              <w:t>sono</w:t>
            </w:r>
            <w:r>
              <w:rPr>
                <w:spacing w:val="1"/>
                <w:sz w:val="18"/>
              </w:rPr>
              <w:t xml:space="preserve"> </w:t>
            </w:r>
            <w:r>
              <w:rPr>
                <w:sz w:val="18"/>
              </w:rPr>
              <w:t>fatti nei mesi della</w:t>
            </w:r>
            <w:r>
              <w:rPr>
                <w:spacing w:val="-42"/>
                <w:sz w:val="18"/>
              </w:rPr>
              <w:t xml:space="preserve"> </w:t>
            </w:r>
            <w:r>
              <w:rPr>
                <w:sz w:val="18"/>
              </w:rPr>
              <w:t>nidificazione;</w:t>
            </w:r>
          </w:p>
        </w:tc>
        <w:tc>
          <w:tcPr>
            <w:tcW w:w="2224" w:type="dxa"/>
          </w:tcPr>
          <w:p w:rsidR="00C27D40" w:rsidRDefault="00AB4AE1" w:rsidP="005B4E24">
            <w:pPr>
              <w:pStyle w:val="TableParagraph"/>
              <w:numPr>
                <w:ilvl w:val="0"/>
                <w:numId w:val="18"/>
              </w:numPr>
              <w:tabs>
                <w:tab w:val="left" w:pos="367"/>
              </w:tabs>
              <w:ind w:right="95" w:firstLine="0"/>
              <w:jc w:val="both"/>
              <w:rPr>
                <w:sz w:val="18"/>
              </w:rPr>
            </w:pPr>
            <w:proofErr w:type="gramStart"/>
            <w:r>
              <w:rPr>
                <w:sz w:val="18"/>
              </w:rPr>
              <w:t>sospensione</w:t>
            </w:r>
            <w:proofErr w:type="gramEnd"/>
            <w:r>
              <w:rPr>
                <w:spacing w:val="1"/>
                <w:sz w:val="18"/>
              </w:rPr>
              <w:t xml:space="preserve"> </w:t>
            </w:r>
            <w:r>
              <w:rPr>
                <w:sz w:val="18"/>
              </w:rPr>
              <w:t>dei</w:t>
            </w:r>
            <w:r>
              <w:rPr>
                <w:spacing w:val="1"/>
                <w:sz w:val="18"/>
              </w:rPr>
              <w:t xml:space="preserve"> </w:t>
            </w:r>
            <w:r>
              <w:rPr>
                <w:sz w:val="18"/>
              </w:rPr>
              <w:t>lavori</w:t>
            </w:r>
            <w:r>
              <w:rPr>
                <w:spacing w:val="1"/>
                <w:sz w:val="18"/>
              </w:rPr>
              <w:t xml:space="preserve"> </w:t>
            </w:r>
            <w:r>
              <w:rPr>
                <w:sz w:val="18"/>
              </w:rPr>
              <w:t>durante i mesi tra marzo</w:t>
            </w:r>
            <w:r>
              <w:rPr>
                <w:spacing w:val="1"/>
                <w:sz w:val="18"/>
              </w:rPr>
              <w:t xml:space="preserve"> </w:t>
            </w:r>
            <w:r>
              <w:rPr>
                <w:sz w:val="18"/>
              </w:rPr>
              <w:t>-</w:t>
            </w:r>
            <w:r>
              <w:rPr>
                <w:spacing w:val="1"/>
                <w:sz w:val="18"/>
              </w:rPr>
              <w:t xml:space="preserve"> </w:t>
            </w:r>
            <w:r>
              <w:rPr>
                <w:sz w:val="18"/>
              </w:rPr>
              <w:t>giugno;</w:t>
            </w:r>
          </w:p>
          <w:p w:rsidR="00C27D40" w:rsidRDefault="00AB4AE1" w:rsidP="005B4E24">
            <w:pPr>
              <w:pStyle w:val="TableParagraph"/>
              <w:numPr>
                <w:ilvl w:val="0"/>
                <w:numId w:val="18"/>
              </w:numPr>
              <w:tabs>
                <w:tab w:val="left" w:pos="324"/>
              </w:tabs>
              <w:ind w:right="96" w:firstLine="0"/>
              <w:jc w:val="both"/>
              <w:rPr>
                <w:rFonts w:ascii="Arial MT"/>
                <w:sz w:val="16"/>
              </w:rPr>
            </w:pPr>
            <w:r>
              <w:rPr>
                <w:sz w:val="18"/>
              </w:rPr>
              <w:t>Si preservano dal taglio</w:t>
            </w:r>
            <w:r>
              <w:rPr>
                <w:spacing w:val="1"/>
                <w:sz w:val="18"/>
              </w:rPr>
              <w:t xml:space="preserve"> </w:t>
            </w:r>
            <w:r>
              <w:rPr>
                <w:sz w:val="18"/>
              </w:rPr>
              <w:t>tutte</w:t>
            </w:r>
            <w:r>
              <w:rPr>
                <w:spacing w:val="1"/>
                <w:sz w:val="18"/>
              </w:rPr>
              <w:t xml:space="preserve"> </w:t>
            </w:r>
            <w:r>
              <w:rPr>
                <w:sz w:val="18"/>
              </w:rPr>
              <w:t>le</w:t>
            </w:r>
            <w:r>
              <w:rPr>
                <w:spacing w:val="1"/>
                <w:sz w:val="18"/>
              </w:rPr>
              <w:t xml:space="preserve"> </w:t>
            </w:r>
            <w:r>
              <w:rPr>
                <w:sz w:val="18"/>
              </w:rPr>
              <w:t>piante</w:t>
            </w:r>
            <w:r>
              <w:rPr>
                <w:spacing w:val="46"/>
                <w:sz w:val="18"/>
              </w:rPr>
              <w:t xml:space="preserve"> </w:t>
            </w:r>
            <w:r>
              <w:rPr>
                <w:sz w:val="18"/>
              </w:rPr>
              <w:t>isolate</w:t>
            </w:r>
            <w:r>
              <w:rPr>
                <w:spacing w:val="46"/>
                <w:sz w:val="18"/>
              </w:rPr>
              <w:t xml:space="preserve"> </w:t>
            </w:r>
            <w:r>
              <w:rPr>
                <w:sz w:val="18"/>
              </w:rPr>
              <w:t>e</w:t>
            </w:r>
            <w:r>
              <w:rPr>
                <w:spacing w:val="-42"/>
                <w:sz w:val="18"/>
              </w:rPr>
              <w:t xml:space="preserve"> </w:t>
            </w:r>
            <w:r>
              <w:rPr>
                <w:sz w:val="18"/>
              </w:rPr>
              <w:t>tutte le piante su cui sono</w:t>
            </w:r>
            <w:r>
              <w:rPr>
                <w:spacing w:val="1"/>
                <w:sz w:val="18"/>
              </w:rPr>
              <w:t xml:space="preserve"> </w:t>
            </w:r>
            <w:r>
              <w:rPr>
                <w:sz w:val="18"/>
              </w:rPr>
              <w:t>evidenti</w:t>
            </w:r>
            <w:r>
              <w:rPr>
                <w:spacing w:val="1"/>
                <w:sz w:val="18"/>
              </w:rPr>
              <w:t xml:space="preserve"> </w:t>
            </w:r>
            <w:r>
              <w:rPr>
                <w:sz w:val="18"/>
              </w:rPr>
              <w:t>i</w:t>
            </w:r>
            <w:r>
              <w:rPr>
                <w:spacing w:val="1"/>
                <w:sz w:val="18"/>
              </w:rPr>
              <w:t xml:space="preserve"> </w:t>
            </w:r>
            <w:r>
              <w:rPr>
                <w:sz w:val="18"/>
              </w:rPr>
              <w:t>segni</w:t>
            </w:r>
            <w:r>
              <w:rPr>
                <w:spacing w:val="1"/>
                <w:sz w:val="18"/>
              </w:rPr>
              <w:t xml:space="preserve"> </w:t>
            </w:r>
            <w:r>
              <w:rPr>
                <w:sz w:val="18"/>
              </w:rPr>
              <w:t>di</w:t>
            </w:r>
            <w:r>
              <w:rPr>
                <w:spacing w:val="1"/>
                <w:sz w:val="18"/>
              </w:rPr>
              <w:t xml:space="preserve"> </w:t>
            </w:r>
            <w:r>
              <w:rPr>
                <w:sz w:val="18"/>
              </w:rPr>
              <w:t>nidificazione.</w:t>
            </w:r>
          </w:p>
          <w:p w:rsidR="00C27D40" w:rsidRDefault="00AB4AE1" w:rsidP="005B4E24">
            <w:pPr>
              <w:pStyle w:val="TableParagraph"/>
              <w:numPr>
                <w:ilvl w:val="0"/>
                <w:numId w:val="18"/>
              </w:numPr>
              <w:tabs>
                <w:tab w:val="left" w:pos="285"/>
              </w:tabs>
              <w:spacing w:line="191" w:lineRule="exact"/>
              <w:ind w:left="284" w:hanging="178"/>
              <w:jc w:val="both"/>
              <w:rPr>
                <w:rFonts w:ascii="Arial MT"/>
                <w:sz w:val="16"/>
              </w:rPr>
            </w:pPr>
            <w:r>
              <w:rPr>
                <w:sz w:val="18"/>
              </w:rPr>
              <w:t>Protezione</w:t>
            </w:r>
            <w:r>
              <w:rPr>
                <w:spacing w:val="-4"/>
                <w:sz w:val="18"/>
              </w:rPr>
              <w:t xml:space="preserve"> </w:t>
            </w:r>
            <w:r>
              <w:rPr>
                <w:sz w:val="18"/>
              </w:rPr>
              <w:t>delle</w:t>
            </w:r>
            <w:r>
              <w:rPr>
                <w:spacing w:val="-2"/>
                <w:sz w:val="18"/>
              </w:rPr>
              <w:t xml:space="preserve"> </w:t>
            </w:r>
            <w:r>
              <w:rPr>
                <w:sz w:val="18"/>
              </w:rPr>
              <w:t>siepi.</w:t>
            </w:r>
          </w:p>
        </w:tc>
      </w:tr>
      <w:tr w:rsidR="00C27D40">
        <w:trPr>
          <w:trHeight w:val="1862"/>
        </w:trPr>
        <w:tc>
          <w:tcPr>
            <w:tcW w:w="1764" w:type="dxa"/>
          </w:tcPr>
          <w:p w:rsidR="00C27D40" w:rsidRDefault="00C27D40">
            <w:pPr>
              <w:pStyle w:val="TableParagraph"/>
              <w:rPr>
                <w:b/>
                <w:sz w:val="20"/>
              </w:rPr>
            </w:pPr>
          </w:p>
          <w:p w:rsidR="00C27D40" w:rsidRDefault="00C27D40">
            <w:pPr>
              <w:pStyle w:val="TableParagraph"/>
              <w:rPr>
                <w:b/>
                <w:sz w:val="20"/>
              </w:rPr>
            </w:pPr>
          </w:p>
          <w:p w:rsidR="00C27D40" w:rsidRDefault="00AB4AE1">
            <w:pPr>
              <w:pStyle w:val="TableParagraph"/>
              <w:spacing w:before="161" w:line="477" w:lineRule="auto"/>
              <w:ind w:left="220" w:right="215" w:hanging="20"/>
              <w:rPr>
                <w:b/>
                <w:i/>
                <w:sz w:val="18"/>
              </w:rPr>
            </w:pPr>
            <w:r>
              <w:rPr>
                <w:b/>
                <w:i/>
                <w:spacing w:val="-1"/>
                <w:sz w:val="18"/>
              </w:rPr>
              <w:t xml:space="preserve">Turdus </w:t>
            </w:r>
            <w:r>
              <w:rPr>
                <w:b/>
                <w:i/>
                <w:sz w:val="18"/>
              </w:rPr>
              <w:t>philomelo</w:t>
            </w:r>
            <w:r>
              <w:rPr>
                <w:b/>
                <w:i/>
                <w:spacing w:val="-42"/>
                <w:sz w:val="18"/>
              </w:rPr>
              <w:t xml:space="preserve"> </w:t>
            </w:r>
            <w:r>
              <w:rPr>
                <w:b/>
                <w:i/>
                <w:sz w:val="18"/>
              </w:rPr>
              <w:t>(Tordo</w:t>
            </w:r>
            <w:r>
              <w:rPr>
                <w:b/>
                <w:i/>
                <w:spacing w:val="-2"/>
                <w:sz w:val="18"/>
              </w:rPr>
              <w:t xml:space="preserve"> </w:t>
            </w:r>
            <w:r>
              <w:rPr>
                <w:b/>
                <w:i/>
                <w:sz w:val="18"/>
              </w:rPr>
              <w:t>bottaccio)</w:t>
            </w:r>
          </w:p>
        </w:tc>
        <w:tc>
          <w:tcPr>
            <w:tcW w:w="2043" w:type="dxa"/>
          </w:tcPr>
          <w:p w:rsidR="00C27D40" w:rsidRDefault="00AB4AE1">
            <w:pPr>
              <w:pStyle w:val="TableParagraph"/>
              <w:ind w:left="72" w:right="94"/>
              <w:jc w:val="both"/>
              <w:rPr>
                <w:sz w:val="18"/>
              </w:rPr>
            </w:pPr>
            <w:r>
              <w:rPr>
                <w:sz w:val="18"/>
              </w:rPr>
              <w:t>Intensificazione</w:t>
            </w:r>
            <w:r>
              <w:rPr>
                <w:spacing w:val="1"/>
                <w:sz w:val="18"/>
              </w:rPr>
              <w:t xml:space="preserve"> </w:t>
            </w:r>
            <w:r>
              <w:rPr>
                <w:sz w:val="18"/>
              </w:rPr>
              <w:t>delle</w:t>
            </w:r>
            <w:r>
              <w:rPr>
                <w:spacing w:val="1"/>
                <w:sz w:val="18"/>
              </w:rPr>
              <w:t xml:space="preserve"> </w:t>
            </w:r>
            <w:r>
              <w:rPr>
                <w:sz w:val="18"/>
              </w:rPr>
              <w:t>pratiche</w:t>
            </w:r>
            <w:r>
              <w:rPr>
                <w:spacing w:val="1"/>
                <w:sz w:val="18"/>
              </w:rPr>
              <w:t xml:space="preserve"> </w:t>
            </w:r>
            <w:r>
              <w:rPr>
                <w:sz w:val="18"/>
              </w:rPr>
              <w:t>agricole</w:t>
            </w:r>
            <w:r>
              <w:rPr>
                <w:spacing w:val="1"/>
                <w:sz w:val="18"/>
              </w:rPr>
              <w:t xml:space="preserve"> </w:t>
            </w:r>
            <w:r>
              <w:rPr>
                <w:sz w:val="18"/>
              </w:rPr>
              <w:t>e,</w:t>
            </w:r>
            <w:r>
              <w:rPr>
                <w:spacing w:val="-42"/>
                <w:sz w:val="18"/>
              </w:rPr>
              <w:t xml:space="preserve"> </w:t>
            </w:r>
            <w:r>
              <w:rPr>
                <w:sz w:val="18"/>
              </w:rPr>
              <w:t>all'opposto, abbandono di</w:t>
            </w:r>
            <w:r>
              <w:rPr>
                <w:spacing w:val="-42"/>
                <w:sz w:val="18"/>
              </w:rPr>
              <w:t xml:space="preserve"> </w:t>
            </w:r>
            <w:r>
              <w:rPr>
                <w:sz w:val="18"/>
              </w:rPr>
              <w:t>campi</w:t>
            </w:r>
            <w:r>
              <w:rPr>
                <w:spacing w:val="1"/>
                <w:sz w:val="18"/>
              </w:rPr>
              <w:t xml:space="preserve"> </w:t>
            </w:r>
            <w:r>
              <w:rPr>
                <w:sz w:val="18"/>
              </w:rPr>
              <w:t>e</w:t>
            </w:r>
            <w:r>
              <w:rPr>
                <w:spacing w:val="1"/>
                <w:sz w:val="18"/>
              </w:rPr>
              <w:t xml:space="preserve"> </w:t>
            </w:r>
            <w:r>
              <w:rPr>
                <w:sz w:val="18"/>
              </w:rPr>
              <w:t>pascoli</w:t>
            </w:r>
            <w:r>
              <w:rPr>
                <w:spacing w:val="1"/>
                <w:sz w:val="18"/>
              </w:rPr>
              <w:t xml:space="preserve"> </w:t>
            </w:r>
            <w:r>
              <w:rPr>
                <w:sz w:val="18"/>
              </w:rPr>
              <w:t>con</w:t>
            </w:r>
            <w:r>
              <w:rPr>
                <w:spacing w:val="-42"/>
                <w:sz w:val="18"/>
              </w:rPr>
              <w:t xml:space="preserve"> </w:t>
            </w:r>
            <w:r>
              <w:rPr>
                <w:sz w:val="18"/>
              </w:rPr>
              <w:t>conseguente invasione di</w:t>
            </w:r>
            <w:r>
              <w:rPr>
                <w:spacing w:val="1"/>
                <w:sz w:val="18"/>
              </w:rPr>
              <w:t xml:space="preserve"> </w:t>
            </w:r>
            <w:r>
              <w:rPr>
                <w:sz w:val="18"/>
              </w:rPr>
              <w:t>alberi</w:t>
            </w:r>
            <w:r>
              <w:rPr>
                <w:spacing w:val="-1"/>
                <w:sz w:val="18"/>
              </w:rPr>
              <w:t xml:space="preserve"> </w:t>
            </w:r>
            <w:r>
              <w:rPr>
                <w:sz w:val="18"/>
              </w:rPr>
              <w:t>e</w:t>
            </w:r>
            <w:r>
              <w:rPr>
                <w:spacing w:val="-2"/>
                <w:sz w:val="18"/>
              </w:rPr>
              <w:t xml:space="preserve"> </w:t>
            </w:r>
            <w:r>
              <w:rPr>
                <w:sz w:val="18"/>
              </w:rPr>
              <w:t>arbusti.</w:t>
            </w:r>
            <w:r>
              <w:rPr>
                <w:spacing w:val="-1"/>
                <w:sz w:val="18"/>
              </w:rPr>
              <w:t xml:space="preserve"> </w:t>
            </w:r>
            <w:r>
              <w:rPr>
                <w:sz w:val="18"/>
              </w:rPr>
              <w:t>Caccia.</w:t>
            </w:r>
          </w:p>
        </w:tc>
        <w:tc>
          <w:tcPr>
            <w:tcW w:w="1606" w:type="dxa"/>
          </w:tcPr>
          <w:p w:rsidR="00C27D40" w:rsidRDefault="00AB4AE1">
            <w:pPr>
              <w:pStyle w:val="TableParagraph"/>
              <w:ind w:left="110" w:right="92"/>
              <w:jc w:val="both"/>
              <w:rPr>
                <w:sz w:val="18"/>
              </w:rPr>
            </w:pPr>
            <w:r>
              <w:rPr>
                <w:sz w:val="18"/>
              </w:rPr>
              <w:t>Gli</w:t>
            </w:r>
            <w:r>
              <w:rPr>
                <w:spacing w:val="1"/>
                <w:sz w:val="18"/>
              </w:rPr>
              <w:t xml:space="preserve"> </w:t>
            </w:r>
            <w:r>
              <w:rPr>
                <w:sz w:val="18"/>
              </w:rPr>
              <w:t>interventi</w:t>
            </w:r>
            <w:r>
              <w:rPr>
                <w:spacing w:val="-42"/>
                <w:sz w:val="18"/>
              </w:rPr>
              <w:t xml:space="preserve"> </w:t>
            </w:r>
            <w:r>
              <w:rPr>
                <w:sz w:val="18"/>
              </w:rPr>
              <w:t>previsti potrebbero</w:t>
            </w:r>
            <w:r>
              <w:rPr>
                <w:spacing w:val="-42"/>
                <w:sz w:val="18"/>
              </w:rPr>
              <w:t xml:space="preserve"> </w:t>
            </w:r>
            <w:r>
              <w:rPr>
                <w:sz w:val="18"/>
              </w:rPr>
              <w:t>rappresentare</w:t>
            </w:r>
            <w:r>
              <w:rPr>
                <w:spacing w:val="1"/>
                <w:sz w:val="18"/>
              </w:rPr>
              <w:t xml:space="preserve"> </w:t>
            </w:r>
            <w:r>
              <w:rPr>
                <w:sz w:val="18"/>
              </w:rPr>
              <w:t>un</w:t>
            </w:r>
            <w:r>
              <w:rPr>
                <w:spacing w:val="-42"/>
                <w:sz w:val="18"/>
              </w:rPr>
              <w:t xml:space="preserve"> </w:t>
            </w:r>
            <w:r>
              <w:rPr>
                <w:sz w:val="18"/>
              </w:rPr>
              <w:t>fattore</w:t>
            </w:r>
            <w:r>
              <w:rPr>
                <w:spacing w:val="1"/>
                <w:sz w:val="18"/>
              </w:rPr>
              <w:t xml:space="preserve"> </w:t>
            </w:r>
            <w:r>
              <w:rPr>
                <w:sz w:val="18"/>
              </w:rPr>
              <w:t>di</w:t>
            </w:r>
            <w:r>
              <w:rPr>
                <w:spacing w:val="1"/>
                <w:sz w:val="18"/>
              </w:rPr>
              <w:t xml:space="preserve"> </w:t>
            </w:r>
            <w:r>
              <w:rPr>
                <w:sz w:val="18"/>
              </w:rPr>
              <w:t>disturbo</w:t>
            </w:r>
            <w:r>
              <w:rPr>
                <w:spacing w:val="-42"/>
                <w:sz w:val="18"/>
              </w:rPr>
              <w:t xml:space="preserve"> </w:t>
            </w:r>
            <w:r>
              <w:rPr>
                <w:sz w:val="18"/>
              </w:rPr>
              <w:t>durante</w:t>
            </w:r>
            <w:r>
              <w:rPr>
                <w:spacing w:val="1"/>
                <w:sz w:val="18"/>
              </w:rPr>
              <w:t xml:space="preserve"> </w:t>
            </w:r>
            <w:r>
              <w:rPr>
                <w:sz w:val="18"/>
              </w:rPr>
              <w:t>i</w:t>
            </w:r>
            <w:r>
              <w:rPr>
                <w:spacing w:val="46"/>
                <w:sz w:val="18"/>
              </w:rPr>
              <w:t xml:space="preserve"> </w:t>
            </w:r>
            <w:r>
              <w:rPr>
                <w:sz w:val="18"/>
              </w:rPr>
              <w:t>mesi</w:t>
            </w:r>
            <w:r>
              <w:rPr>
                <w:spacing w:val="-42"/>
                <w:sz w:val="18"/>
              </w:rPr>
              <w:t xml:space="preserve"> </w:t>
            </w:r>
            <w:r>
              <w:rPr>
                <w:sz w:val="18"/>
              </w:rPr>
              <w:t>della</w:t>
            </w:r>
            <w:r>
              <w:rPr>
                <w:spacing w:val="-3"/>
                <w:sz w:val="18"/>
              </w:rPr>
              <w:t xml:space="preserve"> </w:t>
            </w:r>
            <w:r>
              <w:rPr>
                <w:sz w:val="18"/>
              </w:rPr>
              <w:t>nidificazione</w:t>
            </w:r>
          </w:p>
        </w:tc>
        <w:tc>
          <w:tcPr>
            <w:tcW w:w="1573" w:type="dxa"/>
          </w:tcPr>
          <w:p w:rsidR="00C27D40" w:rsidRDefault="00AB4AE1">
            <w:pPr>
              <w:pStyle w:val="TableParagraph"/>
              <w:ind w:left="107" w:right="96"/>
              <w:jc w:val="both"/>
              <w:rPr>
                <w:sz w:val="18"/>
              </w:rPr>
            </w:pPr>
            <w:r>
              <w:rPr>
                <w:b/>
                <w:sz w:val="18"/>
              </w:rPr>
              <w:t>Medio</w:t>
            </w:r>
            <w:r>
              <w:rPr>
                <w:b/>
                <w:spacing w:val="1"/>
                <w:sz w:val="18"/>
              </w:rPr>
              <w:t xml:space="preserve"> </w:t>
            </w:r>
            <w:r>
              <w:rPr>
                <w:sz w:val="18"/>
              </w:rPr>
              <w:t>se</w:t>
            </w:r>
            <w:r>
              <w:rPr>
                <w:spacing w:val="1"/>
                <w:sz w:val="18"/>
              </w:rPr>
              <w:t xml:space="preserve"> </w:t>
            </w:r>
            <w:r>
              <w:rPr>
                <w:sz w:val="18"/>
              </w:rPr>
              <w:t>gli</w:t>
            </w:r>
            <w:r>
              <w:rPr>
                <w:spacing w:val="1"/>
                <w:sz w:val="18"/>
              </w:rPr>
              <w:t xml:space="preserve"> </w:t>
            </w:r>
            <w:r>
              <w:rPr>
                <w:sz w:val="18"/>
              </w:rPr>
              <w:t>interventi</w:t>
            </w:r>
            <w:r>
              <w:rPr>
                <w:spacing w:val="1"/>
                <w:sz w:val="18"/>
              </w:rPr>
              <w:t xml:space="preserve"> </w:t>
            </w:r>
            <w:r>
              <w:rPr>
                <w:sz w:val="18"/>
              </w:rPr>
              <w:t>sono</w:t>
            </w:r>
            <w:r>
              <w:rPr>
                <w:spacing w:val="1"/>
                <w:sz w:val="18"/>
              </w:rPr>
              <w:t xml:space="preserve"> </w:t>
            </w:r>
            <w:r>
              <w:rPr>
                <w:sz w:val="18"/>
              </w:rPr>
              <w:t>fatti nei mesi della</w:t>
            </w:r>
            <w:r>
              <w:rPr>
                <w:spacing w:val="-42"/>
                <w:sz w:val="18"/>
              </w:rPr>
              <w:t xml:space="preserve"> </w:t>
            </w:r>
            <w:r>
              <w:rPr>
                <w:sz w:val="18"/>
              </w:rPr>
              <w:t>nidificazione;</w:t>
            </w:r>
          </w:p>
        </w:tc>
        <w:tc>
          <w:tcPr>
            <w:tcW w:w="2224" w:type="dxa"/>
          </w:tcPr>
          <w:p w:rsidR="00C27D40" w:rsidRDefault="00AB4AE1" w:rsidP="005B4E24">
            <w:pPr>
              <w:pStyle w:val="TableParagraph"/>
              <w:numPr>
                <w:ilvl w:val="0"/>
                <w:numId w:val="17"/>
              </w:numPr>
              <w:tabs>
                <w:tab w:val="left" w:pos="367"/>
              </w:tabs>
              <w:ind w:right="95" w:firstLine="0"/>
              <w:jc w:val="both"/>
              <w:rPr>
                <w:sz w:val="18"/>
              </w:rPr>
            </w:pPr>
            <w:proofErr w:type="gramStart"/>
            <w:r>
              <w:rPr>
                <w:sz w:val="18"/>
              </w:rPr>
              <w:t>sospensione</w:t>
            </w:r>
            <w:proofErr w:type="gramEnd"/>
            <w:r>
              <w:rPr>
                <w:spacing w:val="1"/>
                <w:sz w:val="18"/>
              </w:rPr>
              <w:t xml:space="preserve"> </w:t>
            </w:r>
            <w:r>
              <w:rPr>
                <w:sz w:val="18"/>
              </w:rPr>
              <w:t>dei</w:t>
            </w:r>
            <w:r>
              <w:rPr>
                <w:spacing w:val="1"/>
                <w:sz w:val="18"/>
              </w:rPr>
              <w:t xml:space="preserve"> </w:t>
            </w:r>
            <w:r>
              <w:rPr>
                <w:sz w:val="18"/>
              </w:rPr>
              <w:t>lavori</w:t>
            </w:r>
            <w:r>
              <w:rPr>
                <w:spacing w:val="1"/>
                <w:sz w:val="18"/>
              </w:rPr>
              <w:t xml:space="preserve"> </w:t>
            </w:r>
            <w:r>
              <w:rPr>
                <w:sz w:val="18"/>
              </w:rPr>
              <w:t>durante i mesi tra marzo</w:t>
            </w:r>
            <w:r>
              <w:rPr>
                <w:spacing w:val="1"/>
                <w:sz w:val="18"/>
              </w:rPr>
              <w:t xml:space="preserve"> </w:t>
            </w:r>
            <w:r>
              <w:rPr>
                <w:sz w:val="18"/>
              </w:rPr>
              <w:t>-</w:t>
            </w:r>
            <w:r>
              <w:rPr>
                <w:spacing w:val="1"/>
                <w:sz w:val="18"/>
              </w:rPr>
              <w:t xml:space="preserve"> </w:t>
            </w:r>
            <w:r>
              <w:rPr>
                <w:sz w:val="18"/>
              </w:rPr>
              <w:t>giugno;</w:t>
            </w:r>
          </w:p>
          <w:p w:rsidR="00C27D40" w:rsidRDefault="00AB4AE1" w:rsidP="005B4E24">
            <w:pPr>
              <w:pStyle w:val="TableParagraph"/>
              <w:numPr>
                <w:ilvl w:val="0"/>
                <w:numId w:val="17"/>
              </w:numPr>
              <w:tabs>
                <w:tab w:val="left" w:pos="324"/>
              </w:tabs>
              <w:ind w:right="94" w:firstLine="0"/>
              <w:jc w:val="both"/>
              <w:rPr>
                <w:rFonts w:ascii="Arial MT"/>
                <w:sz w:val="16"/>
              </w:rPr>
            </w:pPr>
            <w:r>
              <w:rPr>
                <w:sz w:val="18"/>
              </w:rPr>
              <w:t>Si preservano dal taglio</w:t>
            </w:r>
            <w:r>
              <w:rPr>
                <w:spacing w:val="1"/>
                <w:sz w:val="18"/>
              </w:rPr>
              <w:t xml:space="preserve"> </w:t>
            </w:r>
            <w:r>
              <w:rPr>
                <w:sz w:val="18"/>
              </w:rPr>
              <w:t>tutte</w:t>
            </w:r>
            <w:r>
              <w:rPr>
                <w:spacing w:val="1"/>
                <w:sz w:val="18"/>
              </w:rPr>
              <w:t xml:space="preserve"> </w:t>
            </w:r>
            <w:r>
              <w:rPr>
                <w:sz w:val="18"/>
              </w:rPr>
              <w:t>le</w:t>
            </w:r>
            <w:r>
              <w:rPr>
                <w:spacing w:val="1"/>
                <w:sz w:val="18"/>
              </w:rPr>
              <w:t xml:space="preserve"> </w:t>
            </w:r>
            <w:r>
              <w:rPr>
                <w:sz w:val="18"/>
              </w:rPr>
              <w:t>piante</w:t>
            </w:r>
            <w:r>
              <w:rPr>
                <w:spacing w:val="46"/>
                <w:sz w:val="18"/>
              </w:rPr>
              <w:t xml:space="preserve"> </w:t>
            </w:r>
            <w:r>
              <w:rPr>
                <w:sz w:val="18"/>
              </w:rPr>
              <w:t>isolate</w:t>
            </w:r>
            <w:r>
              <w:rPr>
                <w:spacing w:val="46"/>
                <w:sz w:val="18"/>
              </w:rPr>
              <w:t xml:space="preserve"> </w:t>
            </w:r>
            <w:r>
              <w:rPr>
                <w:sz w:val="18"/>
              </w:rPr>
              <w:t>e</w:t>
            </w:r>
            <w:r>
              <w:rPr>
                <w:spacing w:val="-42"/>
                <w:sz w:val="18"/>
              </w:rPr>
              <w:t xml:space="preserve"> </w:t>
            </w:r>
            <w:r>
              <w:rPr>
                <w:sz w:val="18"/>
              </w:rPr>
              <w:t>tutte le piante su cui sono</w:t>
            </w:r>
            <w:r>
              <w:rPr>
                <w:spacing w:val="1"/>
                <w:sz w:val="18"/>
              </w:rPr>
              <w:t xml:space="preserve"> </w:t>
            </w:r>
            <w:r>
              <w:rPr>
                <w:sz w:val="18"/>
              </w:rPr>
              <w:t>evidenti</w:t>
            </w:r>
            <w:r>
              <w:rPr>
                <w:spacing w:val="1"/>
                <w:sz w:val="18"/>
              </w:rPr>
              <w:t xml:space="preserve"> </w:t>
            </w:r>
            <w:r>
              <w:rPr>
                <w:sz w:val="18"/>
              </w:rPr>
              <w:t>i</w:t>
            </w:r>
            <w:r>
              <w:rPr>
                <w:spacing w:val="1"/>
                <w:sz w:val="18"/>
              </w:rPr>
              <w:t xml:space="preserve"> </w:t>
            </w:r>
            <w:r>
              <w:rPr>
                <w:sz w:val="18"/>
              </w:rPr>
              <w:t>segni</w:t>
            </w:r>
            <w:r>
              <w:rPr>
                <w:spacing w:val="1"/>
                <w:sz w:val="18"/>
              </w:rPr>
              <w:t xml:space="preserve"> </w:t>
            </w:r>
            <w:r>
              <w:rPr>
                <w:sz w:val="18"/>
              </w:rPr>
              <w:t>di</w:t>
            </w:r>
            <w:r>
              <w:rPr>
                <w:spacing w:val="1"/>
                <w:sz w:val="18"/>
              </w:rPr>
              <w:t xml:space="preserve"> </w:t>
            </w:r>
            <w:r>
              <w:rPr>
                <w:sz w:val="18"/>
              </w:rPr>
              <w:t>nidificazione.</w:t>
            </w:r>
          </w:p>
          <w:p w:rsidR="00C27D40" w:rsidRDefault="00AB4AE1" w:rsidP="005B4E24">
            <w:pPr>
              <w:pStyle w:val="TableParagraph"/>
              <w:numPr>
                <w:ilvl w:val="0"/>
                <w:numId w:val="17"/>
              </w:numPr>
              <w:tabs>
                <w:tab w:val="left" w:pos="285"/>
              </w:tabs>
              <w:spacing w:line="191" w:lineRule="exact"/>
              <w:ind w:left="284" w:hanging="178"/>
              <w:jc w:val="both"/>
              <w:rPr>
                <w:rFonts w:ascii="Arial MT"/>
                <w:sz w:val="16"/>
              </w:rPr>
            </w:pPr>
            <w:r>
              <w:rPr>
                <w:sz w:val="18"/>
              </w:rPr>
              <w:t>Protezione</w:t>
            </w:r>
            <w:r>
              <w:rPr>
                <w:spacing w:val="-4"/>
                <w:sz w:val="18"/>
              </w:rPr>
              <w:t xml:space="preserve"> </w:t>
            </w:r>
            <w:r>
              <w:rPr>
                <w:sz w:val="18"/>
              </w:rPr>
              <w:t>delle</w:t>
            </w:r>
            <w:r>
              <w:rPr>
                <w:spacing w:val="-2"/>
                <w:sz w:val="18"/>
              </w:rPr>
              <w:t xml:space="preserve"> </w:t>
            </w:r>
            <w:r>
              <w:rPr>
                <w:sz w:val="18"/>
              </w:rPr>
              <w:t>siepi.</w:t>
            </w:r>
          </w:p>
        </w:tc>
      </w:tr>
      <w:tr w:rsidR="00C27D40">
        <w:trPr>
          <w:trHeight w:val="1864"/>
        </w:trPr>
        <w:tc>
          <w:tcPr>
            <w:tcW w:w="1764" w:type="dxa"/>
          </w:tcPr>
          <w:p w:rsidR="00C27D40" w:rsidRDefault="00C27D40">
            <w:pPr>
              <w:pStyle w:val="TableParagraph"/>
              <w:rPr>
                <w:b/>
                <w:sz w:val="20"/>
              </w:rPr>
            </w:pPr>
          </w:p>
          <w:p w:rsidR="00C27D40" w:rsidRDefault="00C27D40">
            <w:pPr>
              <w:pStyle w:val="TableParagraph"/>
              <w:rPr>
                <w:b/>
                <w:sz w:val="20"/>
              </w:rPr>
            </w:pPr>
          </w:p>
          <w:p w:rsidR="00C27D40" w:rsidRDefault="00AB4AE1">
            <w:pPr>
              <w:pStyle w:val="TableParagraph"/>
              <w:spacing w:before="161" w:line="482" w:lineRule="auto"/>
              <w:ind w:left="319" w:right="291" w:firstLine="12"/>
              <w:rPr>
                <w:b/>
                <w:i/>
                <w:sz w:val="18"/>
              </w:rPr>
            </w:pPr>
            <w:r>
              <w:rPr>
                <w:b/>
                <w:i/>
                <w:sz w:val="18"/>
              </w:rPr>
              <w:t>Tordus iliacus</w:t>
            </w:r>
            <w:r>
              <w:rPr>
                <w:b/>
                <w:i/>
                <w:spacing w:val="1"/>
                <w:sz w:val="18"/>
              </w:rPr>
              <w:t xml:space="preserve"> </w:t>
            </w:r>
            <w:r>
              <w:rPr>
                <w:b/>
                <w:i/>
                <w:sz w:val="18"/>
              </w:rPr>
              <w:t>(Tordo</w:t>
            </w:r>
            <w:r>
              <w:rPr>
                <w:b/>
                <w:i/>
                <w:spacing w:val="-11"/>
                <w:sz w:val="18"/>
              </w:rPr>
              <w:t xml:space="preserve"> </w:t>
            </w:r>
            <w:r>
              <w:rPr>
                <w:b/>
                <w:i/>
                <w:sz w:val="18"/>
              </w:rPr>
              <w:t>sasselo)</w:t>
            </w:r>
          </w:p>
        </w:tc>
        <w:tc>
          <w:tcPr>
            <w:tcW w:w="2043" w:type="dxa"/>
          </w:tcPr>
          <w:p w:rsidR="00C27D40" w:rsidRDefault="00AB4AE1">
            <w:pPr>
              <w:pStyle w:val="TableParagraph"/>
              <w:ind w:left="72" w:right="94"/>
              <w:jc w:val="both"/>
              <w:rPr>
                <w:sz w:val="18"/>
              </w:rPr>
            </w:pPr>
            <w:r>
              <w:rPr>
                <w:sz w:val="18"/>
              </w:rPr>
              <w:t>Intensificazione</w:t>
            </w:r>
            <w:r>
              <w:rPr>
                <w:spacing w:val="1"/>
                <w:sz w:val="18"/>
              </w:rPr>
              <w:t xml:space="preserve"> </w:t>
            </w:r>
            <w:r>
              <w:rPr>
                <w:sz w:val="18"/>
              </w:rPr>
              <w:t>delle</w:t>
            </w:r>
            <w:r>
              <w:rPr>
                <w:spacing w:val="1"/>
                <w:sz w:val="18"/>
              </w:rPr>
              <w:t xml:space="preserve"> </w:t>
            </w:r>
            <w:r>
              <w:rPr>
                <w:sz w:val="18"/>
              </w:rPr>
              <w:t>pratiche</w:t>
            </w:r>
            <w:r>
              <w:rPr>
                <w:spacing w:val="1"/>
                <w:sz w:val="18"/>
              </w:rPr>
              <w:t xml:space="preserve"> </w:t>
            </w:r>
            <w:r>
              <w:rPr>
                <w:sz w:val="18"/>
              </w:rPr>
              <w:t>agricole</w:t>
            </w:r>
            <w:r>
              <w:rPr>
                <w:spacing w:val="1"/>
                <w:sz w:val="18"/>
              </w:rPr>
              <w:t xml:space="preserve"> </w:t>
            </w:r>
            <w:r>
              <w:rPr>
                <w:sz w:val="18"/>
              </w:rPr>
              <w:t>e,</w:t>
            </w:r>
            <w:r>
              <w:rPr>
                <w:spacing w:val="-42"/>
                <w:sz w:val="18"/>
              </w:rPr>
              <w:t xml:space="preserve"> </w:t>
            </w:r>
            <w:r>
              <w:rPr>
                <w:sz w:val="18"/>
              </w:rPr>
              <w:t>all'opposto, abbandono di</w:t>
            </w:r>
            <w:r>
              <w:rPr>
                <w:spacing w:val="-42"/>
                <w:sz w:val="18"/>
              </w:rPr>
              <w:t xml:space="preserve"> </w:t>
            </w:r>
            <w:r>
              <w:rPr>
                <w:sz w:val="18"/>
              </w:rPr>
              <w:t>campi</w:t>
            </w:r>
            <w:r>
              <w:rPr>
                <w:spacing w:val="1"/>
                <w:sz w:val="18"/>
              </w:rPr>
              <w:t xml:space="preserve"> </w:t>
            </w:r>
            <w:r>
              <w:rPr>
                <w:sz w:val="18"/>
              </w:rPr>
              <w:t>e</w:t>
            </w:r>
            <w:r>
              <w:rPr>
                <w:spacing w:val="1"/>
                <w:sz w:val="18"/>
              </w:rPr>
              <w:t xml:space="preserve"> </w:t>
            </w:r>
            <w:r>
              <w:rPr>
                <w:sz w:val="18"/>
              </w:rPr>
              <w:t>pascoli</w:t>
            </w:r>
            <w:r>
              <w:rPr>
                <w:spacing w:val="1"/>
                <w:sz w:val="18"/>
              </w:rPr>
              <w:t xml:space="preserve"> </w:t>
            </w:r>
            <w:r>
              <w:rPr>
                <w:sz w:val="18"/>
              </w:rPr>
              <w:t>con</w:t>
            </w:r>
            <w:r>
              <w:rPr>
                <w:spacing w:val="-42"/>
                <w:sz w:val="18"/>
              </w:rPr>
              <w:t xml:space="preserve"> </w:t>
            </w:r>
            <w:r>
              <w:rPr>
                <w:sz w:val="18"/>
              </w:rPr>
              <w:t>conseguente invasione di</w:t>
            </w:r>
            <w:r>
              <w:rPr>
                <w:spacing w:val="1"/>
                <w:sz w:val="18"/>
              </w:rPr>
              <w:t xml:space="preserve"> </w:t>
            </w:r>
            <w:r>
              <w:rPr>
                <w:sz w:val="18"/>
              </w:rPr>
              <w:t>alberi e</w:t>
            </w:r>
            <w:r>
              <w:rPr>
                <w:spacing w:val="-1"/>
                <w:sz w:val="18"/>
              </w:rPr>
              <w:t xml:space="preserve"> </w:t>
            </w:r>
            <w:r>
              <w:rPr>
                <w:sz w:val="18"/>
              </w:rPr>
              <w:t>arbusti.</w:t>
            </w:r>
          </w:p>
        </w:tc>
        <w:tc>
          <w:tcPr>
            <w:tcW w:w="1606" w:type="dxa"/>
          </w:tcPr>
          <w:p w:rsidR="00C27D40" w:rsidRDefault="00AB4AE1">
            <w:pPr>
              <w:pStyle w:val="TableParagraph"/>
              <w:ind w:left="110" w:right="93"/>
              <w:jc w:val="both"/>
              <w:rPr>
                <w:sz w:val="18"/>
              </w:rPr>
            </w:pPr>
            <w:r>
              <w:rPr>
                <w:sz w:val="18"/>
              </w:rPr>
              <w:t>Gli</w:t>
            </w:r>
            <w:r>
              <w:rPr>
                <w:spacing w:val="1"/>
                <w:sz w:val="18"/>
              </w:rPr>
              <w:t xml:space="preserve"> </w:t>
            </w:r>
            <w:r>
              <w:rPr>
                <w:sz w:val="18"/>
              </w:rPr>
              <w:t>interventi</w:t>
            </w:r>
            <w:r>
              <w:rPr>
                <w:spacing w:val="-42"/>
                <w:sz w:val="18"/>
              </w:rPr>
              <w:t xml:space="preserve"> </w:t>
            </w:r>
            <w:r>
              <w:rPr>
                <w:sz w:val="18"/>
              </w:rPr>
              <w:t>previsti potrebbero</w:t>
            </w:r>
            <w:r>
              <w:rPr>
                <w:spacing w:val="-42"/>
                <w:sz w:val="18"/>
              </w:rPr>
              <w:t xml:space="preserve"> </w:t>
            </w:r>
            <w:r>
              <w:rPr>
                <w:sz w:val="18"/>
              </w:rPr>
              <w:t>rappresentare</w:t>
            </w:r>
            <w:r>
              <w:rPr>
                <w:spacing w:val="1"/>
                <w:sz w:val="18"/>
              </w:rPr>
              <w:t xml:space="preserve"> </w:t>
            </w:r>
            <w:r>
              <w:rPr>
                <w:sz w:val="18"/>
              </w:rPr>
              <w:t>un</w:t>
            </w:r>
            <w:r>
              <w:rPr>
                <w:spacing w:val="-42"/>
                <w:sz w:val="18"/>
              </w:rPr>
              <w:t xml:space="preserve"> </w:t>
            </w:r>
            <w:r>
              <w:rPr>
                <w:sz w:val="18"/>
              </w:rPr>
              <w:t>fattore di</w:t>
            </w:r>
            <w:r>
              <w:rPr>
                <w:spacing w:val="1"/>
                <w:sz w:val="18"/>
              </w:rPr>
              <w:t xml:space="preserve"> </w:t>
            </w:r>
            <w:r>
              <w:rPr>
                <w:sz w:val="18"/>
              </w:rPr>
              <w:t>disturbo</w:t>
            </w:r>
            <w:r>
              <w:rPr>
                <w:spacing w:val="1"/>
                <w:sz w:val="18"/>
              </w:rPr>
              <w:t xml:space="preserve"> </w:t>
            </w:r>
            <w:r>
              <w:rPr>
                <w:sz w:val="18"/>
              </w:rPr>
              <w:t>durante</w:t>
            </w:r>
            <w:r>
              <w:rPr>
                <w:spacing w:val="1"/>
                <w:sz w:val="18"/>
              </w:rPr>
              <w:t xml:space="preserve"> </w:t>
            </w:r>
            <w:r>
              <w:rPr>
                <w:sz w:val="18"/>
              </w:rPr>
              <w:t>i</w:t>
            </w:r>
            <w:r>
              <w:rPr>
                <w:spacing w:val="46"/>
                <w:sz w:val="18"/>
              </w:rPr>
              <w:t xml:space="preserve"> </w:t>
            </w:r>
            <w:r>
              <w:rPr>
                <w:sz w:val="18"/>
              </w:rPr>
              <w:t>mesi</w:t>
            </w:r>
            <w:r>
              <w:rPr>
                <w:spacing w:val="1"/>
                <w:sz w:val="18"/>
              </w:rPr>
              <w:t xml:space="preserve"> </w:t>
            </w:r>
            <w:r>
              <w:rPr>
                <w:sz w:val="18"/>
              </w:rPr>
              <w:t>della</w:t>
            </w:r>
            <w:r>
              <w:rPr>
                <w:spacing w:val="-3"/>
                <w:sz w:val="18"/>
              </w:rPr>
              <w:t xml:space="preserve"> </w:t>
            </w:r>
            <w:r>
              <w:rPr>
                <w:sz w:val="18"/>
              </w:rPr>
              <w:t>nidificazione</w:t>
            </w:r>
          </w:p>
        </w:tc>
        <w:tc>
          <w:tcPr>
            <w:tcW w:w="1573" w:type="dxa"/>
          </w:tcPr>
          <w:p w:rsidR="00C27D40" w:rsidRDefault="00AB4AE1">
            <w:pPr>
              <w:pStyle w:val="TableParagraph"/>
              <w:ind w:left="107" w:right="96"/>
              <w:jc w:val="both"/>
              <w:rPr>
                <w:sz w:val="18"/>
              </w:rPr>
            </w:pPr>
            <w:r>
              <w:rPr>
                <w:b/>
                <w:sz w:val="18"/>
              </w:rPr>
              <w:t>Medio</w:t>
            </w:r>
            <w:r>
              <w:rPr>
                <w:b/>
                <w:spacing w:val="1"/>
                <w:sz w:val="18"/>
              </w:rPr>
              <w:t xml:space="preserve"> </w:t>
            </w:r>
            <w:r>
              <w:rPr>
                <w:sz w:val="18"/>
              </w:rPr>
              <w:t>se</w:t>
            </w:r>
            <w:r>
              <w:rPr>
                <w:spacing w:val="1"/>
                <w:sz w:val="18"/>
              </w:rPr>
              <w:t xml:space="preserve"> </w:t>
            </w:r>
            <w:r>
              <w:rPr>
                <w:sz w:val="18"/>
              </w:rPr>
              <w:t>gli</w:t>
            </w:r>
            <w:r>
              <w:rPr>
                <w:spacing w:val="1"/>
                <w:sz w:val="18"/>
              </w:rPr>
              <w:t xml:space="preserve"> </w:t>
            </w:r>
            <w:r>
              <w:rPr>
                <w:sz w:val="18"/>
              </w:rPr>
              <w:t>interventi</w:t>
            </w:r>
            <w:r>
              <w:rPr>
                <w:spacing w:val="1"/>
                <w:sz w:val="18"/>
              </w:rPr>
              <w:t xml:space="preserve"> </w:t>
            </w:r>
            <w:r>
              <w:rPr>
                <w:sz w:val="18"/>
              </w:rPr>
              <w:t>sono</w:t>
            </w:r>
            <w:r>
              <w:rPr>
                <w:spacing w:val="1"/>
                <w:sz w:val="18"/>
              </w:rPr>
              <w:t xml:space="preserve"> </w:t>
            </w:r>
            <w:r>
              <w:rPr>
                <w:sz w:val="18"/>
              </w:rPr>
              <w:t>fatti nei mesi della</w:t>
            </w:r>
            <w:r>
              <w:rPr>
                <w:spacing w:val="-42"/>
                <w:sz w:val="18"/>
              </w:rPr>
              <w:t xml:space="preserve"> </w:t>
            </w:r>
            <w:r>
              <w:rPr>
                <w:sz w:val="18"/>
              </w:rPr>
              <w:t>nidificazione;</w:t>
            </w:r>
          </w:p>
        </w:tc>
        <w:tc>
          <w:tcPr>
            <w:tcW w:w="2224" w:type="dxa"/>
          </w:tcPr>
          <w:p w:rsidR="00C27D40" w:rsidRDefault="00AB4AE1" w:rsidP="005B4E24">
            <w:pPr>
              <w:pStyle w:val="TableParagraph"/>
              <w:numPr>
                <w:ilvl w:val="0"/>
                <w:numId w:val="16"/>
              </w:numPr>
              <w:tabs>
                <w:tab w:val="left" w:pos="367"/>
              </w:tabs>
              <w:ind w:right="95" w:firstLine="0"/>
              <w:jc w:val="both"/>
              <w:rPr>
                <w:sz w:val="18"/>
              </w:rPr>
            </w:pPr>
            <w:proofErr w:type="gramStart"/>
            <w:r>
              <w:rPr>
                <w:sz w:val="18"/>
              </w:rPr>
              <w:t>sospensione</w:t>
            </w:r>
            <w:proofErr w:type="gramEnd"/>
            <w:r>
              <w:rPr>
                <w:spacing w:val="1"/>
                <w:sz w:val="18"/>
              </w:rPr>
              <w:t xml:space="preserve"> </w:t>
            </w:r>
            <w:r>
              <w:rPr>
                <w:sz w:val="18"/>
              </w:rPr>
              <w:t>dei</w:t>
            </w:r>
            <w:r>
              <w:rPr>
                <w:spacing w:val="1"/>
                <w:sz w:val="18"/>
              </w:rPr>
              <w:t xml:space="preserve"> </w:t>
            </w:r>
            <w:r>
              <w:rPr>
                <w:sz w:val="18"/>
              </w:rPr>
              <w:t>lavori</w:t>
            </w:r>
            <w:r>
              <w:rPr>
                <w:spacing w:val="1"/>
                <w:sz w:val="18"/>
              </w:rPr>
              <w:t xml:space="preserve"> </w:t>
            </w:r>
            <w:r>
              <w:rPr>
                <w:sz w:val="18"/>
              </w:rPr>
              <w:t>durante i mesi tra marzo</w:t>
            </w:r>
            <w:r>
              <w:rPr>
                <w:spacing w:val="1"/>
                <w:sz w:val="18"/>
              </w:rPr>
              <w:t xml:space="preserve"> </w:t>
            </w:r>
            <w:r>
              <w:rPr>
                <w:sz w:val="18"/>
              </w:rPr>
              <w:t>-</w:t>
            </w:r>
            <w:r>
              <w:rPr>
                <w:spacing w:val="1"/>
                <w:sz w:val="18"/>
              </w:rPr>
              <w:t xml:space="preserve"> </w:t>
            </w:r>
            <w:r>
              <w:rPr>
                <w:sz w:val="18"/>
              </w:rPr>
              <w:t>giugno;</w:t>
            </w:r>
          </w:p>
          <w:p w:rsidR="00C27D40" w:rsidRDefault="00AB4AE1" w:rsidP="005B4E24">
            <w:pPr>
              <w:pStyle w:val="TableParagraph"/>
              <w:numPr>
                <w:ilvl w:val="0"/>
                <w:numId w:val="16"/>
              </w:numPr>
              <w:tabs>
                <w:tab w:val="left" w:pos="324"/>
              </w:tabs>
              <w:ind w:right="95" w:firstLine="0"/>
              <w:jc w:val="both"/>
              <w:rPr>
                <w:rFonts w:ascii="Arial MT"/>
                <w:sz w:val="16"/>
              </w:rPr>
            </w:pPr>
            <w:r>
              <w:rPr>
                <w:sz w:val="18"/>
              </w:rPr>
              <w:t>Si preservano dal taglio</w:t>
            </w:r>
            <w:r>
              <w:rPr>
                <w:spacing w:val="1"/>
                <w:sz w:val="18"/>
              </w:rPr>
              <w:t xml:space="preserve"> </w:t>
            </w:r>
            <w:r>
              <w:rPr>
                <w:sz w:val="18"/>
              </w:rPr>
              <w:t>tutte</w:t>
            </w:r>
            <w:r>
              <w:rPr>
                <w:spacing w:val="1"/>
                <w:sz w:val="18"/>
              </w:rPr>
              <w:t xml:space="preserve"> </w:t>
            </w:r>
            <w:r>
              <w:rPr>
                <w:sz w:val="18"/>
              </w:rPr>
              <w:t>le</w:t>
            </w:r>
            <w:r>
              <w:rPr>
                <w:spacing w:val="1"/>
                <w:sz w:val="18"/>
              </w:rPr>
              <w:t xml:space="preserve"> </w:t>
            </w:r>
            <w:r>
              <w:rPr>
                <w:sz w:val="18"/>
              </w:rPr>
              <w:t>piante</w:t>
            </w:r>
            <w:r>
              <w:rPr>
                <w:spacing w:val="46"/>
                <w:sz w:val="18"/>
              </w:rPr>
              <w:t xml:space="preserve"> </w:t>
            </w:r>
            <w:r>
              <w:rPr>
                <w:sz w:val="18"/>
              </w:rPr>
              <w:t>isolate</w:t>
            </w:r>
            <w:r>
              <w:rPr>
                <w:spacing w:val="46"/>
                <w:sz w:val="18"/>
              </w:rPr>
              <w:t xml:space="preserve"> </w:t>
            </w:r>
            <w:r>
              <w:rPr>
                <w:sz w:val="18"/>
              </w:rPr>
              <w:t>e</w:t>
            </w:r>
            <w:r>
              <w:rPr>
                <w:spacing w:val="-42"/>
                <w:sz w:val="18"/>
              </w:rPr>
              <w:t xml:space="preserve"> </w:t>
            </w:r>
            <w:r>
              <w:rPr>
                <w:sz w:val="18"/>
              </w:rPr>
              <w:t>tutte le piante su cui sono</w:t>
            </w:r>
            <w:r>
              <w:rPr>
                <w:spacing w:val="1"/>
                <w:sz w:val="18"/>
              </w:rPr>
              <w:t xml:space="preserve"> </w:t>
            </w:r>
            <w:r>
              <w:rPr>
                <w:sz w:val="18"/>
              </w:rPr>
              <w:t>evidenti</w:t>
            </w:r>
            <w:r>
              <w:rPr>
                <w:spacing w:val="1"/>
                <w:sz w:val="18"/>
              </w:rPr>
              <w:t xml:space="preserve"> </w:t>
            </w:r>
            <w:r>
              <w:rPr>
                <w:sz w:val="18"/>
              </w:rPr>
              <w:t>i</w:t>
            </w:r>
            <w:r>
              <w:rPr>
                <w:spacing w:val="1"/>
                <w:sz w:val="18"/>
              </w:rPr>
              <w:t xml:space="preserve"> </w:t>
            </w:r>
            <w:r>
              <w:rPr>
                <w:sz w:val="18"/>
              </w:rPr>
              <w:t>segni</w:t>
            </w:r>
            <w:r>
              <w:rPr>
                <w:spacing w:val="1"/>
                <w:sz w:val="18"/>
              </w:rPr>
              <w:t xml:space="preserve"> </w:t>
            </w:r>
            <w:r>
              <w:rPr>
                <w:sz w:val="18"/>
              </w:rPr>
              <w:t>di</w:t>
            </w:r>
            <w:r>
              <w:rPr>
                <w:spacing w:val="1"/>
                <w:sz w:val="18"/>
              </w:rPr>
              <w:t xml:space="preserve"> </w:t>
            </w:r>
            <w:r>
              <w:rPr>
                <w:sz w:val="18"/>
              </w:rPr>
              <w:t>nidificazione.</w:t>
            </w:r>
          </w:p>
          <w:p w:rsidR="00C27D40" w:rsidRDefault="00AB4AE1" w:rsidP="005B4E24">
            <w:pPr>
              <w:pStyle w:val="TableParagraph"/>
              <w:numPr>
                <w:ilvl w:val="0"/>
                <w:numId w:val="16"/>
              </w:numPr>
              <w:tabs>
                <w:tab w:val="left" w:pos="285"/>
              </w:tabs>
              <w:spacing w:line="193" w:lineRule="exact"/>
              <w:ind w:left="284" w:hanging="178"/>
              <w:jc w:val="both"/>
              <w:rPr>
                <w:rFonts w:ascii="Arial MT"/>
                <w:sz w:val="16"/>
              </w:rPr>
            </w:pPr>
            <w:r>
              <w:rPr>
                <w:sz w:val="18"/>
              </w:rPr>
              <w:t>Protezione</w:t>
            </w:r>
            <w:r>
              <w:rPr>
                <w:spacing w:val="-4"/>
                <w:sz w:val="18"/>
              </w:rPr>
              <w:t xml:space="preserve"> </w:t>
            </w:r>
            <w:r>
              <w:rPr>
                <w:sz w:val="18"/>
              </w:rPr>
              <w:t>delle</w:t>
            </w:r>
            <w:r>
              <w:rPr>
                <w:spacing w:val="-2"/>
                <w:sz w:val="18"/>
              </w:rPr>
              <w:t xml:space="preserve"> </w:t>
            </w:r>
            <w:r>
              <w:rPr>
                <w:sz w:val="18"/>
              </w:rPr>
              <w:t>siepi.</w:t>
            </w:r>
          </w:p>
        </w:tc>
      </w:tr>
      <w:tr w:rsidR="00C27D40">
        <w:trPr>
          <w:trHeight w:val="1240"/>
        </w:trPr>
        <w:tc>
          <w:tcPr>
            <w:tcW w:w="1764" w:type="dxa"/>
          </w:tcPr>
          <w:p w:rsidR="00C27D40" w:rsidRDefault="00C27D40">
            <w:pPr>
              <w:pStyle w:val="TableParagraph"/>
              <w:spacing w:before="9"/>
              <w:rPr>
                <w:b/>
                <w:sz w:val="21"/>
              </w:rPr>
            </w:pPr>
          </w:p>
          <w:p w:rsidR="00C27D40" w:rsidRDefault="00AB4AE1">
            <w:pPr>
              <w:pStyle w:val="TableParagraph"/>
              <w:ind w:left="148" w:right="177"/>
              <w:jc w:val="center"/>
              <w:rPr>
                <w:b/>
                <w:i/>
                <w:sz w:val="16"/>
              </w:rPr>
            </w:pPr>
            <w:r>
              <w:rPr>
                <w:b/>
                <w:i/>
                <w:sz w:val="16"/>
              </w:rPr>
              <w:t>Alectoris</w:t>
            </w:r>
            <w:r>
              <w:rPr>
                <w:b/>
                <w:i/>
                <w:spacing w:val="-5"/>
                <w:sz w:val="16"/>
              </w:rPr>
              <w:t xml:space="preserve"> </w:t>
            </w:r>
            <w:r>
              <w:rPr>
                <w:b/>
                <w:i/>
                <w:sz w:val="16"/>
              </w:rPr>
              <w:t>graeca</w:t>
            </w:r>
          </w:p>
          <w:p w:rsidR="00C27D40" w:rsidRDefault="00C27D40">
            <w:pPr>
              <w:pStyle w:val="TableParagraph"/>
              <w:spacing w:before="11"/>
              <w:rPr>
                <w:b/>
                <w:sz w:val="15"/>
              </w:rPr>
            </w:pPr>
          </w:p>
          <w:p w:rsidR="00C27D40" w:rsidRDefault="00AB4AE1">
            <w:pPr>
              <w:pStyle w:val="TableParagraph"/>
              <w:ind w:left="148" w:right="177"/>
              <w:jc w:val="center"/>
              <w:rPr>
                <w:b/>
                <w:i/>
                <w:sz w:val="16"/>
              </w:rPr>
            </w:pPr>
            <w:r>
              <w:rPr>
                <w:b/>
                <w:i/>
                <w:sz w:val="16"/>
              </w:rPr>
              <w:t>(</w:t>
            </w:r>
            <w:proofErr w:type="gramStart"/>
            <w:r>
              <w:rPr>
                <w:b/>
                <w:i/>
                <w:sz w:val="16"/>
              </w:rPr>
              <w:t>coturnice</w:t>
            </w:r>
            <w:proofErr w:type="gramEnd"/>
            <w:r>
              <w:rPr>
                <w:b/>
                <w:i/>
                <w:sz w:val="16"/>
              </w:rPr>
              <w:t xml:space="preserve"> sottospecie</w:t>
            </w:r>
            <w:r>
              <w:rPr>
                <w:b/>
                <w:i/>
                <w:spacing w:val="-38"/>
                <w:sz w:val="16"/>
              </w:rPr>
              <w:t xml:space="preserve"> </w:t>
            </w:r>
            <w:r>
              <w:rPr>
                <w:b/>
                <w:i/>
                <w:sz w:val="16"/>
              </w:rPr>
              <w:t>appenninica)</w:t>
            </w:r>
          </w:p>
        </w:tc>
        <w:tc>
          <w:tcPr>
            <w:tcW w:w="2043" w:type="dxa"/>
          </w:tcPr>
          <w:p w:rsidR="00C27D40" w:rsidRDefault="00AB4AE1">
            <w:pPr>
              <w:pStyle w:val="TableParagraph"/>
              <w:ind w:left="72" w:right="93"/>
              <w:jc w:val="both"/>
              <w:rPr>
                <w:sz w:val="18"/>
              </w:rPr>
            </w:pPr>
            <w:proofErr w:type="gramStart"/>
            <w:r>
              <w:rPr>
                <w:sz w:val="18"/>
              </w:rPr>
              <w:t>caccia</w:t>
            </w:r>
            <w:proofErr w:type="gramEnd"/>
            <w:r>
              <w:rPr>
                <w:sz w:val="18"/>
              </w:rPr>
              <w:t>,</w:t>
            </w:r>
            <w:r>
              <w:rPr>
                <w:spacing w:val="1"/>
                <w:sz w:val="18"/>
              </w:rPr>
              <w:t xml:space="preserve"> </w:t>
            </w:r>
            <w:r>
              <w:rPr>
                <w:sz w:val="18"/>
              </w:rPr>
              <w:t>predazione</w:t>
            </w:r>
            <w:r>
              <w:rPr>
                <w:spacing w:val="1"/>
                <w:sz w:val="18"/>
              </w:rPr>
              <w:t xml:space="preserve"> </w:t>
            </w:r>
            <w:r>
              <w:rPr>
                <w:sz w:val="18"/>
              </w:rPr>
              <w:t>natu-</w:t>
            </w:r>
            <w:r>
              <w:rPr>
                <w:spacing w:val="-42"/>
                <w:sz w:val="18"/>
              </w:rPr>
              <w:t xml:space="preserve"> </w:t>
            </w:r>
            <w:r>
              <w:rPr>
                <w:sz w:val="18"/>
              </w:rPr>
              <w:t>rale,</w:t>
            </w:r>
            <w:r>
              <w:rPr>
                <w:spacing w:val="1"/>
                <w:sz w:val="18"/>
              </w:rPr>
              <w:t xml:space="preserve"> </w:t>
            </w:r>
            <w:r>
              <w:rPr>
                <w:sz w:val="18"/>
              </w:rPr>
              <w:t>abbandono</w:t>
            </w:r>
            <w:r>
              <w:rPr>
                <w:spacing w:val="1"/>
                <w:sz w:val="18"/>
              </w:rPr>
              <w:t xml:space="preserve"> </w:t>
            </w:r>
            <w:r>
              <w:rPr>
                <w:sz w:val="18"/>
              </w:rPr>
              <w:t>della</w:t>
            </w:r>
            <w:r>
              <w:rPr>
                <w:spacing w:val="1"/>
                <w:sz w:val="18"/>
              </w:rPr>
              <w:t xml:space="preserve"> </w:t>
            </w:r>
            <w:r>
              <w:rPr>
                <w:sz w:val="18"/>
              </w:rPr>
              <w:t>pastorizia.</w:t>
            </w:r>
          </w:p>
        </w:tc>
        <w:tc>
          <w:tcPr>
            <w:tcW w:w="1606" w:type="dxa"/>
          </w:tcPr>
          <w:p w:rsidR="00C27D40" w:rsidRDefault="00AB4AE1">
            <w:pPr>
              <w:pStyle w:val="TableParagraph"/>
              <w:tabs>
                <w:tab w:val="left" w:pos="820"/>
                <w:tab w:val="left" w:pos="1228"/>
              </w:tabs>
              <w:ind w:left="110" w:right="91"/>
              <w:rPr>
                <w:sz w:val="18"/>
              </w:rPr>
            </w:pPr>
            <w:r>
              <w:rPr>
                <w:sz w:val="18"/>
              </w:rPr>
              <w:t>L’utilizzazione</w:t>
            </w:r>
            <w:r>
              <w:rPr>
                <w:spacing w:val="1"/>
                <w:sz w:val="18"/>
              </w:rPr>
              <w:t xml:space="preserve"> </w:t>
            </w:r>
            <w:r>
              <w:rPr>
                <w:sz w:val="18"/>
              </w:rPr>
              <w:t>boschiva</w:t>
            </w:r>
            <w:r>
              <w:rPr>
                <w:spacing w:val="1"/>
                <w:sz w:val="18"/>
              </w:rPr>
              <w:t xml:space="preserve"> </w:t>
            </w:r>
            <w:r>
              <w:rPr>
                <w:sz w:val="18"/>
              </w:rPr>
              <w:t>di</w:t>
            </w:r>
            <w:r>
              <w:rPr>
                <w:spacing w:val="1"/>
                <w:sz w:val="18"/>
              </w:rPr>
              <w:t xml:space="preserve"> </w:t>
            </w:r>
            <w:r>
              <w:rPr>
                <w:sz w:val="18"/>
              </w:rPr>
              <w:t>che</w:t>
            </w:r>
            <w:r>
              <w:rPr>
                <w:spacing w:val="-42"/>
                <w:sz w:val="18"/>
              </w:rPr>
              <w:t xml:space="preserve"> </w:t>
            </w:r>
            <w:r>
              <w:rPr>
                <w:sz w:val="18"/>
              </w:rPr>
              <w:t>trattasi</w:t>
            </w:r>
            <w:r>
              <w:rPr>
                <w:sz w:val="18"/>
              </w:rPr>
              <w:tab/>
            </w:r>
            <w:r>
              <w:rPr>
                <w:sz w:val="18"/>
              </w:rPr>
              <w:tab/>
              <w:t>non</w:t>
            </w:r>
            <w:r>
              <w:rPr>
                <w:spacing w:val="-42"/>
                <w:sz w:val="18"/>
              </w:rPr>
              <w:t xml:space="preserve"> </w:t>
            </w:r>
            <w:r>
              <w:rPr>
                <w:sz w:val="18"/>
              </w:rPr>
              <w:t>interagisce</w:t>
            </w:r>
            <w:r>
              <w:rPr>
                <w:spacing w:val="32"/>
                <w:sz w:val="18"/>
              </w:rPr>
              <w:t xml:space="preserve"> </w:t>
            </w:r>
            <w:r>
              <w:rPr>
                <w:sz w:val="18"/>
              </w:rPr>
              <w:t>con</w:t>
            </w:r>
            <w:r>
              <w:rPr>
                <w:spacing w:val="34"/>
                <w:sz w:val="18"/>
              </w:rPr>
              <w:t xml:space="preserve"> </w:t>
            </w:r>
            <w:r>
              <w:rPr>
                <w:sz w:val="18"/>
              </w:rPr>
              <w:t>il</w:t>
            </w:r>
            <w:r>
              <w:rPr>
                <w:spacing w:val="-42"/>
                <w:sz w:val="18"/>
              </w:rPr>
              <w:t xml:space="preserve"> </w:t>
            </w:r>
            <w:r>
              <w:rPr>
                <w:sz w:val="18"/>
              </w:rPr>
              <w:t>ciclo</w:t>
            </w:r>
            <w:r>
              <w:rPr>
                <w:sz w:val="18"/>
              </w:rPr>
              <w:tab/>
            </w:r>
            <w:r>
              <w:rPr>
                <w:spacing w:val="-1"/>
                <w:sz w:val="18"/>
              </w:rPr>
              <w:t>biologico</w:t>
            </w:r>
          </w:p>
          <w:p w:rsidR="00C27D40" w:rsidRDefault="00AB4AE1">
            <w:pPr>
              <w:pStyle w:val="TableParagraph"/>
              <w:spacing w:line="191" w:lineRule="exact"/>
              <w:ind w:left="110"/>
              <w:rPr>
                <w:sz w:val="18"/>
              </w:rPr>
            </w:pPr>
            <w:proofErr w:type="gramStart"/>
            <w:r>
              <w:rPr>
                <w:sz w:val="18"/>
              </w:rPr>
              <w:t>della</w:t>
            </w:r>
            <w:proofErr w:type="gramEnd"/>
            <w:r>
              <w:rPr>
                <w:spacing w:val="-2"/>
                <w:sz w:val="18"/>
              </w:rPr>
              <w:t xml:space="preserve"> </w:t>
            </w:r>
            <w:r>
              <w:rPr>
                <w:sz w:val="18"/>
              </w:rPr>
              <w:t>specie</w:t>
            </w:r>
          </w:p>
        </w:tc>
        <w:tc>
          <w:tcPr>
            <w:tcW w:w="1573" w:type="dxa"/>
          </w:tcPr>
          <w:p w:rsidR="00C27D40" w:rsidRDefault="00AB4AE1">
            <w:pPr>
              <w:pStyle w:val="TableParagraph"/>
              <w:spacing w:line="207" w:lineRule="exact"/>
              <w:ind w:left="107"/>
              <w:rPr>
                <w:b/>
                <w:sz w:val="18"/>
              </w:rPr>
            </w:pPr>
            <w:r>
              <w:rPr>
                <w:b/>
                <w:sz w:val="18"/>
              </w:rPr>
              <w:t>Trascurabile</w:t>
            </w:r>
          </w:p>
        </w:tc>
        <w:tc>
          <w:tcPr>
            <w:tcW w:w="2224" w:type="dxa"/>
          </w:tcPr>
          <w:p w:rsidR="00C27D40" w:rsidRDefault="00C27D40">
            <w:pPr>
              <w:pStyle w:val="TableParagraph"/>
              <w:rPr>
                <w:sz w:val="18"/>
              </w:rPr>
            </w:pPr>
          </w:p>
        </w:tc>
      </w:tr>
      <w:tr w:rsidR="00C27D40">
        <w:trPr>
          <w:trHeight w:val="1861"/>
        </w:trPr>
        <w:tc>
          <w:tcPr>
            <w:tcW w:w="1764" w:type="dxa"/>
          </w:tcPr>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3"/>
              </w:rPr>
            </w:pPr>
          </w:p>
          <w:p w:rsidR="00C27D40" w:rsidRDefault="00AB4AE1">
            <w:pPr>
              <w:pStyle w:val="TableParagraph"/>
              <w:ind w:left="559" w:right="164" w:hanging="335"/>
              <w:rPr>
                <w:b/>
                <w:i/>
                <w:sz w:val="18"/>
              </w:rPr>
            </w:pPr>
            <w:r>
              <w:rPr>
                <w:b/>
                <w:i/>
                <w:sz w:val="18"/>
              </w:rPr>
              <w:t>Coturnix coturnix</w:t>
            </w:r>
            <w:r>
              <w:rPr>
                <w:b/>
                <w:i/>
                <w:spacing w:val="-42"/>
                <w:sz w:val="18"/>
              </w:rPr>
              <w:t xml:space="preserve"> </w:t>
            </w:r>
            <w:r>
              <w:rPr>
                <w:b/>
                <w:i/>
                <w:sz w:val="18"/>
              </w:rPr>
              <w:t>(quaglia)</w:t>
            </w:r>
          </w:p>
        </w:tc>
        <w:tc>
          <w:tcPr>
            <w:tcW w:w="2043" w:type="dxa"/>
          </w:tcPr>
          <w:p w:rsidR="00C27D40" w:rsidRDefault="00AB4AE1">
            <w:pPr>
              <w:pStyle w:val="TableParagraph"/>
              <w:tabs>
                <w:tab w:val="left" w:pos="1216"/>
              </w:tabs>
              <w:ind w:left="144" w:right="94"/>
              <w:jc w:val="both"/>
              <w:rPr>
                <w:sz w:val="18"/>
              </w:rPr>
            </w:pPr>
            <w:r>
              <w:rPr>
                <w:sz w:val="18"/>
              </w:rPr>
              <w:t>L'attività</w:t>
            </w:r>
            <w:r>
              <w:rPr>
                <w:spacing w:val="1"/>
                <w:sz w:val="18"/>
              </w:rPr>
              <w:t xml:space="preserve"> </w:t>
            </w:r>
            <w:r>
              <w:rPr>
                <w:sz w:val="18"/>
              </w:rPr>
              <w:t>agricola</w:t>
            </w:r>
            <w:r>
              <w:rPr>
                <w:spacing w:val="1"/>
                <w:sz w:val="18"/>
              </w:rPr>
              <w:t xml:space="preserve"> </w:t>
            </w:r>
            <w:r>
              <w:rPr>
                <w:sz w:val="18"/>
              </w:rPr>
              <w:t>può</w:t>
            </w:r>
            <w:r>
              <w:rPr>
                <w:spacing w:val="-42"/>
                <w:sz w:val="18"/>
              </w:rPr>
              <w:t xml:space="preserve"> </w:t>
            </w:r>
            <w:r>
              <w:rPr>
                <w:sz w:val="18"/>
              </w:rPr>
              <w:t>talvolta</w:t>
            </w:r>
            <w:r>
              <w:rPr>
                <w:sz w:val="18"/>
              </w:rPr>
              <w:tab/>
            </w:r>
            <w:r>
              <w:rPr>
                <w:spacing w:val="-1"/>
                <w:sz w:val="18"/>
              </w:rPr>
              <w:t>provocare</w:t>
            </w:r>
            <w:r>
              <w:rPr>
                <w:spacing w:val="-43"/>
                <w:sz w:val="18"/>
              </w:rPr>
              <w:t xml:space="preserve"> </w:t>
            </w:r>
            <w:r>
              <w:rPr>
                <w:sz w:val="18"/>
              </w:rPr>
              <w:t>disturbo</w:t>
            </w:r>
            <w:r>
              <w:rPr>
                <w:spacing w:val="1"/>
                <w:sz w:val="18"/>
              </w:rPr>
              <w:t xml:space="preserve"> </w:t>
            </w:r>
            <w:r>
              <w:rPr>
                <w:sz w:val="18"/>
              </w:rPr>
              <w:t>durante</w:t>
            </w:r>
            <w:r>
              <w:rPr>
                <w:spacing w:val="1"/>
                <w:sz w:val="18"/>
              </w:rPr>
              <w:t xml:space="preserve"> </w:t>
            </w:r>
            <w:r>
              <w:rPr>
                <w:sz w:val="18"/>
              </w:rPr>
              <w:t>la</w:t>
            </w:r>
            <w:r>
              <w:rPr>
                <w:spacing w:val="1"/>
                <w:sz w:val="18"/>
              </w:rPr>
              <w:t xml:space="preserve"> </w:t>
            </w:r>
            <w:r>
              <w:rPr>
                <w:sz w:val="18"/>
              </w:rPr>
              <w:t>nidificazione; il prelievo</w:t>
            </w:r>
            <w:r>
              <w:rPr>
                <w:spacing w:val="-42"/>
                <w:sz w:val="18"/>
              </w:rPr>
              <w:t xml:space="preserve"> </w:t>
            </w:r>
            <w:r>
              <w:rPr>
                <w:sz w:val="18"/>
              </w:rPr>
              <w:t>venatorio eccessivo può</w:t>
            </w:r>
            <w:r>
              <w:rPr>
                <w:spacing w:val="1"/>
                <w:sz w:val="18"/>
              </w:rPr>
              <w:t xml:space="preserve"> </w:t>
            </w:r>
            <w:r>
              <w:rPr>
                <w:sz w:val="18"/>
              </w:rPr>
              <w:t>condurre</w:t>
            </w:r>
            <w:r>
              <w:rPr>
                <w:spacing w:val="46"/>
                <w:sz w:val="18"/>
              </w:rPr>
              <w:t xml:space="preserve"> </w:t>
            </w:r>
            <w:r>
              <w:rPr>
                <w:sz w:val="18"/>
              </w:rPr>
              <w:t>all'estinzione</w:t>
            </w:r>
            <w:r>
              <w:rPr>
                <w:spacing w:val="-42"/>
                <w:sz w:val="18"/>
              </w:rPr>
              <w:t xml:space="preserve"> </w:t>
            </w:r>
            <w:r>
              <w:rPr>
                <w:sz w:val="18"/>
              </w:rPr>
              <w:t>di</w:t>
            </w:r>
            <w:r>
              <w:rPr>
                <w:spacing w:val="19"/>
                <w:sz w:val="18"/>
              </w:rPr>
              <w:t xml:space="preserve"> </w:t>
            </w:r>
            <w:r>
              <w:rPr>
                <w:sz w:val="18"/>
              </w:rPr>
              <w:t>popolamenti</w:t>
            </w:r>
            <w:r>
              <w:rPr>
                <w:spacing w:val="21"/>
                <w:sz w:val="18"/>
              </w:rPr>
              <w:t xml:space="preserve"> </w:t>
            </w:r>
            <w:r>
              <w:rPr>
                <w:sz w:val="18"/>
              </w:rPr>
              <w:t>locali</w:t>
            </w:r>
            <w:r>
              <w:rPr>
                <w:spacing w:val="21"/>
                <w:sz w:val="18"/>
              </w:rPr>
              <w:t xml:space="preserve"> </w:t>
            </w:r>
            <w:r>
              <w:rPr>
                <w:sz w:val="18"/>
              </w:rPr>
              <w:t>in</w:t>
            </w:r>
          </w:p>
          <w:p w:rsidR="00C27D40" w:rsidRDefault="00AB4AE1">
            <w:pPr>
              <w:pStyle w:val="TableParagraph"/>
              <w:spacing w:line="206" w:lineRule="exact"/>
              <w:ind w:left="144" w:right="97"/>
              <w:jc w:val="both"/>
              <w:rPr>
                <w:sz w:val="18"/>
              </w:rPr>
            </w:pPr>
            <w:proofErr w:type="gramStart"/>
            <w:r>
              <w:rPr>
                <w:sz w:val="18"/>
              </w:rPr>
              <w:t>tempi</w:t>
            </w:r>
            <w:proofErr w:type="gramEnd"/>
            <w:r>
              <w:rPr>
                <w:spacing w:val="1"/>
                <w:sz w:val="18"/>
              </w:rPr>
              <w:t xml:space="preserve"> </w:t>
            </w:r>
            <w:r>
              <w:rPr>
                <w:sz w:val="18"/>
              </w:rPr>
              <w:t>estremamente</w:t>
            </w:r>
            <w:r>
              <w:rPr>
                <w:spacing w:val="-42"/>
                <w:sz w:val="18"/>
              </w:rPr>
              <w:t xml:space="preserve"> </w:t>
            </w:r>
            <w:r>
              <w:rPr>
                <w:sz w:val="18"/>
              </w:rPr>
              <w:t>rapidi</w:t>
            </w:r>
          </w:p>
        </w:tc>
        <w:tc>
          <w:tcPr>
            <w:tcW w:w="1606" w:type="dxa"/>
          </w:tcPr>
          <w:p w:rsidR="00C27D40" w:rsidRDefault="00AB4AE1">
            <w:pPr>
              <w:pStyle w:val="TableParagraph"/>
              <w:tabs>
                <w:tab w:val="left" w:pos="820"/>
                <w:tab w:val="left" w:pos="1228"/>
              </w:tabs>
              <w:ind w:left="110" w:right="91"/>
              <w:rPr>
                <w:sz w:val="18"/>
              </w:rPr>
            </w:pPr>
            <w:r>
              <w:rPr>
                <w:sz w:val="18"/>
              </w:rPr>
              <w:t>L’utilizzazione</w:t>
            </w:r>
            <w:r>
              <w:rPr>
                <w:spacing w:val="1"/>
                <w:sz w:val="18"/>
              </w:rPr>
              <w:t xml:space="preserve"> </w:t>
            </w:r>
            <w:r>
              <w:rPr>
                <w:sz w:val="18"/>
              </w:rPr>
              <w:t>boschiva</w:t>
            </w:r>
            <w:r>
              <w:rPr>
                <w:spacing w:val="1"/>
                <w:sz w:val="18"/>
              </w:rPr>
              <w:t xml:space="preserve"> </w:t>
            </w:r>
            <w:r>
              <w:rPr>
                <w:sz w:val="18"/>
              </w:rPr>
              <w:t>di</w:t>
            </w:r>
            <w:r>
              <w:rPr>
                <w:spacing w:val="1"/>
                <w:sz w:val="18"/>
              </w:rPr>
              <w:t xml:space="preserve"> </w:t>
            </w:r>
            <w:r>
              <w:rPr>
                <w:sz w:val="18"/>
              </w:rPr>
              <w:t>che</w:t>
            </w:r>
            <w:r>
              <w:rPr>
                <w:spacing w:val="-42"/>
                <w:sz w:val="18"/>
              </w:rPr>
              <w:t xml:space="preserve"> </w:t>
            </w:r>
            <w:r>
              <w:rPr>
                <w:sz w:val="18"/>
              </w:rPr>
              <w:t>trattasi</w:t>
            </w:r>
            <w:r>
              <w:rPr>
                <w:sz w:val="18"/>
              </w:rPr>
              <w:tab/>
            </w:r>
            <w:r>
              <w:rPr>
                <w:sz w:val="18"/>
              </w:rPr>
              <w:tab/>
              <w:t>non</w:t>
            </w:r>
            <w:r>
              <w:rPr>
                <w:spacing w:val="-42"/>
                <w:sz w:val="18"/>
              </w:rPr>
              <w:t xml:space="preserve"> </w:t>
            </w:r>
            <w:r>
              <w:rPr>
                <w:sz w:val="18"/>
              </w:rPr>
              <w:t>interagisce</w:t>
            </w:r>
            <w:r>
              <w:rPr>
                <w:spacing w:val="32"/>
                <w:sz w:val="18"/>
              </w:rPr>
              <w:t xml:space="preserve"> </w:t>
            </w:r>
            <w:r>
              <w:rPr>
                <w:sz w:val="18"/>
              </w:rPr>
              <w:t>con</w:t>
            </w:r>
            <w:r>
              <w:rPr>
                <w:spacing w:val="34"/>
                <w:sz w:val="18"/>
              </w:rPr>
              <w:t xml:space="preserve"> </w:t>
            </w:r>
            <w:r>
              <w:rPr>
                <w:sz w:val="18"/>
              </w:rPr>
              <w:t>il</w:t>
            </w:r>
            <w:r>
              <w:rPr>
                <w:spacing w:val="-42"/>
                <w:sz w:val="18"/>
              </w:rPr>
              <w:t xml:space="preserve"> </w:t>
            </w:r>
            <w:r>
              <w:rPr>
                <w:sz w:val="18"/>
              </w:rPr>
              <w:t>ciclo</w:t>
            </w:r>
            <w:r>
              <w:rPr>
                <w:sz w:val="18"/>
              </w:rPr>
              <w:tab/>
            </w:r>
            <w:r>
              <w:rPr>
                <w:spacing w:val="-1"/>
                <w:sz w:val="18"/>
              </w:rPr>
              <w:t>biologico</w:t>
            </w:r>
            <w:r>
              <w:rPr>
                <w:spacing w:val="-42"/>
                <w:sz w:val="18"/>
              </w:rPr>
              <w:t xml:space="preserve"> </w:t>
            </w:r>
            <w:r>
              <w:rPr>
                <w:sz w:val="18"/>
              </w:rPr>
              <w:t>della</w:t>
            </w:r>
            <w:r>
              <w:rPr>
                <w:spacing w:val="-2"/>
                <w:sz w:val="18"/>
              </w:rPr>
              <w:t xml:space="preserve"> </w:t>
            </w:r>
            <w:r>
              <w:rPr>
                <w:sz w:val="18"/>
              </w:rPr>
              <w:t>specie</w:t>
            </w:r>
          </w:p>
        </w:tc>
        <w:tc>
          <w:tcPr>
            <w:tcW w:w="1573" w:type="dxa"/>
          </w:tcPr>
          <w:p w:rsidR="00C27D40" w:rsidRDefault="00AB4AE1">
            <w:pPr>
              <w:pStyle w:val="TableParagraph"/>
              <w:spacing w:line="207" w:lineRule="exact"/>
              <w:ind w:left="107"/>
              <w:rPr>
                <w:b/>
                <w:sz w:val="18"/>
              </w:rPr>
            </w:pPr>
            <w:r>
              <w:rPr>
                <w:b/>
                <w:sz w:val="18"/>
              </w:rPr>
              <w:t>Trascurabile</w:t>
            </w:r>
          </w:p>
        </w:tc>
        <w:tc>
          <w:tcPr>
            <w:tcW w:w="2224" w:type="dxa"/>
          </w:tcPr>
          <w:p w:rsidR="00C27D40" w:rsidRDefault="00C27D40">
            <w:pPr>
              <w:pStyle w:val="TableParagraph"/>
              <w:rPr>
                <w:sz w:val="18"/>
              </w:rPr>
            </w:pPr>
          </w:p>
        </w:tc>
      </w:tr>
      <w:tr w:rsidR="00C27D40">
        <w:trPr>
          <w:trHeight w:val="208"/>
        </w:trPr>
        <w:tc>
          <w:tcPr>
            <w:tcW w:w="1764" w:type="dxa"/>
          </w:tcPr>
          <w:p w:rsidR="00C27D40" w:rsidRDefault="00AB4AE1">
            <w:pPr>
              <w:pStyle w:val="TableParagraph"/>
              <w:spacing w:before="2" w:line="186" w:lineRule="exact"/>
              <w:ind w:left="302"/>
              <w:rPr>
                <w:b/>
                <w:i/>
                <w:sz w:val="18"/>
              </w:rPr>
            </w:pPr>
            <w:r>
              <w:rPr>
                <w:b/>
                <w:i/>
                <w:sz w:val="18"/>
              </w:rPr>
              <w:t>Alauda</w:t>
            </w:r>
            <w:r>
              <w:rPr>
                <w:b/>
                <w:i/>
                <w:spacing w:val="-3"/>
                <w:sz w:val="18"/>
              </w:rPr>
              <w:t xml:space="preserve"> </w:t>
            </w:r>
            <w:r>
              <w:rPr>
                <w:b/>
                <w:i/>
                <w:sz w:val="18"/>
              </w:rPr>
              <w:t>arvensis</w:t>
            </w:r>
          </w:p>
        </w:tc>
        <w:tc>
          <w:tcPr>
            <w:tcW w:w="2043" w:type="dxa"/>
          </w:tcPr>
          <w:p w:rsidR="00C27D40" w:rsidRDefault="00AB4AE1">
            <w:pPr>
              <w:pStyle w:val="TableParagraph"/>
              <w:spacing w:line="188" w:lineRule="exact"/>
              <w:ind w:left="144"/>
              <w:rPr>
                <w:sz w:val="18"/>
              </w:rPr>
            </w:pPr>
            <w:r>
              <w:rPr>
                <w:sz w:val="18"/>
              </w:rPr>
              <w:t>L'attività</w:t>
            </w:r>
            <w:r>
              <w:rPr>
                <w:spacing w:val="59"/>
                <w:sz w:val="18"/>
              </w:rPr>
              <w:t xml:space="preserve"> </w:t>
            </w:r>
            <w:r>
              <w:rPr>
                <w:sz w:val="18"/>
              </w:rPr>
              <w:t xml:space="preserve">agricola  </w:t>
            </w:r>
            <w:r>
              <w:rPr>
                <w:spacing w:val="13"/>
                <w:sz w:val="18"/>
              </w:rPr>
              <w:t xml:space="preserve"> </w:t>
            </w:r>
            <w:r>
              <w:rPr>
                <w:sz w:val="18"/>
              </w:rPr>
              <w:t>può</w:t>
            </w:r>
          </w:p>
        </w:tc>
        <w:tc>
          <w:tcPr>
            <w:tcW w:w="1606" w:type="dxa"/>
          </w:tcPr>
          <w:p w:rsidR="00C27D40" w:rsidRDefault="00AB4AE1">
            <w:pPr>
              <w:pStyle w:val="TableParagraph"/>
              <w:spacing w:line="188" w:lineRule="exact"/>
              <w:ind w:left="110"/>
              <w:rPr>
                <w:sz w:val="18"/>
              </w:rPr>
            </w:pPr>
            <w:r>
              <w:rPr>
                <w:sz w:val="18"/>
              </w:rPr>
              <w:t>L’utilizzazione</w:t>
            </w:r>
          </w:p>
        </w:tc>
        <w:tc>
          <w:tcPr>
            <w:tcW w:w="1573" w:type="dxa"/>
          </w:tcPr>
          <w:p w:rsidR="00C27D40" w:rsidRDefault="00AB4AE1">
            <w:pPr>
              <w:pStyle w:val="TableParagraph"/>
              <w:spacing w:before="2" w:line="186" w:lineRule="exact"/>
              <w:ind w:left="107"/>
              <w:rPr>
                <w:b/>
                <w:sz w:val="18"/>
              </w:rPr>
            </w:pPr>
            <w:r>
              <w:rPr>
                <w:b/>
                <w:sz w:val="18"/>
              </w:rPr>
              <w:t>Trascurabile</w:t>
            </w:r>
          </w:p>
        </w:tc>
        <w:tc>
          <w:tcPr>
            <w:tcW w:w="2224" w:type="dxa"/>
          </w:tcPr>
          <w:p w:rsidR="00C27D40" w:rsidRDefault="00C27D40">
            <w:pPr>
              <w:pStyle w:val="TableParagraph"/>
              <w:rPr>
                <w:sz w:val="14"/>
              </w:rPr>
            </w:pPr>
          </w:p>
        </w:tc>
      </w:tr>
    </w:tbl>
    <w:p w:rsidR="00C27D40" w:rsidRDefault="00C27D40">
      <w:pPr>
        <w:rPr>
          <w:sz w:val="14"/>
        </w:rPr>
        <w:sectPr w:rsidR="00C27D40">
          <w:pgSz w:w="11910" w:h="16840"/>
          <w:pgMar w:top="1340" w:right="700" w:bottom="960" w:left="700" w:header="710" w:footer="764" w:gutter="0"/>
          <w:cols w:space="720"/>
        </w:sectPr>
      </w:pPr>
    </w:p>
    <w:p w:rsidR="00C27D40" w:rsidRDefault="00C27D40">
      <w:pPr>
        <w:pStyle w:val="Corpotesto"/>
        <w:spacing w:before="4"/>
        <w:rPr>
          <w:b/>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00"/>
        <w:gridCol w:w="2007"/>
        <w:gridCol w:w="1606"/>
        <w:gridCol w:w="1642"/>
        <w:gridCol w:w="2153"/>
      </w:tblGrid>
      <w:tr w:rsidR="00C27D40">
        <w:trPr>
          <w:trHeight w:val="1656"/>
        </w:trPr>
        <w:tc>
          <w:tcPr>
            <w:tcW w:w="1800" w:type="dxa"/>
          </w:tcPr>
          <w:p w:rsidR="00C27D40" w:rsidRDefault="00C27D40">
            <w:pPr>
              <w:pStyle w:val="TableParagraph"/>
              <w:spacing w:before="11"/>
              <w:rPr>
                <w:b/>
                <w:sz w:val="17"/>
              </w:rPr>
            </w:pPr>
          </w:p>
          <w:p w:rsidR="00C27D40" w:rsidRDefault="00AB4AE1">
            <w:pPr>
              <w:pStyle w:val="TableParagraph"/>
              <w:ind w:left="540"/>
              <w:rPr>
                <w:b/>
                <w:i/>
                <w:sz w:val="18"/>
              </w:rPr>
            </w:pPr>
            <w:r>
              <w:rPr>
                <w:b/>
                <w:i/>
                <w:sz w:val="18"/>
              </w:rPr>
              <w:t>(</w:t>
            </w:r>
            <w:proofErr w:type="gramStart"/>
            <w:r>
              <w:rPr>
                <w:b/>
                <w:i/>
                <w:sz w:val="18"/>
              </w:rPr>
              <w:t>allodola</w:t>
            </w:r>
            <w:proofErr w:type="gramEnd"/>
            <w:r>
              <w:rPr>
                <w:b/>
                <w:i/>
                <w:sz w:val="18"/>
              </w:rPr>
              <w:t>)</w:t>
            </w:r>
          </w:p>
        </w:tc>
        <w:tc>
          <w:tcPr>
            <w:tcW w:w="2007" w:type="dxa"/>
          </w:tcPr>
          <w:p w:rsidR="00C27D40" w:rsidRDefault="00AB4AE1">
            <w:pPr>
              <w:pStyle w:val="TableParagraph"/>
              <w:tabs>
                <w:tab w:val="left" w:pos="1180"/>
              </w:tabs>
              <w:ind w:left="108" w:right="93"/>
              <w:jc w:val="both"/>
              <w:rPr>
                <w:sz w:val="18"/>
              </w:rPr>
            </w:pPr>
            <w:proofErr w:type="gramStart"/>
            <w:r>
              <w:rPr>
                <w:sz w:val="18"/>
              </w:rPr>
              <w:t>talvolta</w:t>
            </w:r>
            <w:proofErr w:type="gramEnd"/>
            <w:r>
              <w:rPr>
                <w:sz w:val="18"/>
              </w:rPr>
              <w:tab/>
            </w:r>
            <w:r>
              <w:rPr>
                <w:spacing w:val="-1"/>
                <w:sz w:val="18"/>
              </w:rPr>
              <w:t>provocare</w:t>
            </w:r>
            <w:r>
              <w:rPr>
                <w:spacing w:val="-43"/>
                <w:sz w:val="18"/>
              </w:rPr>
              <w:t xml:space="preserve"> </w:t>
            </w:r>
            <w:r>
              <w:rPr>
                <w:sz w:val="18"/>
              </w:rPr>
              <w:t>disturbo</w:t>
            </w:r>
            <w:r>
              <w:rPr>
                <w:spacing w:val="1"/>
                <w:sz w:val="18"/>
              </w:rPr>
              <w:t xml:space="preserve"> </w:t>
            </w:r>
            <w:r>
              <w:rPr>
                <w:sz w:val="18"/>
              </w:rPr>
              <w:t>durante</w:t>
            </w:r>
            <w:r>
              <w:rPr>
                <w:spacing w:val="1"/>
                <w:sz w:val="18"/>
              </w:rPr>
              <w:t xml:space="preserve"> </w:t>
            </w:r>
            <w:r>
              <w:rPr>
                <w:sz w:val="18"/>
              </w:rPr>
              <w:t>la</w:t>
            </w:r>
            <w:r>
              <w:rPr>
                <w:spacing w:val="1"/>
                <w:sz w:val="18"/>
              </w:rPr>
              <w:t xml:space="preserve"> </w:t>
            </w:r>
            <w:r>
              <w:rPr>
                <w:sz w:val="18"/>
              </w:rPr>
              <w:t>nidificazione; il prelievo</w:t>
            </w:r>
            <w:r>
              <w:rPr>
                <w:spacing w:val="-42"/>
                <w:sz w:val="18"/>
              </w:rPr>
              <w:t xml:space="preserve"> </w:t>
            </w:r>
            <w:r>
              <w:rPr>
                <w:sz w:val="18"/>
              </w:rPr>
              <w:t>venatorio eccessivo può</w:t>
            </w:r>
            <w:r>
              <w:rPr>
                <w:spacing w:val="1"/>
                <w:sz w:val="18"/>
              </w:rPr>
              <w:t xml:space="preserve"> </w:t>
            </w:r>
            <w:r>
              <w:rPr>
                <w:sz w:val="18"/>
              </w:rPr>
              <w:t>condurre</w:t>
            </w:r>
            <w:r>
              <w:rPr>
                <w:spacing w:val="46"/>
                <w:sz w:val="18"/>
              </w:rPr>
              <w:t xml:space="preserve"> </w:t>
            </w:r>
            <w:r>
              <w:rPr>
                <w:sz w:val="18"/>
              </w:rPr>
              <w:t>all'estinzione</w:t>
            </w:r>
            <w:r>
              <w:rPr>
                <w:spacing w:val="-42"/>
                <w:sz w:val="18"/>
              </w:rPr>
              <w:t xml:space="preserve"> </w:t>
            </w:r>
            <w:r>
              <w:rPr>
                <w:sz w:val="18"/>
              </w:rPr>
              <w:t>di</w:t>
            </w:r>
            <w:r>
              <w:rPr>
                <w:spacing w:val="23"/>
                <w:sz w:val="18"/>
              </w:rPr>
              <w:t xml:space="preserve"> </w:t>
            </w:r>
            <w:r>
              <w:rPr>
                <w:sz w:val="18"/>
              </w:rPr>
              <w:t>popolamenti</w:t>
            </w:r>
            <w:r>
              <w:rPr>
                <w:spacing w:val="24"/>
                <w:sz w:val="18"/>
              </w:rPr>
              <w:t xml:space="preserve"> </w:t>
            </w:r>
            <w:r>
              <w:rPr>
                <w:sz w:val="18"/>
              </w:rPr>
              <w:t>locali</w:t>
            </w:r>
            <w:r>
              <w:rPr>
                <w:spacing w:val="24"/>
                <w:sz w:val="18"/>
              </w:rPr>
              <w:t xml:space="preserve"> </w:t>
            </w:r>
            <w:r>
              <w:rPr>
                <w:sz w:val="18"/>
              </w:rPr>
              <w:t>in</w:t>
            </w:r>
          </w:p>
          <w:p w:rsidR="00C27D40" w:rsidRDefault="00AB4AE1">
            <w:pPr>
              <w:pStyle w:val="TableParagraph"/>
              <w:spacing w:line="206" w:lineRule="exact"/>
              <w:ind w:left="108" w:right="97"/>
              <w:jc w:val="both"/>
              <w:rPr>
                <w:sz w:val="18"/>
              </w:rPr>
            </w:pPr>
            <w:proofErr w:type="gramStart"/>
            <w:r>
              <w:rPr>
                <w:sz w:val="18"/>
              </w:rPr>
              <w:t>tempi</w:t>
            </w:r>
            <w:proofErr w:type="gramEnd"/>
            <w:r>
              <w:rPr>
                <w:spacing w:val="1"/>
                <w:sz w:val="18"/>
              </w:rPr>
              <w:t xml:space="preserve"> </w:t>
            </w:r>
            <w:r>
              <w:rPr>
                <w:sz w:val="18"/>
              </w:rPr>
              <w:t>estremamente</w:t>
            </w:r>
            <w:r>
              <w:rPr>
                <w:spacing w:val="-42"/>
                <w:sz w:val="18"/>
              </w:rPr>
              <w:t xml:space="preserve"> </w:t>
            </w:r>
            <w:r>
              <w:rPr>
                <w:sz w:val="18"/>
              </w:rPr>
              <w:t>rapidi.</w:t>
            </w:r>
          </w:p>
        </w:tc>
        <w:tc>
          <w:tcPr>
            <w:tcW w:w="1606" w:type="dxa"/>
          </w:tcPr>
          <w:p w:rsidR="00C27D40" w:rsidRDefault="00AB4AE1">
            <w:pPr>
              <w:pStyle w:val="TableParagraph"/>
              <w:tabs>
                <w:tab w:val="left" w:pos="1228"/>
              </w:tabs>
              <w:ind w:left="110" w:right="91"/>
              <w:jc w:val="both"/>
              <w:rPr>
                <w:sz w:val="18"/>
              </w:rPr>
            </w:pPr>
            <w:proofErr w:type="gramStart"/>
            <w:r>
              <w:rPr>
                <w:sz w:val="18"/>
              </w:rPr>
              <w:t>boschiva</w:t>
            </w:r>
            <w:proofErr w:type="gramEnd"/>
            <w:r>
              <w:rPr>
                <w:spacing w:val="1"/>
                <w:sz w:val="18"/>
              </w:rPr>
              <w:t xml:space="preserve"> </w:t>
            </w:r>
            <w:r>
              <w:rPr>
                <w:sz w:val="18"/>
              </w:rPr>
              <w:t>di</w:t>
            </w:r>
            <w:r>
              <w:rPr>
                <w:spacing w:val="1"/>
                <w:sz w:val="18"/>
              </w:rPr>
              <w:t xml:space="preserve"> </w:t>
            </w:r>
            <w:r>
              <w:rPr>
                <w:sz w:val="18"/>
              </w:rPr>
              <w:t>che</w:t>
            </w:r>
            <w:r>
              <w:rPr>
                <w:spacing w:val="1"/>
                <w:sz w:val="18"/>
              </w:rPr>
              <w:t xml:space="preserve"> </w:t>
            </w:r>
            <w:r>
              <w:rPr>
                <w:sz w:val="18"/>
              </w:rPr>
              <w:t>trattasi</w:t>
            </w:r>
            <w:r>
              <w:rPr>
                <w:sz w:val="18"/>
              </w:rPr>
              <w:tab/>
              <w:t>non</w:t>
            </w:r>
            <w:r>
              <w:rPr>
                <w:spacing w:val="-43"/>
                <w:sz w:val="18"/>
              </w:rPr>
              <w:t xml:space="preserve"> </w:t>
            </w:r>
            <w:r>
              <w:rPr>
                <w:sz w:val="18"/>
              </w:rPr>
              <w:t>interagisce</w:t>
            </w:r>
            <w:r>
              <w:rPr>
                <w:spacing w:val="1"/>
                <w:sz w:val="18"/>
              </w:rPr>
              <w:t xml:space="preserve"> </w:t>
            </w:r>
            <w:r>
              <w:rPr>
                <w:sz w:val="18"/>
              </w:rPr>
              <w:t>con</w:t>
            </w:r>
            <w:r>
              <w:rPr>
                <w:spacing w:val="1"/>
                <w:sz w:val="18"/>
              </w:rPr>
              <w:t xml:space="preserve"> </w:t>
            </w:r>
            <w:r>
              <w:rPr>
                <w:sz w:val="18"/>
              </w:rPr>
              <w:t>il</w:t>
            </w:r>
            <w:r>
              <w:rPr>
                <w:spacing w:val="1"/>
                <w:sz w:val="18"/>
              </w:rPr>
              <w:t xml:space="preserve"> </w:t>
            </w:r>
            <w:r>
              <w:rPr>
                <w:sz w:val="18"/>
              </w:rPr>
              <w:t>ciclo</w:t>
            </w:r>
            <w:r>
              <w:rPr>
                <w:spacing w:val="1"/>
                <w:sz w:val="18"/>
              </w:rPr>
              <w:t xml:space="preserve"> </w:t>
            </w:r>
            <w:r>
              <w:rPr>
                <w:sz w:val="18"/>
              </w:rPr>
              <w:t>biologico</w:t>
            </w:r>
            <w:r>
              <w:rPr>
                <w:spacing w:val="1"/>
                <w:sz w:val="18"/>
              </w:rPr>
              <w:t xml:space="preserve"> </w:t>
            </w:r>
            <w:r>
              <w:rPr>
                <w:sz w:val="18"/>
              </w:rPr>
              <w:t>della</w:t>
            </w:r>
            <w:r>
              <w:rPr>
                <w:spacing w:val="-2"/>
                <w:sz w:val="18"/>
              </w:rPr>
              <w:t xml:space="preserve"> </w:t>
            </w:r>
            <w:r>
              <w:rPr>
                <w:sz w:val="18"/>
              </w:rPr>
              <w:t>specie</w:t>
            </w:r>
          </w:p>
        </w:tc>
        <w:tc>
          <w:tcPr>
            <w:tcW w:w="1642" w:type="dxa"/>
          </w:tcPr>
          <w:p w:rsidR="00C27D40" w:rsidRDefault="00C27D40">
            <w:pPr>
              <w:pStyle w:val="TableParagraph"/>
              <w:rPr>
                <w:sz w:val="18"/>
              </w:rPr>
            </w:pPr>
          </w:p>
        </w:tc>
        <w:tc>
          <w:tcPr>
            <w:tcW w:w="2153" w:type="dxa"/>
          </w:tcPr>
          <w:p w:rsidR="00C27D40" w:rsidRDefault="00C27D40">
            <w:pPr>
              <w:pStyle w:val="TableParagraph"/>
              <w:rPr>
                <w:sz w:val="18"/>
              </w:rPr>
            </w:pPr>
          </w:p>
        </w:tc>
      </w:tr>
      <w:tr w:rsidR="00C27D40">
        <w:trPr>
          <w:trHeight w:val="1864"/>
        </w:trPr>
        <w:tc>
          <w:tcPr>
            <w:tcW w:w="1800" w:type="dxa"/>
          </w:tcPr>
          <w:p w:rsidR="00C27D40" w:rsidRDefault="00C27D40">
            <w:pPr>
              <w:pStyle w:val="TableParagraph"/>
              <w:rPr>
                <w:b/>
                <w:sz w:val="20"/>
              </w:rPr>
            </w:pPr>
          </w:p>
          <w:p w:rsidR="00C27D40" w:rsidRDefault="00C27D40">
            <w:pPr>
              <w:pStyle w:val="TableParagraph"/>
              <w:rPr>
                <w:b/>
                <w:sz w:val="20"/>
              </w:rPr>
            </w:pPr>
          </w:p>
          <w:p w:rsidR="00C27D40" w:rsidRDefault="00AB4AE1">
            <w:pPr>
              <w:pStyle w:val="TableParagraph"/>
              <w:spacing w:before="161" w:line="482" w:lineRule="auto"/>
              <w:ind w:left="590" w:right="345" w:hanging="221"/>
              <w:rPr>
                <w:b/>
                <w:i/>
                <w:sz w:val="18"/>
              </w:rPr>
            </w:pPr>
            <w:r>
              <w:rPr>
                <w:b/>
                <w:i/>
                <w:sz w:val="18"/>
              </w:rPr>
              <w:t>Turdus pilaris</w:t>
            </w:r>
            <w:r>
              <w:rPr>
                <w:b/>
                <w:i/>
                <w:spacing w:val="-42"/>
                <w:sz w:val="18"/>
              </w:rPr>
              <w:t xml:space="preserve"> </w:t>
            </w:r>
            <w:r>
              <w:rPr>
                <w:b/>
                <w:i/>
                <w:sz w:val="18"/>
              </w:rPr>
              <w:t>(cesena)</w:t>
            </w:r>
          </w:p>
        </w:tc>
        <w:tc>
          <w:tcPr>
            <w:tcW w:w="2007" w:type="dxa"/>
          </w:tcPr>
          <w:p w:rsidR="00C27D40" w:rsidRDefault="00AB4AE1">
            <w:pPr>
              <w:pStyle w:val="TableParagraph"/>
              <w:ind w:left="108" w:right="93"/>
              <w:jc w:val="both"/>
              <w:rPr>
                <w:sz w:val="18"/>
              </w:rPr>
            </w:pPr>
            <w:r>
              <w:rPr>
                <w:sz w:val="18"/>
              </w:rPr>
              <w:t>Intensificazione</w:t>
            </w:r>
            <w:r>
              <w:rPr>
                <w:spacing w:val="1"/>
                <w:sz w:val="18"/>
              </w:rPr>
              <w:t xml:space="preserve"> </w:t>
            </w:r>
            <w:r>
              <w:rPr>
                <w:sz w:val="18"/>
              </w:rPr>
              <w:t>delle</w:t>
            </w:r>
            <w:r>
              <w:rPr>
                <w:spacing w:val="-42"/>
                <w:sz w:val="18"/>
              </w:rPr>
              <w:t xml:space="preserve"> </w:t>
            </w:r>
            <w:r>
              <w:rPr>
                <w:sz w:val="18"/>
              </w:rPr>
              <w:t>pratiche</w:t>
            </w:r>
            <w:r>
              <w:rPr>
                <w:spacing w:val="1"/>
                <w:sz w:val="18"/>
              </w:rPr>
              <w:t xml:space="preserve"> </w:t>
            </w:r>
            <w:r>
              <w:rPr>
                <w:sz w:val="18"/>
              </w:rPr>
              <w:t>agricole</w:t>
            </w:r>
            <w:r>
              <w:rPr>
                <w:spacing w:val="1"/>
                <w:sz w:val="18"/>
              </w:rPr>
              <w:t xml:space="preserve"> </w:t>
            </w:r>
            <w:r>
              <w:rPr>
                <w:sz w:val="18"/>
              </w:rPr>
              <w:t>e,</w:t>
            </w:r>
            <w:r>
              <w:rPr>
                <w:spacing w:val="1"/>
                <w:sz w:val="18"/>
              </w:rPr>
              <w:t xml:space="preserve"> </w:t>
            </w:r>
            <w:r>
              <w:rPr>
                <w:sz w:val="18"/>
              </w:rPr>
              <w:t>all'opposto,</w:t>
            </w:r>
            <w:r>
              <w:rPr>
                <w:spacing w:val="1"/>
                <w:sz w:val="18"/>
              </w:rPr>
              <w:t xml:space="preserve"> </w:t>
            </w:r>
            <w:r>
              <w:rPr>
                <w:sz w:val="18"/>
              </w:rPr>
              <w:t>abbandono</w:t>
            </w:r>
            <w:r>
              <w:rPr>
                <w:spacing w:val="-42"/>
                <w:sz w:val="18"/>
              </w:rPr>
              <w:t xml:space="preserve"> </w:t>
            </w:r>
            <w:r>
              <w:rPr>
                <w:sz w:val="18"/>
              </w:rPr>
              <w:t>di</w:t>
            </w:r>
            <w:r>
              <w:rPr>
                <w:spacing w:val="1"/>
                <w:sz w:val="18"/>
              </w:rPr>
              <w:t xml:space="preserve"> </w:t>
            </w:r>
            <w:r>
              <w:rPr>
                <w:sz w:val="18"/>
              </w:rPr>
              <w:t>campi</w:t>
            </w:r>
            <w:r>
              <w:rPr>
                <w:spacing w:val="1"/>
                <w:sz w:val="18"/>
              </w:rPr>
              <w:t xml:space="preserve"> </w:t>
            </w:r>
            <w:r>
              <w:rPr>
                <w:sz w:val="18"/>
              </w:rPr>
              <w:t>e pascoli</w:t>
            </w:r>
            <w:r>
              <w:rPr>
                <w:spacing w:val="1"/>
                <w:sz w:val="18"/>
              </w:rPr>
              <w:t xml:space="preserve"> </w:t>
            </w:r>
            <w:r>
              <w:rPr>
                <w:sz w:val="18"/>
              </w:rPr>
              <w:t>con</w:t>
            </w:r>
            <w:r>
              <w:rPr>
                <w:spacing w:val="1"/>
                <w:sz w:val="18"/>
              </w:rPr>
              <w:t xml:space="preserve"> </w:t>
            </w:r>
            <w:r>
              <w:rPr>
                <w:sz w:val="18"/>
              </w:rPr>
              <w:t>conseguente</w:t>
            </w:r>
            <w:r>
              <w:rPr>
                <w:spacing w:val="46"/>
                <w:sz w:val="18"/>
              </w:rPr>
              <w:t xml:space="preserve"> </w:t>
            </w:r>
            <w:r>
              <w:rPr>
                <w:sz w:val="18"/>
              </w:rPr>
              <w:t>invasione</w:t>
            </w:r>
            <w:r>
              <w:rPr>
                <w:spacing w:val="-42"/>
                <w:sz w:val="18"/>
              </w:rPr>
              <w:t xml:space="preserve"> </w:t>
            </w:r>
            <w:r>
              <w:rPr>
                <w:sz w:val="18"/>
              </w:rPr>
              <w:t>di</w:t>
            </w:r>
            <w:r>
              <w:rPr>
                <w:spacing w:val="1"/>
                <w:sz w:val="18"/>
              </w:rPr>
              <w:t xml:space="preserve"> </w:t>
            </w:r>
            <w:r>
              <w:rPr>
                <w:sz w:val="18"/>
              </w:rPr>
              <w:t>alberi</w:t>
            </w:r>
            <w:r>
              <w:rPr>
                <w:spacing w:val="1"/>
                <w:sz w:val="18"/>
              </w:rPr>
              <w:t xml:space="preserve"> </w:t>
            </w:r>
            <w:r>
              <w:rPr>
                <w:sz w:val="18"/>
              </w:rPr>
              <w:t>e</w:t>
            </w:r>
            <w:r>
              <w:rPr>
                <w:spacing w:val="1"/>
                <w:sz w:val="18"/>
              </w:rPr>
              <w:t xml:space="preserve"> </w:t>
            </w:r>
            <w:r>
              <w:rPr>
                <w:sz w:val="18"/>
              </w:rPr>
              <w:t>arbusti.</w:t>
            </w:r>
            <w:r>
              <w:rPr>
                <w:spacing w:val="1"/>
                <w:sz w:val="18"/>
              </w:rPr>
              <w:t xml:space="preserve"> </w:t>
            </w:r>
            <w:r>
              <w:rPr>
                <w:sz w:val="18"/>
              </w:rPr>
              <w:t>Caccia.</w:t>
            </w:r>
          </w:p>
        </w:tc>
        <w:tc>
          <w:tcPr>
            <w:tcW w:w="1606" w:type="dxa"/>
          </w:tcPr>
          <w:p w:rsidR="00C27D40" w:rsidRDefault="00AB4AE1">
            <w:pPr>
              <w:pStyle w:val="TableParagraph"/>
              <w:ind w:left="110" w:right="93"/>
              <w:jc w:val="both"/>
              <w:rPr>
                <w:sz w:val="18"/>
              </w:rPr>
            </w:pPr>
            <w:r>
              <w:rPr>
                <w:sz w:val="18"/>
              </w:rPr>
              <w:t>Gli</w:t>
            </w:r>
            <w:r>
              <w:rPr>
                <w:spacing w:val="1"/>
                <w:sz w:val="18"/>
              </w:rPr>
              <w:t xml:space="preserve"> </w:t>
            </w:r>
            <w:r>
              <w:rPr>
                <w:sz w:val="18"/>
              </w:rPr>
              <w:t>interventi</w:t>
            </w:r>
            <w:r>
              <w:rPr>
                <w:spacing w:val="-42"/>
                <w:sz w:val="18"/>
              </w:rPr>
              <w:t xml:space="preserve"> </w:t>
            </w:r>
            <w:r>
              <w:rPr>
                <w:sz w:val="18"/>
              </w:rPr>
              <w:t>previsti potrebbero</w:t>
            </w:r>
            <w:r>
              <w:rPr>
                <w:spacing w:val="-42"/>
                <w:sz w:val="18"/>
              </w:rPr>
              <w:t xml:space="preserve"> </w:t>
            </w:r>
            <w:r>
              <w:rPr>
                <w:sz w:val="18"/>
              </w:rPr>
              <w:t>rappresentare</w:t>
            </w:r>
            <w:r>
              <w:rPr>
                <w:spacing w:val="1"/>
                <w:sz w:val="18"/>
              </w:rPr>
              <w:t xml:space="preserve"> </w:t>
            </w:r>
            <w:r>
              <w:rPr>
                <w:sz w:val="18"/>
              </w:rPr>
              <w:t>un</w:t>
            </w:r>
            <w:r>
              <w:rPr>
                <w:spacing w:val="-42"/>
                <w:sz w:val="18"/>
              </w:rPr>
              <w:t xml:space="preserve"> </w:t>
            </w:r>
            <w:r>
              <w:rPr>
                <w:sz w:val="18"/>
              </w:rPr>
              <w:t>fattore di</w:t>
            </w:r>
            <w:r>
              <w:rPr>
                <w:spacing w:val="1"/>
                <w:sz w:val="18"/>
              </w:rPr>
              <w:t xml:space="preserve"> </w:t>
            </w:r>
            <w:r>
              <w:rPr>
                <w:sz w:val="18"/>
              </w:rPr>
              <w:t>disturbo</w:t>
            </w:r>
            <w:r>
              <w:rPr>
                <w:spacing w:val="1"/>
                <w:sz w:val="18"/>
              </w:rPr>
              <w:t xml:space="preserve"> </w:t>
            </w:r>
            <w:r>
              <w:rPr>
                <w:sz w:val="18"/>
              </w:rPr>
              <w:t>durante</w:t>
            </w:r>
            <w:r>
              <w:rPr>
                <w:spacing w:val="1"/>
                <w:sz w:val="18"/>
              </w:rPr>
              <w:t xml:space="preserve"> </w:t>
            </w:r>
            <w:r>
              <w:rPr>
                <w:sz w:val="18"/>
              </w:rPr>
              <w:t>i</w:t>
            </w:r>
            <w:r>
              <w:rPr>
                <w:spacing w:val="46"/>
                <w:sz w:val="18"/>
              </w:rPr>
              <w:t xml:space="preserve"> </w:t>
            </w:r>
            <w:r>
              <w:rPr>
                <w:sz w:val="18"/>
              </w:rPr>
              <w:t>mesi</w:t>
            </w:r>
            <w:r>
              <w:rPr>
                <w:spacing w:val="1"/>
                <w:sz w:val="18"/>
              </w:rPr>
              <w:t xml:space="preserve"> </w:t>
            </w:r>
            <w:r>
              <w:rPr>
                <w:sz w:val="18"/>
              </w:rPr>
              <w:t>della</w:t>
            </w:r>
            <w:r>
              <w:rPr>
                <w:spacing w:val="-2"/>
                <w:sz w:val="18"/>
              </w:rPr>
              <w:t xml:space="preserve"> </w:t>
            </w:r>
            <w:r>
              <w:rPr>
                <w:sz w:val="18"/>
              </w:rPr>
              <w:t>nidificazione</w:t>
            </w:r>
          </w:p>
        </w:tc>
        <w:tc>
          <w:tcPr>
            <w:tcW w:w="1642" w:type="dxa"/>
          </w:tcPr>
          <w:p w:rsidR="00C27D40" w:rsidRDefault="00AB4AE1">
            <w:pPr>
              <w:pStyle w:val="TableParagraph"/>
              <w:ind w:left="107" w:right="96"/>
              <w:jc w:val="both"/>
              <w:rPr>
                <w:sz w:val="18"/>
              </w:rPr>
            </w:pPr>
            <w:r>
              <w:rPr>
                <w:b/>
                <w:sz w:val="18"/>
              </w:rPr>
              <w:t>Medio</w:t>
            </w:r>
            <w:r>
              <w:rPr>
                <w:b/>
                <w:spacing w:val="1"/>
                <w:sz w:val="18"/>
              </w:rPr>
              <w:t xml:space="preserve"> </w:t>
            </w:r>
            <w:r>
              <w:rPr>
                <w:sz w:val="18"/>
              </w:rPr>
              <w:t>se</w:t>
            </w:r>
            <w:r>
              <w:rPr>
                <w:spacing w:val="1"/>
                <w:sz w:val="18"/>
              </w:rPr>
              <w:t xml:space="preserve"> </w:t>
            </w:r>
            <w:r>
              <w:rPr>
                <w:sz w:val="18"/>
              </w:rPr>
              <w:t>gli</w:t>
            </w:r>
            <w:r>
              <w:rPr>
                <w:spacing w:val="1"/>
                <w:sz w:val="18"/>
              </w:rPr>
              <w:t xml:space="preserve"> </w:t>
            </w:r>
            <w:r>
              <w:rPr>
                <w:sz w:val="18"/>
              </w:rPr>
              <w:t>interventi sono fatti</w:t>
            </w:r>
            <w:r>
              <w:rPr>
                <w:spacing w:val="-42"/>
                <w:sz w:val="18"/>
              </w:rPr>
              <w:t xml:space="preserve"> </w:t>
            </w:r>
            <w:r>
              <w:rPr>
                <w:sz w:val="18"/>
              </w:rPr>
              <w:t>nei</w:t>
            </w:r>
            <w:r>
              <w:rPr>
                <w:spacing w:val="1"/>
                <w:sz w:val="18"/>
              </w:rPr>
              <w:t xml:space="preserve"> </w:t>
            </w:r>
            <w:r>
              <w:rPr>
                <w:sz w:val="18"/>
              </w:rPr>
              <w:t>mesi</w:t>
            </w:r>
            <w:r>
              <w:rPr>
                <w:spacing w:val="1"/>
                <w:sz w:val="18"/>
              </w:rPr>
              <w:t xml:space="preserve"> </w:t>
            </w:r>
            <w:r>
              <w:rPr>
                <w:sz w:val="18"/>
              </w:rPr>
              <w:t>della</w:t>
            </w:r>
            <w:r>
              <w:rPr>
                <w:spacing w:val="1"/>
                <w:sz w:val="18"/>
              </w:rPr>
              <w:t xml:space="preserve"> </w:t>
            </w:r>
            <w:r>
              <w:rPr>
                <w:sz w:val="18"/>
              </w:rPr>
              <w:t>nidificazione;</w:t>
            </w:r>
          </w:p>
        </w:tc>
        <w:tc>
          <w:tcPr>
            <w:tcW w:w="2153" w:type="dxa"/>
          </w:tcPr>
          <w:p w:rsidR="00C27D40" w:rsidRDefault="00AB4AE1" w:rsidP="005B4E24">
            <w:pPr>
              <w:pStyle w:val="TableParagraph"/>
              <w:numPr>
                <w:ilvl w:val="0"/>
                <w:numId w:val="15"/>
              </w:numPr>
              <w:tabs>
                <w:tab w:val="left" w:pos="346"/>
              </w:tabs>
              <w:ind w:right="93" w:firstLine="0"/>
              <w:jc w:val="both"/>
              <w:rPr>
                <w:sz w:val="18"/>
              </w:rPr>
            </w:pPr>
            <w:proofErr w:type="gramStart"/>
            <w:r>
              <w:rPr>
                <w:sz w:val="18"/>
              </w:rPr>
              <w:t>sospensione</w:t>
            </w:r>
            <w:proofErr w:type="gramEnd"/>
            <w:r>
              <w:rPr>
                <w:spacing w:val="1"/>
                <w:sz w:val="18"/>
              </w:rPr>
              <w:t xml:space="preserve"> </w:t>
            </w:r>
            <w:r>
              <w:rPr>
                <w:sz w:val="18"/>
              </w:rPr>
              <w:t>dei</w:t>
            </w:r>
            <w:r>
              <w:rPr>
                <w:spacing w:val="1"/>
                <w:sz w:val="18"/>
              </w:rPr>
              <w:t xml:space="preserve"> </w:t>
            </w:r>
            <w:r>
              <w:rPr>
                <w:sz w:val="18"/>
              </w:rPr>
              <w:t>lavori</w:t>
            </w:r>
            <w:r>
              <w:rPr>
                <w:spacing w:val="-42"/>
                <w:sz w:val="18"/>
              </w:rPr>
              <w:t xml:space="preserve"> </w:t>
            </w:r>
            <w:r>
              <w:rPr>
                <w:sz w:val="18"/>
              </w:rPr>
              <w:t>durante i mesi tra marzo</w:t>
            </w:r>
            <w:r>
              <w:rPr>
                <w:spacing w:val="1"/>
                <w:sz w:val="18"/>
              </w:rPr>
              <w:t xml:space="preserve"> </w:t>
            </w:r>
            <w:r>
              <w:rPr>
                <w:sz w:val="18"/>
              </w:rPr>
              <w:t>-</w:t>
            </w:r>
            <w:r>
              <w:rPr>
                <w:spacing w:val="-42"/>
                <w:sz w:val="18"/>
              </w:rPr>
              <w:t xml:space="preserve"> </w:t>
            </w:r>
            <w:r>
              <w:rPr>
                <w:sz w:val="18"/>
              </w:rPr>
              <w:t>giugno;</w:t>
            </w:r>
          </w:p>
          <w:p w:rsidR="00C27D40" w:rsidRDefault="00AB4AE1" w:rsidP="005B4E24">
            <w:pPr>
              <w:pStyle w:val="TableParagraph"/>
              <w:numPr>
                <w:ilvl w:val="0"/>
                <w:numId w:val="15"/>
              </w:numPr>
              <w:tabs>
                <w:tab w:val="left" w:pos="307"/>
              </w:tabs>
              <w:ind w:right="92" w:firstLine="0"/>
              <w:jc w:val="both"/>
              <w:rPr>
                <w:rFonts w:ascii="Arial MT"/>
                <w:sz w:val="16"/>
              </w:rPr>
            </w:pPr>
            <w:r>
              <w:rPr>
                <w:sz w:val="18"/>
              </w:rPr>
              <w:t>Si preservano dal taglio</w:t>
            </w:r>
            <w:r>
              <w:rPr>
                <w:spacing w:val="-42"/>
                <w:sz w:val="18"/>
              </w:rPr>
              <w:t xml:space="preserve"> </w:t>
            </w:r>
            <w:r>
              <w:rPr>
                <w:sz w:val="18"/>
              </w:rPr>
              <w:t>tutte</w:t>
            </w:r>
            <w:r>
              <w:rPr>
                <w:spacing w:val="1"/>
                <w:sz w:val="18"/>
              </w:rPr>
              <w:t xml:space="preserve"> </w:t>
            </w:r>
            <w:r>
              <w:rPr>
                <w:sz w:val="18"/>
              </w:rPr>
              <w:t>le</w:t>
            </w:r>
            <w:r>
              <w:rPr>
                <w:spacing w:val="1"/>
                <w:sz w:val="18"/>
              </w:rPr>
              <w:t xml:space="preserve"> </w:t>
            </w:r>
            <w:r>
              <w:rPr>
                <w:sz w:val="18"/>
              </w:rPr>
              <w:t>piante</w:t>
            </w:r>
            <w:r>
              <w:rPr>
                <w:spacing w:val="1"/>
                <w:sz w:val="18"/>
              </w:rPr>
              <w:t xml:space="preserve"> </w:t>
            </w:r>
            <w:r>
              <w:rPr>
                <w:sz w:val="18"/>
              </w:rPr>
              <w:t>isolate</w:t>
            </w:r>
            <w:r>
              <w:rPr>
                <w:spacing w:val="1"/>
                <w:sz w:val="18"/>
              </w:rPr>
              <w:t xml:space="preserve"> </w:t>
            </w:r>
            <w:r>
              <w:rPr>
                <w:sz w:val="18"/>
              </w:rPr>
              <w:t>e</w:t>
            </w:r>
            <w:r>
              <w:rPr>
                <w:spacing w:val="1"/>
                <w:sz w:val="18"/>
              </w:rPr>
              <w:t xml:space="preserve"> </w:t>
            </w:r>
            <w:r>
              <w:rPr>
                <w:sz w:val="18"/>
              </w:rPr>
              <w:t>tutte le piante su cui sono</w:t>
            </w:r>
            <w:r>
              <w:rPr>
                <w:spacing w:val="1"/>
                <w:sz w:val="18"/>
              </w:rPr>
              <w:t xml:space="preserve"> </w:t>
            </w:r>
            <w:r>
              <w:rPr>
                <w:sz w:val="18"/>
              </w:rPr>
              <w:t>evidenti</w:t>
            </w:r>
            <w:r>
              <w:rPr>
                <w:spacing w:val="1"/>
                <w:sz w:val="18"/>
              </w:rPr>
              <w:t xml:space="preserve"> </w:t>
            </w:r>
            <w:r>
              <w:rPr>
                <w:sz w:val="18"/>
              </w:rPr>
              <w:t>i</w:t>
            </w:r>
            <w:r>
              <w:rPr>
                <w:spacing w:val="1"/>
                <w:sz w:val="18"/>
              </w:rPr>
              <w:t xml:space="preserve"> </w:t>
            </w:r>
            <w:r>
              <w:rPr>
                <w:sz w:val="18"/>
              </w:rPr>
              <w:t>segni</w:t>
            </w:r>
            <w:r>
              <w:rPr>
                <w:spacing w:val="1"/>
                <w:sz w:val="18"/>
              </w:rPr>
              <w:t xml:space="preserve"> </w:t>
            </w:r>
            <w:r>
              <w:rPr>
                <w:sz w:val="18"/>
              </w:rPr>
              <w:t>di</w:t>
            </w:r>
            <w:r>
              <w:rPr>
                <w:spacing w:val="1"/>
                <w:sz w:val="18"/>
              </w:rPr>
              <w:t xml:space="preserve"> </w:t>
            </w:r>
            <w:r>
              <w:rPr>
                <w:sz w:val="18"/>
              </w:rPr>
              <w:t>nidificazione.</w:t>
            </w:r>
          </w:p>
          <w:p w:rsidR="00C27D40" w:rsidRDefault="00AB4AE1" w:rsidP="005B4E24">
            <w:pPr>
              <w:pStyle w:val="TableParagraph"/>
              <w:numPr>
                <w:ilvl w:val="0"/>
                <w:numId w:val="15"/>
              </w:numPr>
              <w:tabs>
                <w:tab w:val="left" w:pos="288"/>
              </w:tabs>
              <w:spacing w:line="193" w:lineRule="exact"/>
              <w:ind w:left="287" w:hanging="178"/>
              <w:jc w:val="both"/>
              <w:rPr>
                <w:rFonts w:ascii="Arial MT"/>
                <w:sz w:val="16"/>
              </w:rPr>
            </w:pPr>
            <w:r>
              <w:rPr>
                <w:sz w:val="18"/>
              </w:rPr>
              <w:t>Protezione</w:t>
            </w:r>
            <w:r>
              <w:rPr>
                <w:spacing w:val="-4"/>
                <w:sz w:val="18"/>
              </w:rPr>
              <w:t xml:space="preserve"> </w:t>
            </w:r>
            <w:r>
              <w:rPr>
                <w:sz w:val="18"/>
              </w:rPr>
              <w:t>delle</w:t>
            </w:r>
            <w:r>
              <w:rPr>
                <w:spacing w:val="-2"/>
                <w:sz w:val="18"/>
              </w:rPr>
              <w:t xml:space="preserve"> </w:t>
            </w:r>
            <w:r>
              <w:rPr>
                <w:sz w:val="18"/>
              </w:rPr>
              <w:t>siepi.</w:t>
            </w:r>
          </w:p>
        </w:tc>
      </w:tr>
      <w:tr w:rsidR="00C27D40">
        <w:trPr>
          <w:trHeight w:val="1862"/>
        </w:trPr>
        <w:tc>
          <w:tcPr>
            <w:tcW w:w="1800" w:type="dxa"/>
          </w:tcPr>
          <w:p w:rsidR="00C27D40" w:rsidRDefault="00C27D40">
            <w:pPr>
              <w:pStyle w:val="TableParagraph"/>
              <w:rPr>
                <w:b/>
                <w:sz w:val="20"/>
              </w:rPr>
            </w:pPr>
          </w:p>
          <w:p w:rsidR="00C27D40" w:rsidRDefault="00C27D40">
            <w:pPr>
              <w:pStyle w:val="TableParagraph"/>
              <w:rPr>
                <w:b/>
                <w:sz w:val="20"/>
              </w:rPr>
            </w:pPr>
          </w:p>
          <w:p w:rsidR="00C27D40" w:rsidRDefault="00AB4AE1">
            <w:pPr>
              <w:pStyle w:val="TableParagraph"/>
              <w:spacing w:before="159" w:line="482" w:lineRule="auto"/>
              <w:ind w:left="583" w:right="184" w:hanging="373"/>
              <w:rPr>
                <w:b/>
                <w:i/>
                <w:sz w:val="18"/>
              </w:rPr>
            </w:pPr>
            <w:r>
              <w:rPr>
                <w:b/>
                <w:i/>
                <w:sz w:val="18"/>
              </w:rPr>
              <w:t>Streptopelia turtur</w:t>
            </w:r>
            <w:r>
              <w:rPr>
                <w:b/>
                <w:i/>
                <w:spacing w:val="-42"/>
                <w:sz w:val="18"/>
              </w:rPr>
              <w:t xml:space="preserve"> </w:t>
            </w:r>
            <w:r>
              <w:rPr>
                <w:b/>
                <w:i/>
                <w:sz w:val="18"/>
              </w:rPr>
              <w:t>(tortora)</w:t>
            </w:r>
          </w:p>
        </w:tc>
        <w:tc>
          <w:tcPr>
            <w:tcW w:w="2007" w:type="dxa"/>
          </w:tcPr>
          <w:p w:rsidR="00C27D40" w:rsidRDefault="00AB4AE1">
            <w:pPr>
              <w:pStyle w:val="TableParagraph"/>
              <w:tabs>
                <w:tab w:val="left" w:pos="1180"/>
              </w:tabs>
              <w:ind w:left="108" w:right="94"/>
              <w:jc w:val="both"/>
              <w:rPr>
                <w:sz w:val="18"/>
              </w:rPr>
            </w:pPr>
            <w:r>
              <w:rPr>
                <w:sz w:val="18"/>
              </w:rPr>
              <w:t>L'attività</w:t>
            </w:r>
            <w:r>
              <w:rPr>
                <w:spacing w:val="1"/>
                <w:sz w:val="18"/>
              </w:rPr>
              <w:t xml:space="preserve"> </w:t>
            </w:r>
            <w:r>
              <w:rPr>
                <w:sz w:val="18"/>
              </w:rPr>
              <w:t>agricola</w:t>
            </w:r>
            <w:r>
              <w:rPr>
                <w:spacing w:val="1"/>
                <w:sz w:val="18"/>
              </w:rPr>
              <w:t xml:space="preserve"> </w:t>
            </w:r>
            <w:r>
              <w:rPr>
                <w:sz w:val="18"/>
              </w:rPr>
              <w:t>può</w:t>
            </w:r>
            <w:r>
              <w:rPr>
                <w:spacing w:val="-42"/>
                <w:sz w:val="18"/>
              </w:rPr>
              <w:t xml:space="preserve"> </w:t>
            </w:r>
            <w:r>
              <w:rPr>
                <w:sz w:val="18"/>
              </w:rPr>
              <w:t>talvolta</w:t>
            </w:r>
            <w:r>
              <w:rPr>
                <w:sz w:val="18"/>
              </w:rPr>
              <w:tab/>
            </w:r>
            <w:r>
              <w:rPr>
                <w:spacing w:val="-1"/>
                <w:sz w:val="18"/>
              </w:rPr>
              <w:t>provocare</w:t>
            </w:r>
            <w:r>
              <w:rPr>
                <w:spacing w:val="-43"/>
                <w:sz w:val="18"/>
              </w:rPr>
              <w:t xml:space="preserve"> </w:t>
            </w:r>
            <w:r>
              <w:rPr>
                <w:sz w:val="18"/>
              </w:rPr>
              <w:t>disturbo</w:t>
            </w:r>
            <w:r>
              <w:rPr>
                <w:spacing w:val="1"/>
                <w:sz w:val="18"/>
              </w:rPr>
              <w:t xml:space="preserve"> </w:t>
            </w:r>
            <w:r>
              <w:rPr>
                <w:sz w:val="18"/>
              </w:rPr>
              <w:t>durante</w:t>
            </w:r>
            <w:r>
              <w:rPr>
                <w:spacing w:val="1"/>
                <w:sz w:val="18"/>
              </w:rPr>
              <w:t xml:space="preserve"> </w:t>
            </w:r>
            <w:r>
              <w:rPr>
                <w:sz w:val="18"/>
              </w:rPr>
              <w:t>la</w:t>
            </w:r>
            <w:r>
              <w:rPr>
                <w:spacing w:val="1"/>
                <w:sz w:val="18"/>
              </w:rPr>
              <w:t xml:space="preserve"> </w:t>
            </w:r>
            <w:r>
              <w:rPr>
                <w:sz w:val="18"/>
              </w:rPr>
              <w:t>nidificazione; il prelievo</w:t>
            </w:r>
            <w:r>
              <w:rPr>
                <w:spacing w:val="-42"/>
                <w:sz w:val="18"/>
              </w:rPr>
              <w:t xml:space="preserve"> </w:t>
            </w:r>
            <w:r>
              <w:rPr>
                <w:sz w:val="18"/>
              </w:rPr>
              <w:t>venatorio eccessivo può</w:t>
            </w:r>
            <w:r>
              <w:rPr>
                <w:spacing w:val="1"/>
                <w:sz w:val="18"/>
              </w:rPr>
              <w:t xml:space="preserve"> </w:t>
            </w:r>
            <w:r>
              <w:rPr>
                <w:sz w:val="18"/>
              </w:rPr>
              <w:t>condurre</w:t>
            </w:r>
            <w:r>
              <w:rPr>
                <w:spacing w:val="46"/>
                <w:sz w:val="18"/>
              </w:rPr>
              <w:t xml:space="preserve"> </w:t>
            </w:r>
            <w:r>
              <w:rPr>
                <w:sz w:val="18"/>
              </w:rPr>
              <w:t>all'estinzione</w:t>
            </w:r>
            <w:r>
              <w:rPr>
                <w:spacing w:val="-42"/>
                <w:sz w:val="18"/>
              </w:rPr>
              <w:t xml:space="preserve"> </w:t>
            </w:r>
            <w:r>
              <w:rPr>
                <w:sz w:val="18"/>
              </w:rPr>
              <w:t>di popolamenti locali in</w:t>
            </w:r>
            <w:r>
              <w:rPr>
                <w:spacing w:val="1"/>
                <w:sz w:val="18"/>
              </w:rPr>
              <w:t xml:space="preserve"> </w:t>
            </w:r>
            <w:r>
              <w:rPr>
                <w:sz w:val="18"/>
              </w:rPr>
              <w:t>tempi</w:t>
            </w:r>
            <w:r>
              <w:rPr>
                <w:spacing w:val="7"/>
                <w:sz w:val="18"/>
              </w:rPr>
              <w:t xml:space="preserve"> </w:t>
            </w:r>
            <w:r>
              <w:rPr>
                <w:sz w:val="18"/>
              </w:rPr>
              <w:t>estremamente</w:t>
            </w:r>
          </w:p>
          <w:p w:rsidR="00C27D40" w:rsidRDefault="00AB4AE1">
            <w:pPr>
              <w:pStyle w:val="TableParagraph"/>
              <w:spacing w:line="191" w:lineRule="exact"/>
              <w:ind w:left="108"/>
              <w:rPr>
                <w:sz w:val="18"/>
              </w:rPr>
            </w:pPr>
            <w:proofErr w:type="gramStart"/>
            <w:r>
              <w:rPr>
                <w:sz w:val="18"/>
              </w:rPr>
              <w:t>rapidi</w:t>
            </w:r>
            <w:proofErr w:type="gramEnd"/>
          </w:p>
        </w:tc>
        <w:tc>
          <w:tcPr>
            <w:tcW w:w="1606" w:type="dxa"/>
          </w:tcPr>
          <w:p w:rsidR="00C27D40" w:rsidRDefault="00AB4AE1">
            <w:pPr>
              <w:pStyle w:val="TableParagraph"/>
              <w:tabs>
                <w:tab w:val="left" w:pos="820"/>
                <w:tab w:val="left" w:pos="1228"/>
              </w:tabs>
              <w:ind w:left="110" w:right="91"/>
              <w:rPr>
                <w:sz w:val="18"/>
              </w:rPr>
            </w:pPr>
            <w:r>
              <w:rPr>
                <w:sz w:val="18"/>
              </w:rPr>
              <w:t>L’utilizzazione</w:t>
            </w:r>
            <w:r>
              <w:rPr>
                <w:spacing w:val="1"/>
                <w:sz w:val="18"/>
              </w:rPr>
              <w:t xml:space="preserve"> </w:t>
            </w:r>
            <w:r>
              <w:rPr>
                <w:sz w:val="18"/>
              </w:rPr>
              <w:t>boschiva</w:t>
            </w:r>
            <w:r>
              <w:rPr>
                <w:spacing w:val="1"/>
                <w:sz w:val="18"/>
              </w:rPr>
              <w:t xml:space="preserve"> </w:t>
            </w:r>
            <w:r>
              <w:rPr>
                <w:sz w:val="18"/>
              </w:rPr>
              <w:t>di</w:t>
            </w:r>
            <w:r>
              <w:rPr>
                <w:spacing w:val="1"/>
                <w:sz w:val="18"/>
              </w:rPr>
              <w:t xml:space="preserve"> </w:t>
            </w:r>
            <w:r>
              <w:rPr>
                <w:sz w:val="18"/>
              </w:rPr>
              <w:t>che</w:t>
            </w:r>
            <w:r>
              <w:rPr>
                <w:spacing w:val="-42"/>
                <w:sz w:val="18"/>
              </w:rPr>
              <w:t xml:space="preserve"> </w:t>
            </w:r>
            <w:r>
              <w:rPr>
                <w:sz w:val="18"/>
              </w:rPr>
              <w:t>trattasi</w:t>
            </w:r>
            <w:r>
              <w:rPr>
                <w:sz w:val="18"/>
              </w:rPr>
              <w:tab/>
            </w:r>
            <w:r>
              <w:rPr>
                <w:sz w:val="18"/>
              </w:rPr>
              <w:tab/>
              <w:t>non</w:t>
            </w:r>
            <w:r>
              <w:rPr>
                <w:spacing w:val="-42"/>
                <w:sz w:val="18"/>
              </w:rPr>
              <w:t xml:space="preserve"> </w:t>
            </w:r>
            <w:r>
              <w:rPr>
                <w:sz w:val="18"/>
              </w:rPr>
              <w:t>interagisce</w:t>
            </w:r>
            <w:r>
              <w:rPr>
                <w:spacing w:val="32"/>
                <w:sz w:val="18"/>
              </w:rPr>
              <w:t xml:space="preserve"> </w:t>
            </w:r>
            <w:r>
              <w:rPr>
                <w:sz w:val="18"/>
              </w:rPr>
              <w:t>con</w:t>
            </w:r>
            <w:r>
              <w:rPr>
                <w:spacing w:val="34"/>
                <w:sz w:val="18"/>
              </w:rPr>
              <w:t xml:space="preserve"> </w:t>
            </w:r>
            <w:r>
              <w:rPr>
                <w:sz w:val="18"/>
              </w:rPr>
              <w:t>il</w:t>
            </w:r>
            <w:r>
              <w:rPr>
                <w:spacing w:val="-42"/>
                <w:sz w:val="18"/>
              </w:rPr>
              <w:t xml:space="preserve"> </w:t>
            </w:r>
            <w:r>
              <w:rPr>
                <w:sz w:val="18"/>
              </w:rPr>
              <w:t>ciclo</w:t>
            </w:r>
            <w:r>
              <w:rPr>
                <w:sz w:val="18"/>
              </w:rPr>
              <w:tab/>
            </w:r>
            <w:r>
              <w:rPr>
                <w:spacing w:val="-1"/>
                <w:sz w:val="18"/>
              </w:rPr>
              <w:t>biologico</w:t>
            </w:r>
            <w:r>
              <w:rPr>
                <w:spacing w:val="-42"/>
                <w:sz w:val="18"/>
              </w:rPr>
              <w:t xml:space="preserve"> </w:t>
            </w:r>
            <w:r>
              <w:rPr>
                <w:sz w:val="18"/>
              </w:rPr>
              <w:t>della</w:t>
            </w:r>
            <w:r>
              <w:rPr>
                <w:spacing w:val="-2"/>
                <w:sz w:val="18"/>
              </w:rPr>
              <w:t xml:space="preserve"> </w:t>
            </w:r>
            <w:r>
              <w:rPr>
                <w:sz w:val="18"/>
              </w:rPr>
              <w:t>specie</w:t>
            </w:r>
          </w:p>
        </w:tc>
        <w:tc>
          <w:tcPr>
            <w:tcW w:w="1642" w:type="dxa"/>
          </w:tcPr>
          <w:p w:rsidR="00C27D40" w:rsidRDefault="00AB4AE1">
            <w:pPr>
              <w:pStyle w:val="TableParagraph"/>
              <w:spacing w:line="207" w:lineRule="exact"/>
              <w:ind w:left="107"/>
              <w:rPr>
                <w:b/>
                <w:sz w:val="18"/>
              </w:rPr>
            </w:pPr>
            <w:r>
              <w:rPr>
                <w:b/>
                <w:sz w:val="18"/>
              </w:rPr>
              <w:t>Trascurabile</w:t>
            </w:r>
          </w:p>
        </w:tc>
        <w:tc>
          <w:tcPr>
            <w:tcW w:w="2153" w:type="dxa"/>
          </w:tcPr>
          <w:p w:rsidR="00C27D40" w:rsidRDefault="00C27D40">
            <w:pPr>
              <w:pStyle w:val="TableParagraph"/>
              <w:rPr>
                <w:sz w:val="18"/>
              </w:rPr>
            </w:pPr>
          </w:p>
        </w:tc>
      </w:tr>
    </w:tbl>
    <w:p w:rsidR="00C27D40" w:rsidRDefault="00C27D40">
      <w:pPr>
        <w:pStyle w:val="Corpotesto"/>
        <w:rPr>
          <w:b/>
          <w:sz w:val="20"/>
        </w:rPr>
      </w:pPr>
    </w:p>
    <w:p w:rsidR="00C27D40" w:rsidRDefault="00C27D40">
      <w:pPr>
        <w:pStyle w:val="Corpotesto"/>
        <w:spacing w:before="5"/>
        <w:rPr>
          <w:b/>
          <w:sz w:val="19"/>
        </w:rPr>
      </w:pPr>
    </w:p>
    <w:p w:rsidR="00C27D40" w:rsidRDefault="00AB4AE1">
      <w:pPr>
        <w:spacing w:after="8"/>
        <w:ind w:left="432"/>
        <w:rPr>
          <w:b/>
          <w:sz w:val="20"/>
        </w:rPr>
      </w:pPr>
      <w:r>
        <w:rPr>
          <w:b/>
          <w:sz w:val="20"/>
        </w:rPr>
        <w:t>3.2.c</w:t>
      </w:r>
      <w:r>
        <w:rPr>
          <w:b/>
          <w:spacing w:val="-1"/>
          <w:sz w:val="20"/>
        </w:rPr>
        <w:t xml:space="preserve"> </w:t>
      </w:r>
      <w:r>
        <w:rPr>
          <w:i/>
          <w:sz w:val="20"/>
        </w:rPr>
        <w:t>(indice</w:t>
      </w:r>
      <w:r>
        <w:rPr>
          <w:i/>
          <w:spacing w:val="-1"/>
          <w:sz w:val="20"/>
        </w:rPr>
        <w:t xml:space="preserve"> </w:t>
      </w:r>
      <w:r>
        <w:rPr>
          <w:i/>
          <w:sz w:val="20"/>
        </w:rPr>
        <w:t>ZSC)</w:t>
      </w:r>
      <w:r>
        <w:rPr>
          <w:i/>
          <w:spacing w:val="-4"/>
          <w:sz w:val="20"/>
        </w:rPr>
        <w:t xml:space="preserve"> </w:t>
      </w:r>
      <w:r>
        <w:rPr>
          <w:b/>
          <w:sz w:val="20"/>
        </w:rPr>
        <w:t>Mammiferi</w:t>
      </w:r>
      <w:r>
        <w:rPr>
          <w:b/>
          <w:spacing w:val="-3"/>
          <w:sz w:val="20"/>
        </w:rPr>
        <w:t xml:space="preserve"> </w:t>
      </w:r>
      <w:r>
        <w:rPr>
          <w:b/>
          <w:sz w:val="20"/>
        </w:rPr>
        <w:t>elencati</w:t>
      </w:r>
      <w:r>
        <w:rPr>
          <w:b/>
          <w:spacing w:val="-3"/>
          <w:sz w:val="20"/>
        </w:rPr>
        <w:t xml:space="preserve"> </w:t>
      </w:r>
      <w:r>
        <w:rPr>
          <w:b/>
          <w:sz w:val="20"/>
        </w:rPr>
        <w:t>nell'Allegato</w:t>
      </w:r>
      <w:r>
        <w:rPr>
          <w:b/>
          <w:spacing w:val="-1"/>
          <w:sz w:val="20"/>
        </w:rPr>
        <w:t xml:space="preserve"> </w:t>
      </w:r>
      <w:r>
        <w:rPr>
          <w:b/>
          <w:sz w:val="20"/>
        </w:rPr>
        <w:t>II</w:t>
      </w:r>
      <w:r>
        <w:rPr>
          <w:b/>
          <w:spacing w:val="-3"/>
          <w:sz w:val="20"/>
        </w:rPr>
        <w:t xml:space="preserve"> </w:t>
      </w:r>
      <w:r>
        <w:rPr>
          <w:b/>
          <w:sz w:val="20"/>
        </w:rPr>
        <w:t>della</w:t>
      </w:r>
      <w:r>
        <w:rPr>
          <w:b/>
          <w:spacing w:val="-1"/>
          <w:sz w:val="20"/>
        </w:rPr>
        <w:t xml:space="preserve"> </w:t>
      </w:r>
      <w:r>
        <w:rPr>
          <w:b/>
          <w:sz w:val="20"/>
        </w:rPr>
        <w:t>Direttiva</w:t>
      </w:r>
      <w:r>
        <w:rPr>
          <w:b/>
          <w:spacing w:val="-3"/>
          <w:sz w:val="20"/>
        </w:rPr>
        <w:t xml:space="preserve"> </w:t>
      </w:r>
      <w:r>
        <w:rPr>
          <w:b/>
          <w:sz w:val="20"/>
        </w:rPr>
        <w:t>92/43/CEE</w:t>
      </w: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28"/>
        <w:gridCol w:w="2079"/>
        <w:gridCol w:w="1606"/>
        <w:gridCol w:w="1573"/>
        <w:gridCol w:w="2224"/>
      </w:tblGrid>
      <w:tr w:rsidR="00C27D40">
        <w:trPr>
          <w:trHeight w:val="1139"/>
        </w:trPr>
        <w:tc>
          <w:tcPr>
            <w:tcW w:w="1728" w:type="dxa"/>
          </w:tcPr>
          <w:p w:rsidR="00C27D40" w:rsidRDefault="00C27D40">
            <w:pPr>
              <w:pStyle w:val="TableParagraph"/>
              <w:rPr>
                <w:b/>
                <w:sz w:val="18"/>
              </w:rPr>
            </w:pPr>
          </w:p>
          <w:p w:rsidR="00C27D40" w:rsidRDefault="00C27D40">
            <w:pPr>
              <w:pStyle w:val="TableParagraph"/>
              <w:spacing w:before="2"/>
              <w:rPr>
                <w:b/>
                <w:sz w:val="23"/>
              </w:rPr>
            </w:pPr>
          </w:p>
          <w:p w:rsidR="00C27D40" w:rsidRDefault="00AB4AE1">
            <w:pPr>
              <w:pStyle w:val="TableParagraph"/>
              <w:ind w:left="569"/>
              <w:rPr>
                <w:rFonts w:ascii="Arial"/>
                <w:b/>
                <w:i/>
                <w:sz w:val="16"/>
              </w:rPr>
            </w:pPr>
            <w:r>
              <w:rPr>
                <w:rFonts w:ascii="Arial"/>
                <w:b/>
                <w:i/>
                <w:sz w:val="16"/>
              </w:rPr>
              <w:t>SPECIE</w:t>
            </w:r>
          </w:p>
        </w:tc>
        <w:tc>
          <w:tcPr>
            <w:tcW w:w="2079" w:type="dxa"/>
          </w:tcPr>
          <w:p w:rsidR="00C27D40" w:rsidRDefault="00C27D40">
            <w:pPr>
              <w:pStyle w:val="TableParagraph"/>
              <w:rPr>
                <w:b/>
                <w:sz w:val="18"/>
              </w:rPr>
            </w:pPr>
          </w:p>
          <w:p w:rsidR="00C27D40" w:rsidRDefault="00C27D40">
            <w:pPr>
              <w:pStyle w:val="TableParagraph"/>
              <w:spacing w:before="2"/>
              <w:rPr>
                <w:b/>
                <w:sz w:val="23"/>
              </w:rPr>
            </w:pPr>
          </w:p>
          <w:p w:rsidR="00C27D40" w:rsidRDefault="00AB4AE1">
            <w:pPr>
              <w:pStyle w:val="TableParagraph"/>
              <w:ind w:left="168"/>
              <w:rPr>
                <w:rFonts w:ascii="Arial"/>
                <w:b/>
                <w:i/>
                <w:sz w:val="16"/>
              </w:rPr>
            </w:pPr>
            <w:r>
              <w:rPr>
                <w:rFonts w:ascii="Arial"/>
                <w:b/>
                <w:i/>
                <w:sz w:val="16"/>
              </w:rPr>
              <w:t>FATTORI</w:t>
            </w:r>
            <w:r>
              <w:rPr>
                <w:rFonts w:ascii="Arial"/>
                <w:b/>
                <w:i/>
                <w:spacing w:val="-2"/>
                <w:sz w:val="16"/>
              </w:rPr>
              <w:t xml:space="preserve"> </w:t>
            </w:r>
            <w:r>
              <w:rPr>
                <w:rFonts w:ascii="Arial"/>
                <w:b/>
                <w:i/>
                <w:sz w:val="16"/>
              </w:rPr>
              <w:t>DI</w:t>
            </w:r>
            <w:r>
              <w:rPr>
                <w:rFonts w:ascii="Arial"/>
                <w:b/>
                <w:i/>
                <w:spacing w:val="-2"/>
                <w:sz w:val="16"/>
              </w:rPr>
              <w:t xml:space="preserve"> </w:t>
            </w:r>
            <w:r>
              <w:rPr>
                <w:rFonts w:ascii="Arial"/>
                <w:b/>
                <w:i/>
                <w:sz w:val="16"/>
              </w:rPr>
              <w:t>MINACCIA</w:t>
            </w:r>
          </w:p>
        </w:tc>
        <w:tc>
          <w:tcPr>
            <w:tcW w:w="1606" w:type="dxa"/>
          </w:tcPr>
          <w:p w:rsidR="00C27D40" w:rsidRDefault="00AB4AE1">
            <w:pPr>
              <w:pStyle w:val="TableParagraph"/>
              <w:spacing w:before="106"/>
              <w:ind w:left="249" w:right="231" w:hanging="3"/>
              <w:jc w:val="center"/>
              <w:rPr>
                <w:rFonts w:ascii="Arial"/>
                <w:b/>
                <w:i/>
                <w:sz w:val="16"/>
              </w:rPr>
            </w:pPr>
            <w:r>
              <w:rPr>
                <w:rFonts w:ascii="Arial"/>
                <w:b/>
                <w:i/>
                <w:sz w:val="16"/>
              </w:rPr>
              <w:t>EVENTUALI</w:t>
            </w:r>
            <w:r>
              <w:rPr>
                <w:rFonts w:ascii="Arial"/>
                <w:b/>
                <w:i/>
                <w:spacing w:val="1"/>
                <w:sz w:val="16"/>
              </w:rPr>
              <w:t xml:space="preserve"> </w:t>
            </w:r>
            <w:r>
              <w:rPr>
                <w:rFonts w:ascii="Arial"/>
                <w:b/>
                <w:i/>
                <w:sz w:val="16"/>
              </w:rPr>
              <w:t>FATTORI DI</w:t>
            </w:r>
            <w:r>
              <w:rPr>
                <w:rFonts w:ascii="Arial"/>
                <w:b/>
                <w:i/>
                <w:spacing w:val="1"/>
                <w:sz w:val="16"/>
              </w:rPr>
              <w:t xml:space="preserve"> </w:t>
            </w:r>
            <w:r>
              <w:rPr>
                <w:rFonts w:ascii="Arial"/>
                <w:b/>
                <w:i/>
                <w:sz w:val="16"/>
              </w:rPr>
              <w:t>DISTURBO</w:t>
            </w:r>
            <w:r>
              <w:rPr>
                <w:rFonts w:ascii="Arial"/>
                <w:b/>
                <w:i/>
                <w:spacing w:val="1"/>
                <w:sz w:val="16"/>
              </w:rPr>
              <w:t xml:space="preserve"> </w:t>
            </w:r>
            <w:r>
              <w:rPr>
                <w:rFonts w:ascii="Arial"/>
                <w:b/>
                <w:i/>
                <w:sz w:val="16"/>
              </w:rPr>
              <w:t>DELLE AZIONI</w:t>
            </w:r>
            <w:r>
              <w:rPr>
                <w:rFonts w:ascii="Arial"/>
                <w:b/>
                <w:i/>
                <w:spacing w:val="-42"/>
                <w:sz w:val="16"/>
              </w:rPr>
              <w:t xml:space="preserve"> </w:t>
            </w:r>
            <w:r>
              <w:rPr>
                <w:rFonts w:ascii="Arial"/>
                <w:b/>
                <w:i/>
                <w:sz w:val="16"/>
              </w:rPr>
              <w:t>E/O</w:t>
            </w:r>
            <w:r>
              <w:rPr>
                <w:rFonts w:ascii="Arial"/>
                <w:b/>
                <w:i/>
                <w:spacing w:val="-2"/>
                <w:sz w:val="16"/>
              </w:rPr>
              <w:t xml:space="preserve"> </w:t>
            </w:r>
            <w:r>
              <w:rPr>
                <w:rFonts w:ascii="Arial"/>
                <w:b/>
                <w:i/>
                <w:sz w:val="16"/>
              </w:rPr>
              <w:t>OPERE</w:t>
            </w:r>
          </w:p>
        </w:tc>
        <w:tc>
          <w:tcPr>
            <w:tcW w:w="1573" w:type="dxa"/>
          </w:tcPr>
          <w:p w:rsidR="00C27D40" w:rsidRDefault="00C27D40">
            <w:pPr>
              <w:pStyle w:val="TableParagraph"/>
              <w:rPr>
                <w:b/>
                <w:sz w:val="18"/>
              </w:rPr>
            </w:pPr>
          </w:p>
          <w:p w:rsidR="00C27D40" w:rsidRDefault="00C27D40">
            <w:pPr>
              <w:pStyle w:val="TableParagraph"/>
              <w:spacing w:before="2"/>
              <w:rPr>
                <w:b/>
                <w:sz w:val="23"/>
              </w:rPr>
            </w:pPr>
          </w:p>
          <w:p w:rsidR="00C27D40" w:rsidRDefault="00AB4AE1">
            <w:pPr>
              <w:pStyle w:val="TableParagraph"/>
              <w:ind w:left="424"/>
              <w:rPr>
                <w:rFonts w:ascii="Arial"/>
                <w:b/>
                <w:i/>
                <w:sz w:val="16"/>
              </w:rPr>
            </w:pPr>
            <w:r>
              <w:rPr>
                <w:rFonts w:ascii="Arial"/>
                <w:b/>
                <w:i/>
                <w:sz w:val="16"/>
              </w:rPr>
              <w:t>IMPATTO</w:t>
            </w:r>
          </w:p>
        </w:tc>
        <w:tc>
          <w:tcPr>
            <w:tcW w:w="2224" w:type="dxa"/>
          </w:tcPr>
          <w:p w:rsidR="00C27D40" w:rsidRDefault="00C27D40">
            <w:pPr>
              <w:pStyle w:val="TableParagraph"/>
              <w:rPr>
                <w:b/>
                <w:sz w:val="18"/>
              </w:rPr>
            </w:pPr>
          </w:p>
          <w:p w:rsidR="00C27D40" w:rsidRDefault="00C27D40">
            <w:pPr>
              <w:pStyle w:val="TableParagraph"/>
              <w:spacing w:before="3"/>
              <w:rPr>
                <w:b/>
                <w:sz w:val="15"/>
              </w:rPr>
            </w:pPr>
          </w:p>
          <w:p w:rsidR="00C27D40" w:rsidRDefault="00AB4AE1">
            <w:pPr>
              <w:pStyle w:val="TableParagraph"/>
              <w:ind w:left="524" w:right="110" w:hanging="351"/>
              <w:rPr>
                <w:rFonts w:ascii="Arial"/>
                <w:b/>
                <w:i/>
                <w:sz w:val="16"/>
              </w:rPr>
            </w:pPr>
            <w:r>
              <w:rPr>
                <w:rFonts w:ascii="Arial"/>
                <w:b/>
                <w:i/>
                <w:sz w:val="16"/>
              </w:rPr>
              <w:t>MISURE</w:t>
            </w:r>
            <w:r>
              <w:rPr>
                <w:rFonts w:ascii="Arial"/>
                <w:b/>
                <w:i/>
                <w:spacing w:val="-4"/>
                <w:sz w:val="16"/>
              </w:rPr>
              <w:t xml:space="preserve"> </w:t>
            </w:r>
            <w:r>
              <w:rPr>
                <w:rFonts w:ascii="Arial"/>
                <w:b/>
                <w:i/>
                <w:sz w:val="16"/>
              </w:rPr>
              <w:t>DI</w:t>
            </w:r>
            <w:r>
              <w:rPr>
                <w:rFonts w:ascii="Arial"/>
                <w:b/>
                <w:i/>
                <w:spacing w:val="-5"/>
                <w:sz w:val="16"/>
              </w:rPr>
              <w:t xml:space="preserve"> </w:t>
            </w:r>
            <w:r>
              <w:rPr>
                <w:rFonts w:ascii="Arial"/>
                <w:b/>
                <w:i/>
                <w:sz w:val="16"/>
              </w:rPr>
              <w:t>MITIGAZIONE</w:t>
            </w:r>
            <w:r>
              <w:rPr>
                <w:rFonts w:ascii="Arial"/>
                <w:b/>
                <w:i/>
                <w:spacing w:val="-42"/>
                <w:sz w:val="16"/>
              </w:rPr>
              <w:t xml:space="preserve"> </w:t>
            </w:r>
            <w:r>
              <w:rPr>
                <w:rFonts w:ascii="Arial"/>
                <w:b/>
                <w:i/>
                <w:sz w:val="16"/>
              </w:rPr>
              <w:t>DEGLI</w:t>
            </w:r>
            <w:r>
              <w:rPr>
                <w:rFonts w:ascii="Arial"/>
                <w:b/>
                <w:i/>
                <w:spacing w:val="-2"/>
                <w:sz w:val="16"/>
              </w:rPr>
              <w:t xml:space="preserve"> </w:t>
            </w:r>
            <w:r>
              <w:rPr>
                <w:rFonts w:ascii="Arial"/>
                <w:b/>
                <w:i/>
                <w:sz w:val="16"/>
              </w:rPr>
              <w:t>IMPATTI</w:t>
            </w:r>
          </w:p>
        </w:tc>
      </w:tr>
      <w:tr w:rsidR="00C27D40">
        <w:trPr>
          <w:trHeight w:val="4762"/>
        </w:trPr>
        <w:tc>
          <w:tcPr>
            <w:tcW w:w="1728" w:type="dxa"/>
          </w:tcPr>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spacing w:before="2"/>
              <w:rPr>
                <w:b/>
              </w:rPr>
            </w:pPr>
          </w:p>
          <w:p w:rsidR="00C27D40" w:rsidRDefault="00AB4AE1">
            <w:pPr>
              <w:pStyle w:val="TableParagraph"/>
              <w:ind w:left="273" w:right="263" w:hanging="1"/>
              <w:jc w:val="center"/>
              <w:rPr>
                <w:b/>
                <w:i/>
                <w:sz w:val="18"/>
              </w:rPr>
            </w:pPr>
            <w:r>
              <w:rPr>
                <w:b/>
                <w:i/>
                <w:sz w:val="18"/>
              </w:rPr>
              <w:t>Rhinolophus</w:t>
            </w:r>
            <w:r>
              <w:rPr>
                <w:b/>
                <w:i/>
                <w:spacing w:val="1"/>
                <w:sz w:val="18"/>
              </w:rPr>
              <w:t xml:space="preserve"> </w:t>
            </w:r>
            <w:r>
              <w:rPr>
                <w:b/>
                <w:i/>
                <w:spacing w:val="-1"/>
                <w:sz w:val="18"/>
              </w:rPr>
              <w:t>ferrumequinum</w:t>
            </w:r>
          </w:p>
          <w:p w:rsidR="00C27D40" w:rsidRDefault="00C27D40">
            <w:pPr>
              <w:pStyle w:val="TableParagraph"/>
              <w:spacing w:before="9"/>
              <w:rPr>
                <w:b/>
                <w:sz w:val="17"/>
              </w:rPr>
            </w:pPr>
          </w:p>
          <w:p w:rsidR="00C27D40" w:rsidRDefault="00AB4AE1">
            <w:pPr>
              <w:pStyle w:val="TableParagraph"/>
              <w:spacing w:before="1"/>
              <w:ind w:left="131" w:right="30"/>
              <w:jc w:val="center"/>
              <w:rPr>
                <w:b/>
                <w:i/>
                <w:sz w:val="18"/>
              </w:rPr>
            </w:pPr>
            <w:r>
              <w:rPr>
                <w:b/>
                <w:i/>
                <w:sz w:val="18"/>
              </w:rPr>
              <w:t>(</w:t>
            </w:r>
            <w:proofErr w:type="gramStart"/>
            <w:r>
              <w:rPr>
                <w:b/>
                <w:i/>
                <w:sz w:val="18"/>
              </w:rPr>
              <w:t>ferro</w:t>
            </w:r>
            <w:proofErr w:type="gramEnd"/>
            <w:r>
              <w:rPr>
                <w:b/>
                <w:i/>
                <w:spacing w:val="-7"/>
                <w:sz w:val="18"/>
              </w:rPr>
              <w:t xml:space="preserve"> </w:t>
            </w:r>
            <w:r>
              <w:rPr>
                <w:b/>
                <w:i/>
                <w:sz w:val="18"/>
              </w:rPr>
              <w:t>di</w:t>
            </w:r>
            <w:r>
              <w:rPr>
                <w:b/>
                <w:i/>
                <w:spacing w:val="-9"/>
                <w:sz w:val="18"/>
              </w:rPr>
              <w:t xml:space="preserve"> </w:t>
            </w:r>
            <w:r>
              <w:rPr>
                <w:b/>
                <w:i/>
                <w:sz w:val="18"/>
              </w:rPr>
              <w:t>cavallo</w:t>
            </w:r>
            <w:r>
              <w:rPr>
                <w:b/>
                <w:i/>
                <w:spacing w:val="-42"/>
                <w:sz w:val="18"/>
              </w:rPr>
              <w:t xml:space="preserve"> </w:t>
            </w:r>
            <w:r>
              <w:rPr>
                <w:b/>
                <w:i/>
                <w:sz w:val="18"/>
              </w:rPr>
              <w:t>maggiore)</w:t>
            </w:r>
          </w:p>
        </w:tc>
        <w:tc>
          <w:tcPr>
            <w:tcW w:w="2079" w:type="dxa"/>
          </w:tcPr>
          <w:p w:rsidR="00C27D40" w:rsidRDefault="00AB4AE1">
            <w:pPr>
              <w:pStyle w:val="TableParagraph"/>
              <w:ind w:left="108" w:right="94"/>
              <w:jc w:val="both"/>
              <w:rPr>
                <w:sz w:val="18"/>
              </w:rPr>
            </w:pPr>
            <w:r>
              <w:rPr>
                <w:sz w:val="18"/>
              </w:rPr>
              <w:t>Distruzione, alterazione e</w:t>
            </w:r>
            <w:r>
              <w:rPr>
                <w:spacing w:val="-42"/>
                <w:sz w:val="18"/>
              </w:rPr>
              <w:t xml:space="preserve"> </w:t>
            </w:r>
            <w:r>
              <w:rPr>
                <w:sz w:val="18"/>
              </w:rPr>
              <w:t>disturbo</w:t>
            </w:r>
            <w:r>
              <w:rPr>
                <w:spacing w:val="1"/>
                <w:sz w:val="18"/>
              </w:rPr>
              <w:t xml:space="preserve"> </w:t>
            </w:r>
            <w:r>
              <w:rPr>
                <w:sz w:val="18"/>
              </w:rPr>
              <w:t>dei</w:t>
            </w:r>
            <w:r>
              <w:rPr>
                <w:spacing w:val="1"/>
                <w:sz w:val="18"/>
              </w:rPr>
              <w:t xml:space="preserve"> </w:t>
            </w:r>
            <w:r>
              <w:rPr>
                <w:sz w:val="18"/>
              </w:rPr>
              <w:t>siti</w:t>
            </w:r>
            <w:r>
              <w:rPr>
                <w:spacing w:val="46"/>
                <w:sz w:val="18"/>
              </w:rPr>
              <w:t xml:space="preserve"> </w:t>
            </w:r>
            <w:r>
              <w:rPr>
                <w:sz w:val="18"/>
              </w:rPr>
              <w:t>di</w:t>
            </w:r>
            <w:r>
              <w:rPr>
                <w:spacing w:val="-42"/>
                <w:sz w:val="18"/>
              </w:rPr>
              <w:t xml:space="preserve"> </w:t>
            </w:r>
            <w:r>
              <w:rPr>
                <w:sz w:val="18"/>
              </w:rPr>
              <w:t>rifugio,</w:t>
            </w:r>
            <w:r>
              <w:rPr>
                <w:spacing w:val="1"/>
                <w:sz w:val="18"/>
              </w:rPr>
              <w:t xml:space="preserve"> </w:t>
            </w:r>
            <w:r>
              <w:rPr>
                <w:sz w:val="18"/>
              </w:rPr>
              <w:t>riproduzione</w:t>
            </w:r>
            <w:r>
              <w:rPr>
                <w:spacing w:val="1"/>
                <w:sz w:val="18"/>
              </w:rPr>
              <w:t xml:space="preserve"> </w:t>
            </w:r>
            <w:r>
              <w:rPr>
                <w:sz w:val="18"/>
              </w:rPr>
              <w:t>e</w:t>
            </w:r>
            <w:r>
              <w:rPr>
                <w:spacing w:val="1"/>
                <w:sz w:val="18"/>
              </w:rPr>
              <w:t xml:space="preserve"> </w:t>
            </w:r>
            <w:proofErr w:type="gramStart"/>
            <w:r>
              <w:rPr>
                <w:sz w:val="18"/>
              </w:rPr>
              <w:t xml:space="preserve">svernamento,   </w:t>
            </w:r>
            <w:proofErr w:type="gramEnd"/>
            <w:r>
              <w:rPr>
                <w:sz w:val="18"/>
              </w:rPr>
              <w:t xml:space="preserve">     </w:t>
            </w:r>
            <w:r>
              <w:rPr>
                <w:spacing w:val="17"/>
                <w:sz w:val="18"/>
              </w:rPr>
              <w:t xml:space="preserve"> </w:t>
            </w:r>
            <w:r>
              <w:rPr>
                <w:sz w:val="18"/>
              </w:rPr>
              <w:t>dovuti</w:t>
            </w:r>
          </w:p>
          <w:p w:rsidR="00C27D40" w:rsidRDefault="00AB4AE1">
            <w:pPr>
              <w:pStyle w:val="TableParagraph"/>
              <w:tabs>
                <w:tab w:val="left" w:pos="1708"/>
              </w:tabs>
              <w:ind w:left="108" w:right="94"/>
              <w:jc w:val="both"/>
              <w:rPr>
                <w:sz w:val="18"/>
              </w:rPr>
            </w:pPr>
            <w:proofErr w:type="gramStart"/>
            <w:r>
              <w:rPr>
                <w:sz w:val="18"/>
              </w:rPr>
              <w:t>principalmente</w:t>
            </w:r>
            <w:proofErr w:type="gramEnd"/>
            <w:r>
              <w:rPr>
                <w:sz w:val="18"/>
              </w:rPr>
              <w:tab/>
              <w:t>alla</w:t>
            </w:r>
            <w:r>
              <w:rPr>
                <w:spacing w:val="-43"/>
                <w:sz w:val="18"/>
              </w:rPr>
              <w:t xml:space="preserve"> </w:t>
            </w:r>
            <w:r>
              <w:rPr>
                <w:sz w:val="18"/>
              </w:rPr>
              <w:t>scomparsa</w:t>
            </w:r>
            <w:r>
              <w:rPr>
                <w:spacing w:val="1"/>
                <w:sz w:val="18"/>
              </w:rPr>
              <w:t xml:space="preserve"> </w:t>
            </w:r>
            <w:r>
              <w:rPr>
                <w:sz w:val="18"/>
              </w:rPr>
              <w:t>dei</w:t>
            </w:r>
            <w:r>
              <w:rPr>
                <w:spacing w:val="1"/>
                <w:sz w:val="18"/>
              </w:rPr>
              <w:t xml:space="preserve"> </w:t>
            </w:r>
            <w:r>
              <w:rPr>
                <w:sz w:val="18"/>
              </w:rPr>
              <w:t>vecchi</w:t>
            </w:r>
            <w:r>
              <w:rPr>
                <w:spacing w:val="1"/>
                <w:sz w:val="18"/>
              </w:rPr>
              <w:t xml:space="preserve"> </w:t>
            </w:r>
            <w:r>
              <w:rPr>
                <w:sz w:val="18"/>
              </w:rPr>
              <w:t>alberi ricchi di anfratti e</w:t>
            </w:r>
            <w:r>
              <w:rPr>
                <w:spacing w:val="1"/>
                <w:sz w:val="18"/>
              </w:rPr>
              <w:t xml:space="preserve"> </w:t>
            </w:r>
            <w:r>
              <w:rPr>
                <w:sz w:val="18"/>
              </w:rPr>
              <w:t>cavità,</w:t>
            </w:r>
            <w:r>
              <w:rPr>
                <w:sz w:val="18"/>
              </w:rPr>
              <w:tab/>
              <w:t>alla</w:t>
            </w:r>
          </w:p>
          <w:p w:rsidR="00C27D40" w:rsidRDefault="00AB4AE1">
            <w:pPr>
              <w:pStyle w:val="TableParagraph"/>
              <w:ind w:left="108" w:right="94"/>
              <w:jc w:val="both"/>
              <w:rPr>
                <w:sz w:val="18"/>
              </w:rPr>
            </w:pPr>
            <w:proofErr w:type="gramStart"/>
            <w:r>
              <w:rPr>
                <w:sz w:val="18"/>
              </w:rPr>
              <w:t>frequentazione</w:t>
            </w:r>
            <w:proofErr w:type="gramEnd"/>
            <w:r>
              <w:rPr>
                <w:spacing w:val="1"/>
                <w:sz w:val="18"/>
              </w:rPr>
              <w:t xml:space="preserve"> </w:t>
            </w:r>
            <w:r>
              <w:rPr>
                <w:sz w:val="18"/>
              </w:rPr>
              <w:t>degli</w:t>
            </w:r>
            <w:r>
              <w:rPr>
                <w:spacing w:val="-42"/>
                <w:sz w:val="18"/>
              </w:rPr>
              <w:t xml:space="preserve"> </w:t>
            </w:r>
            <w:r>
              <w:rPr>
                <w:sz w:val="18"/>
              </w:rPr>
              <w:t>ambienti</w:t>
            </w:r>
            <w:r>
              <w:rPr>
                <w:spacing w:val="1"/>
                <w:sz w:val="18"/>
              </w:rPr>
              <w:t xml:space="preserve"> </w:t>
            </w:r>
            <w:r>
              <w:rPr>
                <w:sz w:val="18"/>
              </w:rPr>
              <w:t>ipogei</w:t>
            </w:r>
            <w:r>
              <w:rPr>
                <w:spacing w:val="1"/>
                <w:sz w:val="18"/>
              </w:rPr>
              <w:t xml:space="preserve"> </w:t>
            </w:r>
            <w:r>
              <w:rPr>
                <w:sz w:val="18"/>
              </w:rPr>
              <w:t>per</w:t>
            </w:r>
            <w:r>
              <w:rPr>
                <w:spacing w:val="-42"/>
                <w:sz w:val="18"/>
              </w:rPr>
              <w:t xml:space="preserve"> </w:t>
            </w:r>
            <w:r>
              <w:rPr>
                <w:sz w:val="18"/>
              </w:rPr>
              <w:t>turismo o altre attività, al</w:t>
            </w:r>
            <w:r>
              <w:rPr>
                <w:spacing w:val="1"/>
                <w:sz w:val="18"/>
              </w:rPr>
              <w:t xml:space="preserve"> </w:t>
            </w:r>
            <w:r>
              <w:rPr>
                <w:sz w:val="18"/>
              </w:rPr>
              <w:t>crollo</w:t>
            </w:r>
            <w:r>
              <w:rPr>
                <w:spacing w:val="1"/>
                <w:sz w:val="18"/>
              </w:rPr>
              <w:t xml:space="preserve"> </w:t>
            </w:r>
            <w:r>
              <w:rPr>
                <w:sz w:val="18"/>
              </w:rPr>
              <w:t>degli</w:t>
            </w:r>
            <w:r>
              <w:rPr>
                <w:spacing w:val="1"/>
                <w:sz w:val="18"/>
              </w:rPr>
              <w:t xml:space="preserve"> </w:t>
            </w:r>
            <w:r>
              <w:rPr>
                <w:sz w:val="18"/>
              </w:rPr>
              <w:t>edifici</w:t>
            </w:r>
            <w:r>
              <w:rPr>
                <w:spacing w:val="1"/>
                <w:sz w:val="18"/>
              </w:rPr>
              <w:t xml:space="preserve"> </w:t>
            </w:r>
            <w:r>
              <w:rPr>
                <w:sz w:val="18"/>
              </w:rPr>
              <w:t>abbandonati</w:t>
            </w:r>
            <w:r>
              <w:rPr>
                <w:spacing w:val="1"/>
                <w:sz w:val="18"/>
              </w:rPr>
              <w:t xml:space="preserve"> </w:t>
            </w:r>
            <w:r>
              <w:rPr>
                <w:sz w:val="18"/>
              </w:rPr>
              <w:t>o</w:t>
            </w:r>
            <w:r>
              <w:rPr>
                <w:spacing w:val="1"/>
                <w:sz w:val="18"/>
              </w:rPr>
              <w:t xml:space="preserve"> </w:t>
            </w:r>
            <w:r>
              <w:rPr>
                <w:sz w:val="18"/>
              </w:rPr>
              <w:t>loro</w:t>
            </w:r>
            <w:r>
              <w:rPr>
                <w:spacing w:val="1"/>
                <w:sz w:val="18"/>
              </w:rPr>
              <w:t xml:space="preserve"> </w:t>
            </w:r>
            <w:r>
              <w:rPr>
                <w:sz w:val="18"/>
              </w:rPr>
              <w:t>completa ristrutturazione.</w:t>
            </w:r>
            <w:r>
              <w:rPr>
                <w:spacing w:val="-42"/>
                <w:sz w:val="18"/>
              </w:rPr>
              <w:t xml:space="preserve"> </w:t>
            </w:r>
            <w:r>
              <w:rPr>
                <w:sz w:val="18"/>
              </w:rPr>
              <w:t>Nei</w:t>
            </w:r>
            <w:r>
              <w:rPr>
                <w:spacing w:val="1"/>
                <w:sz w:val="18"/>
              </w:rPr>
              <w:t xml:space="preserve"> </w:t>
            </w:r>
            <w:r>
              <w:rPr>
                <w:sz w:val="18"/>
              </w:rPr>
              <w:t>confronti</w:t>
            </w:r>
            <w:r>
              <w:rPr>
                <w:spacing w:val="1"/>
                <w:sz w:val="18"/>
              </w:rPr>
              <w:t xml:space="preserve"> </w:t>
            </w:r>
            <w:r>
              <w:rPr>
                <w:sz w:val="18"/>
              </w:rPr>
              <w:t>di</w:t>
            </w:r>
            <w:r>
              <w:rPr>
                <w:spacing w:val="1"/>
                <w:sz w:val="18"/>
              </w:rPr>
              <w:t xml:space="preserve"> </w:t>
            </w:r>
            <w:r>
              <w:rPr>
                <w:sz w:val="18"/>
              </w:rPr>
              <w:t>questi</w:t>
            </w:r>
            <w:r>
              <w:rPr>
                <w:spacing w:val="1"/>
                <w:sz w:val="18"/>
              </w:rPr>
              <w:t xml:space="preserve"> </w:t>
            </w:r>
            <w:r>
              <w:rPr>
                <w:sz w:val="18"/>
              </w:rPr>
              <w:t>fattori</w:t>
            </w:r>
            <w:r>
              <w:rPr>
                <w:spacing w:val="1"/>
                <w:sz w:val="18"/>
              </w:rPr>
              <w:t xml:space="preserve"> </w:t>
            </w:r>
            <w:r>
              <w:rPr>
                <w:sz w:val="18"/>
              </w:rPr>
              <w:t>la</w:t>
            </w:r>
            <w:r>
              <w:rPr>
                <w:spacing w:val="1"/>
                <w:sz w:val="18"/>
              </w:rPr>
              <w:t xml:space="preserve"> </w:t>
            </w:r>
            <w:r>
              <w:rPr>
                <w:sz w:val="18"/>
              </w:rPr>
              <w:t>specie</w:t>
            </w:r>
            <w:r>
              <w:rPr>
                <w:spacing w:val="1"/>
                <w:sz w:val="18"/>
              </w:rPr>
              <w:t xml:space="preserve"> </w:t>
            </w:r>
            <w:r>
              <w:rPr>
                <w:sz w:val="18"/>
              </w:rPr>
              <w:t>risulta</w:t>
            </w:r>
            <w:r>
              <w:rPr>
                <w:spacing w:val="1"/>
                <w:sz w:val="18"/>
              </w:rPr>
              <w:t xml:space="preserve"> </w:t>
            </w:r>
            <w:r>
              <w:rPr>
                <w:sz w:val="18"/>
              </w:rPr>
              <w:t>particolarmente</w:t>
            </w:r>
            <w:r>
              <w:rPr>
                <w:spacing w:val="1"/>
                <w:sz w:val="18"/>
              </w:rPr>
              <w:t xml:space="preserve"> </w:t>
            </w:r>
            <w:r>
              <w:rPr>
                <w:sz w:val="18"/>
              </w:rPr>
              <w:t>sensibile</w:t>
            </w:r>
            <w:r>
              <w:rPr>
                <w:spacing w:val="-42"/>
                <w:sz w:val="18"/>
              </w:rPr>
              <w:t xml:space="preserve"> </w:t>
            </w:r>
            <w:r>
              <w:rPr>
                <w:sz w:val="18"/>
              </w:rPr>
              <w:t>in</w:t>
            </w:r>
            <w:r>
              <w:rPr>
                <w:spacing w:val="1"/>
                <w:sz w:val="18"/>
              </w:rPr>
              <w:t xml:space="preserve"> </w:t>
            </w:r>
            <w:r>
              <w:rPr>
                <w:sz w:val="18"/>
              </w:rPr>
              <w:t>quanto</w:t>
            </w:r>
            <w:r>
              <w:rPr>
                <w:spacing w:val="1"/>
                <w:sz w:val="18"/>
              </w:rPr>
              <w:t xml:space="preserve"> </w:t>
            </w:r>
            <w:r>
              <w:rPr>
                <w:sz w:val="18"/>
              </w:rPr>
              <w:t>fortemente</w:t>
            </w:r>
            <w:r>
              <w:rPr>
                <w:spacing w:val="1"/>
                <w:sz w:val="18"/>
              </w:rPr>
              <w:t xml:space="preserve"> </w:t>
            </w:r>
            <w:r>
              <w:rPr>
                <w:sz w:val="18"/>
              </w:rPr>
              <w:t>gregaria.</w:t>
            </w:r>
          </w:p>
          <w:p w:rsidR="00C27D40" w:rsidRDefault="00AB4AE1">
            <w:pPr>
              <w:pStyle w:val="TableParagraph"/>
              <w:ind w:left="108" w:right="94"/>
              <w:jc w:val="both"/>
              <w:rPr>
                <w:sz w:val="18"/>
              </w:rPr>
            </w:pPr>
            <w:r>
              <w:rPr>
                <w:sz w:val="18"/>
              </w:rPr>
              <w:t>Riduzione</w:t>
            </w:r>
            <w:r>
              <w:rPr>
                <w:spacing w:val="1"/>
                <w:sz w:val="18"/>
              </w:rPr>
              <w:t xml:space="preserve"> </w:t>
            </w:r>
            <w:r>
              <w:rPr>
                <w:sz w:val="18"/>
              </w:rPr>
              <w:t>e</w:t>
            </w:r>
            <w:r>
              <w:rPr>
                <w:spacing w:val="1"/>
                <w:sz w:val="18"/>
              </w:rPr>
              <w:t xml:space="preserve"> </w:t>
            </w:r>
            <w:r>
              <w:rPr>
                <w:sz w:val="18"/>
              </w:rPr>
              <w:t>alterazione</w:t>
            </w:r>
            <w:r>
              <w:rPr>
                <w:spacing w:val="1"/>
                <w:sz w:val="18"/>
              </w:rPr>
              <w:t xml:space="preserve"> </w:t>
            </w:r>
            <w:r>
              <w:rPr>
                <w:sz w:val="18"/>
              </w:rPr>
              <w:t>dell'entomofauna causate</w:t>
            </w:r>
            <w:r>
              <w:rPr>
                <w:spacing w:val="1"/>
                <w:sz w:val="18"/>
              </w:rPr>
              <w:t xml:space="preserve"> </w:t>
            </w:r>
            <w:r>
              <w:rPr>
                <w:sz w:val="18"/>
              </w:rPr>
              <w:t>dall'impiego</w:t>
            </w:r>
            <w:r>
              <w:rPr>
                <w:spacing w:val="22"/>
                <w:sz w:val="18"/>
              </w:rPr>
              <w:t xml:space="preserve"> </w:t>
            </w:r>
            <w:r>
              <w:rPr>
                <w:sz w:val="18"/>
              </w:rPr>
              <w:t>dei</w:t>
            </w:r>
            <w:r>
              <w:rPr>
                <w:spacing w:val="21"/>
                <w:sz w:val="18"/>
              </w:rPr>
              <w:t xml:space="preserve"> </w:t>
            </w:r>
            <w:r>
              <w:rPr>
                <w:sz w:val="18"/>
              </w:rPr>
              <w:t>pesticidi</w:t>
            </w:r>
          </w:p>
          <w:p w:rsidR="00C27D40" w:rsidRDefault="00AB4AE1">
            <w:pPr>
              <w:pStyle w:val="TableParagraph"/>
              <w:spacing w:line="192" w:lineRule="exact"/>
              <w:ind w:left="108"/>
              <w:jc w:val="both"/>
              <w:rPr>
                <w:rFonts w:ascii="Arial MT"/>
                <w:sz w:val="18"/>
              </w:rPr>
            </w:pPr>
            <w:proofErr w:type="gramStart"/>
            <w:r>
              <w:rPr>
                <w:sz w:val="18"/>
              </w:rPr>
              <w:t>utilizzati</w:t>
            </w:r>
            <w:proofErr w:type="gramEnd"/>
            <w:r>
              <w:rPr>
                <w:spacing w:val="-1"/>
                <w:sz w:val="18"/>
              </w:rPr>
              <w:t xml:space="preserve"> </w:t>
            </w:r>
            <w:r>
              <w:rPr>
                <w:sz w:val="18"/>
              </w:rPr>
              <w:t>in</w:t>
            </w:r>
            <w:r>
              <w:rPr>
                <w:spacing w:val="-2"/>
                <w:sz w:val="18"/>
              </w:rPr>
              <w:t xml:space="preserve"> </w:t>
            </w:r>
            <w:r>
              <w:rPr>
                <w:sz w:val="18"/>
              </w:rPr>
              <w:t>agricoltura</w:t>
            </w:r>
            <w:r>
              <w:rPr>
                <w:rFonts w:ascii="Arial MT"/>
                <w:sz w:val="18"/>
              </w:rPr>
              <w:t>.</w:t>
            </w:r>
          </w:p>
        </w:tc>
        <w:tc>
          <w:tcPr>
            <w:tcW w:w="1606" w:type="dxa"/>
          </w:tcPr>
          <w:p w:rsidR="00C27D40" w:rsidRDefault="00AB4AE1">
            <w:pPr>
              <w:pStyle w:val="TableParagraph"/>
              <w:ind w:left="110" w:right="93"/>
              <w:jc w:val="both"/>
              <w:rPr>
                <w:sz w:val="18"/>
              </w:rPr>
            </w:pPr>
            <w:r>
              <w:rPr>
                <w:sz w:val="18"/>
              </w:rPr>
              <w:t>Gli</w:t>
            </w:r>
            <w:r>
              <w:rPr>
                <w:spacing w:val="1"/>
                <w:sz w:val="18"/>
              </w:rPr>
              <w:t xml:space="preserve"> </w:t>
            </w:r>
            <w:r>
              <w:rPr>
                <w:sz w:val="18"/>
              </w:rPr>
              <w:t>interventi</w:t>
            </w:r>
            <w:r>
              <w:rPr>
                <w:spacing w:val="-42"/>
                <w:sz w:val="18"/>
              </w:rPr>
              <w:t xml:space="preserve"> </w:t>
            </w:r>
            <w:r>
              <w:rPr>
                <w:sz w:val="18"/>
              </w:rPr>
              <w:t>previsti potrebbero</w:t>
            </w:r>
            <w:r>
              <w:rPr>
                <w:spacing w:val="-42"/>
                <w:sz w:val="18"/>
              </w:rPr>
              <w:t xml:space="preserve"> </w:t>
            </w:r>
            <w:r>
              <w:rPr>
                <w:sz w:val="18"/>
              </w:rPr>
              <w:t>rappresentare</w:t>
            </w:r>
            <w:r>
              <w:rPr>
                <w:spacing w:val="1"/>
                <w:sz w:val="18"/>
              </w:rPr>
              <w:t xml:space="preserve"> </w:t>
            </w:r>
            <w:r>
              <w:rPr>
                <w:sz w:val="18"/>
              </w:rPr>
              <w:t>un</w:t>
            </w:r>
            <w:r>
              <w:rPr>
                <w:spacing w:val="-42"/>
                <w:sz w:val="18"/>
              </w:rPr>
              <w:t xml:space="preserve"> </w:t>
            </w:r>
            <w:r>
              <w:rPr>
                <w:sz w:val="18"/>
              </w:rPr>
              <w:t>fattore</w:t>
            </w:r>
            <w:r>
              <w:rPr>
                <w:spacing w:val="-3"/>
                <w:sz w:val="18"/>
              </w:rPr>
              <w:t xml:space="preserve"> </w:t>
            </w:r>
            <w:r>
              <w:rPr>
                <w:sz w:val="18"/>
              </w:rPr>
              <w:t>di</w:t>
            </w:r>
            <w:r>
              <w:rPr>
                <w:spacing w:val="-1"/>
                <w:sz w:val="18"/>
              </w:rPr>
              <w:t xml:space="preserve"> </w:t>
            </w:r>
            <w:r>
              <w:rPr>
                <w:sz w:val="18"/>
              </w:rPr>
              <w:t>disturbo.</w:t>
            </w:r>
          </w:p>
        </w:tc>
        <w:tc>
          <w:tcPr>
            <w:tcW w:w="1573" w:type="dxa"/>
          </w:tcPr>
          <w:p w:rsidR="00C27D40" w:rsidRDefault="00AB4AE1">
            <w:pPr>
              <w:pStyle w:val="TableParagraph"/>
              <w:ind w:left="107" w:right="96"/>
              <w:jc w:val="both"/>
              <w:rPr>
                <w:sz w:val="18"/>
              </w:rPr>
            </w:pPr>
            <w:r>
              <w:rPr>
                <w:b/>
                <w:sz w:val="18"/>
              </w:rPr>
              <w:t>Alto</w:t>
            </w:r>
            <w:r>
              <w:rPr>
                <w:b/>
                <w:spacing w:val="1"/>
                <w:sz w:val="18"/>
              </w:rPr>
              <w:t xml:space="preserve"> </w:t>
            </w:r>
            <w:r>
              <w:rPr>
                <w:sz w:val="18"/>
              </w:rPr>
              <w:t>se</w:t>
            </w:r>
            <w:r>
              <w:rPr>
                <w:spacing w:val="1"/>
                <w:sz w:val="18"/>
              </w:rPr>
              <w:t xml:space="preserve"> </w:t>
            </w:r>
            <w:r>
              <w:rPr>
                <w:sz w:val="18"/>
              </w:rPr>
              <w:t>vengono</w:t>
            </w:r>
            <w:r>
              <w:rPr>
                <w:spacing w:val="1"/>
                <w:sz w:val="18"/>
              </w:rPr>
              <w:t xml:space="preserve"> </w:t>
            </w:r>
            <w:r>
              <w:rPr>
                <w:sz w:val="18"/>
              </w:rPr>
              <w:t>utilizzati</w:t>
            </w:r>
            <w:r>
              <w:rPr>
                <w:spacing w:val="46"/>
                <w:sz w:val="18"/>
              </w:rPr>
              <w:t xml:space="preserve"> </w:t>
            </w:r>
            <w:r>
              <w:rPr>
                <w:sz w:val="18"/>
              </w:rPr>
              <w:t>alberi</w:t>
            </w:r>
            <w:r>
              <w:rPr>
                <w:spacing w:val="1"/>
                <w:sz w:val="18"/>
              </w:rPr>
              <w:t xml:space="preserve"> </w:t>
            </w:r>
            <w:r>
              <w:rPr>
                <w:sz w:val="18"/>
              </w:rPr>
              <w:t>con</w:t>
            </w:r>
            <w:r>
              <w:rPr>
                <w:spacing w:val="1"/>
                <w:sz w:val="18"/>
              </w:rPr>
              <w:t xml:space="preserve"> </w:t>
            </w:r>
            <w:r>
              <w:rPr>
                <w:sz w:val="18"/>
              </w:rPr>
              <w:t>cavità</w:t>
            </w:r>
            <w:r>
              <w:rPr>
                <w:spacing w:val="1"/>
                <w:sz w:val="18"/>
              </w:rPr>
              <w:t xml:space="preserve"> </w:t>
            </w:r>
            <w:r>
              <w:rPr>
                <w:sz w:val="18"/>
              </w:rPr>
              <w:t>atte</w:t>
            </w:r>
            <w:r>
              <w:rPr>
                <w:spacing w:val="1"/>
                <w:sz w:val="18"/>
              </w:rPr>
              <w:t xml:space="preserve"> </w:t>
            </w:r>
            <w:r>
              <w:rPr>
                <w:sz w:val="18"/>
              </w:rPr>
              <w:t>al</w:t>
            </w:r>
            <w:r>
              <w:rPr>
                <w:spacing w:val="-42"/>
                <w:sz w:val="18"/>
              </w:rPr>
              <w:t xml:space="preserve"> </w:t>
            </w:r>
            <w:r>
              <w:rPr>
                <w:sz w:val="18"/>
              </w:rPr>
              <w:t>rifugio</w:t>
            </w:r>
            <w:r>
              <w:rPr>
                <w:spacing w:val="1"/>
                <w:sz w:val="18"/>
              </w:rPr>
              <w:t xml:space="preserve"> </w:t>
            </w:r>
            <w:r>
              <w:rPr>
                <w:sz w:val="18"/>
              </w:rPr>
              <w:t>della</w:t>
            </w:r>
            <w:r>
              <w:rPr>
                <w:spacing w:val="1"/>
                <w:sz w:val="18"/>
              </w:rPr>
              <w:t xml:space="preserve"> </w:t>
            </w:r>
            <w:r>
              <w:rPr>
                <w:sz w:val="18"/>
              </w:rPr>
              <w:t>spe-</w:t>
            </w:r>
            <w:r>
              <w:rPr>
                <w:spacing w:val="-42"/>
                <w:sz w:val="18"/>
              </w:rPr>
              <w:t xml:space="preserve"> </w:t>
            </w:r>
            <w:r>
              <w:rPr>
                <w:sz w:val="18"/>
              </w:rPr>
              <w:t>cie</w:t>
            </w:r>
          </w:p>
          <w:p w:rsidR="00C27D40" w:rsidRDefault="00C27D40">
            <w:pPr>
              <w:pStyle w:val="TableParagraph"/>
              <w:spacing w:before="8"/>
              <w:rPr>
                <w:b/>
                <w:sz w:val="17"/>
              </w:rPr>
            </w:pPr>
          </w:p>
          <w:p w:rsidR="00C27D40" w:rsidRDefault="00AB4AE1">
            <w:pPr>
              <w:pStyle w:val="TableParagraph"/>
              <w:ind w:left="107" w:right="96"/>
              <w:jc w:val="both"/>
              <w:rPr>
                <w:sz w:val="18"/>
              </w:rPr>
            </w:pPr>
            <w:r>
              <w:rPr>
                <w:b/>
                <w:sz w:val="18"/>
              </w:rPr>
              <w:t>Medio</w:t>
            </w:r>
            <w:r>
              <w:rPr>
                <w:b/>
                <w:spacing w:val="1"/>
                <w:sz w:val="18"/>
              </w:rPr>
              <w:t xml:space="preserve"> </w:t>
            </w:r>
            <w:r>
              <w:rPr>
                <w:sz w:val="18"/>
              </w:rPr>
              <w:t>se</w:t>
            </w:r>
            <w:r>
              <w:rPr>
                <w:spacing w:val="1"/>
                <w:sz w:val="18"/>
              </w:rPr>
              <w:t xml:space="preserve"> </w:t>
            </w:r>
            <w:r>
              <w:rPr>
                <w:sz w:val="18"/>
              </w:rPr>
              <w:t>gli</w:t>
            </w:r>
            <w:r>
              <w:rPr>
                <w:spacing w:val="1"/>
                <w:sz w:val="18"/>
              </w:rPr>
              <w:t xml:space="preserve"> </w:t>
            </w:r>
            <w:r>
              <w:rPr>
                <w:sz w:val="18"/>
              </w:rPr>
              <w:t>interventi</w:t>
            </w:r>
            <w:r>
              <w:rPr>
                <w:spacing w:val="1"/>
                <w:sz w:val="18"/>
              </w:rPr>
              <w:t xml:space="preserve"> </w:t>
            </w:r>
            <w:r>
              <w:rPr>
                <w:sz w:val="18"/>
              </w:rPr>
              <w:t>sono</w:t>
            </w:r>
            <w:r>
              <w:rPr>
                <w:spacing w:val="1"/>
                <w:sz w:val="18"/>
              </w:rPr>
              <w:t xml:space="preserve"> </w:t>
            </w:r>
            <w:r>
              <w:rPr>
                <w:sz w:val="18"/>
              </w:rPr>
              <w:t>eseguiti</w:t>
            </w:r>
            <w:r>
              <w:rPr>
                <w:spacing w:val="1"/>
                <w:sz w:val="18"/>
              </w:rPr>
              <w:t xml:space="preserve"> </w:t>
            </w:r>
            <w:r>
              <w:rPr>
                <w:sz w:val="18"/>
              </w:rPr>
              <w:t>nei</w:t>
            </w:r>
            <w:r>
              <w:rPr>
                <w:spacing w:val="1"/>
                <w:sz w:val="18"/>
              </w:rPr>
              <w:t xml:space="preserve"> </w:t>
            </w:r>
            <w:r>
              <w:rPr>
                <w:sz w:val="18"/>
              </w:rPr>
              <w:t>mesi</w:t>
            </w:r>
            <w:r>
              <w:rPr>
                <w:spacing w:val="1"/>
                <w:sz w:val="18"/>
              </w:rPr>
              <w:t xml:space="preserve"> </w:t>
            </w:r>
            <w:r>
              <w:rPr>
                <w:sz w:val="18"/>
              </w:rPr>
              <w:t>della</w:t>
            </w:r>
            <w:r>
              <w:rPr>
                <w:spacing w:val="1"/>
                <w:sz w:val="18"/>
              </w:rPr>
              <w:t xml:space="preserve"> </w:t>
            </w:r>
            <w:r>
              <w:rPr>
                <w:sz w:val="18"/>
              </w:rPr>
              <w:t>nidificazio-</w:t>
            </w:r>
            <w:r>
              <w:rPr>
                <w:spacing w:val="1"/>
                <w:sz w:val="18"/>
              </w:rPr>
              <w:t xml:space="preserve"> </w:t>
            </w:r>
            <w:r>
              <w:rPr>
                <w:sz w:val="18"/>
              </w:rPr>
              <w:t>ne;</w:t>
            </w:r>
          </w:p>
        </w:tc>
        <w:tc>
          <w:tcPr>
            <w:tcW w:w="2224" w:type="dxa"/>
          </w:tcPr>
          <w:p w:rsidR="00C27D40" w:rsidRDefault="00AB4AE1" w:rsidP="005B4E24">
            <w:pPr>
              <w:pStyle w:val="TableParagraph"/>
              <w:numPr>
                <w:ilvl w:val="0"/>
                <w:numId w:val="14"/>
              </w:numPr>
              <w:tabs>
                <w:tab w:val="left" w:pos="307"/>
              </w:tabs>
              <w:ind w:right="96" w:firstLine="0"/>
              <w:jc w:val="both"/>
              <w:rPr>
                <w:sz w:val="18"/>
              </w:rPr>
            </w:pPr>
            <w:r>
              <w:rPr>
                <w:sz w:val="18"/>
              </w:rPr>
              <w:t>Conservare il sottobosco</w:t>
            </w:r>
            <w:r>
              <w:rPr>
                <w:spacing w:val="-42"/>
                <w:sz w:val="18"/>
              </w:rPr>
              <w:t xml:space="preserve"> </w:t>
            </w:r>
            <w:r>
              <w:rPr>
                <w:sz w:val="18"/>
              </w:rPr>
              <w:t>e</w:t>
            </w:r>
            <w:r>
              <w:rPr>
                <w:spacing w:val="1"/>
                <w:sz w:val="18"/>
              </w:rPr>
              <w:t xml:space="preserve"> </w:t>
            </w:r>
            <w:r>
              <w:rPr>
                <w:sz w:val="18"/>
              </w:rPr>
              <w:t>migliorare</w:t>
            </w:r>
            <w:r>
              <w:rPr>
                <w:spacing w:val="1"/>
                <w:sz w:val="18"/>
              </w:rPr>
              <w:t xml:space="preserve"> </w:t>
            </w:r>
            <w:r>
              <w:rPr>
                <w:sz w:val="18"/>
              </w:rPr>
              <w:t>la</w:t>
            </w:r>
            <w:r>
              <w:rPr>
                <w:spacing w:val="1"/>
                <w:sz w:val="18"/>
              </w:rPr>
              <w:t xml:space="preserve"> </w:t>
            </w:r>
            <w:r>
              <w:rPr>
                <w:sz w:val="18"/>
              </w:rPr>
              <w:t>struttura</w:t>
            </w:r>
            <w:r>
              <w:rPr>
                <w:spacing w:val="1"/>
                <w:sz w:val="18"/>
              </w:rPr>
              <w:t xml:space="preserve"> </w:t>
            </w:r>
            <w:r>
              <w:rPr>
                <w:sz w:val="18"/>
              </w:rPr>
              <w:t>forestale</w:t>
            </w:r>
            <w:r>
              <w:rPr>
                <w:spacing w:val="1"/>
                <w:sz w:val="18"/>
              </w:rPr>
              <w:t xml:space="preserve"> </w:t>
            </w:r>
            <w:r>
              <w:rPr>
                <w:sz w:val="18"/>
              </w:rPr>
              <w:t>proteggendo</w:t>
            </w:r>
            <w:r>
              <w:rPr>
                <w:spacing w:val="1"/>
                <w:sz w:val="18"/>
              </w:rPr>
              <w:t xml:space="preserve"> </w:t>
            </w:r>
            <w:r>
              <w:rPr>
                <w:sz w:val="18"/>
              </w:rPr>
              <w:t>le</w:t>
            </w:r>
            <w:r>
              <w:rPr>
                <w:spacing w:val="1"/>
                <w:sz w:val="18"/>
              </w:rPr>
              <w:t xml:space="preserve"> </w:t>
            </w:r>
            <w:r>
              <w:rPr>
                <w:sz w:val="18"/>
              </w:rPr>
              <w:t>piante</w:t>
            </w:r>
            <w:r>
              <w:rPr>
                <w:spacing w:val="1"/>
                <w:sz w:val="18"/>
              </w:rPr>
              <w:t xml:space="preserve"> </w:t>
            </w:r>
            <w:r>
              <w:rPr>
                <w:sz w:val="18"/>
              </w:rPr>
              <w:t>vetuste</w:t>
            </w:r>
            <w:r>
              <w:rPr>
                <w:spacing w:val="1"/>
                <w:sz w:val="18"/>
              </w:rPr>
              <w:t xml:space="preserve"> </w:t>
            </w:r>
            <w:r>
              <w:rPr>
                <w:sz w:val="18"/>
              </w:rPr>
              <w:t>e</w:t>
            </w:r>
            <w:r>
              <w:rPr>
                <w:spacing w:val="1"/>
                <w:sz w:val="18"/>
              </w:rPr>
              <w:t xml:space="preserve"> </w:t>
            </w:r>
            <w:r>
              <w:rPr>
                <w:sz w:val="18"/>
              </w:rPr>
              <w:t>piante</w:t>
            </w:r>
            <w:r>
              <w:rPr>
                <w:spacing w:val="1"/>
                <w:sz w:val="18"/>
              </w:rPr>
              <w:t xml:space="preserve"> </w:t>
            </w:r>
            <w:r>
              <w:rPr>
                <w:sz w:val="18"/>
              </w:rPr>
              <w:t>in</w:t>
            </w:r>
            <w:r>
              <w:rPr>
                <w:spacing w:val="-42"/>
                <w:sz w:val="18"/>
              </w:rPr>
              <w:t xml:space="preserve"> </w:t>
            </w:r>
            <w:r>
              <w:rPr>
                <w:sz w:val="18"/>
              </w:rPr>
              <w:t>cui sono presenti cavità atte</w:t>
            </w:r>
            <w:r>
              <w:rPr>
                <w:spacing w:val="-42"/>
                <w:sz w:val="18"/>
              </w:rPr>
              <w:t xml:space="preserve"> </w:t>
            </w:r>
            <w:r>
              <w:rPr>
                <w:sz w:val="18"/>
              </w:rPr>
              <w:t>alla</w:t>
            </w:r>
            <w:r>
              <w:rPr>
                <w:spacing w:val="1"/>
                <w:sz w:val="18"/>
              </w:rPr>
              <w:t xml:space="preserve"> </w:t>
            </w:r>
            <w:r>
              <w:rPr>
                <w:sz w:val="18"/>
              </w:rPr>
              <w:t>nidificazione</w:t>
            </w:r>
            <w:r>
              <w:rPr>
                <w:spacing w:val="1"/>
                <w:sz w:val="18"/>
              </w:rPr>
              <w:t xml:space="preserve"> </w:t>
            </w:r>
            <w:r>
              <w:rPr>
                <w:sz w:val="18"/>
              </w:rPr>
              <w:t>della</w:t>
            </w:r>
            <w:r>
              <w:rPr>
                <w:spacing w:val="1"/>
                <w:sz w:val="18"/>
              </w:rPr>
              <w:t xml:space="preserve"> </w:t>
            </w:r>
            <w:r>
              <w:rPr>
                <w:sz w:val="18"/>
              </w:rPr>
              <w:t>specie;</w:t>
            </w:r>
          </w:p>
          <w:p w:rsidR="00C27D40" w:rsidRDefault="00AB4AE1" w:rsidP="005B4E24">
            <w:pPr>
              <w:pStyle w:val="TableParagraph"/>
              <w:numPr>
                <w:ilvl w:val="0"/>
                <w:numId w:val="14"/>
              </w:numPr>
              <w:tabs>
                <w:tab w:val="left" w:pos="515"/>
              </w:tabs>
              <w:ind w:right="96" w:firstLine="0"/>
              <w:jc w:val="both"/>
              <w:rPr>
                <w:sz w:val="18"/>
              </w:rPr>
            </w:pPr>
            <w:r>
              <w:rPr>
                <w:sz w:val="18"/>
              </w:rPr>
              <w:t>Precludere</w:t>
            </w:r>
            <w:r>
              <w:rPr>
                <w:spacing w:val="1"/>
                <w:sz w:val="18"/>
              </w:rPr>
              <w:t xml:space="preserve"> </w:t>
            </w:r>
            <w:r>
              <w:rPr>
                <w:sz w:val="18"/>
              </w:rPr>
              <w:t>l'entrata</w:t>
            </w:r>
            <w:r>
              <w:rPr>
                <w:spacing w:val="-42"/>
                <w:sz w:val="18"/>
              </w:rPr>
              <w:t xml:space="preserve"> </w:t>
            </w:r>
            <w:r>
              <w:rPr>
                <w:sz w:val="18"/>
              </w:rPr>
              <w:t>dell'uomo in cavità ipogee</w:t>
            </w:r>
            <w:r>
              <w:rPr>
                <w:spacing w:val="1"/>
                <w:sz w:val="18"/>
              </w:rPr>
              <w:t xml:space="preserve"> </w:t>
            </w:r>
            <w:r>
              <w:rPr>
                <w:sz w:val="18"/>
              </w:rPr>
              <w:t>per</w:t>
            </w:r>
            <w:r>
              <w:rPr>
                <w:spacing w:val="1"/>
                <w:sz w:val="18"/>
              </w:rPr>
              <w:t xml:space="preserve"> </w:t>
            </w:r>
            <w:r>
              <w:rPr>
                <w:sz w:val="18"/>
              </w:rPr>
              <w:t>tutelare</w:t>
            </w:r>
            <w:r>
              <w:rPr>
                <w:spacing w:val="1"/>
                <w:sz w:val="18"/>
              </w:rPr>
              <w:t xml:space="preserve"> </w:t>
            </w:r>
            <w:r>
              <w:rPr>
                <w:sz w:val="18"/>
              </w:rPr>
              <w:t>le</w:t>
            </w:r>
            <w:r>
              <w:rPr>
                <w:spacing w:val="1"/>
                <w:sz w:val="18"/>
              </w:rPr>
              <w:t xml:space="preserve"> </w:t>
            </w:r>
            <w:r>
              <w:rPr>
                <w:sz w:val="18"/>
              </w:rPr>
              <w:t>colonie</w:t>
            </w:r>
            <w:r>
              <w:rPr>
                <w:spacing w:val="-42"/>
                <w:sz w:val="18"/>
              </w:rPr>
              <w:t xml:space="preserve"> </w:t>
            </w:r>
            <w:r>
              <w:rPr>
                <w:sz w:val="18"/>
              </w:rPr>
              <w:t>svernanti</w:t>
            </w:r>
            <w:r>
              <w:rPr>
                <w:spacing w:val="-1"/>
                <w:sz w:val="18"/>
              </w:rPr>
              <w:t xml:space="preserve"> </w:t>
            </w:r>
            <w:r>
              <w:rPr>
                <w:sz w:val="18"/>
              </w:rPr>
              <w:t>e</w:t>
            </w:r>
            <w:r>
              <w:rPr>
                <w:spacing w:val="-2"/>
                <w:sz w:val="18"/>
              </w:rPr>
              <w:t xml:space="preserve"> </w:t>
            </w:r>
            <w:r>
              <w:rPr>
                <w:sz w:val="18"/>
              </w:rPr>
              <w:t>riproduttive.</w:t>
            </w:r>
          </w:p>
          <w:p w:rsidR="00C27D40" w:rsidRDefault="00AB4AE1" w:rsidP="005B4E24">
            <w:pPr>
              <w:pStyle w:val="TableParagraph"/>
              <w:numPr>
                <w:ilvl w:val="0"/>
                <w:numId w:val="14"/>
              </w:numPr>
              <w:tabs>
                <w:tab w:val="left" w:pos="321"/>
              </w:tabs>
              <w:ind w:right="95" w:firstLine="0"/>
              <w:jc w:val="both"/>
              <w:rPr>
                <w:sz w:val="18"/>
              </w:rPr>
            </w:pPr>
            <w:proofErr w:type="gramStart"/>
            <w:r>
              <w:rPr>
                <w:sz w:val="18"/>
              </w:rPr>
              <w:t>sospendere</w:t>
            </w:r>
            <w:proofErr w:type="gramEnd"/>
            <w:r>
              <w:rPr>
                <w:sz w:val="18"/>
              </w:rPr>
              <w:t xml:space="preserve"> l’utilizzazio-</w:t>
            </w:r>
            <w:r>
              <w:rPr>
                <w:spacing w:val="-42"/>
                <w:sz w:val="18"/>
              </w:rPr>
              <w:t xml:space="preserve"> </w:t>
            </w:r>
            <w:r>
              <w:rPr>
                <w:sz w:val="18"/>
              </w:rPr>
              <w:t>ne</w:t>
            </w:r>
            <w:r>
              <w:rPr>
                <w:spacing w:val="44"/>
                <w:sz w:val="18"/>
              </w:rPr>
              <w:t xml:space="preserve"> </w:t>
            </w:r>
            <w:r>
              <w:rPr>
                <w:sz w:val="18"/>
              </w:rPr>
              <w:t>durante</w:t>
            </w:r>
            <w:r>
              <w:rPr>
                <w:spacing w:val="-1"/>
                <w:sz w:val="18"/>
              </w:rPr>
              <w:t xml:space="preserve"> </w:t>
            </w:r>
            <w:r>
              <w:rPr>
                <w:sz w:val="18"/>
              </w:rPr>
              <w:t>la</w:t>
            </w:r>
            <w:r>
              <w:rPr>
                <w:spacing w:val="-3"/>
                <w:sz w:val="18"/>
              </w:rPr>
              <w:t xml:space="preserve"> </w:t>
            </w:r>
            <w:r>
              <w:rPr>
                <w:sz w:val="18"/>
              </w:rPr>
              <w:t>primavera;</w:t>
            </w:r>
          </w:p>
        </w:tc>
      </w:tr>
      <w:tr w:rsidR="00C27D40">
        <w:trPr>
          <w:trHeight w:val="2070"/>
        </w:trPr>
        <w:tc>
          <w:tcPr>
            <w:tcW w:w="1728" w:type="dxa"/>
          </w:tcPr>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4"/>
              </w:rPr>
            </w:pPr>
          </w:p>
          <w:p w:rsidR="00C27D40" w:rsidRDefault="00AB4AE1">
            <w:pPr>
              <w:pStyle w:val="TableParagraph"/>
              <w:ind w:left="117" w:right="108"/>
              <w:jc w:val="center"/>
              <w:rPr>
                <w:b/>
                <w:i/>
                <w:sz w:val="18"/>
              </w:rPr>
            </w:pPr>
            <w:r>
              <w:rPr>
                <w:b/>
                <w:i/>
                <w:sz w:val="18"/>
              </w:rPr>
              <w:t>Myotis</w:t>
            </w:r>
            <w:r>
              <w:rPr>
                <w:b/>
                <w:i/>
                <w:spacing w:val="-4"/>
                <w:sz w:val="18"/>
              </w:rPr>
              <w:t xml:space="preserve"> </w:t>
            </w:r>
            <w:r>
              <w:rPr>
                <w:b/>
                <w:i/>
                <w:sz w:val="18"/>
              </w:rPr>
              <w:t>myotis</w:t>
            </w:r>
          </w:p>
          <w:p w:rsidR="00C27D40" w:rsidRDefault="00C27D40">
            <w:pPr>
              <w:pStyle w:val="TableParagraph"/>
              <w:spacing w:before="10"/>
              <w:rPr>
                <w:b/>
                <w:sz w:val="17"/>
              </w:rPr>
            </w:pPr>
          </w:p>
          <w:p w:rsidR="00C27D40" w:rsidRDefault="00AB4AE1">
            <w:pPr>
              <w:pStyle w:val="TableParagraph"/>
              <w:ind w:left="131" w:right="108"/>
              <w:jc w:val="center"/>
              <w:rPr>
                <w:b/>
                <w:i/>
                <w:sz w:val="16"/>
              </w:rPr>
            </w:pPr>
            <w:r>
              <w:rPr>
                <w:b/>
                <w:i/>
                <w:sz w:val="16"/>
              </w:rPr>
              <w:t>(</w:t>
            </w:r>
            <w:proofErr w:type="gramStart"/>
            <w:r>
              <w:rPr>
                <w:b/>
                <w:i/>
                <w:sz w:val="16"/>
              </w:rPr>
              <w:t>vespertilio</w:t>
            </w:r>
            <w:proofErr w:type="gramEnd"/>
            <w:r>
              <w:rPr>
                <w:b/>
                <w:i/>
                <w:spacing w:val="-7"/>
                <w:sz w:val="16"/>
              </w:rPr>
              <w:t xml:space="preserve"> </w:t>
            </w:r>
            <w:r>
              <w:rPr>
                <w:b/>
                <w:i/>
                <w:sz w:val="16"/>
              </w:rPr>
              <w:t>maggiore)</w:t>
            </w:r>
          </w:p>
        </w:tc>
        <w:tc>
          <w:tcPr>
            <w:tcW w:w="2079" w:type="dxa"/>
          </w:tcPr>
          <w:p w:rsidR="00C27D40" w:rsidRDefault="00AB4AE1">
            <w:pPr>
              <w:pStyle w:val="TableParagraph"/>
              <w:tabs>
                <w:tab w:val="left" w:pos="511"/>
                <w:tab w:val="left" w:pos="1021"/>
                <w:tab w:val="left" w:pos="1192"/>
                <w:tab w:val="left" w:pos="1436"/>
                <w:tab w:val="left" w:pos="1621"/>
                <w:tab w:val="left" w:pos="1801"/>
              </w:tabs>
              <w:ind w:left="108" w:right="94"/>
              <w:rPr>
                <w:sz w:val="18"/>
              </w:rPr>
            </w:pPr>
            <w:r>
              <w:rPr>
                <w:sz w:val="18"/>
              </w:rPr>
              <w:t>E’</w:t>
            </w:r>
            <w:r>
              <w:rPr>
                <w:sz w:val="18"/>
              </w:rPr>
              <w:tab/>
              <w:t>specie</w:t>
            </w:r>
            <w:r>
              <w:rPr>
                <w:sz w:val="18"/>
              </w:rPr>
              <w:tab/>
            </w:r>
            <w:r>
              <w:rPr>
                <w:sz w:val="18"/>
              </w:rPr>
              <w:tab/>
            </w:r>
            <w:r>
              <w:rPr>
                <w:spacing w:val="-1"/>
                <w:sz w:val="18"/>
              </w:rPr>
              <w:t>minacciata</w:t>
            </w:r>
            <w:r>
              <w:rPr>
                <w:spacing w:val="-42"/>
                <w:sz w:val="18"/>
              </w:rPr>
              <w:t xml:space="preserve"> </w:t>
            </w:r>
            <w:r>
              <w:rPr>
                <w:sz w:val="18"/>
              </w:rPr>
              <w:t>dalle</w:t>
            </w:r>
            <w:r>
              <w:rPr>
                <w:sz w:val="18"/>
              </w:rPr>
              <w:tab/>
            </w:r>
            <w:r>
              <w:rPr>
                <w:sz w:val="18"/>
              </w:rPr>
              <w:tab/>
            </w:r>
            <w:r>
              <w:rPr>
                <w:sz w:val="18"/>
              </w:rPr>
              <w:tab/>
            </w:r>
            <w:r>
              <w:rPr>
                <w:spacing w:val="-1"/>
                <w:sz w:val="18"/>
              </w:rPr>
              <w:t>alterazioni</w:t>
            </w:r>
            <w:r>
              <w:rPr>
                <w:spacing w:val="-42"/>
                <w:sz w:val="18"/>
              </w:rPr>
              <w:t xml:space="preserve"> </w:t>
            </w:r>
            <w:r>
              <w:rPr>
                <w:sz w:val="18"/>
              </w:rPr>
              <w:t>dell’habitat</w:t>
            </w:r>
            <w:r>
              <w:rPr>
                <w:spacing w:val="1"/>
                <w:sz w:val="18"/>
              </w:rPr>
              <w:t xml:space="preserve"> </w:t>
            </w:r>
            <w:r>
              <w:rPr>
                <w:sz w:val="18"/>
              </w:rPr>
              <w:t>(deforestazione,</w:t>
            </w:r>
            <w:r>
              <w:rPr>
                <w:spacing w:val="1"/>
                <w:sz w:val="18"/>
              </w:rPr>
              <w:t xml:space="preserve"> </w:t>
            </w:r>
            <w:r>
              <w:rPr>
                <w:sz w:val="18"/>
              </w:rPr>
              <w:t>intensificazione</w:t>
            </w:r>
            <w:r>
              <w:rPr>
                <w:sz w:val="18"/>
              </w:rPr>
              <w:tab/>
            </w:r>
            <w:r>
              <w:rPr>
                <w:sz w:val="18"/>
              </w:rPr>
              <w:tab/>
            </w:r>
            <w:r>
              <w:rPr>
                <w:spacing w:val="-1"/>
                <w:sz w:val="18"/>
              </w:rPr>
              <w:t>delle</w:t>
            </w:r>
            <w:r>
              <w:rPr>
                <w:spacing w:val="-42"/>
                <w:sz w:val="18"/>
              </w:rPr>
              <w:t xml:space="preserve"> </w:t>
            </w:r>
            <w:r>
              <w:rPr>
                <w:sz w:val="18"/>
              </w:rPr>
              <w:t>pratiche</w:t>
            </w:r>
            <w:r>
              <w:rPr>
                <w:spacing w:val="26"/>
                <w:sz w:val="18"/>
              </w:rPr>
              <w:t xml:space="preserve"> </w:t>
            </w:r>
            <w:r>
              <w:rPr>
                <w:sz w:val="18"/>
              </w:rPr>
              <w:t>agricole,</w:t>
            </w:r>
            <w:r>
              <w:rPr>
                <w:spacing w:val="28"/>
                <w:sz w:val="18"/>
              </w:rPr>
              <w:t xml:space="preserve"> </w:t>
            </w:r>
            <w:r>
              <w:rPr>
                <w:sz w:val="18"/>
              </w:rPr>
              <w:t>perdita</w:t>
            </w:r>
            <w:r>
              <w:rPr>
                <w:spacing w:val="-42"/>
                <w:sz w:val="18"/>
              </w:rPr>
              <w:t xml:space="preserve"> </w:t>
            </w:r>
            <w:r>
              <w:rPr>
                <w:sz w:val="18"/>
              </w:rPr>
              <w:t>di</w:t>
            </w:r>
            <w:r>
              <w:rPr>
                <w:sz w:val="18"/>
              </w:rPr>
              <w:tab/>
              <w:t>siti</w:t>
            </w:r>
            <w:r>
              <w:rPr>
                <w:sz w:val="18"/>
              </w:rPr>
              <w:tab/>
              <w:t>di</w:t>
            </w:r>
            <w:r>
              <w:rPr>
                <w:sz w:val="18"/>
              </w:rPr>
              <w:tab/>
            </w:r>
            <w:r>
              <w:rPr>
                <w:sz w:val="18"/>
              </w:rPr>
              <w:tab/>
            </w:r>
            <w:r>
              <w:rPr>
                <w:spacing w:val="-1"/>
                <w:sz w:val="18"/>
              </w:rPr>
              <w:t>rifugio,</w:t>
            </w:r>
            <w:r>
              <w:rPr>
                <w:spacing w:val="-42"/>
                <w:sz w:val="18"/>
              </w:rPr>
              <w:t xml:space="preserve"> </w:t>
            </w:r>
            <w:r>
              <w:rPr>
                <w:sz w:val="18"/>
              </w:rPr>
              <w:t>riproduzione</w:t>
            </w:r>
            <w:r>
              <w:rPr>
                <w:sz w:val="18"/>
              </w:rPr>
              <w:tab/>
            </w:r>
            <w:r>
              <w:rPr>
                <w:sz w:val="18"/>
              </w:rPr>
              <w:tab/>
            </w:r>
            <w:r>
              <w:rPr>
                <w:sz w:val="18"/>
              </w:rPr>
              <w:tab/>
            </w:r>
            <w:r>
              <w:rPr>
                <w:sz w:val="18"/>
              </w:rPr>
              <w:tab/>
            </w:r>
            <w:r>
              <w:rPr>
                <w:spacing w:val="-2"/>
                <w:sz w:val="18"/>
              </w:rPr>
              <w:t>ed</w:t>
            </w:r>
            <w:r>
              <w:rPr>
                <w:spacing w:val="-42"/>
                <w:sz w:val="18"/>
              </w:rPr>
              <w:t xml:space="preserve"> </w:t>
            </w:r>
            <w:r>
              <w:rPr>
                <w:sz w:val="18"/>
              </w:rPr>
              <w:t>ibernazione),</w:t>
            </w:r>
            <w:r>
              <w:rPr>
                <w:spacing w:val="35"/>
                <w:sz w:val="18"/>
              </w:rPr>
              <w:t xml:space="preserve"> </w:t>
            </w:r>
            <w:r>
              <w:rPr>
                <w:sz w:val="18"/>
              </w:rPr>
              <w:t>nonché</w:t>
            </w:r>
            <w:r>
              <w:rPr>
                <w:spacing w:val="37"/>
                <w:sz w:val="18"/>
              </w:rPr>
              <w:t xml:space="preserve"> </w:t>
            </w:r>
            <w:r>
              <w:rPr>
                <w:sz w:val="18"/>
              </w:rPr>
              <w:t>dal</w:t>
            </w:r>
          </w:p>
          <w:p w:rsidR="00C27D40" w:rsidRDefault="00AB4AE1">
            <w:pPr>
              <w:pStyle w:val="TableParagraph"/>
              <w:tabs>
                <w:tab w:val="left" w:pos="935"/>
                <w:tab w:val="left" w:pos="1712"/>
              </w:tabs>
              <w:spacing w:line="191" w:lineRule="exact"/>
              <w:ind w:left="108"/>
              <w:rPr>
                <w:sz w:val="18"/>
              </w:rPr>
            </w:pPr>
            <w:proofErr w:type="gramStart"/>
            <w:r>
              <w:rPr>
                <w:sz w:val="18"/>
              </w:rPr>
              <w:t>disturbo</w:t>
            </w:r>
            <w:proofErr w:type="gramEnd"/>
            <w:r>
              <w:rPr>
                <w:sz w:val="18"/>
              </w:rPr>
              <w:tab/>
              <w:t>operato</w:t>
            </w:r>
            <w:r>
              <w:rPr>
                <w:sz w:val="18"/>
              </w:rPr>
              <w:tab/>
              <w:t>alle</w:t>
            </w:r>
          </w:p>
        </w:tc>
        <w:tc>
          <w:tcPr>
            <w:tcW w:w="1606" w:type="dxa"/>
          </w:tcPr>
          <w:p w:rsidR="00C27D40" w:rsidRDefault="00AB4AE1">
            <w:pPr>
              <w:pStyle w:val="TableParagraph"/>
              <w:ind w:left="110" w:right="93"/>
              <w:jc w:val="both"/>
              <w:rPr>
                <w:sz w:val="18"/>
              </w:rPr>
            </w:pPr>
            <w:r>
              <w:rPr>
                <w:sz w:val="18"/>
              </w:rPr>
              <w:t>Gli</w:t>
            </w:r>
            <w:r>
              <w:rPr>
                <w:spacing w:val="1"/>
                <w:sz w:val="18"/>
              </w:rPr>
              <w:t xml:space="preserve"> </w:t>
            </w:r>
            <w:r>
              <w:rPr>
                <w:sz w:val="18"/>
              </w:rPr>
              <w:t>interventi</w:t>
            </w:r>
            <w:r>
              <w:rPr>
                <w:spacing w:val="-42"/>
                <w:sz w:val="18"/>
              </w:rPr>
              <w:t xml:space="preserve"> </w:t>
            </w:r>
            <w:r>
              <w:rPr>
                <w:sz w:val="18"/>
              </w:rPr>
              <w:t>previsti potrebbero</w:t>
            </w:r>
            <w:r>
              <w:rPr>
                <w:spacing w:val="-42"/>
                <w:sz w:val="18"/>
              </w:rPr>
              <w:t xml:space="preserve"> </w:t>
            </w:r>
            <w:r>
              <w:rPr>
                <w:sz w:val="18"/>
              </w:rPr>
              <w:t>rappresentare</w:t>
            </w:r>
            <w:r>
              <w:rPr>
                <w:spacing w:val="1"/>
                <w:sz w:val="18"/>
              </w:rPr>
              <w:t xml:space="preserve"> </w:t>
            </w:r>
            <w:r>
              <w:rPr>
                <w:sz w:val="18"/>
              </w:rPr>
              <w:t>un</w:t>
            </w:r>
            <w:r>
              <w:rPr>
                <w:spacing w:val="-42"/>
                <w:sz w:val="18"/>
              </w:rPr>
              <w:t xml:space="preserve"> </w:t>
            </w:r>
            <w:r>
              <w:rPr>
                <w:sz w:val="18"/>
              </w:rPr>
              <w:t>fattore</w:t>
            </w:r>
            <w:r>
              <w:rPr>
                <w:spacing w:val="-3"/>
                <w:sz w:val="18"/>
              </w:rPr>
              <w:t xml:space="preserve"> </w:t>
            </w:r>
            <w:r>
              <w:rPr>
                <w:sz w:val="18"/>
              </w:rPr>
              <w:t>di</w:t>
            </w:r>
            <w:r>
              <w:rPr>
                <w:spacing w:val="-1"/>
                <w:sz w:val="18"/>
              </w:rPr>
              <w:t xml:space="preserve"> </w:t>
            </w:r>
            <w:r>
              <w:rPr>
                <w:sz w:val="18"/>
              </w:rPr>
              <w:t>disturbo.</w:t>
            </w:r>
          </w:p>
        </w:tc>
        <w:tc>
          <w:tcPr>
            <w:tcW w:w="1573" w:type="dxa"/>
          </w:tcPr>
          <w:p w:rsidR="00C27D40" w:rsidRDefault="00AB4AE1">
            <w:pPr>
              <w:pStyle w:val="TableParagraph"/>
              <w:ind w:left="107" w:right="96"/>
              <w:jc w:val="both"/>
              <w:rPr>
                <w:sz w:val="18"/>
              </w:rPr>
            </w:pPr>
            <w:r>
              <w:rPr>
                <w:b/>
                <w:sz w:val="18"/>
              </w:rPr>
              <w:t>Alto</w:t>
            </w:r>
            <w:r>
              <w:rPr>
                <w:b/>
                <w:spacing w:val="1"/>
                <w:sz w:val="18"/>
              </w:rPr>
              <w:t xml:space="preserve"> </w:t>
            </w:r>
            <w:r>
              <w:rPr>
                <w:sz w:val="18"/>
              </w:rPr>
              <w:t>se</w:t>
            </w:r>
            <w:r>
              <w:rPr>
                <w:spacing w:val="1"/>
                <w:sz w:val="18"/>
              </w:rPr>
              <w:t xml:space="preserve"> </w:t>
            </w:r>
            <w:r>
              <w:rPr>
                <w:sz w:val="18"/>
              </w:rPr>
              <w:t>vengono</w:t>
            </w:r>
            <w:r>
              <w:rPr>
                <w:spacing w:val="1"/>
                <w:sz w:val="18"/>
              </w:rPr>
              <w:t xml:space="preserve"> </w:t>
            </w:r>
            <w:r>
              <w:rPr>
                <w:sz w:val="18"/>
              </w:rPr>
              <w:t>utilizzati</w:t>
            </w:r>
            <w:r>
              <w:rPr>
                <w:spacing w:val="46"/>
                <w:sz w:val="18"/>
              </w:rPr>
              <w:t xml:space="preserve"> </w:t>
            </w:r>
            <w:r>
              <w:rPr>
                <w:sz w:val="18"/>
              </w:rPr>
              <w:t>alberi</w:t>
            </w:r>
            <w:r>
              <w:rPr>
                <w:spacing w:val="1"/>
                <w:sz w:val="18"/>
              </w:rPr>
              <w:t xml:space="preserve"> </w:t>
            </w:r>
            <w:r>
              <w:rPr>
                <w:sz w:val="18"/>
              </w:rPr>
              <w:t>con</w:t>
            </w:r>
            <w:r>
              <w:rPr>
                <w:spacing w:val="1"/>
                <w:sz w:val="18"/>
              </w:rPr>
              <w:t xml:space="preserve"> </w:t>
            </w:r>
            <w:r>
              <w:rPr>
                <w:sz w:val="18"/>
              </w:rPr>
              <w:t>cavità</w:t>
            </w:r>
            <w:r>
              <w:rPr>
                <w:spacing w:val="1"/>
                <w:sz w:val="18"/>
              </w:rPr>
              <w:t xml:space="preserve"> </w:t>
            </w:r>
            <w:r>
              <w:rPr>
                <w:sz w:val="18"/>
              </w:rPr>
              <w:t>atte</w:t>
            </w:r>
            <w:r>
              <w:rPr>
                <w:spacing w:val="1"/>
                <w:sz w:val="18"/>
              </w:rPr>
              <w:t xml:space="preserve"> </w:t>
            </w:r>
            <w:r>
              <w:rPr>
                <w:sz w:val="18"/>
              </w:rPr>
              <w:t>al</w:t>
            </w:r>
            <w:r>
              <w:rPr>
                <w:spacing w:val="-42"/>
                <w:sz w:val="18"/>
              </w:rPr>
              <w:t xml:space="preserve"> </w:t>
            </w:r>
            <w:r>
              <w:rPr>
                <w:sz w:val="18"/>
              </w:rPr>
              <w:t>rifugio</w:t>
            </w:r>
            <w:r>
              <w:rPr>
                <w:spacing w:val="1"/>
                <w:sz w:val="18"/>
              </w:rPr>
              <w:t xml:space="preserve"> </w:t>
            </w:r>
            <w:r>
              <w:rPr>
                <w:sz w:val="18"/>
              </w:rPr>
              <w:t>della</w:t>
            </w:r>
            <w:r>
              <w:rPr>
                <w:spacing w:val="1"/>
                <w:sz w:val="18"/>
              </w:rPr>
              <w:t xml:space="preserve"> </w:t>
            </w:r>
            <w:r>
              <w:rPr>
                <w:sz w:val="18"/>
              </w:rPr>
              <w:t>spe-</w:t>
            </w:r>
            <w:r>
              <w:rPr>
                <w:spacing w:val="-42"/>
                <w:sz w:val="18"/>
              </w:rPr>
              <w:t xml:space="preserve"> </w:t>
            </w:r>
            <w:r>
              <w:rPr>
                <w:sz w:val="18"/>
              </w:rPr>
              <w:t>cie</w:t>
            </w:r>
          </w:p>
          <w:p w:rsidR="00C27D40" w:rsidRDefault="00C27D40">
            <w:pPr>
              <w:pStyle w:val="TableParagraph"/>
              <w:spacing w:before="7"/>
              <w:rPr>
                <w:b/>
                <w:sz w:val="17"/>
              </w:rPr>
            </w:pPr>
          </w:p>
          <w:p w:rsidR="00C27D40" w:rsidRDefault="00AB4AE1">
            <w:pPr>
              <w:pStyle w:val="TableParagraph"/>
              <w:ind w:left="107" w:right="96"/>
              <w:jc w:val="both"/>
              <w:rPr>
                <w:sz w:val="18"/>
              </w:rPr>
            </w:pPr>
            <w:r>
              <w:rPr>
                <w:b/>
                <w:sz w:val="18"/>
              </w:rPr>
              <w:t>Medio</w:t>
            </w:r>
            <w:r>
              <w:rPr>
                <w:b/>
                <w:spacing w:val="1"/>
                <w:sz w:val="18"/>
              </w:rPr>
              <w:t xml:space="preserve"> </w:t>
            </w:r>
            <w:r>
              <w:rPr>
                <w:sz w:val="18"/>
              </w:rPr>
              <w:t>se</w:t>
            </w:r>
            <w:r>
              <w:rPr>
                <w:spacing w:val="1"/>
                <w:sz w:val="18"/>
              </w:rPr>
              <w:t xml:space="preserve"> </w:t>
            </w:r>
            <w:r>
              <w:rPr>
                <w:sz w:val="18"/>
              </w:rPr>
              <w:t>gli</w:t>
            </w:r>
            <w:r>
              <w:rPr>
                <w:spacing w:val="1"/>
                <w:sz w:val="18"/>
              </w:rPr>
              <w:t xml:space="preserve"> </w:t>
            </w:r>
            <w:r>
              <w:rPr>
                <w:sz w:val="18"/>
              </w:rPr>
              <w:t>interventi</w:t>
            </w:r>
            <w:r>
              <w:rPr>
                <w:spacing w:val="1"/>
                <w:sz w:val="18"/>
              </w:rPr>
              <w:t xml:space="preserve"> </w:t>
            </w:r>
            <w:r>
              <w:rPr>
                <w:sz w:val="18"/>
              </w:rPr>
              <w:t>sono</w:t>
            </w:r>
            <w:r>
              <w:rPr>
                <w:spacing w:val="1"/>
                <w:sz w:val="18"/>
              </w:rPr>
              <w:t xml:space="preserve"> </w:t>
            </w:r>
            <w:r>
              <w:rPr>
                <w:sz w:val="18"/>
              </w:rPr>
              <w:t>eseguiti</w:t>
            </w:r>
            <w:r>
              <w:rPr>
                <w:spacing w:val="68"/>
                <w:sz w:val="18"/>
              </w:rPr>
              <w:t xml:space="preserve"> </w:t>
            </w:r>
            <w:r>
              <w:rPr>
                <w:sz w:val="18"/>
              </w:rPr>
              <w:t>nei</w:t>
            </w:r>
            <w:r>
              <w:rPr>
                <w:spacing w:val="69"/>
                <w:sz w:val="18"/>
              </w:rPr>
              <w:t xml:space="preserve"> </w:t>
            </w:r>
            <w:r>
              <w:rPr>
                <w:sz w:val="18"/>
              </w:rPr>
              <w:t>mesi</w:t>
            </w:r>
          </w:p>
          <w:p w:rsidR="00C27D40" w:rsidRDefault="00AB4AE1">
            <w:pPr>
              <w:pStyle w:val="TableParagraph"/>
              <w:spacing w:before="1" w:line="191" w:lineRule="exact"/>
              <w:ind w:left="107"/>
              <w:jc w:val="both"/>
              <w:rPr>
                <w:sz w:val="18"/>
              </w:rPr>
            </w:pPr>
            <w:proofErr w:type="gramStart"/>
            <w:r>
              <w:rPr>
                <w:sz w:val="18"/>
              </w:rPr>
              <w:t>della</w:t>
            </w:r>
            <w:proofErr w:type="gramEnd"/>
            <w:r>
              <w:rPr>
                <w:sz w:val="18"/>
              </w:rPr>
              <w:t xml:space="preserve">  </w:t>
            </w:r>
            <w:r>
              <w:rPr>
                <w:spacing w:val="38"/>
                <w:sz w:val="18"/>
              </w:rPr>
              <w:t xml:space="preserve"> </w:t>
            </w:r>
            <w:r>
              <w:rPr>
                <w:sz w:val="18"/>
              </w:rPr>
              <w:t>nidificazio-</w:t>
            </w:r>
          </w:p>
        </w:tc>
        <w:tc>
          <w:tcPr>
            <w:tcW w:w="2224" w:type="dxa"/>
          </w:tcPr>
          <w:p w:rsidR="00C27D40" w:rsidRDefault="00AB4AE1" w:rsidP="005B4E24">
            <w:pPr>
              <w:pStyle w:val="TableParagraph"/>
              <w:numPr>
                <w:ilvl w:val="0"/>
                <w:numId w:val="13"/>
              </w:numPr>
              <w:tabs>
                <w:tab w:val="left" w:pos="307"/>
              </w:tabs>
              <w:ind w:right="96" w:firstLine="0"/>
              <w:jc w:val="both"/>
              <w:rPr>
                <w:sz w:val="18"/>
              </w:rPr>
            </w:pPr>
            <w:r>
              <w:rPr>
                <w:sz w:val="18"/>
              </w:rPr>
              <w:t>Conservare il sottobosco</w:t>
            </w:r>
            <w:r>
              <w:rPr>
                <w:spacing w:val="-42"/>
                <w:sz w:val="18"/>
              </w:rPr>
              <w:t xml:space="preserve"> </w:t>
            </w:r>
            <w:r>
              <w:rPr>
                <w:sz w:val="18"/>
              </w:rPr>
              <w:t>e</w:t>
            </w:r>
            <w:r>
              <w:rPr>
                <w:spacing w:val="1"/>
                <w:sz w:val="18"/>
              </w:rPr>
              <w:t xml:space="preserve"> </w:t>
            </w:r>
            <w:r>
              <w:rPr>
                <w:sz w:val="18"/>
              </w:rPr>
              <w:t>migliorare</w:t>
            </w:r>
            <w:r>
              <w:rPr>
                <w:spacing w:val="1"/>
                <w:sz w:val="18"/>
              </w:rPr>
              <w:t xml:space="preserve"> </w:t>
            </w:r>
            <w:r>
              <w:rPr>
                <w:sz w:val="18"/>
              </w:rPr>
              <w:t>la</w:t>
            </w:r>
            <w:r>
              <w:rPr>
                <w:spacing w:val="1"/>
                <w:sz w:val="18"/>
              </w:rPr>
              <w:t xml:space="preserve"> </w:t>
            </w:r>
            <w:r>
              <w:rPr>
                <w:sz w:val="18"/>
              </w:rPr>
              <w:t>struttura</w:t>
            </w:r>
            <w:r>
              <w:rPr>
                <w:spacing w:val="1"/>
                <w:sz w:val="18"/>
              </w:rPr>
              <w:t xml:space="preserve"> </w:t>
            </w:r>
            <w:r>
              <w:rPr>
                <w:sz w:val="18"/>
              </w:rPr>
              <w:t>forestale</w:t>
            </w:r>
            <w:r>
              <w:rPr>
                <w:spacing w:val="1"/>
                <w:sz w:val="18"/>
              </w:rPr>
              <w:t xml:space="preserve"> </w:t>
            </w:r>
            <w:r>
              <w:rPr>
                <w:sz w:val="18"/>
              </w:rPr>
              <w:t>proteggendo</w:t>
            </w:r>
            <w:r>
              <w:rPr>
                <w:spacing w:val="1"/>
                <w:sz w:val="18"/>
              </w:rPr>
              <w:t xml:space="preserve"> </w:t>
            </w:r>
            <w:r>
              <w:rPr>
                <w:sz w:val="18"/>
              </w:rPr>
              <w:t>le</w:t>
            </w:r>
            <w:r>
              <w:rPr>
                <w:spacing w:val="1"/>
                <w:sz w:val="18"/>
              </w:rPr>
              <w:t xml:space="preserve"> </w:t>
            </w:r>
            <w:r>
              <w:rPr>
                <w:sz w:val="18"/>
              </w:rPr>
              <w:t>piante</w:t>
            </w:r>
            <w:r>
              <w:rPr>
                <w:spacing w:val="1"/>
                <w:sz w:val="18"/>
              </w:rPr>
              <w:t xml:space="preserve"> </w:t>
            </w:r>
            <w:r>
              <w:rPr>
                <w:sz w:val="18"/>
              </w:rPr>
              <w:t>vetuste</w:t>
            </w:r>
            <w:r>
              <w:rPr>
                <w:spacing w:val="1"/>
                <w:sz w:val="18"/>
              </w:rPr>
              <w:t xml:space="preserve"> </w:t>
            </w:r>
            <w:r>
              <w:rPr>
                <w:sz w:val="18"/>
              </w:rPr>
              <w:t>e</w:t>
            </w:r>
            <w:r>
              <w:rPr>
                <w:spacing w:val="1"/>
                <w:sz w:val="18"/>
              </w:rPr>
              <w:t xml:space="preserve"> </w:t>
            </w:r>
            <w:r>
              <w:rPr>
                <w:sz w:val="18"/>
              </w:rPr>
              <w:t>piante</w:t>
            </w:r>
            <w:r>
              <w:rPr>
                <w:spacing w:val="1"/>
                <w:sz w:val="18"/>
              </w:rPr>
              <w:t xml:space="preserve"> </w:t>
            </w:r>
            <w:r>
              <w:rPr>
                <w:sz w:val="18"/>
              </w:rPr>
              <w:t>in</w:t>
            </w:r>
            <w:r>
              <w:rPr>
                <w:spacing w:val="-42"/>
                <w:sz w:val="18"/>
              </w:rPr>
              <w:t xml:space="preserve"> </w:t>
            </w:r>
            <w:r>
              <w:rPr>
                <w:sz w:val="18"/>
              </w:rPr>
              <w:t>cui sono presenti cavità atte</w:t>
            </w:r>
            <w:r>
              <w:rPr>
                <w:spacing w:val="-42"/>
                <w:sz w:val="18"/>
              </w:rPr>
              <w:t xml:space="preserve"> </w:t>
            </w:r>
            <w:r>
              <w:rPr>
                <w:sz w:val="18"/>
              </w:rPr>
              <w:t>alla</w:t>
            </w:r>
            <w:r>
              <w:rPr>
                <w:spacing w:val="1"/>
                <w:sz w:val="18"/>
              </w:rPr>
              <w:t xml:space="preserve"> </w:t>
            </w:r>
            <w:r>
              <w:rPr>
                <w:sz w:val="18"/>
              </w:rPr>
              <w:t>nidificazione</w:t>
            </w:r>
            <w:r>
              <w:rPr>
                <w:spacing w:val="1"/>
                <w:sz w:val="18"/>
              </w:rPr>
              <w:t xml:space="preserve"> </w:t>
            </w:r>
            <w:r>
              <w:rPr>
                <w:sz w:val="18"/>
              </w:rPr>
              <w:t>della</w:t>
            </w:r>
            <w:r>
              <w:rPr>
                <w:spacing w:val="1"/>
                <w:sz w:val="18"/>
              </w:rPr>
              <w:t xml:space="preserve"> </w:t>
            </w:r>
            <w:r>
              <w:rPr>
                <w:sz w:val="18"/>
              </w:rPr>
              <w:t>specie;</w:t>
            </w:r>
          </w:p>
          <w:p w:rsidR="00C27D40" w:rsidRDefault="00AB4AE1" w:rsidP="005B4E24">
            <w:pPr>
              <w:pStyle w:val="TableParagraph"/>
              <w:numPr>
                <w:ilvl w:val="0"/>
                <w:numId w:val="13"/>
              </w:numPr>
              <w:tabs>
                <w:tab w:val="left" w:pos="515"/>
              </w:tabs>
              <w:ind w:right="96" w:firstLine="0"/>
              <w:jc w:val="both"/>
              <w:rPr>
                <w:sz w:val="18"/>
              </w:rPr>
            </w:pPr>
            <w:r>
              <w:rPr>
                <w:sz w:val="18"/>
              </w:rPr>
              <w:t>Precludere</w:t>
            </w:r>
            <w:r>
              <w:rPr>
                <w:spacing w:val="1"/>
                <w:sz w:val="18"/>
              </w:rPr>
              <w:t xml:space="preserve"> </w:t>
            </w:r>
            <w:r>
              <w:rPr>
                <w:sz w:val="18"/>
              </w:rPr>
              <w:t>l'entrata</w:t>
            </w:r>
            <w:r>
              <w:rPr>
                <w:spacing w:val="-42"/>
                <w:sz w:val="18"/>
              </w:rPr>
              <w:t xml:space="preserve"> </w:t>
            </w:r>
            <w:r>
              <w:rPr>
                <w:sz w:val="18"/>
              </w:rPr>
              <w:t>dell'uomo</w:t>
            </w:r>
            <w:r>
              <w:rPr>
                <w:spacing w:val="33"/>
                <w:sz w:val="18"/>
              </w:rPr>
              <w:t xml:space="preserve"> </w:t>
            </w:r>
            <w:r>
              <w:rPr>
                <w:sz w:val="18"/>
              </w:rPr>
              <w:t>in</w:t>
            </w:r>
            <w:r>
              <w:rPr>
                <w:spacing w:val="34"/>
                <w:sz w:val="18"/>
              </w:rPr>
              <w:t xml:space="preserve"> </w:t>
            </w:r>
            <w:r>
              <w:rPr>
                <w:sz w:val="18"/>
              </w:rPr>
              <w:t>cavità</w:t>
            </w:r>
            <w:r>
              <w:rPr>
                <w:spacing w:val="32"/>
                <w:sz w:val="18"/>
              </w:rPr>
              <w:t xml:space="preserve"> </w:t>
            </w:r>
            <w:r>
              <w:rPr>
                <w:sz w:val="18"/>
              </w:rPr>
              <w:t>ipogee</w:t>
            </w:r>
          </w:p>
          <w:p w:rsidR="00C27D40" w:rsidRDefault="00AB4AE1">
            <w:pPr>
              <w:pStyle w:val="TableParagraph"/>
              <w:spacing w:line="191" w:lineRule="exact"/>
              <w:ind w:left="107"/>
              <w:jc w:val="both"/>
              <w:rPr>
                <w:sz w:val="18"/>
              </w:rPr>
            </w:pPr>
            <w:proofErr w:type="gramStart"/>
            <w:r>
              <w:rPr>
                <w:sz w:val="18"/>
              </w:rPr>
              <w:t>per</w:t>
            </w:r>
            <w:proofErr w:type="gramEnd"/>
            <w:r>
              <w:rPr>
                <w:sz w:val="18"/>
              </w:rPr>
              <w:t xml:space="preserve">   </w:t>
            </w:r>
            <w:r>
              <w:rPr>
                <w:spacing w:val="11"/>
                <w:sz w:val="18"/>
              </w:rPr>
              <w:t xml:space="preserve"> </w:t>
            </w:r>
            <w:r>
              <w:rPr>
                <w:sz w:val="18"/>
              </w:rPr>
              <w:t xml:space="preserve">tutelare   </w:t>
            </w:r>
            <w:r>
              <w:rPr>
                <w:spacing w:val="12"/>
                <w:sz w:val="18"/>
              </w:rPr>
              <w:t xml:space="preserve"> </w:t>
            </w:r>
            <w:r>
              <w:rPr>
                <w:sz w:val="18"/>
              </w:rPr>
              <w:t xml:space="preserve">le   </w:t>
            </w:r>
            <w:r>
              <w:rPr>
                <w:spacing w:val="12"/>
                <w:sz w:val="18"/>
              </w:rPr>
              <w:t xml:space="preserve"> </w:t>
            </w:r>
            <w:r>
              <w:rPr>
                <w:sz w:val="18"/>
              </w:rPr>
              <w:t>colonie</w:t>
            </w:r>
          </w:p>
        </w:tc>
      </w:tr>
    </w:tbl>
    <w:p w:rsidR="00C27D40" w:rsidRDefault="00C27D40">
      <w:pPr>
        <w:spacing w:line="191" w:lineRule="exact"/>
        <w:jc w:val="both"/>
        <w:rPr>
          <w:sz w:val="18"/>
        </w:rPr>
        <w:sectPr w:rsidR="00C27D40">
          <w:pgSz w:w="11910" w:h="16840"/>
          <w:pgMar w:top="1340" w:right="700" w:bottom="960" w:left="700" w:header="710" w:footer="764" w:gutter="0"/>
          <w:cols w:space="720"/>
        </w:sectPr>
      </w:pPr>
    </w:p>
    <w:p w:rsidR="00C27D40" w:rsidRDefault="00C27D40">
      <w:pPr>
        <w:pStyle w:val="Corpotesto"/>
        <w:spacing w:before="4"/>
        <w:rPr>
          <w:b/>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28"/>
        <w:gridCol w:w="2079"/>
        <w:gridCol w:w="1606"/>
        <w:gridCol w:w="1573"/>
        <w:gridCol w:w="2224"/>
      </w:tblGrid>
      <w:tr w:rsidR="00C27D40">
        <w:trPr>
          <w:trHeight w:val="1034"/>
        </w:trPr>
        <w:tc>
          <w:tcPr>
            <w:tcW w:w="1728" w:type="dxa"/>
          </w:tcPr>
          <w:p w:rsidR="00C27D40" w:rsidRDefault="00C27D40">
            <w:pPr>
              <w:pStyle w:val="TableParagraph"/>
              <w:rPr>
                <w:sz w:val="18"/>
              </w:rPr>
            </w:pPr>
          </w:p>
        </w:tc>
        <w:tc>
          <w:tcPr>
            <w:tcW w:w="2079" w:type="dxa"/>
          </w:tcPr>
          <w:p w:rsidR="00C27D40" w:rsidRDefault="00AB4AE1">
            <w:pPr>
              <w:pStyle w:val="TableParagraph"/>
              <w:spacing w:line="214" w:lineRule="exact"/>
              <w:ind w:left="108"/>
              <w:rPr>
                <w:rFonts w:ascii="Verdana"/>
                <w:sz w:val="18"/>
              </w:rPr>
            </w:pPr>
            <w:proofErr w:type="gramStart"/>
            <w:r>
              <w:rPr>
                <w:sz w:val="18"/>
              </w:rPr>
              <w:t>colonie</w:t>
            </w:r>
            <w:proofErr w:type="gramEnd"/>
            <w:r>
              <w:rPr>
                <w:spacing w:val="-2"/>
                <w:sz w:val="18"/>
              </w:rPr>
              <w:t xml:space="preserve"> </w:t>
            </w:r>
            <w:r>
              <w:rPr>
                <w:sz w:val="18"/>
              </w:rPr>
              <w:t>riproduttive</w:t>
            </w:r>
            <w:r>
              <w:rPr>
                <w:rFonts w:ascii="Verdana"/>
                <w:sz w:val="18"/>
              </w:rPr>
              <w:t>.</w:t>
            </w:r>
          </w:p>
        </w:tc>
        <w:tc>
          <w:tcPr>
            <w:tcW w:w="1606" w:type="dxa"/>
          </w:tcPr>
          <w:p w:rsidR="00C27D40" w:rsidRDefault="00C27D40">
            <w:pPr>
              <w:pStyle w:val="TableParagraph"/>
              <w:rPr>
                <w:sz w:val="18"/>
              </w:rPr>
            </w:pPr>
          </w:p>
        </w:tc>
        <w:tc>
          <w:tcPr>
            <w:tcW w:w="1573" w:type="dxa"/>
          </w:tcPr>
          <w:p w:rsidR="00C27D40" w:rsidRDefault="00AB4AE1">
            <w:pPr>
              <w:pStyle w:val="TableParagraph"/>
              <w:spacing w:line="202" w:lineRule="exact"/>
              <w:ind w:left="107"/>
              <w:rPr>
                <w:sz w:val="18"/>
              </w:rPr>
            </w:pPr>
            <w:proofErr w:type="gramStart"/>
            <w:r>
              <w:rPr>
                <w:sz w:val="18"/>
              </w:rPr>
              <w:t>ne</w:t>
            </w:r>
            <w:proofErr w:type="gramEnd"/>
            <w:r>
              <w:rPr>
                <w:sz w:val="18"/>
              </w:rPr>
              <w:t>;</w:t>
            </w:r>
          </w:p>
        </w:tc>
        <w:tc>
          <w:tcPr>
            <w:tcW w:w="2224" w:type="dxa"/>
          </w:tcPr>
          <w:p w:rsidR="00C27D40" w:rsidRDefault="00AB4AE1">
            <w:pPr>
              <w:pStyle w:val="TableParagraph"/>
              <w:spacing w:line="202" w:lineRule="exact"/>
              <w:ind w:left="107"/>
              <w:rPr>
                <w:sz w:val="18"/>
              </w:rPr>
            </w:pPr>
            <w:proofErr w:type="gramStart"/>
            <w:r>
              <w:rPr>
                <w:sz w:val="18"/>
              </w:rPr>
              <w:t>svernanti</w:t>
            </w:r>
            <w:proofErr w:type="gramEnd"/>
            <w:r>
              <w:rPr>
                <w:spacing w:val="-2"/>
                <w:sz w:val="18"/>
              </w:rPr>
              <w:t xml:space="preserve"> </w:t>
            </w:r>
            <w:r>
              <w:rPr>
                <w:sz w:val="18"/>
              </w:rPr>
              <w:t>e</w:t>
            </w:r>
            <w:r>
              <w:rPr>
                <w:spacing w:val="-3"/>
                <w:sz w:val="18"/>
              </w:rPr>
              <w:t xml:space="preserve"> </w:t>
            </w:r>
            <w:r>
              <w:rPr>
                <w:sz w:val="18"/>
              </w:rPr>
              <w:t>riproduttive.</w:t>
            </w:r>
          </w:p>
          <w:p w:rsidR="00C27D40" w:rsidRDefault="00AB4AE1">
            <w:pPr>
              <w:pStyle w:val="TableParagraph"/>
              <w:ind w:left="107" w:right="85"/>
              <w:rPr>
                <w:sz w:val="18"/>
              </w:rPr>
            </w:pPr>
            <w:r>
              <w:rPr>
                <w:sz w:val="18"/>
              </w:rPr>
              <w:t>c)</w:t>
            </w:r>
            <w:r>
              <w:rPr>
                <w:spacing w:val="26"/>
                <w:sz w:val="18"/>
              </w:rPr>
              <w:t xml:space="preserve"> </w:t>
            </w:r>
            <w:r>
              <w:rPr>
                <w:sz w:val="18"/>
              </w:rPr>
              <w:t>sospendere</w:t>
            </w:r>
            <w:r>
              <w:rPr>
                <w:spacing w:val="26"/>
                <w:sz w:val="18"/>
              </w:rPr>
              <w:t xml:space="preserve"> </w:t>
            </w:r>
            <w:r>
              <w:rPr>
                <w:sz w:val="18"/>
              </w:rPr>
              <w:t>l’utilizzazio-</w:t>
            </w:r>
            <w:r>
              <w:rPr>
                <w:spacing w:val="-42"/>
                <w:sz w:val="18"/>
              </w:rPr>
              <w:t xml:space="preserve"> </w:t>
            </w:r>
            <w:r>
              <w:rPr>
                <w:sz w:val="18"/>
              </w:rPr>
              <w:t>ne</w:t>
            </w:r>
            <w:r>
              <w:rPr>
                <w:spacing w:val="44"/>
                <w:sz w:val="18"/>
              </w:rPr>
              <w:t xml:space="preserve"> </w:t>
            </w:r>
            <w:r>
              <w:rPr>
                <w:sz w:val="18"/>
              </w:rPr>
              <w:t>durante</w:t>
            </w:r>
            <w:r>
              <w:rPr>
                <w:spacing w:val="-1"/>
                <w:sz w:val="18"/>
              </w:rPr>
              <w:t xml:space="preserve"> </w:t>
            </w:r>
            <w:r>
              <w:rPr>
                <w:sz w:val="18"/>
              </w:rPr>
              <w:t>la</w:t>
            </w:r>
            <w:r>
              <w:rPr>
                <w:spacing w:val="-3"/>
                <w:sz w:val="18"/>
              </w:rPr>
              <w:t xml:space="preserve"> </w:t>
            </w:r>
            <w:r>
              <w:rPr>
                <w:sz w:val="18"/>
              </w:rPr>
              <w:t>primavera;</w:t>
            </w:r>
          </w:p>
        </w:tc>
      </w:tr>
      <w:tr w:rsidR="00C27D40">
        <w:trPr>
          <w:trHeight w:val="3105"/>
        </w:trPr>
        <w:tc>
          <w:tcPr>
            <w:tcW w:w="1728" w:type="dxa"/>
          </w:tcPr>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spacing w:before="1"/>
              <w:rPr>
                <w:b/>
                <w:sz w:val="19"/>
              </w:rPr>
            </w:pPr>
          </w:p>
          <w:p w:rsidR="00C27D40" w:rsidRDefault="00AB4AE1">
            <w:pPr>
              <w:pStyle w:val="TableParagraph"/>
              <w:ind w:left="434" w:right="380" w:hanging="27"/>
              <w:rPr>
                <w:b/>
                <w:i/>
                <w:sz w:val="18"/>
              </w:rPr>
            </w:pPr>
            <w:r>
              <w:rPr>
                <w:b/>
                <w:i/>
                <w:sz w:val="18"/>
              </w:rPr>
              <w:t>Miniopterus</w:t>
            </w:r>
            <w:r>
              <w:rPr>
                <w:b/>
                <w:i/>
                <w:spacing w:val="-42"/>
                <w:sz w:val="18"/>
              </w:rPr>
              <w:t xml:space="preserve"> </w:t>
            </w:r>
            <w:r>
              <w:rPr>
                <w:b/>
                <w:i/>
                <w:sz w:val="18"/>
              </w:rPr>
              <w:t>schreibersii</w:t>
            </w:r>
          </w:p>
          <w:p w:rsidR="00C27D40" w:rsidRDefault="00C27D40">
            <w:pPr>
              <w:pStyle w:val="TableParagraph"/>
              <w:spacing w:before="1"/>
              <w:rPr>
                <w:b/>
                <w:sz w:val="18"/>
              </w:rPr>
            </w:pPr>
          </w:p>
          <w:p w:rsidR="00C27D40" w:rsidRDefault="00AB4AE1">
            <w:pPr>
              <w:pStyle w:val="TableParagraph"/>
              <w:ind w:left="417"/>
              <w:rPr>
                <w:b/>
                <w:i/>
                <w:sz w:val="18"/>
              </w:rPr>
            </w:pPr>
            <w:r>
              <w:rPr>
                <w:b/>
                <w:i/>
                <w:sz w:val="18"/>
              </w:rPr>
              <w:t>(</w:t>
            </w:r>
            <w:proofErr w:type="gramStart"/>
            <w:r>
              <w:rPr>
                <w:b/>
                <w:i/>
                <w:sz w:val="18"/>
              </w:rPr>
              <w:t>miniottero</w:t>
            </w:r>
            <w:proofErr w:type="gramEnd"/>
            <w:r>
              <w:rPr>
                <w:b/>
                <w:i/>
                <w:sz w:val="18"/>
              </w:rPr>
              <w:t>)</w:t>
            </w:r>
          </w:p>
        </w:tc>
        <w:tc>
          <w:tcPr>
            <w:tcW w:w="2079" w:type="dxa"/>
          </w:tcPr>
          <w:p w:rsidR="00C27D40" w:rsidRDefault="00AB4AE1">
            <w:pPr>
              <w:pStyle w:val="TableParagraph"/>
              <w:tabs>
                <w:tab w:val="left" w:pos="1211"/>
                <w:tab w:val="left" w:pos="1801"/>
              </w:tabs>
              <w:ind w:left="108" w:right="94"/>
              <w:jc w:val="both"/>
              <w:rPr>
                <w:rFonts w:ascii="Verdana" w:hAnsi="Verdana"/>
                <w:sz w:val="18"/>
              </w:rPr>
            </w:pPr>
            <w:r>
              <w:rPr>
                <w:sz w:val="18"/>
              </w:rPr>
              <w:t>E’</w:t>
            </w:r>
            <w:r>
              <w:rPr>
                <w:spacing w:val="1"/>
                <w:sz w:val="18"/>
              </w:rPr>
              <w:t xml:space="preserve"> </w:t>
            </w:r>
            <w:r>
              <w:rPr>
                <w:sz w:val="18"/>
              </w:rPr>
              <w:t>specie</w:t>
            </w:r>
            <w:r>
              <w:rPr>
                <w:spacing w:val="46"/>
                <w:sz w:val="18"/>
              </w:rPr>
              <w:t xml:space="preserve"> </w:t>
            </w:r>
            <w:r>
              <w:rPr>
                <w:sz w:val="18"/>
              </w:rPr>
              <w:t>minacciata</w:t>
            </w:r>
            <w:r>
              <w:rPr>
                <w:spacing w:val="-42"/>
                <w:sz w:val="18"/>
              </w:rPr>
              <w:t xml:space="preserve"> </w:t>
            </w:r>
            <w:r>
              <w:rPr>
                <w:sz w:val="18"/>
              </w:rPr>
              <w:t>dalle</w:t>
            </w:r>
            <w:r>
              <w:rPr>
                <w:sz w:val="18"/>
              </w:rPr>
              <w:tab/>
            </w:r>
            <w:r>
              <w:rPr>
                <w:spacing w:val="-1"/>
                <w:sz w:val="18"/>
              </w:rPr>
              <w:t>alterazioni</w:t>
            </w:r>
            <w:r>
              <w:rPr>
                <w:spacing w:val="-43"/>
                <w:sz w:val="18"/>
              </w:rPr>
              <w:t xml:space="preserve"> </w:t>
            </w:r>
            <w:r>
              <w:rPr>
                <w:sz w:val="18"/>
              </w:rPr>
              <w:t>dell’habitat</w:t>
            </w:r>
            <w:r>
              <w:rPr>
                <w:spacing w:val="1"/>
                <w:sz w:val="18"/>
              </w:rPr>
              <w:t xml:space="preserve"> </w:t>
            </w:r>
            <w:r>
              <w:rPr>
                <w:sz w:val="18"/>
              </w:rPr>
              <w:t>(deforesta</w:t>
            </w:r>
            <w:r>
              <w:rPr>
                <w:spacing w:val="-42"/>
                <w:sz w:val="18"/>
              </w:rPr>
              <w:t xml:space="preserve"> </w:t>
            </w:r>
            <w:r>
              <w:rPr>
                <w:sz w:val="18"/>
              </w:rPr>
              <w:t>zio-ne,</w:t>
            </w:r>
            <w:r>
              <w:rPr>
                <w:spacing w:val="1"/>
                <w:sz w:val="18"/>
              </w:rPr>
              <w:t xml:space="preserve"> </w:t>
            </w:r>
            <w:r>
              <w:rPr>
                <w:sz w:val="18"/>
              </w:rPr>
              <w:t>intensificazione</w:t>
            </w:r>
            <w:r>
              <w:rPr>
                <w:spacing w:val="1"/>
                <w:sz w:val="18"/>
              </w:rPr>
              <w:t xml:space="preserve"> </w:t>
            </w:r>
            <w:r>
              <w:rPr>
                <w:sz w:val="18"/>
              </w:rPr>
              <w:t>delle</w:t>
            </w:r>
            <w:r>
              <w:rPr>
                <w:spacing w:val="1"/>
                <w:sz w:val="18"/>
              </w:rPr>
              <w:t xml:space="preserve"> </w:t>
            </w:r>
            <w:r>
              <w:rPr>
                <w:sz w:val="18"/>
              </w:rPr>
              <w:t>pratiche</w:t>
            </w:r>
            <w:r>
              <w:rPr>
                <w:spacing w:val="1"/>
                <w:sz w:val="18"/>
              </w:rPr>
              <w:t xml:space="preserve"> </w:t>
            </w:r>
            <w:r>
              <w:rPr>
                <w:sz w:val="18"/>
              </w:rPr>
              <w:t>agricole,</w:t>
            </w:r>
            <w:r>
              <w:rPr>
                <w:spacing w:val="-42"/>
                <w:sz w:val="18"/>
              </w:rPr>
              <w:t xml:space="preserve"> </w:t>
            </w:r>
            <w:r>
              <w:rPr>
                <w:sz w:val="18"/>
              </w:rPr>
              <w:t>perdita di siti di rifugio,</w:t>
            </w:r>
            <w:r>
              <w:rPr>
                <w:spacing w:val="1"/>
                <w:sz w:val="18"/>
              </w:rPr>
              <w:t xml:space="preserve"> </w:t>
            </w:r>
            <w:r>
              <w:rPr>
                <w:sz w:val="18"/>
              </w:rPr>
              <w:t>riproduzione</w:t>
            </w:r>
            <w:r>
              <w:rPr>
                <w:sz w:val="18"/>
              </w:rPr>
              <w:tab/>
            </w:r>
            <w:r>
              <w:rPr>
                <w:sz w:val="18"/>
              </w:rPr>
              <w:tab/>
            </w:r>
            <w:r>
              <w:rPr>
                <w:spacing w:val="-2"/>
                <w:sz w:val="18"/>
              </w:rPr>
              <w:t>ed</w:t>
            </w:r>
            <w:r>
              <w:rPr>
                <w:spacing w:val="-43"/>
                <w:sz w:val="18"/>
              </w:rPr>
              <w:t xml:space="preserve"> </w:t>
            </w:r>
            <w:r>
              <w:rPr>
                <w:sz w:val="18"/>
              </w:rPr>
              <w:t>ibernazione), nonché dal</w:t>
            </w:r>
            <w:r>
              <w:rPr>
                <w:spacing w:val="1"/>
                <w:sz w:val="18"/>
              </w:rPr>
              <w:t xml:space="preserve"> </w:t>
            </w:r>
            <w:r>
              <w:rPr>
                <w:sz w:val="18"/>
              </w:rPr>
              <w:t>disturbo</w:t>
            </w:r>
            <w:r>
              <w:rPr>
                <w:spacing w:val="1"/>
                <w:sz w:val="18"/>
              </w:rPr>
              <w:t xml:space="preserve"> </w:t>
            </w:r>
            <w:r>
              <w:rPr>
                <w:sz w:val="18"/>
              </w:rPr>
              <w:t>operato</w:t>
            </w:r>
            <w:r>
              <w:rPr>
                <w:spacing w:val="1"/>
                <w:sz w:val="18"/>
              </w:rPr>
              <w:t xml:space="preserve"> </w:t>
            </w:r>
            <w:r>
              <w:rPr>
                <w:sz w:val="18"/>
              </w:rPr>
              <w:t>alle</w:t>
            </w:r>
            <w:r>
              <w:rPr>
                <w:spacing w:val="-42"/>
                <w:sz w:val="18"/>
              </w:rPr>
              <w:t xml:space="preserve"> </w:t>
            </w:r>
            <w:r>
              <w:rPr>
                <w:sz w:val="18"/>
              </w:rPr>
              <w:t>colonie</w:t>
            </w:r>
            <w:r>
              <w:rPr>
                <w:spacing w:val="-1"/>
                <w:sz w:val="18"/>
              </w:rPr>
              <w:t xml:space="preserve"> </w:t>
            </w:r>
            <w:r>
              <w:rPr>
                <w:sz w:val="18"/>
              </w:rPr>
              <w:t>riproduttive</w:t>
            </w:r>
            <w:r>
              <w:rPr>
                <w:rFonts w:ascii="Verdana" w:hAnsi="Verdana"/>
                <w:sz w:val="18"/>
              </w:rPr>
              <w:t>.</w:t>
            </w:r>
          </w:p>
        </w:tc>
        <w:tc>
          <w:tcPr>
            <w:tcW w:w="1606" w:type="dxa"/>
          </w:tcPr>
          <w:p w:rsidR="00C27D40" w:rsidRDefault="00AB4AE1">
            <w:pPr>
              <w:pStyle w:val="TableParagraph"/>
              <w:ind w:left="110" w:right="93"/>
              <w:jc w:val="both"/>
              <w:rPr>
                <w:sz w:val="18"/>
              </w:rPr>
            </w:pPr>
            <w:r>
              <w:rPr>
                <w:sz w:val="18"/>
              </w:rPr>
              <w:t>Gli</w:t>
            </w:r>
            <w:r>
              <w:rPr>
                <w:spacing w:val="1"/>
                <w:sz w:val="18"/>
              </w:rPr>
              <w:t xml:space="preserve"> </w:t>
            </w:r>
            <w:r>
              <w:rPr>
                <w:sz w:val="18"/>
              </w:rPr>
              <w:t>interventi</w:t>
            </w:r>
            <w:r>
              <w:rPr>
                <w:spacing w:val="-42"/>
                <w:sz w:val="18"/>
              </w:rPr>
              <w:t xml:space="preserve"> </w:t>
            </w:r>
            <w:r>
              <w:rPr>
                <w:sz w:val="18"/>
              </w:rPr>
              <w:t>previsti potrebbero</w:t>
            </w:r>
            <w:r>
              <w:rPr>
                <w:spacing w:val="-42"/>
                <w:sz w:val="18"/>
              </w:rPr>
              <w:t xml:space="preserve"> </w:t>
            </w:r>
            <w:r>
              <w:rPr>
                <w:sz w:val="18"/>
              </w:rPr>
              <w:t>rappresentare</w:t>
            </w:r>
            <w:r>
              <w:rPr>
                <w:spacing w:val="1"/>
                <w:sz w:val="18"/>
              </w:rPr>
              <w:t xml:space="preserve"> </w:t>
            </w:r>
            <w:r>
              <w:rPr>
                <w:sz w:val="18"/>
              </w:rPr>
              <w:t>un</w:t>
            </w:r>
            <w:r>
              <w:rPr>
                <w:spacing w:val="-42"/>
                <w:sz w:val="18"/>
              </w:rPr>
              <w:t xml:space="preserve"> </w:t>
            </w:r>
            <w:r>
              <w:rPr>
                <w:sz w:val="18"/>
              </w:rPr>
              <w:t>fattore</w:t>
            </w:r>
            <w:r>
              <w:rPr>
                <w:spacing w:val="-3"/>
                <w:sz w:val="18"/>
              </w:rPr>
              <w:t xml:space="preserve"> </w:t>
            </w:r>
            <w:r>
              <w:rPr>
                <w:sz w:val="18"/>
              </w:rPr>
              <w:t>di</w:t>
            </w:r>
            <w:r>
              <w:rPr>
                <w:spacing w:val="-1"/>
                <w:sz w:val="18"/>
              </w:rPr>
              <w:t xml:space="preserve"> </w:t>
            </w:r>
            <w:r>
              <w:rPr>
                <w:sz w:val="18"/>
              </w:rPr>
              <w:t>disturbo.</w:t>
            </w:r>
          </w:p>
        </w:tc>
        <w:tc>
          <w:tcPr>
            <w:tcW w:w="1573" w:type="dxa"/>
          </w:tcPr>
          <w:p w:rsidR="00C27D40" w:rsidRDefault="00AB4AE1">
            <w:pPr>
              <w:pStyle w:val="TableParagraph"/>
              <w:ind w:left="107" w:right="96"/>
              <w:jc w:val="both"/>
              <w:rPr>
                <w:sz w:val="18"/>
              </w:rPr>
            </w:pPr>
            <w:r>
              <w:rPr>
                <w:b/>
                <w:sz w:val="18"/>
              </w:rPr>
              <w:t>Alto</w:t>
            </w:r>
            <w:r>
              <w:rPr>
                <w:b/>
                <w:spacing w:val="1"/>
                <w:sz w:val="18"/>
              </w:rPr>
              <w:t xml:space="preserve"> </w:t>
            </w:r>
            <w:r>
              <w:rPr>
                <w:sz w:val="18"/>
              </w:rPr>
              <w:t>se</w:t>
            </w:r>
            <w:r>
              <w:rPr>
                <w:spacing w:val="1"/>
                <w:sz w:val="18"/>
              </w:rPr>
              <w:t xml:space="preserve"> </w:t>
            </w:r>
            <w:r>
              <w:rPr>
                <w:sz w:val="18"/>
              </w:rPr>
              <w:t>vengono</w:t>
            </w:r>
            <w:r>
              <w:rPr>
                <w:spacing w:val="1"/>
                <w:sz w:val="18"/>
              </w:rPr>
              <w:t xml:space="preserve"> </w:t>
            </w:r>
            <w:r>
              <w:rPr>
                <w:sz w:val="18"/>
              </w:rPr>
              <w:t>utilizzati</w:t>
            </w:r>
            <w:r>
              <w:rPr>
                <w:spacing w:val="46"/>
                <w:sz w:val="18"/>
              </w:rPr>
              <w:t xml:space="preserve"> </w:t>
            </w:r>
            <w:r>
              <w:rPr>
                <w:sz w:val="18"/>
              </w:rPr>
              <w:t>alberi</w:t>
            </w:r>
            <w:r>
              <w:rPr>
                <w:spacing w:val="1"/>
                <w:sz w:val="18"/>
              </w:rPr>
              <w:t xml:space="preserve"> </w:t>
            </w:r>
            <w:r>
              <w:rPr>
                <w:sz w:val="18"/>
              </w:rPr>
              <w:t>con</w:t>
            </w:r>
            <w:r>
              <w:rPr>
                <w:spacing w:val="1"/>
                <w:sz w:val="18"/>
              </w:rPr>
              <w:t xml:space="preserve"> </w:t>
            </w:r>
            <w:r>
              <w:rPr>
                <w:sz w:val="18"/>
              </w:rPr>
              <w:t>cavità</w:t>
            </w:r>
            <w:r>
              <w:rPr>
                <w:spacing w:val="1"/>
                <w:sz w:val="18"/>
              </w:rPr>
              <w:t xml:space="preserve"> </w:t>
            </w:r>
            <w:r>
              <w:rPr>
                <w:sz w:val="18"/>
              </w:rPr>
              <w:t>atte</w:t>
            </w:r>
            <w:r>
              <w:rPr>
                <w:spacing w:val="1"/>
                <w:sz w:val="18"/>
              </w:rPr>
              <w:t xml:space="preserve"> </w:t>
            </w:r>
            <w:r>
              <w:rPr>
                <w:sz w:val="18"/>
              </w:rPr>
              <w:t>al</w:t>
            </w:r>
            <w:r>
              <w:rPr>
                <w:spacing w:val="-42"/>
                <w:sz w:val="18"/>
              </w:rPr>
              <w:t xml:space="preserve"> </w:t>
            </w:r>
            <w:r>
              <w:rPr>
                <w:sz w:val="18"/>
              </w:rPr>
              <w:t>rifugio</w:t>
            </w:r>
            <w:r>
              <w:rPr>
                <w:spacing w:val="1"/>
                <w:sz w:val="18"/>
              </w:rPr>
              <w:t xml:space="preserve"> </w:t>
            </w:r>
            <w:r>
              <w:rPr>
                <w:sz w:val="18"/>
              </w:rPr>
              <w:t>della</w:t>
            </w:r>
            <w:r>
              <w:rPr>
                <w:spacing w:val="1"/>
                <w:sz w:val="18"/>
              </w:rPr>
              <w:t xml:space="preserve"> </w:t>
            </w:r>
            <w:r>
              <w:rPr>
                <w:sz w:val="18"/>
              </w:rPr>
              <w:t>spe-</w:t>
            </w:r>
            <w:r>
              <w:rPr>
                <w:spacing w:val="-42"/>
                <w:sz w:val="18"/>
              </w:rPr>
              <w:t xml:space="preserve"> </w:t>
            </w:r>
            <w:r>
              <w:rPr>
                <w:sz w:val="18"/>
              </w:rPr>
              <w:t>cie</w:t>
            </w:r>
          </w:p>
          <w:p w:rsidR="00C27D40" w:rsidRDefault="00C27D40">
            <w:pPr>
              <w:pStyle w:val="TableParagraph"/>
              <w:spacing w:before="7"/>
              <w:rPr>
                <w:b/>
                <w:sz w:val="17"/>
              </w:rPr>
            </w:pPr>
          </w:p>
          <w:p w:rsidR="00C27D40" w:rsidRDefault="00AB4AE1">
            <w:pPr>
              <w:pStyle w:val="TableParagraph"/>
              <w:ind w:left="107" w:right="96"/>
              <w:jc w:val="both"/>
              <w:rPr>
                <w:sz w:val="18"/>
              </w:rPr>
            </w:pPr>
            <w:r>
              <w:rPr>
                <w:b/>
                <w:sz w:val="18"/>
              </w:rPr>
              <w:t>Medio</w:t>
            </w:r>
            <w:r>
              <w:rPr>
                <w:b/>
                <w:spacing w:val="1"/>
                <w:sz w:val="18"/>
              </w:rPr>
              <w:t xml:space="preserve"> </w:t>
            </w:r>
            <w:r>
              <w:rPr>
                <w:sz w:val="18"/>
              </w:rPr>
              <w:t>se</w:t>
            </w:r>
            <w:r>
              <w:rPr>
                <w:spacing w:val="1"/>
                <w:sz w:val="18"/>
              </w:rPr>
              <w:t xml:space="preserve"> </w:t>
            </w:r>
            <w:r>
              <w:rPr>
                <w:sz w:val="18"/>
              </w:rPr>
              <w:t>gli</w:t>
            </w:r>
            <w:r>
              <w:rPr>
                <w:spacing w:val="1"/>
                <w:sz w:val="18"/>
              </w:rPr>
              <w:t xml:space="preserve"> </w:t>
            </w:r>
            <w:r>
              <w:rPr>
                <w:sz w:val="18"/>
              </w:rPr>
              <w:t>interventi</w:t>
            </w:r>
            <w:r>
              <w:rPr>
                <w:spacing w:val="1"/>
                <w:sz w:val="18"/>
              </w:rPr>
              <w:t xml:space="preserve"> </w:t>
            </w:r>
            <w:r>
              <w:rPr>
                <w:sz w:val="18"/>
              </w:rPr>
              <w:t>sono</w:t>
            </w:r>
            <w:r>
              <w:rPr>
                <w:spacing w:val="1"/>
                <w:sz w:val="18"/>
              </w:rPr>
              <w:t xml:space="preserve"> </w:t>
            </w:r>
            <w:r>
              <w:rPr>
                <w:sz w:val="18"/>
              </w:rPr>
              <w:t>eseguiti</w:t>
            </w:r>
            <w:r>
              <w:rPr>
                <w:spacing w:val="1"/>
                <w:sz w:val="18"/>
              </w:rPr>
              <w:t xml:space="preserve"> </w:t>
            </w:r>
            <w:r>
              <w:rPr>
                <w:sz w:val="18"/>
              </w:rPr>
              <w:t>nei</w:t>
            </w:r>
            <w:r>
              <w:rPr>
                <w:spacing w:val="1"/>
                <w:sz w:val="18"/>
              </w:rPr>
              <w:t xml:space="preserve"> </w:t>
            </w:r>
            <w:r>
              <w:rPr>
                <w:sz w:val="18"/>
              </w:rPr>
              <w:t>mesi</w:t>
            </w:r>
            <w:r>
              <w:rPr>
                <w:spacing w:val="1"/>
                <w:sz w:val="18"/>
              </w:rPr>
              <w:t xml:space="preserve"> </w:t>
            </w:r>
            <w:r>
              <w:rPr>
                <w:sz w:val="18"/>
              </w:rPr>
              <w:t>della</w:t>
            </w:r>
            <w:r>
              <w:rPr>
                <w:spacing w:val="1"/>
                <w:sz w:val="18"/>
              </w:rPr>
              <w:t xml:space="preserve"> </w:t>
            </w:r>
            <w:r>
              <w:rPr>
                <w:sz w:val="18"/>
              </w:rPr>
              <w:t>nidificazio-</w:t>
            </w:r>
            <w:r>
              <w:rPr>
                <w:spacing w:val="1"/>
                <w:sz w:val="18"/>
              </w:rPr>
              <w:t xml:space="preserve"> </w:t>
            </w:r>
            <w:r>
              <w:rPr>
                <w:sz w:val="18"/>
              </w:rPr>
              <w:t>ne;</w:t>
            </w:r>
          </w:p>
        </w:tc>
        <w:tc>
          <w:tcPr>
            <w:tcW w:w="2224" w:type="dxa"/>
          </w:tcPr>
          <w:p w:rsidR="00C27D40" w:rsidRDefault="00AB4AE1" w:rsidP="005B4E24">
            <w:pPr>
              <w:pStyle w:val="TableParagraph"/>
              <w:numPr>
                <w:ilvl w:val="0"/>
                <w:numId w:val="12"/>
              </w:numPr>
              <w:tabs>
                <w:tab w:val="left" w:pos="307"/>
              </w:tabs>
              <w:ind w:right="96" w:firstLine="0"/>
              <w:jc w:val="both"/>
              <w:rPr>
                <w:sz w:val="18"/>
              </w:rPr>
            </w:pPr>
            <w:r>
              <w:rPr>
                <w:sz w:val="18"/>
              </w:rPr>
              <w:t>Conservare il sottobosco</w:t>
            </w:r>
            <w:r>
              <w:rPr>
                <w:spacing w:val="-42"/>
                <w:sz w:val="18"/>
              </w:rPr>
              <w:t xml:space="preserve"> </w:t>
            </w:r>
            <w:r>
              <w:rPr>
                <w:sz w:val="18"/>
              </w:rPr>
              <w:t>e</w:t>
            </w:r>
            <w:r>
              <w:rPr>
                <w:spacing w:val="1"/>
                <w:sz w:val="18"/>
              </w:rPr>
              <w:t xml:space="preserve"> </w:t>
            </w:r>
            <w:r>
              <w:rPr>
                <w:sz w:val="18"/>
              </w:rPr>
              <w:t>migliorare</w:t>
            </w:r>
            <w:r>
              <w:rPr>
                <w:spacing w:val="1"/>
                <w:sz w:val="18"/>
              </w:rPr>
              <w:t xml:space="preserve"> </w:t>
            </w:r>
            <w:r>
              <w:rPr>
                <w:sz w:val="18"/>
              </w:rPr>
              <w:t>la</w:t>
            </w:r>
            <w:r>
              <w:rPr>
                <w:spacing w:val="1"/>
                <w:sz w:val="18"/>
              </w:rPr>
              <w:t xml:space="preserve"> </w:t>
            </w:r>
            <w:r>
              <w:rPr>
                <w:sz w:val="18"/>
              </w:rPr>
              <w:t>struttura</w:t>
            </w:r>
            <w:r>
              <w:rPr>
                <w:spacing w:val="1"/>
                <w:sz w:val="18"/>
              </w:rPr>
              <w:t xml:space="preserve"> </w:t>
            </w:r>
            <w:r>
              <w:rPr>
                <w:sz w:val="18"/>
              </w:rPr>
              <w:t>forestale</w:t>
            </w:r>
            <w:r>
              <w:rPr>
                <w:spacing w:val="1"/>
                <w:sz w:val="18"/>
              </w:rPr>
              <w:t xml:space="preserve"> </w:t>
            </w:r>
            <w:r>
              <w:rPr>
                <w:sz w:val="18"/>
              </w:rPr>
              <w:t>proteggendo</w:t>
            </w:r>
            <w:r>
              <w:rPr>
                <w:spacing w:val="1"/>
                <w:sz w:val="18"/>
              </w:rPr>
              <w:t xml:space="preserve"> </w:t>
            </w:r>
            <w:r>
              <w:rPr>
                <w:sz w:val="18"/>
              </w:rPr>
              <w:t>le</w:t>
            </w:r>
            <w:r>
              <w:rPr>
                <w:spacing w:val="1"/>
                <w:sz w:val="18"/>
              </w:rPr>
              <w:t xml:space="preserve"> </w:t>
            </w:r>
            <w:r>
              <w:rPr>
                <w:sz w:val="18"/>
              </w:rPr>
              <w:t>piante</w:t>
            </w:r>
            <w:r>
              <w:rPr>
                <w:spacing w:val="1"/>
                <w:sz w:val="18"/>
              </w:rPr>
              <w:t xml:space="preserve"> </w:t>
            </w:r>
            <w:r>
              <w:rPr>
                <w:sz w:val="18"/>
              </w:rPr>
              <w:t>vetuste</w:t>
            </w:r>
            <w:r>
              <w:rPr>
                <w:spacing w:val="1"/>
                <w:sz w:val="18"/>
              </w:rPr>
              <w:t xml:space="preserve"> </w:t>
            </w:r>
            <w:r>
              <w:rPr>
                <w:sz w:val="18"/>
              </w:rPr>
              <w:t>e</w:t>
            </w:r>
            <w:r>
              <w:rPr>
                <w:spacing w:val="1"/>
                <w:sz w:val="18"/>
              </w:rPr>
              <w:t xml:space="preserve"> </w:t>
            </w:r>
            <w:r>
              <w:rPr>
                <w:sz w:val="18"/>
              </w:rPr>
              <w:t>piante</w:t>
            </w:r>
            <w:r>
              <w:rPr>
                <w:spacing w:val="1"/>
                <w:sz w:val="18"/>
              </w:rPr>
              <w:t xml:space="preserve"> </w:t>
            </w:r>
            <w:r>
              <w:rPr>
                <w:sz w:val="18"/>
              </w:rPr>
              <w:t>in</w:t>
            </w:r>
            <w:r>
              <w:rPr>
                <w:spacing w:val="-42"/>
                <w:sz w:val="18"/>
              </w:rPr>
              <w:t xml:space="preserve"> </w:t>
            </w:r>
            <w:r>
              <w:rPr>
                <w:sz w:val="18"/>
              </w:rPr>
              <w:t>cui sono presenti cavità atte</w:t>
            </w:r>
            <w:r>
              <w:rPr>
                <w:spacing w:val="-42"/>
                <w:sz w:val="18"/>
              </w:rPr>
              <w:t xml:space="preserve"> </w:t>
            </w:r>
            <w:r>
              <w:rPr>
                <w:sz w:val="18"/>
              </w:rPr>
              <w:t>alla</w:t>
            </w:r>
            <w:r>
              <w:rPr>
                <w:spacing w:val="1"/>
                <w:sz w:val="18"/>
              </w:rPr>
              <w:t xml:space="preserve"> </w:t>
            </w:r>
            <w:r>
              <w:rPr>
                <w:sz w:val="18"/>
              </w:rPr>
              <w:t>nidificazione</w:t>
            </w:r>
            <w:r>
              <w:rPr>
                <w:spacing w:val="1"/>
                <w:sz w:val="18"/>
              </w:rPr>
              <w:t xml:space="preserve"> </w:t>
            </w:r>
            <w:r>
              <w:rPr>
                <w:sz w:val="18"/>
              </w:rPr>
              <w:t>della</w:t>
            </w:r>
            <w:r>
              <w:rPr>
                <w:spacing w:val="1"/>
                <w:sz w:val="18"/>
              </w:rPr>
              <w:t xml:space="preserve"> </w:t>
            </w:r>
            <w:r>
              <w:rPr>
                <w:sz w:val="18"/>
              </w:rPr>
              <w:t>specie;</w:t>
            </w:r>
          </w:p>
          <w:p w:rsidR="00C27D40" w:rsidRDefault="00AB4AE1" w:rsidP="005B4E24">
            <w:pPr>
              <w:pStyle w:val="TableParagraph"/>
              <w:numPr>
                <w:ilvl w:val="0"/>
                <w:numId w:val="12"/>
              </w:numPr>
              <w:tabs>
                <w:tab w:val="left" w:pos="515"/>
              </w:tabs>
              <w:ind w:right="96" w:firstLine="0"/>
              <w:jc w:val="both"/>
              <w:rPr>
                <w:sz w:val="18"/>
              </w:rPr>
            </w:pPr>
            <w:r>
              <w:rPr>
                <w:sz w:val="18"/>
              </w:rPr>
              <w:t>Precludere</w:t>
            </w:r>
            <w:r>
              <w:rPr>
                <w:spacing w:val="1"/>
                <w:sz w:val="18"/>
              </w:rPr>
              <w:t xml:space="preserve"> </w:t>
            </w:r>
            <w:r>
              <w:rPr>
                <w:sz w:val="18"/>
              </w:rPr>
              <w:t>l'entrata</w:t>
            </w:r>
            <w:r>
              <w:rPr>
                <w:spacing w:val="-42"/>
                <w:sz w:val="18"/>
              </w:rPr>
              <w:t xml:space="preserve"> </w:t>
            </w:r>
            <w:r>
              <w:rPr>
                <w:sz w:val="18"/>
              </w:rPr>
              <w:t>dell'uomo in cavità ipogee</w:t>
            </w:r>
            <w:r>
              <w:rPr>
                <w:spacing w:val="1"/>
                <w:sz w:val="18"/>
              </w:rPr>
              <w:t xml:space="preserve"> </w:t>
            </w:r>
            <w:r>
              <w:rPr>
                <w:sz w:val="18"/>
              </w:rPr>
              <w:t>per</w:t>
            </w:r>
            <w:r>
              <w:rPr>
                <w:spacing w:val="1"/>
                <w:sz w:val="18"/>
              </w:rPr>
              <w:t xml:space="preserve"> </w:t>
            </w:r>
            <w:r>
              <w:rPr>
                <w:sz w:val="18"/>
              </w:rPr>
              <w:t>tutelare</w:t>
            </w:r>
            <w:r>
              <w:rPr>
                <w:spacing w:val="1"/>
                <w:sz w:val="18"/>
              </w:rPr>
              <w:t xml:space="preserve"> </w:t>
            </w:r>
            <w:r>
              <w:rPr>
                <w:sz w:val="18"/>
              </w:rPr>
              <w:t>le</w:t>
            </w:r>
            <w:r>
              <w:rPr>
                <w:spacing w:val="1"/>
                <w:sz w:val="18"/>
              </w:rPr>
              <w:t xml:space="preserve"> </w:t>
            </w:r>
            <w:r>
              <w:rPr>
                <w:sz w:val="18"/>
              </w:rPr>
              <w:t>colonie</w:t>
            </w:r>
            <w:r>
              <w:rPr>
                <w:spacing w:val="-42"/>
                <w:sz w:val="18"/>
              </w:rPr>
              <w:t xml:space="preserve"> </w:t>
            </w:r>
            <w:r>
              <w:rPr>
                <w:sz w:val="18"/>
              </w:rPr>
              <w:t>svernanti</w:t>
            </w:r>
            <w:r>
              <w:rPr>
                <w:spacing w:val="-1"/>
                <w:sz w:val="18"/>
              </w:rPr>
              <w:t xml:space="preserve"> </w:t>
            </w:r>
            <w:r>
              <w:rPr>
                <w:sz w:val="18"/>
              </w:rPr>
              <w:t>e</w:t>
            </w:r>
            <w:r>
              <w:rPr>
                <w:spacing w:val="-2"/>
                <w:sz w:val="18"/>
              </w:rPr>
              <w:t xml:space="preserve"> </w:t>
            </w:r>
            <w:r>
              <w:rPr>
                <w:sz w:val="18"/>
              </w:rPr>
              <w:t>riproduttive.</w:t>
            </w:r>
          </w:p>
          <w:p w:rsidR="00C27D40" w:rsidRDefault="00AB4AE1" w:rsidP="005B4E24">
            <w:pPr>
              <w:pStyle w:val="TableParagraph"/>
              <w:numPr>
                <w:ilvl w:val="0"/>
                <w:numId w:val="12"/>
              </w:numPr>
              <w:tabs>
                <w:tab w:val="left" w:pos="321"/>
              </w:tabs>
              <w:ind w:right="95" w:firstLine="0"/>
              <w:jc w:val="both"/>
              <w:rPr>
                <w:sz w:val="18"/>
              </w:rPr>
            </w:pPr>
            <w:proofErr w:type="gramStart"/>
            <w:r>
              <w:rPr>
                <w:sz w:val="18"/>
              </w:rPr>
              <w:t>sospendere</w:t>
            </w:r>
            <w:proofErr w:type="gramEnd"/>
            <w:r>
              <w:rPr>
                <w:sz w:val="18"/>
              </w:rPr>
              <w:t xml:space="preserve"> l’utilizzazio-</w:t>
            </w:r>
            <w:r>
              <w:rPr>
                <w:spacing w:val="-42"/>
                <w:sz w:val="18"/>
              </w:rPr>
              <w:t xml:space="preserve"> </w:t>
            </w:r>
            <w:r>
              <w:rPr>
                <w:sz w:val="18"/>
              </w:rPr>
              <w:t>ne</w:t>
            </w:r>
            <w:r>
              <w:rPr>
                <w:spacing w:val="44"/>
                <w:sz w:val="18"/>
              </w:rPr>
              <w:t xml:space="preserve"> </w:t>
            </w:r>
            <w:r>
              <w:rPr>
                <w:sz w:val="18"/>
              </w:rPr>
              <w:t>durante</w:t>
            </w:r>
            <w:r>
              <w:rPr>
                <w:spacing w:val="-1"/>
                <w:sz w:val="18"/>
              </w:rPr>
              <w:t xml:space="preserve"> </w:t>
            </w:r>
            <w:r>
              <w:rPr>
                <w:sz w:val="18"/>
              </w:rPr>
              <w:t>la</w:t>
            </w:r>
            <w:r>
              <w:rPr>
                <w:spacing w:val="-3"/>
                <w:sz w:val="18"/>
              </w:rPr>
              <w:t xml:space="preserve"> </w:t>
            </w:r>
            <w:r>
              <w:rPr>
                <w:sz w:val="18"/>
              </w:rPr>
              <w:t>primavera;</w:t>
            </w:r>
          </w:p>
        </w:tc>
      </w:tr>
    </w:tbl>
    <w:p w:rsidR="00C27D40" w:rsidRDefault="00C27D40">
      <w:pPr>
        <w:pStyle w:val="Corpotesto"/>
        <w:rPr>
          <w:b/>
          <w:sz w:val="20"/>
        </w:rPr>
      </w:pPr>
    </w:p>
    <w:p w:rsidR="00C27D40" w:rsidRDefault="00C27D40">
      <w:pPr>
        <w:pStyle w:val="Corpotesto"/>
        <w:spacing w:after="1"/>
        <w:rPr>
          <w:b/>
          <w:sz w:val="20"/>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45"/>
        <w:gridCol w:w="2079"/>
        <w:gridCol w:w="1606"/>
        <w:gridCol w:w="1573"/>
        <w:gridCol w:w="2224"/>
      </w:tblGrid>
      <w:tr w:rsidR="00C27D40">
        <w:trPr>
          <w:trHeight w:val="921"/>
        </w:trPr>
        <w:tc>
          <w:tcPr>
            <w:tcW w:w="1745" w:type="dxa"/>
          </w:tcPr>
          <w:p w:rsidR="00C27D40" w:rsidRDefault="00C27D40">
            <w:pPr>
              <w:pStyle w:val="TableParagraph"/>
              <w:rPr>
                <w:b/>
                <w:sz w:val="18"/>
              </w:rPr>
            </w:pPr>
          </w:p>
          <w:p w:rsidR="00C27D40" w:rsidRDefault="00AB4AE1">
            <w:pPr>
              <w:pStyle w:val="TableParagraph"/>
              <w:spacing w:before="158"/>
              <w:ind w:left="578"/>
              <w:rPr>
                <w:rFonts w:ascii="Arial"/>
                <w:b/>
                <w:i/>
                <w:sz w:val="16"/>
              </w:rPr>
            </w:pPr>
            <w:r>
              <w:rPr>
                <w:rFonts w:ascii="Arial"/>
                <w:b/>
                <w:i/>
                <w:sz w:val="16"/>
              </w:rPr>
              <w:t>SPECIE</w:t>
            </w:r>
          </w:p>
        </w:tc>
        <w:tc>
          <w:tcPr>
            <w:tcW w:w="2079" w:type="dxa"/>
          </w:tcPr>
          <w:p w:rsidR="00C27D40" w:rsidRDefault="00C27D40">
            <w:pPr>
              <w:pStyle w:val="TableParagraph"/>
              <w:rPr>
                <w:b/>
                <w:sz w:val="18"/>
              </w:rPr>
            </w:pPr>
          </w:p>
          <w:p w:rsidR="00C27D40" w:rsidRDefault="00AB4AE1">
            <w:pPr>
              <w:pStyle w:val="TableParagraph"/>
              <w:spacing w:before="158"/>
              <w:ind w:left="170"/>
              <w:rPr>
                <w:rFonts w:ascii="Arial"/>
                <w:b/>
                <w:i/>
                <w:sz w:val="16"/>
              </w:rPr>
            </w:pPr>
            <w:r>
              <w:rPr>
                <w:rFonts w:ascii="Arial"/>
                <w:b/>
                <w:i/>
                <w:sz w:val="16"/>
              </w:rPr>
              <w:t>FATTORI</w:t>
            </w:r>
            <w:r>
              <w:rPr>
                <w:rFonts w:ascii="Arial"/>
                <w:b/>
                <w:i/>
                <w:spacing w:val="-2"/>
                <w:sz w:val="16"/>
              </w:rPr>
              <w:t xml:space="preserve"> </w:t>
            </w:r>
            <w:r>
              <w:rPr>
                <w:rFonts w:ascii="Arial"/>
                <w:b/>
                <w:i/>
                <w:sz w:val="16"/>
              </w:rPr>
              <w:t>DI</w:t>
            </w:r>
            <w:r>
              <w:rPr>
                <w:rFonts w:ascii="Arial"/>
                <w:b/>
                <w:i/>
                <w:spacing w:val="-2"/>
                <w:sz w:val="16"/>
              </w:rPr>
              <w:t xml:space="preserve"> </w:t>
            </w:r>
            <w:r>
              <w:rPr>
                <w:rFonts w:ascii="Arial"/>
                <w:b/>
                <w:i/>
                <w:sz w:val="16"/>
              </w:rPr>
              <w:t>MINACCIA</w:t>
            </w:r>
          </w:p>
        </w:tc>
        <w:tc>
          <w:tcPr>
            <w:tcW w:w="1606" w:type="dxa"/>
          </w:tcPr>
          <w:p w:rsidR="00C27D40" w:rsidRDefault="00AB4AE1">
            <w:pPr>
              <w:pStyle w:val="TableParagraph"/>
              <w:ind w:left="249" w:right="231" w:hanging="3"/>
              <w:jc w:val="center"/>
              <w:rPr>
                <w:rFonts w:ascii="Arial"/>
                <w:b/>
                <w:i/>
                <w:sz w:val="16"/>
              </w:rPr>
            </w:pPr>
            <w:r>
              <w:rPr>
                <w:rFonts w:ascii="Arial"/>
                <w:b/>
                <w:i/>
                <w:sz w:val="16"/>
              </w:rPr>
              <w:t>EVENTUALI</w:t>
            </w:r>
            <w:r>
              <w:rPr>
                <w:rFonts w:ascii="Arial"/>
                <w:b/>
                <w:i/>
                <w:spacing w:val="1"/>
                <w:sz w:val="16"/>
              </w:rPr>
              <w:t xml:space="preserve"> </w:t>
            </w:r>
            <w:r>
              <w:rPr>
                <w:rFonts w:ascii="Arial"/>
                <w:b/>
                <w:i/>
                <w:sz w:val="16"/>
              </w:rPr>
              <w:t>FATTORI DI</w:t>
            </w:r>
            <w:r>
              <w:rPr>
                <w:rFonts w:ascii="Arial"/>
                <w:b/>
                <w:i/>
                <w:spacing w:val="1"/>
                <w:sz w:val="16"/>
              </w:rPr>
              <w:t xml:space="preserve"> </w:t>
            </w:r>
            <w:r>
              <w:rPr>
                <w:rFonts w:ascii="Arial"/>
                <w:b/>
                <w:i/>
                <w:sz w:val="16"/>
              </w:rPr>
              <w:t>DISTURBO</w:t>
            </w:r>
            <w:r>
              <w:rPr>
                <w:rFonts w:ascii="Arial"/>
                <w:b/>
                <w:i/>
                <w:spacing w:val="1"/>
                <w:sz w:val="16"/>
              </w:rPr>
              <w:t xml:space="preserve"> </w:t>
            </w:r>
            <w:r>
              <w:rPr>
                <w:rFonts w:ascii="Arial"/>
                <w:b/>
                <w:i/>
                <w:sz w:val="16"/>
              </w:rPr>
              <w:t>DELLE</w:t>
            </w:r>
            <w:r>
              <w:rPr>
                <w:rFonts w:ascii="Arial"/>
                <w:b/>
                <w:i/>
                <w:spacing w:val="-11"/>
                <w:sz w:val="16"/>
              </w:rPr>
              <w:t xml:space="preserve"> </w:t>
            </w:r>
            <w:r>
              <w:rPr>
                <w:rFonts w:ascii="Arial"/>
                <w:b/>
                <w:i/>
                <w:sz w:val="16"/>
              </w:rPr>
              <w:t>AZIONI</w:t>
            </w:r>
          </w:p>
          <w:p w:rsidR="00C27D40" w:rsidRDefault="00AB4AE1">
            <w:pPr>
              <w:pStyle w:val="TableParagraph"/>
              <w:spacing w:line="168" w:lineRule="exact"/>
              <w:ind w:left="346" w:right="331"/>
              <w:jc w:val="center"/>
              <w:rPr>
                <w:rFonts w:ascii="Arial"/>
                <w:b/>
                <w:i/>
                <w:sz w:val="16"/>
              </w:rPr>
            </w:pPr>
            <w:r>
              <w:rPr>
                <w:rFonts w:ascii="Arial"/>
                <w:b/>
                <w:i/>
                <w:sz w:val="16"/>
              </w:rPr>
              <w:t>E/O</w:t>
            </w:r>
            <w:r>
              <w:rPr>
                <w:rFonts w:ascii="Arial"/>
                <w:b/>
                <w:i/>
                <w:spacing w:val="-2"/>
                <w:sz w:val="16"/>
              </w:rPr>
              <w:t xml:space="preserve"> </w:t>
            </w:r>
            <w:r>
              <w:rPr>
                <w:rFonts w:ascii="Arial"/>
                <w:b/>
                <w:i/>
                <w:sz w:val="16"/>
              </w:rPr>
              <w:t>OPERE</w:t>
            </w:r>
          </w:p>
        </w:tc>
        <w:tc>
          <w:tcPr>
            <w:tcW w:w="1573" w:type="dxa"/>
          </w:tcPr>
          <w:p w:rsidR="00C27D40" w:rsidRDefault="00C27D40">
            <w:pPr>
              <w:pStyle w:val="TableParagraph"/>
              <w:rPr>
                <w:b/>
                <w:sz w:val="18"/>
              </w:rPr>
            </w:pPr>
          </w:p>
          <w:p w:rsidR="00C27D40" w:rsidRDefault="00AB4AE1">
            <w:pPr>
              <w:pStyle w:val="TableParagraph"/>
              <w:spacing w:before="158"/>
              <w:ind w:left="427"/>
              <w:rPr>
                <w:rFonts w:ascii="Arial"/>
                <w:b/>
                <w:i/>
                <w:sz w:val="16"/>
              </w:rPr>
            </w:pPr>
            <w:r>
              <w:rPr>
                <w:rFonts w:ascii="Arial"/>
                <w:b/>
                <w:i/>
                <w:sz w:val="16"/>
              </w:rPr>
              <w:t>IMPATTO</w:t>
            </w:r>
          </w:p>
        </w:tc>
        <w:tc>
          <w:tcPr>
            <w:tcW w:w="2224" w:type="dxa"/>
          </w:tcPr>
          <w:p w:rsidR="00C27D40" w:rsidRDefault="00C27D40">
            <w:pPr>
              <w:pStyle w:val="TableParagraph"/>
              <w:spacing w:before="7"/>
              <w:rPr>
                <w:b/>
                <w:sz w:val="23"/>
              </w:rPr>
            </w:pPr>
          </w:p>
          <w:p w:rsidR="00C27D40" w:rsidRDefault="00AB4AE1">
            <w:pPr>
              <w:pStyle w:val="TableParagraph"/>
              <w:ind w:left="524" w:right="118" w:hanging="351"/>
              <w:rPr>
                <w:rFonts w:ascii="Arial"/>
                <w:b/>
                <w:i/>
                <w:sz w:val="16"/>
              </w:rPr>
            </w:pPr>
            <w:r>
              <w:rPr>
                <w:rFonts w:ascii="Arial"/>
                <w:b/>
                <w:i/>
                <w:sz w:val="16"/>
              </w:rPr>
              <w:t>MISURE</w:t>
            </w:r>
            <w:r>
              <w:rPr>
                <w:rFonts w:ascii="Arial"/>
                <w:b/>
                <w:i/>
                <w:spacing w:val="-8"/>
                <w:sz w:val="16"/>
              </w:rPr>
              <w:t xml:space="preserve"> </w:t>
            </w:r>
            <w:r>
              <w:rPr>
                <w:rFonts w:ascii="Arial"/>
                <w:b/>
                <w:i/>
                <w:sz w:val="16"/>
              </w:rPr>
              <w:t>DI</w:t>
            </w:r>
            <w:r>
              <w:rPr>
                <w:rFonts w:ascii="Arial"/>
                <w:b/>
                <w:i/>
                <w:spacing w:val="-9"/>
                <w:sz w:val="16"/>
              </w:rPr>
              <w:t xml:space="preserve"> </w:t>
            </w:r>
            <w:r>
              <w:rPr>
                <w:rFonts w:ascii="Arial"/>
                <w:b/>
                <w:i/>
                <w:sz w:val="16"/>
              </w:rPr>
              <w:t>MITIGAZIONE</w:t>
            </w:r>
            <w:r>
              <w:rPr>
                <w:rFonts w:ascii="Arial"/>
                <w:b/>
                <w:i/>
                <w:spacing w:val="-41"/>
                <w:sz w:val="16"/>
              </w:rPr>
              <w:t xml:space="preserve"> </w:t>
            </w:r>
            <w:r>
              <w:rPr>
                <w:rFonts w:ascii="Arial"/>
                <w:b/>
                <w:i/>
                <w:sz w:val="16"/>
              </w:rPr>
              <w:t>DEGLI</w:t>
            </w:r>
            <w:r>
              <w:rPr>
                <w:rFonts w:ascii="Arial"/>
                <w:b/>
                <w:i/>
                <w:spacing w:val="-2"/>
                <w:sz w:val="16"/>
              </w:rPr>
              <w:t xml:space="preserve"> </w:t>
            </w:r>
            <w:r>
              <w:rPr>
                <w:rFonts w:ascii="Arial"/>
                <w:b/>
                <w:i/>
                <w:sz w:val="16"/>
              </w:rPr>
              <w:t>IMPATTI</w:t>
            </w:r>
          </w:p>
        </w:tc>
      </w:tr>
      <w:tr w:rsidR="00C27D40">
        <w:trPr>
          <w:trHeight w:val="2896"/>
        </w:trPr>
        <w:tc>
          <w:tcPr>
            <w:tcW w:w="1745" w:type="dxa"/>
          </w:tcPr>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spacing w:before="10"/>
              <w:rPr>
                <w:b/>
                <w:sz w:val="18"/>
              </w:rPr>
            </w:pPr>
          </w:p>
          <w:p w:rsidR="00C27D40" w:rsidRDefault="00AB4AE1">
            <w:pPr>
              <w:pStyle w:val="TableParagraph"/>
              <w:spacing w:line="482" w:lineRule="auto"/>
              <w:ind w:left="669" w:right="426" w:hanging="216"/>
              <w:rPr>
                <w:b/>
                <w:i/>
                <w:sz w:val="18"/>
              </w:rPr>
            </w:pPr>
            <w:r>
              <w:rPr>
                <w:b/>
                <w:i/>
                <w:sz w:val="18"/>
              </w:rPr>
              <w:t>Canis lupis</w:t>
            </w:r>
            <w:r>
              <w:rPr>
                <w:b/>
                <w:i/>
                <w:spacing w:val="-42"/>
                <w:sz w:val="18"/>
              </w:rPr>
              <w:t xml:space="preserve"> </w:t>
            </w:r>
            <w:r>
              <w:rPr>
                <w:b/>
                <w:i/>
                <w:sz w:val="18"/>
              </w:rPr>
              <w:t>(lupo)</w:t>
            </w:r>
          </w:p>
        </w:tc>
        <w:tc>
          <w:tcPr>
            <w:tcW w:w="2079" w:type="dxa"/>
          </w:tcPr>
          <w:p w:rsidR="00C27D40" w:rsidRDefault="00AB4AE1">
            <w:pPr>
              <w:pStyle w:val="TableParagraph"/>
              <w:ind w:left="110" w:right="91"/>
              <w:jc w:val="both"/>
              <w:rPr>
                <w:sz w:val="18"/>
              </w:rPr>
            </w:pPr>
            <w:proofErr w:type="gramStart"/>
            <w:r>
              <w:rPr>
                <w:sz w:val="18"/>
              </w:rPr>
              <w:t>Bracconaggio</w:t>
            </w:r>
            <w:r>
              <w:rPr>
                <w:spacing w:val="1"/>
                <w:sz w:val="18"/>
              </w:rPr>
              <w:t xml:space="preserve"> </w:t>
            </w:r>
            <w:r>
              <w:rPr>
                <w:sz w:val="18"/>
              </w:rPr>
              <w:t>,frammen</w:t>
            </w:r>
            <w:proofErr w:type="gramEnd"/>
            <w:r>
              <w:rPr>
                <w:sz w:val="18"/>
              </w:rPr>
              <w:t>-</w:t>
            </w:r>
            <w:r>
              <w:rPr>
                <w:spacing w:val="-42"/>
                <w:sz w:val="18"/>
              </w:rPr>
              <w:t xml:space="preserve"> </w:t>
            </w:r>
            <w:r>
              <w:rPr>
                <w:sz w:val="18"/>
              </w:rPr>
              <w:t>tazione habitat, randagis-</w:t>
            </w:r>
            <w:r>
              <w:rPr>
                <w:spacing w:val="1"/>
                <w:sz w:val="18"/>
              </w:rPr>
              <w:t xml:space="preserve"> </w:t>
            </w:r>
            <w:r>
              <w:rPr>
                <w:sz w:val="18"/>
              </w:rPr>
              <w:t>mo canino</w:t>
            </w:r>
          </w:p>
        </w:tc>
        <w:tc>
          <w:tcPr>
            <w:tcW w:w="1606" w:type="dxa"/>
          </w:tcPr>
          <w:p w:rsidR="00C27D40" w:rsidRDefault="00AB4AE1">
            <w:pPr>
              <w:pStyle w:val="TableParagraph"/>
              <w:ind w:left="110" w:right="93"/>
              <w:jc w:val="both"/>
              <w:rPr>
                <w:sz w:val="18"/>
              </w:rPr>
            </w:pPr>
            <w:r>
              <w:rPr>
                <w:sz w:val="16"/>
              </w:rPr>
              <w:t>I</w:t>
            </w:r>
            <w:r>
              <w:rPr>
                <w:sz w:val="18"/>
              </w:rPr>
              <w:t>l</w:t>
            </w:r>
            <w:r>
              <w:rPr>
                <w:spacing w:val="1"/>
                <w:sz w:val="18"/>
              </w:rPr>
              <w:t xml:space="preserve"> </w:t>
            </w:r>
            <w:r>
              <w:rPr>
                <w:sz w:val="18"/>
              </w:rPr>
              <w:t>rumore</w:t>
            </w:r>
            <w:r>
              <w:rPr>
                <w:spacing w:val="1"/>
                <w:sz w:val="18"/>
              </w:rPr>
              <w:t xml:space="preserve"> </w:t>
            </w:r>
            <w:r>
              <w:rPr>
                <w:sz w:val="18"/>
              </w:rPr>
              <w:t>eserci-</w:t>
            </w:r>
            <w:r>
              <w:rPr>
                <w:spacing w:val="-42"/>
                <w:sz w:val="18"/>
              </w:rPr>
              <w:t xml:space="preserve"> </w:t>
            </w:r>
            <w:r>
              <w:rPr>
                <w:sz w:val="18"/>
              </w:rPr>
              <w:t>tato</w:t>
            </w:r>
            <w:r>
              <w:rPr>
                <w:spacing w:val="1"/>
                <w:sz w:val="18"/>
              </w:rPr>
              <w:t xml:space="preserve"> </w:t>
            </w:r>
            <w:r>
              <w:rPr>
                <w:sz w:val="18"/>
              </w:rPr>
              <w:t>dall’attività</w:t>
            </w:r>
            <w:r>
              <w:rPr>
                <w:spacing w:val="-42"/>
                <w:sz w:val="18"/>
              </w:rPr>
              <w:t xml:space="preserve"> </w:t>
            </w:r>
            <w:r>
              <w:rPr>
                <w:sz w:val="18"/>
              </w:rPr>
              <w:t>umana</w:t>
            </w:r>
            <w:r>
              <w:rPr>
                <w:spacing w:val="1"/>
                <w:sz w:val="18"/>
              </w:rPr>
              <w:t xml:space="preserve"> </w:t>
            </w:r>
            <w:r>
              <w:rPr>
                <w:sz w:val="18"/>
              </w:rPr>
              <w:t>in</w:t>
            </w:r>
            <w:r>
              <w:rPr>
                <w:spacing w:val="1"/>
                <w:sz w:val="18"/>
              </w:rPr>
              <w:t xml:space="preserve"> </w:t>
            </w:r>
            <w:r>
              <w:rPr>
                <w:sz w:val="18"/>
              </w:rPr>
              <w:t>special</w:t>
            </w:r>
            <w:r>
              <w:rPr>
                <w:spacing w:val="1"/>
                <w:sz w:val="18"/>
              </w:rPr>
              <w:t xml:space="preserve"> </w:t>
            </w:r>
            <w:r>
              <w:rPr>
                <w:sz w:val="18"/>
              </w:rPr>
              <w:t>modo per l’uso di</w:t>
            </w:r>
            <w:r>
              <w:rPr>
                <w:spacing w:val="1"/>
                <w:sz w:val="18"/>
              </w:rPr>
              <w:t xml:space="preserve"> </w:t>
            </w:r>
            <w:r>
              <w:rPr>
                <w:sz w:val="18"/>
              </w:rPr>
              <w:t>mezzi meccanici e</w:t>
            </w:r>
            <w:r>
              <w:rPr>
                <w:spacing w:val="1"/>
                <w:sz w:val="18"/>
              </w:rPr>
              <w:t xml:space="preserve"> </w:t>
            </w:r>
            <w:r>
              <w:rPr>
                <w:sz w:val="18"/>
              </w:rPr>
              <w:t>di</w:t>
            </w:r>
            <w:r>
              <w:rPr>
                <w:spacing w:val="1"/>
                <w:sz w:val="18"/>
              </w:rPr>
              <w:t xml:space="preserve"> </w:t>
            </w:r>
            <w:r>
              <w:rPr>
                <w:sz w:val="18"/>
              </w:rPr>
              <w:t>taglio</w:t>
            </w:r>
            <w:r>
              <w:rPr>
                <w:spacing w:val="1"/>
                <w:sz w:val="18"/>
              </w:rPr>
              <w:t xml:space="preserve"> </w:t>
            </w:r>
            <w:r>
              <w:rPr>
                <w:sz w:val="18"/>
              </w:rPr>
              <w:t>possono</w:t>
            </w:r>
            <w:r>
              <w:rPr>
                <w:spacing w:val="1"/>
                <w:sz w:val="18"/>
              </w:rPr>
              <w:t xml:space="preserve"> </w:t>
            </w:r>
            <w:r>
              <w:rPr>
                <w:sz w:val="18"/>
              </w:rPr>
              <w:t>essere</w:t>
            </w:r>
            <w:r>
              <w:rPr>
                <w:spacing w:val="1"/>
                <w:sz w:val="18"/>
              </w:rPr>
              <w:t xml:space="preserve"> </w:t>
            </w:r>
            <w:r>
              <w:rPr>
                <w:sz w:val="18"/>
              </w:rPr>
              <w:t>elementi di</w:t>
            </w:r>
            <w:r>
              <w:rPr>
                <w:spacing w:val="1"/>
                <w:sz w:val="18"/>
              </w:rPr>
              <w:t xml:space="preserve"> </w:t>
            </w:r>
            <w:r>
              <w:rPr>
                <w:sz w:val="18"/>
              </w:rPr>
              <w:t>disturbo</w:t>
            </w:r>
          </w:p>
        </w:tc>
        <w:tc>
          <w:tcPr>
            <w:tcW w:w="1573" w:type="dxa"/>
          </w:tcPr>
          <w:p w:rsidR="00C27D40" w:rsidRDefault="00AB4AE1">
            <w:pPr>
              <w:pStyle w:val="TableParagraph"/>
              <w:tabs>
                <w:tab w:val="left" w:pos="1386"/>
              </w:tabs>
              <w:ind w:left="110" w:right="94"/>
              <w:jc w:val="both"/>
              <w:rPr>
                <w:sz w:val="18"/>
              </w:rPr>
            </w:pPr>
            <w:r>
              <w:rPr>
                <w:b/>
                <w:sz w:val="18"/>
              </w:rPr>
              <w:t>Lieve e/o trascu-</w:t>
            </w:r>
            <w:r>
              <w:rPr>
                <w:b/>
                <w:spacing w:val="1"/>
                <w:sz w:val="18"/>
              </w:rPr>
              <w:t xml:space="preserve"> </w:t>
            </w:r>
            <w:r>
              <w:rPr>
                <w:b/>
                <w:sz w:val="18"/>
              </w:rPr>
              <w:t>rabile</w:t>
            </w:r>
            <w:r>
              <w:rPr>
                <w:b/>
                <w:spacing w:val="1"/>
                <w:sz w:val="18"/>
              </w:rPr>
              <w:t xml:space="preserve"> </w:t>
            </w:r>
            <w:r>
              <w:rPr>
                <w:sz w:val="18"/>
              </w:rPr>
              <w:t>se</w:t>
            </w:r>
            <w:r>
              <w:rPr>
                <w:spacing w:val="1"/>
                <w:sz w:val="18"/>
              </w:rPr>
              <w:t xml:space="preserve"> </w:t>
            </w:r>
            <w:r>
              <w:rPr>
                <w:sz w:val="18"/>
              </w:rPr>
              <w:t>si</w:t>
            </w:r>
            <w:r>
              <w:rPr>
                <w:spacing w:val="1"/>
                <w:sz w:val="18"/>
              </w:rPr>
              <w:t xml:space="preserve"> </w:t>
            </w:r>
            <w:r>
              <w:rPr>
                <w:sz w:val="18"/>
              </w:rPr>
              <w:t>considera</w:t>
            </w:r>
            <w:r>
              <w:rPr>
                <w:spacing w:val="1"/>
                <w:sz w:val="18"/>
              </w:rPr>
              <w:t xml:space="preserve"> </w:t>
            </w:r>
            <w:r>
              <w:rPr>
                <w:sz w:val="18"/>
              </w:rPr>
              <w:t>che</w:t>
            </w:r>
            <w:r>
              <w:rPr>
                <w:spacing w:val="1"/>
                <w:sz w:val="18"/>
              </w:rPr>
              <w:t xml:space="preserve"> </w:t>
            </w:r>
            <w:r>
              <w:rPr>
                <w:sz w:val="18"/>
              </w:rPr>
              <w:t>la</w:t>
            </w:r>
            <w:r>
              <w:rPr>
                <w:spacing w:val="-42"/>
                <w:sz w:val="18"/>
              </w:rPr>
              <w:t xml:space="preserve"> </w:t>
            </w:r>
            <w:r>
              <w:rPr>
                <w:sz w:val="18"/>
              </w:rPr>
              <w:t>sezione oggetto di</w:t>
            </w:r>
            <w:r>
              <w:rPr>
                <w:spacing w:val="1"/>
                <w:sz w:val="18"/>
              </w:rPr>
              <w:t xml:space="preserve"> </w:t>
            </w:r>
            <w:r>
              <w:rPr>
                <w:sz w:val="18"/>
              </w:rPr>
              <w:t>intervento</w:t>
            </w:r>
            <w:r>
              <w:rPr>
                <w:sz w:val="18"/>
              </w:rPr>
              <w:tab/>
            </w:r>
            <w:r>
              <w:rPr>
                <w:spacing w:val="-4"/>
                <w:sz w:val="18"/>
              </w:rPr>
              <w:t>è</w:t>
            </w:r>
            <w:r>
              <w:rPr>
                <w:spacing w:val="-43"/>
                <w:sz w:val="18"/>
              </w:rPr>
              <w:t xml:space="preserve"> </w:t>
            </w:r>
            <w:r>
              <w:rPr>
                <w:sz w:val="18"/>
              </w:rPr>
              <w:t>attraversata da una</w:t>
            </w:r>
            <w:r>
              <w:rPr>
                <w:spacing w:val="-42"/>
                <w:sz w:val="18"/>
              </w:rPr>
              <w:t xml:space="preserve"> </w:t>
            </w:r>
            <w:r>
              <w:rPr>
                <w:sz w:val="18"/>
              </w:rPr>
              <w:t>viabilità</w:t>
            </w:r>
            <w:r>
              <w:rPr>
                <w:spacing w:val="1"/>
                <w:sz w:val="18"/>
              </w:rPr>
              <w:t xml:space="preserve"> </w:t>
            </w:r>
            <w:r>
              <w:rPr>
                <w:sz w:val="18"/>
              </w:rPr>
              <w:t>primaria</w:t>
            </w:r>
            <w:r>
              <w:rPr>
                <w:spacing w:val="-42"/>
                <w:sz w:val="18"/>
              </w:rPr>
              <w:t xml:space="preserve"> </w:t>
            </w:r>
            <w:r>
              <w:rPr>
                <w:sz w:val="18"/>
              </w:rPr>
              <w:t>molto</w:t>
            </w:r>
            <w:r>
              <w:rPr>
                <w:spacing w:val="1"/>
                <w:sz w:val="18"/>
              </w:rPr>
              <w:t xml:space="preserve"> </w:t>
            </w:r>
            <w:r>
              <w:rPr>
                <w:sz w:val="18"/>
              </w:rPr>
              <w:t>frequentata</w:t>
            </w:r>
            <w:r>
              <w:rPr>
                <w:spacing w:val="-42"/>
                <w:sz w:val="18"/>
              </w:rPr>
              <w:t xml:space="preserve"> </w:t>
            </w:r>
            <w:r>
              <w:rPr>
                <w:sz w:val="18"/>
              </w:rPr>
              <w:t>da</w:t>
            </w:r>
            <w:r>
              <w:rPr>
                <w:spacing w:val="1"/>
                <w:sz w:val="18"/>
              </w:rPr>
              <w:t xml:space="preserve"> </w:t>
            </w:r>
            <w:r>
              <w:rPr>
                <w:sz w:val="18"/>
              </w:rPr>
              <w:t>viandanti</w:t>
            </w:r>
            <w:r>
              <w:rPr>
                <w:spacing w:val="1"/>
                <w:sz w:val="18"/>
              </w:rPr>
              <w:t xml:space="preserve"> </w:t>
            </w:r>
            <w:r>
              <w:rPr>
                <w:sz w:val="18"/>
              </w:rPr>
              <w:t>e</w:t>
            </w:r>
            <w:r>
              <w:rPr>
                <w:spacing w:val="1"/>
                <w:sz w:val="18"/>
              </w:rPr>
              <w:t xml:space="preserve"> </w:t>
            </w:r>
            <w:r>
              <w:rPr>
                <w:sz w:val="18"/>
              </w:rPr>
              <w:t>mezzi</w:t>
            </w:r>
            <w:r>
              <w:rPr>
                <w:spacing w:val="-1"/>
                <w:sz w:val="18"/>
              </w:rPr>
              <w:t xml:space="preserve"> </w:t>
            </w:r>
            <w:r>
              <w:rPr>
                <w:sz w:val="18"/>
              </w:rPr>
              <w:t>di trasporto</w:t>
            </w:r>
          </w:p>
        </w:tc>
        <w:tc>
          <w:tcPr>
            <w:tcW w:w="2224" w:type="dxa"/>
          </w:tcPr>
          <w:p w:rsidR="00C27D40" w:rsidRDefault="00AB4AE1">
            <w:pPr>
              <w:pStyle w:val="TableParagraph"/>
              <w:tabs>
                <w:tab w:val="left" w:pos="2033"/>
              </w:tabs>
              <w:ind w:left="107" w:right="95"/>
              <w:jc w:val="both"/>
              <w:rPr>
                <w:sz w:val="18"/>
              </w:rPr>
            </w:pPr>
            <w:r>
              <w:rPr>
                <w:sz w:val="18"/>
              </w:rPr>
              <w:t>Nei</w:t>
            </w:r>
            <w:r>
              <w:rPr>
                <w:spacing w:val="1"/>
                <w:sz w:val="18"/>
              </w:rPr>
              <w:t xml:space="preserve"> </w:t>
            </w:r>
            <w:r>
              <w:rPr>
                <w:sz w:val="18"/>
              </w:rPr>
              <w:t>SIC</w:t>
            </w:r>
            <w:r>
              <w:rPr>
                <w:spacing w:val="1"/>
                <w:sz w:val="18"/>
              </w:rPr>
              <w:t xml:space="preserve"> </w:t>
            </w:r>
            <w:r>
              <w:rPr>
                <w:sz w:val="18"/>
              </w:rPr>
              <w:t>occorre</w:t>
            </w:r>
            <w:r>
              <w:rPr>
                <w:spacing w:val="-42"/>
                <w:sz w:val="18"/>
              </w:rPr>
              <w:t xml:space="preserve"> </w:t>
            </w:r>
            <w:r>
              <w:rPr>
                <w:sz w:val="18"/>
              </w:rPr>
              <w:t>incrementare</w:t>
            </w:r>
            <w:r>
              <w:rPr>
                <w:spacing w:val="1"/>
                <w:sz w:val="18"/>
              </w:rPr>
              <w:t xml:space="preserve"> </w:t>
            </w:r>
            <w:r>
              <w:rPr>
                <w:sz w:val="18"/>
              </w:rPr>
              <w:t>la</w:t>
            </w:r>
            <w:r>
              <w:rPr>
                <w:spacing w:val="1"/>
                <w:sz w:val="18"/>
              </w:rPr>
              <w:t xml:space="preserve"> </w:t>
            </w:r>
            <w:r>
              <w:rPr>
                <w:sz w:val="18"/>
              </w:rPr>
              <w:t>pastorizia,</w:t>
            </w:r>
            <w:r>
              <w:rPr>
                <w:spacing w:val="-42"/>
                <w:sz w:val="18"/>
              </w:rPr>
              <w:t xml:space="preserve"> </w:t>
            </w:r>
            <w:r>
              <w:rPr>
                <w:sz w:val="18"/>
              </w:rPr>
              <w:t>in</w:t>
            </w:r>
            <w:r>
              <w:rPr>
                <w:spacing w:val="1"/>
                <w:sz w:val="18"/>
              </w:rPr>
              <w:t xml:space="preserve"> </w:t>
            </w:r>
            <w:r>
              <w:rPr>
                <w:sz w:val="18"/>
              </w:rPr>
              <w:t>special</w:t>
            </w:r>
            <w:r>
              <w:rPr>
                <w:spacing w:val="1"/>
                <w:sz w:val="18"/>
              </w:rPr>
              <w:t xml:space="preserve"> </w:t>
            </w:r>
            <w:r>
              <w:rPr>
                <w:sz w:val="18"/>
              </w:rPr>
              <w:t>modo</w:t>
            </w:r>
            <w:r>
              <w:rPr>
                <w:spacing w:val="1"/>
                <w:sz w:val="18"/>
              </w:rPr>
              <w:t xml:space="preserve"> </w:t>
            </w:r>
            <w:r>
              <w:rPr>
                <w:sz w:val="18"/>
              </w:rPr>
              <w:t>la</w:t>
            </w:r>
            <w:r>
              <w:rPr>
                <w:spacing w:val="-42"/>
                <w:sz w:val="18"/>
              </w:rPr>
              <w:t xml:space="preserve"> </w:t>
            </w:r>
            <w:r>
              <w:rPr>
                <w:sz w:val="18"/>
              </w:rPr>
              <w:t>conduzione</w:t>
            </w:r>
            <w:r>
              <w:rPr>
                <w:spacing w:val="1"/>
                <w:sz w:val="18"/>
              </w:rPr>
              <w:t xml:space="preserve"> </w:t>
            </w:r>
            <w:r>
              <w:rPr>
                <w:sz w:val="18"/>
              </w:rPr>
              <w:t>zootecnica</w:t>
            </w:r>
            <w:r>
              <w:rPr>
                <w:spacing w:val="1"/>
                <w:sz w:val="18"/>
              </w:rPr>
              <w:t xml:space="preserve"> </w:t>
            </w:r>
            <w:r>
              <w:rPr>
                <w:sz w:val="18"/>
              </w:rPr>
              <w:t>di</w:t>
            </w:r>
            <w:r>
              <w:rPr>
                <w:spacing w:val="1"/>
                <w:sz w:val="18"/>
              </w:rPr>
              <w:t xml:space="preserve"> </w:t>
            </w:r>
            <w:r>
              <w:rPr>
                <w:sz w:val="18"/>
              </w:rPr>
              <w:t>specie</w:t>
            </w:r>
            <w:r>
              <w:rPr>
                <w:spacing w:val="1"/>
                <w:sz w:val="18"/>
              </w:rPr>
              <w:t xml:space="preserve"> </w:t>
            </w:r>
            <w:r>
              <w:rPr>
                <w:sz w:val="18"/>
              </w:rPr>
              <w:t>ovine.</w:t>
            </w:r>
            <w:r>
              <w:rPr>
                <w:spacing w:val="1"/>
                <w:sz w:val="18"/>
              </w:rPr>
              <w:t xml:space="preserve"> </w:t>
            </w:r>
            <w:r>
              <w:rPr>
                <w:sz w:val="18"/>
              </w:rPr>
              <w:t>Evitare</w:t>
            </w:r>
            <w:r>
              <w:rPr>
                <w:spacing w:val="1"/>
                <w:sz w:val="18"/>
              </w:rPr>
              <w:t xml:space="preserve"> </w:t>
            </w:r>
            <w:r>
              <w:rPr>
                <w:sz w:val="18"/>
              </w:rPr>
              <w:t>il</w:t>
            </w:r>
            <w:r>
              <w:rPr>
                <w:spacing w:val="1"/>
                <w:sz w:val="18"/>
              </w:rPr>
              <w:t xml:space="preserve"> </w:t>
            </w:r>
            <w:r>
              <w:rPr>
                <w:sz w:val="18"/>
              </w:rPr>
              <w:t>frazionamento</w:t>
            </w:r>
            <w:r>
              <w:rPr>
                <w:sz w:val="18"/>
              </w:rPr>
              <w:tab/>
            </w:r>
            <w:r>
              <w:rPr>
                <w:spacing w:val="-1"/>
                <w:sz w:val="18"/>
              </w:rPr>
              <w:t>e</w:t>
            </w:r>
            <w:r>
              <w:rPr>
                <w:spacing w:val="-43"/>
                <w:sz w:val="18"/>
              </w:rPr>
              <w:t xml:space="preserve"> </w:t>
            </w:r>
            <w:r>
              <w:rPr>
                <w:sz w:val="18"/>
              </w:rPr>
              <w:t>l’insediamento urbano.</w:t>
            </w:r>
          </w:p>
          <w:p w:rsidR="00C27D40" w:rsidRDefault="00AB4AE1">
            <w:pPr>
              <w:pStyle w:val="TableParagraph"/>
              <w:ind w:left="107" w:right="95"/>
              <w:jc w:val="both"/>
              <w:rPr>
                <w:sz w:val="18"/>
              </w:rPr>
            </w:pPr>
            <w:r>
              <w:rPr>
                <w:sz w:val="18"/>
              </w:rPr>
              <w:t>Velocizzare</w:t>
            </w:r>
            <w:r>
              <w:rPr>
                <w:spacing w:val="1"/>
                <w:sz w:val="18"/>
              </w:rPr>
              <w:t xml:space="preserve"> </w:t>
            </w:r>
            <w:r>
              <w:rPr>
                <w:sz w:val="18"/>
              </w:rPr>
              <w:t>le</w:t>
            </w:r>
            <w:r>
              <w:rPr>
                <w:spacing w:val="45"/>
                <w:sz w:val="18"/>
              </w:rPr>
              <w:t xml:space="preserve"> </w:t>
            </w:r>
            <w:r>
              <w:rPr>
                <w:sz w:val="18"/>
              </w:rPr>
              <w:t>operazioni</w:t>
            </w:r>
            <w:r>
              <w:rPr>
                <w:spacing w:val="1"/>
                <w:sz w:val="18"/>
              </w:rPr>
              <w:t xml:space="preserve"> </w:t>
            </w:r>
            <w:r>
              <w:rPr>
                <w:sz w:val="18"/>
              </w:rPr>
              <w:t>di</w:t>
            </w:r>
            <w:r>
              <w:rPr>
                <w:spacing w:val="1"/>
                <w:sz w:val="18"/>
              </w:rPr>
              <w:t xml:space="preserve"> </w:t>
            </w:r>
            <w:r>
              <w:rPr>
                <w:sz w:val="18"/>
              </w:rPr>
              <w:t>taglio</w:t>
            </w:r>
            <w:r>
              <w:rPr>
                <w:spacing w:val="1"/>
                <w:sz w:val="18"/>
              </w:rPr>
              <w:t xml:space="preserve"> </w:t>
            </w:r>
            <w:r>
              <w:rPr>
                <w:sz w:val="18"/>
              </w:rPr>
              <w:t>e</w:t>
            </w:r>
            <w:r>
              <w:rPr>
                <w:spacing w:val="1"/>
                <w:sz w:val="18"/>
              </w:rPr>
              <w:t xml:space="preserve"> </w:t>
            </w:r>
            <w:r>
              <w:rPr>
                <w:sz w:val="18"/>
              </w:rPr>
              <w:t>smacchio</w:t>
            </w:r>
            <w:r>
              <w:rPr>
                <w:spacing w:val="1"/>
                <w:sz w:val="18"/>
              </w:rPr>
              <w:t xml:space="preserve"> </w:t>
            </w:r>
            <w:r>
              <w:rPr>
                <w:sz w:val="18"/>
              </w:rPr>
              <w:t>e</w:t>
            </w:r>
            <w:r>
              <w:rPr>
                <w:spacing w:val="1"/>
                <w:sz w:val="18"/>
              </w:rPr>
              <w:t xml:space="preserve"> </w:t>
            </w:r>
            <w:r>
              <w:rPr>
                <w:sz w:val="18"/>
              </w:rPr>
              <w:t>ridurre</w:t>
            </w:r>
            <w:r>
              <w:rPr>
                <w:spacing w:val="1"/>
                <w:sz w:val="18"/>
              </w:rPr>
              <w:t xml:space="preserve"> </w:t>
            </w:r>
            <w:r>
              <w:rPr>
                <w:sz w:val="18"/>
              </w:rPr>
              <w:t>i</w:t>
            </w:r>
            <w:r>
              <w:rPr>
                <w:spacing w:val="1"/>
                <w:sz w:val="18"/>
              </w:rPr>
              <w:t xml:space="preserve"> </w:t>
            </w:r>
            <w:r>
              <w:rPr>
                <w:sz w:val="18"/>
              </w:rPr>
              <w:t>tempi</w:t>
            </w:r>
            <w:r>
              <w:rPr>
                <w:spacing w:val="1"/>
                <w:sz w:val="18"/>
              </w:rPr>
              <w:t xml:space="preserve"> </w:t>
            </w:r>
            <w:r>
              <w:rPr>
                <w:sz w:val="18"/>
              </w:rPr>
              <w:t>di</w:t>
            </w:r>
            <w:r>
              <w:rPr>
                <w:spacing w:val="1"/>
                <w:sz w:val="18"/>
              </w:rPr>
              <w:t xml:space="preserve"> </w:t>
            </w:r>
            <w:r>
              <w:rPr>
                <w:sz w:val="18"/>
              </w:rPr>
              <w:t>permanenza</w:t>
            </w:r>
            <w:r>
              <w:rPr>
                <w:spacing w:val="1"/>
                <w:sz w:val="18"/>
              </w:rPr>
              <w:t xml:space="preserve"> </w:t>
            </w:r>
            <w:r>
              <w:rPr>
                <w:sz w:val="18"/>
              </w:rPr>
              <w:t>nell’ambito</w:t>
            </w:r>
            <w:r>
              <w:rPr>
                <w:spacing w:val="-42"/>
                <w:sz w:val="18"/>
              </w:rPr>
              <w:t xml:space="preserve"> </w:t>
            </w:r>
            <w:r>
              <w:rPr>
                <w:sz w:val="18"/>
              </w:rPr>
              <w:t>della</w:t>
            </w:r>
            <w:r>
              <w:rPr>
                <w:spacing w:val="-1"/>
                <w:sz w:val="18"/>
              </w:rPr>
              <w:t xml:space="preserve"> </w:t>
            </w:r>
            <w:r>
              <w:rPr>
                <w:sz w:val="18"/>
              </w:rPr>
              <w:t>sezione</w:t>
            </w:r>
          </w:p>
          <w:p w:rsidR="00C27D40" w:rsidRDefault="00AB4AE1">
            <w:pPr>
              <w:pStyle w:val="TableParagraph"/>
              <w:spacing w:line="206" w:lineRule="exact"/>
              <w:ind w:left="107" w:right="97"/>
              <w:jc w:val="both"/>
              <w:rPr>
                <w:sz w:val="18"/>
              </w:rPr>
            </w:pPr>
            <w:r>
              <w:rPr>
                <w:sz w:val="18"/>
              </w:rPr>
              <w:t>Si segnala che la sezione in</w:t>
            </w:r>
            <w:r>
              <w:rPr>
                <w:spacing w:val="-42"/>
                <w:sz w:val="18"/>
              </w:rPr>
              <w:t xml:space="preserve"> </w:t>
            </w:r>
            <w:r>
              <w:rPr>
                <w:sz w:val="18"/>
              </w:rPr>
              <w:t>argomento</w:t>
            </w:r>
          </w:p>
        </w:tc>
      </w:tr>
      <w:tr w:rsidR="00C27D40">
        <w:trPr>
          <w:trHeight w:val="4761"/>
        </w:trPr>
        <w:tc>
          <w:tcPr>
            <w:tcW w:w="1745" w:type="dxa"/>
          </w:tcPr>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C27D40">
            <w:pPr>
              <w:pStyle w:val="TableParagraph"/>
              <w:rPr>
                <w:b/>
                <w:sz w:val="20"/>
              </w:rPr>
            </w:pPr>
          </w:p>
          <w:p w:rsidR="00C27D40" w:rsidRDefault="00AB4AE1">
            <w:pPr>
              <w:pStyle w:val="TableParagraph"/>
              <w:spacing w:before="128"/>
              <w:ind w:left="198" w:right="192"/>
              <w:jc w:val="center"/>
              <w:rPr>
                <w:b/>
                <w:i/>
                <w:sz w:val="18"/>
              </w:rPr>
            </w:pPr>
            <w:r>
              <w:rPr>
                <w:b/>
                <w:i/>
                <w:sz w:val="18"/>
              </w:rPr>
              <w:t>Myotis</w:t>
            </w:r>
            <w:r>
              <w:rPr>
                <w:b/>
                <w:i/>
                <w:spacing w:val="-1"/>
                <w:sz w:val="18"/>
              </w:rPr>
              <w:t xml:space="preserve"> </w:t>
            </w:r>
            <w:r>
              <w:rPr>
                <w:b/>
                <w:i/>
                <w:sz w:val="18"/>
              </w:rPr>
              <w:t>blythii</w:t>
            </w:r>
          </w:p>
          <w:p w:rsidR="00C27D40" w:rsidRDefault="00C27D40">
            <w:pPr>
              <w:pStyle w:val="TableParagraph"/>
              <w:spacing w:before="10"/>
              <w:rPr>
                <w:b/>
                <w:sz w:val="17"/>
              </w:rPr>
            </w:pPr>
          </w:p>
          <w:p w:rsidR="00C27D40" w:rsidRDefault="00AB4AE1">
            <w:pPr>
              <w:pStyle w:val="TableParagraph"/>
              <w:ind w:left="199" w:right="145"/>
              <w:jc w:val="center"/>
              <w:rPr>
                <w:b/>
                <w:i/>
                <w:sz w:val="18"/>
              </w:rPr>
            </w:pPr>
            <w:r>
              <w:rPr>
                <w:b/>
                <w:i/>
                <w:sz w:val="18"/>
              </w:rPr>
              <w:t>(Vespertilio</w:t>
            </w:r>
            <w:r>
              <w:rPr>
                <w:b/>
                <w:i/>
                <w:spacing w:val="-42"/>
                <w:sz w:val="18"/>
              </w:rPr>
              <w:t xml:space="preserve"> </w:t>
            </w:r>
            <w:r>
              <w:rPr>
                <w:b/>
                <w:i/>
                <w:sz w:val="18"/>
              </w:rPr>
              <w:t>minore)</w:t>
            </w:r>
          </w:p>
        </w:tc>
        <w:tc>
          <w:tcPr>
            <w:tcW w:w="2079" w:type="dxa"/>
          </w:tcPr>
          <w:p w:rsidR="00C27D40" w:rsidRDefault="00AB4AE1">
            <w:pPr>
              <w:pStyle w:val="TableParagraph"/>
              <w:ind w:left="110" w:right="92"/>
              <w:jc w:val="both"/>
              <w:rPr>
                <w:sz w:val="18"/>
              </w:rPr>
            </w:pPr>
            <w:r>
              <w:rPr>
                <w:sz w:val="18"/>
              </w:rPr>
              <w:t>Distruzione, alterazione e</w:t>
            </w:r>
            <w:r>
              <w:rPr>
                <w:spacing w:val="-42"/>
                <w:sz w:val="18"/>
              </w:rPr>
              <w:t xml:space="preserve"> </w:t>
            </w:r>
            <w:r>
              <w:rPr>
                <w:sz w:val="18"/>
              </w:rPr>
              <w:t>disturbo</w:t>
            </w:r>
            <w:r>
              <w:rPr>
                <w:spacing w:val="1"/>
                <w:sz w:val="18"/>
              </w:rPr>
              <w:t xml:space="preserve"> </w:t>
            </w:r>
            <w:r>
              <w:rPr>
                <w:sz w:val="18"/>
              </w:rPr>
              <w:t>dei</w:t>
            </w:r>
            <w:r>
              <w:rPr>
                <w:spacing w:val="1"/>
                <w:sz w:val="18"/>
              </w:rPr>
              <w:t xml:space="preserve"> </w:t>
            </w:r>
            <w:r>
              <w:rPr>
                <w:sz w:val="18"/>
              </w:rPr>
              <w:t>siti</w:t>
            </w:r>
            <w:r>
              <w:rPr>
                <w:spacing w:val="46"/>
                <w:sz w:val="18"/>
              </w:rPr>
              <w:t xml:space="preserve"> </w:t>
            </w:r>
            <w:r>
              <w:rPr>
                <w:sz w:val="18"/>
              </w:rPr>
              <w:t>di</w:t>
            </w:r>
            <w:r>
              <w:rPr>
                <w:spacing w:val="-42"/>
                <w:sz w:val="18"/>
              </w:rPr>
              <w:t xml:space="preserve"> </w:t>
            </w:r>
            <w:r>
              <w:rPr>
                <w:sz w:val="18"/>
              </w:rPr>
              <w:t>rifugio,</w:t>
            </w:r>
            <w:r>
              <w:rPr>
                <w:spacing w:val="1"/>
                <w:sz w:val="18"/>
              </w:rPr>
              <w:t xml:space="preserve"> </w:t>
            </w:r>
            <w:r>
              <w:rPr>
                <w:sz w:val="18"/>
              </w:rPr>
              <w:t>riproduzione</w:t>
            </w:r>
            <w:r>
              <w:rPr>
                <w:spacing w:val="1"/>
                <w:sz w:val="18"/>
              </w:rPr>
              <w:t xml:space="preserve"> </w:t>
            </w:r>
            <w:r>
              <w:rPr>
                <w:sz w:val="18"/>
              </w:rPr>
              <w:t>e</w:t>
            </w:r>
            <w:r>
              <w:rPr>
                <w:spacing w:val="1"/>
                <w:sz w:val="18"/>
              </w:rPr>
              <w:t xml:space="preserve"> </w:t>
            </w:r>
            <w:proofErr w:type="gramStart"/>
            <w:r>
              <w:rPr>
                <w:sz w:val="18"/>
              </w:rPr>
              <w:t xml:space="preserve">svernamento,   </w:t>
            </w:r>
            <w:proofErr w:type="gramEnd"/>
            <w:r>
              <w:rPr>
                <w:sz w:val="18"/>
              </w:rPr>
              <w:t xml:space="preserve">     </w:t>
            </w:r>
            <w:r>
              <w:rPr>
                <w:spacing w:val="17"/>
                <w:sz w:val="18"/>
              </w:rPr>
              <w:t xml:space="preserve"> </w:t>
            </w:r>
            <w:r>
              <w:rPr>
                <w:sz w:val="18"/>
              </w:rPr>
              <w:t>dovuti</w:t>
            </w:r>
          </w:p>
          <w:p w:rsidR="00C27D40" w:rsidRDefault="00AB4AE1">
            <w:pPr>
              <w:pStyle w:val="TableParagraph"/>
              <w:tabs>
                <w:tab w:val="left" w:pos="1710"/>
              </w:tabs>
              <w:ind w:left="110" w:right="92"/>
              <w:jc w:val="both"/>
              <w:rPr>
                <w:sz w:val="18"/>
              </w:rPr>
            </w:pPr>
            <w:proofErr w:type="gramStart"/>
            <w:r>
              <w:rPr>
                <w:sz w:val="18"/>
              </w:rPr>
              <w:t>principalmente</w:t>
            </w:r>
            <w:proofErr w:type="gramEnd"/>
            <w:r>
              <w:rPr>
                <w:sz w:val="18"/>
              </w:rPr>
              <w:tab/>
              <w:t>alla</w:t>
            </w:r>
            <w:r>
              <w:rPr>
                <w:spacing w:val="-43"/>
                <w:sz w:val="18"/>
              </w:rPr>
              <w:t xml:space="preserve"> </w:t>
            </w:r>
            <w:r>
              <w:rPr>
                <w:sz w:val="18"/>
              </w:rPr>
              <w:t>scomparsa</w:t>
            </w:r>
            <w:r>
              <w:rPr>
                <w:spacing w:val="1"/>
                <w:sz w:val="18"/>
              </w:rPr>
              <w:t xml:space="preserve"> </w:t>
            </w:r>
            <w:r>
              <w:rPr>
                <w:sz w:val="18"/>
              </w:rPr>
              <w:t>dei</w:t>
            </w:r>
            <w:r>
              <w:rPr>
                <w:spacing w:val="1"/>
                <w:sz w:val="18"/>
              </w:rPr>
              <w:t xml:space="preserve"> </w:t>
            </w:r>
            <w:r>
              <w:rPr>
                <w:sz w:val="18"/>
              </w:rPr>
              <w:t>vecchi</w:t>
            </w:r>
            <w:r>
              <w:rPr>
                <w:spacing w:val="1"/>
                <w:sz w:val="18"/>
              </w:rPr>
              <w:t xml:space="preserve"> </w:t>
            </w:r>
            <w:r>
              <w:rPr>
                <w:sz w:val="18"/>
              </w:rPr>
              <w:t>alberi ricchi di anfratti e</w:t>
            </w:r>
            <w:r>
              <w:rPr>
                <w:spacing w:val="1"/>
                <w:sz w:val="18"/>
              </w:rPr>
              <w:t xml:space="preserve"> </w:t>
            </w:r>
            <w:r>
              <w:rPr>
                <w:sz w:val="18"/>
              </w:rPr>
              <w:t>cavità,</w:t>
            </w:r>
            <w:r>
              <w:rPr>
                <w:sz w:val="18"/>
              </w:rPr>
              <w:tab/>
            </w:r>
            <w:r>
              <w:rPr>
                <w:spacing w:val="-1"/>
                <w:sz w:val="18"/>
              </w:rPr>
              <w:t>alla</w:t>
            </w:r>
          </w:p>
          <w:p w:rsidR="00C27D40" w:rsidRDefault="00AB4AE1">
            <w:pPr>
              <w:pStyle w:val="TableParagraph"/>
              <w:ind w:left="110" w:right="92"/>
              <w:jc w:val="both"/>
              <w:rPr>
                <w:sz w:val="18"/>
              </w:rPr>
            </w:pPr>
            <w:proofErr w:type="gramStart"/>
            <w:r>
              <w:rPr>
                <w:sz w:val="18"/>
              </w:rPr>
              <w:t>frequentazione</w:t>
            </w:r>
            <w:proofErr w:type="gramEnd"/>
            <w:r>
              <w:rPr>
                <w:spacing w:val="1"/>
                <w:sz w:val="18"/>
              </w:rPr>
              <w:t xml:space="preserve"> </w:t>
            </w:r>
            <w:r>
              <w:rPr>
                <w:sz w:val="18"/>
              </w:rPr>
              <w:t>degli</w:t>
            </w:r>
            <w:r>
              <w:rPr>
                <w:spacing w:val="-42"/>
                <w:sz w:val="18"/>
              </w:rPr>
              <w:t xml:space="preserve"> </w:t>
            </w:r>
            <w:r>
              <w:rPr>
                <w:sz w:val="18"/>
              </w:rPr>
              <w:t>ambienti</w:t>
            </w:r>
            <w:r>
              <w:rPr>
                <w:spacing w:val="1"/>
                <w:sz w:val="18"/>
              </w:rPr>
              <w:t xml:space="preserve"> </w:t>
            </w:r>
            <w:r>
              <w:rPr>
                <w:sz w:val="18"/>
              </w:rPr>
              <w:t>ipogei</w:t>
            </w:r>
            <w:r>
              <w:rPr>
                <w:spacing w:val="1"/>
                <w:sz w:val="18"/>
              </w:rPr>
              <w:t xml:space="preserve"> </w:t>
            </w:r>
            <w:r>
              <w:rPr>
                <w:sz w:val="18"/>
              </w:rPr>
              <w:t>per</w:t>
            </w:r>
            <w:r>
              <w:rPr>
                <w:spacing w:val="-42"/>
                <w:sz w:val="18"/>
              </w:rPr>
              <w:t xml:space="preserve"> </w:t>
            </w:r>
            <w:r>
              <w:rPr>
                <w:sz w:val="18"/>
              </w:rPr>
              <w:t>turismo o altre attività, al</w:t>
            </w:r>
            <w:r>
              <w:rPr>
                <w:spacing w:val="1"/>
                <w:sz w:val="18"/>
              </w:rPr>
              <w:t xml:space="preserve"> </w:t>
            </w:r>
            <w:r>
              <w:rPr>
                <w:sz w:val="18"/>
              </w:rPr>
              <w:t>crollo</w:t>
            </w:r>
            <w:r>
              <w:rPr>
                <w:spacing w:val="1"/>
                <w:sz w:val="18"/>
              </w:rPr>
              <w:t xml:space="preserve"> </w:t>
            </w:r>
            <w:r>
              <w:rPr>
                <w:sz w:val="18"/>
              </w:rPr>
              <w:t>degli</w:t>
            </w:r>
            <w:r>
              <w:rPr>
                <w:spacing w:val="1"/>
                <w:sz w:val="18"/>
              </w:rPr>
              <w:t xml:space="preserve"> </w:t>
            </w:r>
            <w:r>
              <w:rPr>
                <w:sz w:val="18"/>
              </w:rPr>
              <w:t>edifici</w:t>
            </w:r>
            <w:r>
              <w:rPr>
                <w:spacing w:val="1"/>
                <w:sz w:val="18"/>
              </w:rPr>
              <w:t xml:space="preserve"> </w:t>
            </w:r>
            <w:r>
              <w:rPr>
                <w:sz w:val="18"/>
              </w:rPr>
              <w:t>abbandonati</w:t>
            </w:r>
            <w:r>
              <w:rPr>
                <w:spacing w:val="1"/>
                <w:sz w:val="18"/>
              </w:rPr>
              <w:t xml:space="preserve"> </w:t>
            </w:r>
            <w:r>
              <w:rPr>
                <w:sz w:val="18"/>
              </w:rPr>
              <w:t>o</w:t>
            </w:r>
            <w:r>
              <w:rPr>
                <w:spacing w:val="1"/>
                <w:sz w:val="18"/>
              </w:rPr>
              <w:t xml:space="preserve"> </w:t>
            </w:r>
            <w:r>
              <w:rPr>
                <w:sz w:val="18"/>
              </w:rPr>
              <w:t>loro</w:t>
            </w:r>
            <w:r>
              <w:rPr>
                <w:spacing w:val="1"/>
                <w:sz w:val="18"/>
              </w:rPr>
              <w:t xml:space="preserve"> </w:t>
            </w:r>
            <w:r>
              <w:rPr>
                <w:sz w:val="18"/>
              </w:rPr>
              <w:t>completa ristrutturazione.</w:t>
            </w:r>
            <w:r>
              <w:rPr>
                <w:spacing w:val="-42"/>
                <w:sz w:val="18"/>
              </w:rPr>
              <w:t xml:space="preserve"> </w:t>
            </w:r>
            <w:r>
              <w:rPr>
                <w:sz w:val="18"/>
              </w:rPr>
              <w:t>Nei</w:t>
            </w:r>
            <w:r>
              <w:rPr>
                <w:spacing w:val="1"/>
                <w:sz w:val="18"/>
              </w:rPr>
              <w:t xml:space="preserve"> </w:t>
            </w:r>
            <w:r>
              <w:rPr>
                <w:sz w:val="18"/>
              </w:rPr>
              <w:t>confronti</w:t>
            </w:r>
            <w:r>
              <w:rPr>
                <w:spacing w:val="1"/>
                <w:sz w:val="18"/>
              </w:rPr>
              <w:t xml:space="preserve"> </w:t>
            </w:r>
            <w:r>
              <w:rPr>
                <w:sz w:val="18"/>
              </w:rPr>
              <w:t>di</w:t>
            </w:r>
            <w:r>
              <w:rPr>
                <w:spacing w:val="1"/>
                <w:sz w:val="18"/>
              </w:rPr>
              <w:t xml:space="preserve"> </w:t>
            </w:r>
            <w:r>
              <w:rPr>
                <w:sz w:val="18"/>
              </w:rPr>
              <w:t>questi</w:t>
            </w:r>
            <w:r>
              <w:rPr>
                <w:spacing w:val="1"/>
                <w:sz w:val="18"/>
              </w:rPr>
              <w:t xml:space="preserve"> </w:t>
            </w:r>
            <w:r>
              <w:rPr>
                <w:sz w:val="18"/>
              </w:rPr>
              <w:t>fattori</w:t>
            </w:r>
            <w:r>
              <w:rPr>
                <w:spacing w:val="1"/>
                <w:sz w:val="18"/>
              </w:rPr>
              <w:t xml:space="preserve"> </w:t>
            </w:r>
            <w:r>
              <w:rPr>
                <w:sz w:val="18"/>
              </w:rPr>
              <w:t>la</w:t>
            </w:r>
            <w:r>
              <w:rPr>
                <w:spacing w:val="1"/>
                <w:sz w:val="18"/>
              </w:rPr>
              <w:t xml:space="preserve"> </w:t>
            </w:r>
            <w:r>
              <w:rPr>
                <w:sz w:val="18"/>
              </w:rPr>
              <w:t>specie</w:t>
            </w:r>
            <w:r>
              <w:rPr>
                <w:spacing w:val="1"/>
                <w:sz w:val="18"/>
              </w:rPr>
              <w:t xml:space="preserve"> </w:t>
            </w:r>
            <w:r>
              <w:rPr>
                <w:sz w:val="18"/>
              </w:rPr>
              <w:t>risulta</w:t>
            </w:r>
            <w:r>
              <w:rPr>
                <w:spacing w:val="1"/>
                <w:sz w:val="18"/>
              </w:rPr>
              <w:t xml:space="preserve"> </w:t>
            </w:r>
            <w:r>
              <w:rPr>
                <w:sz w:val="18"/>
              </w:rPr>
              <w:t>particolarmente</w:t>
            </w:r>
            <w:r>
              <w:rPr>
                <w:spacing w:val="1"/>
                <w:sz w:val="18"/>
              </w:rPr>
              <w:t xml:space="preserve"> </w:t>
            </w:r>
            <w:r>
              <w:rPr>
                <w:sz w:val="18"/>
              </w:rPr>
              <w:t>sensibile</w:t>
            </w:r>
            <w:r>
              <w:rPr>
                <w:spacing w:val="-42"/>
                <w:sz w:val="18"/>
              </w:rPr>
              <w:t xml:space="preserve"> </w:t>
            </w:r>
            <w:r>
              <w:rPr>
                <w:sz w:val="18"/>
              </w:rPr>
              <w:t>in</w:t>
            </w:r>
            <w:r>
              <w:rPr>
                <w:spacing w:val="1"/>
                <w:sz w:val="18"/>
              </w:rPr>
              <w:t xml:space="preserve"> </w:t>
            </w:r>
            <w:r>
              <w:rPr>
                <w:sz w:val="18"/>
              </w:rPr>
              <w:t>quanto</w:t>
            </w:r>
            <w:r>
              <w:rPr>
                <w:spacing w:val="1"/>
                <w:sz w:val="18"/>
              </w:rPr>
              <w:t xml:space="preserve"> </w:t>
            </w:r>
            <w:r>
              <w:rPr>
                <w:sz w:val="18"/>
              </w:rPr>
              <w:t>fortemente</w:t>
            </w:r>
            <w:r>
              <w:rPr>
                <w:spacing w:val="-42"/>
                <w:sz w:val="18"/>
              </w:rPr>
              <w:t xml:space="preserve"> </w:t>
            </w:r>
            <w:r>
              <w:rPr>
                <w:sz w:val="18"/>
              </w:rPr>
              <w:t>gregaria.</w:t>
            </w:r>
          </w:p>
          <w:p w:rsidR="00C27D40" w:rsidRDefault="00AB4AE1">
            <w:pPr>
              <w:pStyle w:val="TableParagraph"/>
              <w:ind w:left="110" w:right="92"/>
              <w:jc w:val="both"/>
              <w:rPr>
                <w:sz w:val="18"/>
              </w:rPr>
            </w:pPr>
            <w:r>
              <w:rPr>
                <w:sz w:val="18"/>
              </w:rPr>
              <w:t>Riduzione</w:t>
            </w:r>
            <w:r>
              <w:rPr>
                <w:spacing w:val="1"/>
                <w:sz w:val="18"/>
              </w:rPr>
              <w:t xml:space="preserve"> </w:t>
            </w:r>
            <w:r>
              <w:rPr>
                <w:sz w:val="18"/>
              </w:rPr>
              <w:t>e</w:t>
            </w:r>
            <w:r>
              <w:rPr>
                <w:spacing w:val="1"/>
                <w:sz w:val="18"/>
              </w:rPr>
              <w:t xml:space="preserve"> </w:t>
            </w:r>
            <w:r>
              <w:rPr>
                <w:sz w:val="18"/>
              </w:rPr>
              <w:t>alterazione</w:t>
            </w:r>
            <w:r>
              <w:rPr>
                <w:spacing w:val="1"/>
                <w:sz w:val="18"/>
              </w:rPr>
              <w:t xml:space="preserve"> </w:t>
            </w:r>
            <w:r>
              <w:rPr>
                <w:sz w:val="18"/>
              </w:rPr>
              <w:t>dell'entomofauna causate</w:t>
            </w:r>
            <w:r>
              <w:rPr>
                <w:spacing w:val="1"/>
                <w:sz w:val="18"/>
              </w:rPr>
              <w:t xml:space="preserve"> </w:t>
            </w:r>
            <w:r>
              <w:rPr>
                <w:sz w:val="18"/>
              </w:rPr>
              <w:t>dall'impiego</w:t>
            </w:r>
            <w:r>
              <w:rPr>
                <w:spacing w:val="22"/>
                <w:sz w:val="18"/>
              </w:rPr>
              <w:t xml:space="preserve"> </w:t>
            </w:r>
            <w:r>
              <w:rPr>
                <w:sz w:val="18"/>
              </w:rPr>
              <w:t>dei</w:t>
            </w:r>
            <w:r>
              <w:rPr>
                <w:spacing w:val="21"/>
                <w:sz w:val="18"/>
              </w:rPr>
              <w:t xml:space="preserve"> </w:t>
            </w:r>
            <w:r>
              <w:rPr>
                <w:sz w:val="18"/>
              </w:rPr>
              <w:t>pesticidi</w:t>
            </w:r>
          </w:p>
          <w:p w:rsidR="00C27D40" w:rsidRDefault="00AB4AE1">
            <w:pPr>
              <w:pStyle w:val="TableParagraph"/>
              <w:spacing w:line="192" w:lineRule="exact"/>
              <w:ind w:left="110"/>
              <w:jc w:val="both"/>
              <w:rPr>
                <w:rFonts w:ascii="Arial MT"/>
                <w:sz w:val="18"/>
              </w:rPr>
            </w:pPr>
            <w:proofErr w:type="gramStart"/>
            <w:r>
              <w:rPr>
                <w:sz w:val="18"/>
              </w:rPr>
              <w:t>utilizzati</w:t>
            </w:r>
            <w:proofErr w:type="gramEnd"/>
            <w:r>
              <w:rPr>
                <w:spacing w:val="-1"/>
                <w:sz w:val="18"/>
              </w:rPr>
              <w:t xml:space="preserve"> </w:t>
            </w:r>
            <w:r>
              <w:rPr>
                <w:sz w:val="18"/>
              </w:rPr>
              <w:t>in</w:t>
            </w:r>
            <w:r>
              <w:rPr>
                <w:spacing w:val="-2"/>
                <w:sz w:val="18"/>
              </w:rPr>
              <w:t xml:space="preserve"> </w:t>
            </w:r>
            <w:r>
              <w:rPr>
                <w:sz w:val="18"/>
              </w:rPr>
              <w:t>agricoltura</w:t>
            </w:r>
            <w:r>
              <w:rPr>
                <w:rFonts w:ascii="Arial MT"/>
                <w:sz w:val="18"/>
              </w:rPr>
              <w:t>.</w:t>
            </w:r>
          </w:p>
        </w:tc>
        <w:tc>
          <w:tcPr>
            <w:tcW w:w="1606" w:type="dxa"/>
          </w:tcPr>
          <w:p w:rsidR="00C27D40" w:rsidRDefault="00AB4AE1">
            <w:pPr>
              <w:pStyle w:val="TableParagraph"/>
              <w:ind w:left="110" w:right="93"/>
              <w:jc w:val="both"/>
              <w:rPr>
                <w:sz w:val="18"/>
              </w:rPr>
            </w:pPr>
            <w:r>
              <w:rPr>
                <w:sz w:val="18"/>
              </w:rPr>
              <w:t>Gli</w:t>
            </w:r>
            <w:r>
              <w:rPr>
                <w:spacing w:val="1"/>
                <w:sz w:val="18"/>
              </w:rPr>
              <w:t xml:space="preserve"> </w:t>
            </w:r>
            <w:r>
              <w:rPr>
                <w:sz w:val="18"/>
              </w:rPr>
              <w:t>interventi</w:t>
            </w:r>
            <w:r>
              <w:rPr>
                <w:spacing w:val="-42"/>
                <w:sz w:val="18"/>
              </w:rPr>
              <w:t xml:space="preserve"> </w:t>
            </w:r>
            <w:r>
              <w:rPr>
                <w:sz w:val="18"/>
              </w:rPr>
              <w:t>previsti potrebbero</w:t>
            </w:r>
            <w:r>
              <w:rPr>
                <w:spacing w:val="-42"/>
                <w:sz w:val="18"/>
              </w:rPr>
              <w:t xml:space="preserve"> </w:t>
            </w:r>
            <w:r>
              <w:rPr>
                <w:sz w:val="18"/>
              </w:rPr>
              <w:t>rappresentare</w:t>
            </w:r>
            <w:r>
              <w:rPr>
                <w:spacing w:val="1"/>
                <w:sz w:val="18"/>
              </w:rPr>
              <w:t xml:space="preserve"> </w:t>
            </w:r>
            <w:r>
              <w:rPr>
                <w:sz w:val="18"/>
              </w:rPr>
              <w:t>un</w:t>
            </w:r>
            <w:r>
              <w:rPr>
                <w:spacing w:val="-42"/>
                <w:sz w:val="18"/>
              </w:rPr>
              <w:t xml:space="preserve"> </w:t>
            </w:r>
            <w:r>
              <w:rPr>
                <w:sz w:val="18"/>
              </w:rPr>
              <w:t>fattore</w:t>
            </w:r>
            <w:r>
              <w:rPr>
                <w:spacing w:val="-3"/>
                <w:sz w:val="18"/>
              </w:rPr>
              <w:t xml:space="preserve"> </w:t>
            </w:r>
            <w:r>
              <w:rPr>
                <w:sz w:val="18"/>
              </w:rPr>
              <w:t>di</w:t>
            </w:r>
            <w:r>
              <w:rPr>
                <w:spacing w:val="-1"/>
                <w:sz w:val="18"/>
              </w:rPr>
              <w:t xml:space="preserve"> </w:t>
            </w:r>
            <w:r>
              <w:rPr>
                <w:sz w:val="18"/>
              </w:rPr>
              <w:t>disturbo.</w:t>
            </w:r>
          </w:p>
        </w:tc>
        <w:tc>
          <w:tcPr>
            <w:tcW w:w="1573" w:type="dxa"/>
          </w:tcPr>
          <w:p w:rsidR="00C27D40" w:rsidRDefault="00AB4AE1">
            <w:pPr>
              <w:pStyle w:val="TableParagraph"/>
              <w:ind w:left="110" w:right="94"/>
              <w:jc w:val="both"/>
              <w:rPr>
                <w:sz w:val="18"/>
              </w:rPr>
            </w:pPr>
            <w:r>
              <w:rPr>
                <w:b/>
                <w:sz w:val="18"/>
              </w:rPr>
              <w:t>Alto</w:t>
            </w:r>
            <w:r>
              <w:rPr>
                <w:b/>
                <w:spacing w:val="1"/>
                <w:sz w:val="18"/>
              </w:rPr>
              <w:t xml:space="preserve"> </w:t>
            </w:r>
            <w:r>
              <w:rPr>
                <w:sz w:val="18"/>
              </w:rPr>
              <w:t>se</w:t>
            </w:r>
            <w:r>
              <w:rPr>
                <w:spacing w:val="1"/>
                <w:sz w:val="18"/>
              </w:rPr>
              <w:t xml:space="preserve"> </w:t>
            </w:r>
            <w:r>
              <w:rPr>
                <w:sz w:val="18"/>
              </w:rPr>
              <w:t>vengono</w:t>
            </w:r>
            <w:r>
              <w:rPr>
                <w:spacing w:val="1"/>
                <w:sz w:val="18"/>
              </w:rPr>
              <w:t xml:space="preserve"> </w:t>
            </w:r>
            <w:r>
              <w:rPr>
                <w:sz w:val="18"/>
              </w:rPr>
              <w:t>utilizzati</w:t>
            </w:r>
            <w:r>
              <w:rPr>
                <w:spacing w:val="46"/>
                <w:sz w:val="18"/>
              </w:rPr>
              <w:t xml:space="preserve"> </w:t>
            </w:r>
            <w:r>
              <w:rPr>
                <w:sz w:val="18"/>
              </w:rPr>
              <w:t>alberi</w:t>
            </w:r>
            <w:r>
              <w:rPr>
                <w:spacing w:val="1"/>
                <w:sz w:val="18"/>
              </w:rPr>
              <w:t xml:space="preserve"> </w:t>
            </w:r>
            <w:r>
              <w:rPr>
                <w:sz w:val="18"/>
              </w:rPr>
              <w:t>con</w:t>
            </w:r>
            <w:r>
              <w:rPr>
                <w:spacing w:val="1"/>
                <w:sz w:val="18"/>
              </w:rPr>
              <w:t xml:space="preserve"> </w:t>
            </w:r>
            <w:r>
              <w:rPr>
                <w:sz w:val="18"/>
              </w:rPr>
              <w:t>cavità</w:t>
            </w:r>
            <w:r>
              <w:rPr>
                <w:spacing w:val="1"/>
                <w:sz w:val="18"/>
              </w:rPr>
              <w:t xml:space="preserve"> </w:t>
            </w:r>
            <w:r>
              <w:rPr>
                <w:sz w:val="18"/>
              </w:rPr>
              <w:t>atte</w:t>
            </w:r>
            <w:r>
              <w:rPr>
                <w:spacing w:val="1"/>
                <w:sz w:val="18"/>
              </w:rPr>
              <w:t xml:space="preserve"> </w:t>
            </w:r>
            <w:r>
              <w:rPr>
                <w:sz w:val="18"/>
              </w:rPr>
              <w:t>al</w:t>
            </w:r>
            <w:r>
              <w:rPr>
                <w:spacing w:val="-42"/>
                <w:sz w:val="18"/>
              </w:rPr>
              <w:t xml:space="preserve"> </w:t>
            </w:r>
            <w:r>
              <w:rPr>
                <w:sz w:val="18"/>
              </w:rPr>
              <w:t>rifugio</w:t>
            </w:r>
            <w:r>
              <w:rPr>
                <w:spacing w:val="1"/>
                <w:sz w:val="18"/>
              </w:rPr>
              <w:t xml:space="preserve"> </w:t>
            </w:r>
            <w:r>
              <w:rPr>
                <w:sz w:val="18"/>
              </w:rPr>
              <w:t>della</w:t>
            </w:r>
            <w:r>
              <w:rPr>
                <w:spacing w:val="1"/>
                <w:sz w:val="18"/>
              </w:rPr>
              <w:t xml:space="preserve"> </w:t>
            </w:r>
            <w:r>
              <w:rPr>
                <w:sz w:val="18"/>
              </w:rPr>
              <w:t>spe-</w:t>
            </w:r>
            <w:r>
              <w:rPr>
                <w:spacing w:val="-42"/>
                <w:sz w:val="18"/>
              </w:rPr>
              <w:t xml:space="preserve"> </w:t>
            </w:r>
            <w:r>
              <w:rPr>
                <w:sz w:val="18"/>
              </w:rPr>
              <w:t>cie</w:t>
            </w:r>
          </w:p>
          <w:p w:rsidR="00C27D40" w:rsidRDefault="00C27D40">
            <w:pPr>
              <w:pStyle w:val="TableParagraph"/>
              <w:spacing w:before="7"/>
              <w:rPr>
                <w:b/>
                <w:sz w:val="17"/>
              </w:rPr>
            </w:pPr>
          </w:p>
          <w:p w:rsidR="00C27D40" w:rsidRDefault="00AB4AE1">
            <w:pPr>
              <w:pStyle w:val="TableParagraph"/>
              <w:ind w:left="110" w:right="94"/>
              <w:jc w:val="both"/>
              <w:rPr>
                <w:sz w:val="18"/>
              </w:rPr>
            </w:pPr>
            <w:r>
              <w:rPr>
                <w:b/>
                <w:sz w:val="18"/>
              </w:rPr>
              <w:t>Medio</w:t>
            </w:r>
            <w:r>
              <w:rPr>
                <w:b/>
                <w:spacing w:val="1"/>
                <w:sz w:val="18"/>
              </w:rPr>
              <w:t xml:space="preserve"> </w:t>
            </w:r>
            <w:r>
              <w:rPr>
                <w:sz w:val="18"/>
              </w:rPr>
              <w:t>se</w:t>
            </w:r>
            <w:r>
              <w:rPr>
                <w:spacing w:val="1"/>
                <w:sz w:val="18"/>
              </w:rPr>
              <w:t xml:space="preserve"> </w:t>
            </w:r>
            <w:r>
              <w:rPr>
                <w:sz w:val="18"/>
              </w:rPr>
              <w:t>gli</w:t>
            </w:r>
            <w:r>
              <w:rPr>
                <w:spacing w:val="1"/>
                <w:sz w:val="18"/>
              </w:rPr>
              <w:t xml:space="preserve"> </w:t>
            </w:r>
            <w:r>
              <w:rPr>
                <w:sz w:val="18"/>
              </w:rPr>
              <w:t>interventi</w:t>
            </w:r>
            <w:r>
              <w:rPr>
                <w:spacing w:val="1"/>
                <w:sz w:val="18"/>
              </w:rPr>
              <w:t xml:space="preserve"> </w:t>
            </w:r>
            <w:r>
              <w:rPr>
                <w:sz w:val="18"/>
              </w:rPr>
              <w:t>sono</w:t>
            </w:r>
            <w:r>
              <w:rPr>
                <w:spacing w:val="1"/>
                <w:sz w:val="18"/>
              </w:rPr>
              <w:t xml:space="preserve"> </w:t>
            </w:r>
            <w:r>
              <w:rPr>
                <w:sz w:val="18"/>
              </w:rPr>
              <w:t>eseguiti</w:t>
            </w:r>
            <w:r>
              <w:rPr>
                <w:spacing w:val="1"/>
                <w:sz w:val="18"/>
              </w:rPr>
              <w:t xml:space="preserve"> </w:t>
            </w:r>
            <w:r>
              <w:rPr>
                <w:sz w:val="18"/>
              </w:rPr>
              <w:t>nei</w:t>
            </w:r>
            <w:r>
              <w:rPr>
                <w:spacing w:val="1"/>
                <w:sz w:val="18"/>
              </w:rPr>
              <w:t xml:space="preserve"> </w:t>
            </w:r>
            <w:r>
              <w:rPr>
                <w:sz w:val="18"/>
              </w:rPr>
              <w:t>mesi</w:t>
            </w:r>
            <w:r>
              <w:rPr>
                <w:spacing w:val="1"/>
                <w:sz w:val="18"/>
              </w:rPr>
              <w:t xml:space="preserve"> </w:t>
            </w:r>
            <w:r>
              <w:rPr>
                <w:sz w:val="18"/>
              </w:rPr>
              <w:t>della</w:t>
            </w:r>
            <w:r>
              <w:rPr>
                <w:spacing w:val="1"/>
                <w:sz w:val="18"/>
              </w:rPr>
              <w:t xml:space="preserve"> </w:t>
            </w:r>
            <w:r>
              <w:rPr>
                <w:sz w:val="18"/>
              </w:rPr>
              <w:t>nidificazio-</w:t>
            </w:r>
            <w:r>
              <w:rPr>
                <w:spacing w:val="-42"/>
                <w:sz w:val="18"/>
              </w:rPr>
              <w:t xml:space="preserve"> </w:t>
            </w:r>
            <w:r>
              <w:rPr>
                <w:sz w:val="18"/>
              </w:rPr>
              <w:t>ne;</w:t>
            </w:r>
          </w:p>
        </w:tc>
        <w:tc>
          <w:tcPr>
            <w:tcW w:w="2224" w:type="dxa"/>
          </w:tcPr>
          <w:p w:rsidR="00C27D40" w:rsidRDefault="00AB4AE1" w:rsidP="005B4E24">
            <w:pPr>
              <w:pStyle w:val="TableParagraph"/>
              <w:numPr>
                <w:ilvl w:val="0"/>
                <w:numId w:val="11"/>
              </w:numPr>
              <w:tabs>
                <w:tab w:val="left" w:pos="307"/>
              </w:tabs>
              <w:ind w:right="96" w:firstLine="0"/>
              <w:jc w:val="both"/>
              <w:rPr>
                <w:sz w:val="18"/>
              </w:rPr>
            </w:pPr>
            <w:r>
              <w:rPr>
                <w:sz w:val="18"/>
              </w:rPr>
              <w:t>Conservare il sottobosco</w:t>
            </w:r>
            <w:r>
              <w:rPr>
                <w:spacing w:val="-42"/>
                <w:sz w:val="18"/>
              </w:rPr>
              <w:t xml:space="preserve"> </w:t>
            </w:r>
            <w:r>
              <w:rPr>
                <w:sz w:val="18"/>
              </w:rPr>
              <w:t>e</w:t>
            </w:r>
            <w:r>
              <w:rPr>
                <w:spacing w:val="1"/>
                <w:sz w:val="18"/>
              </w:rPr>
              <w:t xml:space="preserve"> </w:t>
            </w:r>
            <w:r>
              <w:rPr>
                <w:sz w:val="18"/>
              </w:rPr>
              <w:t>migliorare</w:t>
            </w:r>
            <w:r>
              <w:rPr>
                <w:spacing w:val="1"/>
                <w:sz w:val="18"/>
              </w:rPr>
              <w:t xml:space="preserve"> </w:t>
            </w:r>
            <w:r>
              <w:rPr>
                <w:sz w:val="18"/>
              </w:rPr>
              <w:t>la</w:t>
            </w:r>
            <w:r>
              <w:rPr>
                <w:spacing w:val="1"/>
                <w:sz w:val="18"/>
              </w:rPr>
              <w:t xml:space="preserve"> </w:t>
            </w:r>
            <w:r>
              <w:rPr>
                <w:sz w:val="18"/>
              </w:rPr>
              <w:t>struttura</w:t>
            </w:r>
            <w:r>
              <w:rPr>
                <w:spacing w:val="1"/>
                <w:sz w:val="18"/>
              </w:rPr>
              <w:t xml:space="preserve"> </w:t>
            </w:r>
            <w:r>
              <w:rPr>
                <w:sz w:val="18"/>
              </w:rPr>
              <w:t>forestale</w:t>
            </w:r>
            <w:r>
              <w:rPr>
                <w:spacing w:val="1"/>
                <w:sz w:val="18"/>
              </w:rPr>
              <w:t xml:space="preserve"> </w:t>
            </w:r>
            <w:r>
              <w:rPr>
                <w:sz w:val="18"/>
              </w:rPr>
              <w:t>proteggendo</w:t>
            </w:r>
            <w:r>
              <w:rPr>
                <w:spacing w:val="1"/>
                <w:sz w:val="18"/>
              </w:rPr>
              <w:t xml:space="preserve"> </w:t>
            </w:r>
            <w:r>
              <w:rPr>
                <w:sz w:val="18"/>
              </w:rPr>
              <w:t>le</w:t>
            </w:r>
            <w:r>
              <w:rPr>
                <w:spacing w:val="1"/>
                <w:sz w:val="18"/>
              </w:rPr>
              <w:t xml:space="preserve"> </w:t>
            </w:r>
            <w:r>
              <w:rPr>
                <w:sz w:val="18"/>
              </w:rPr>
              <w:t>piante</w:t>
            </w:r>
            <w:r>
              <w:rPr>
                <w:spacing w:val="1"/>
                <w:sz w:val="18"/>
              </w:rPr>
              <w:t xml:space="preserve"> </w:t>
            </w:r>
            <w:r>
              <w:rPr>
                <w:sz w:val="18"/>
              </w:rPr>
              <w:t>vetuste</w:t>
            </w:r>
            <w:r>
              <w:rPr>
                <w:spacing w:val="1"/>
                <w:sz w:val="18"/>
              </w:rPr>
              <w:t xml:space="preserve"> </w:t>
            </w:r>
            <w:r>
              <w:rPr>
                <w:sz w:val="18"/>
              </w:rPr>
              <w:t>e</w:t>
            </w:r>
            <w:r>
              <w:rPr>
                <w:spacing w:val="1"/>
                <w:sz w:val="18"/>
              </w:rPr>
              <w:t xml:space="preserve"> </w:t>
            </w:r>
            <w:r>
              <w:rPr>
                <w:sz w:val="18"/>
              </w:rPr>
              <w:t>piante</w:t>
            </w:r>
            <w:r>
              <w:rPr>
                <w:spacing w:val="1"/>
                <w:sz w:val="18"/>
              </w:rPr>
              <w:t xml:space="preserve"> </w:t>
            </w:r>
            <w:r>
              <w:rPr>
                <w:sz w:val="18"/>
              </w:rPr>
              <w:t>in</w:t>
            </w:r>
            <w:r>
              <w:rPr>
                <w:spacing w:val="-42"/>
                <w:sz w:val="18"/>
              </w:rPr>
              <w:t xml:space="preserve"> </w:t>
            </w:r>
            <w:r>
              <w:rPr>
                <w:sz w:val="18"/>
              </w:rPr>
              <w:t>cui sono presenti cavità atte</w:t>
            </w:r>
            <w:r>
              <w:rPr>
                <w:spacing w:val="-42"/>
                <w:sz w:val="18"/>
              </w:rPr>
              <w:t xml:space="preserve"> </w:t>
            </w:r>
            <w:r>
              <w:rPr>
                <w:sz w:val="18"/>
              </w:rPr>
              <w:t>alla</w:t>
            </w:r>
            <w:r>
              <w:rPr>
                <w:spacing w:val="1"/>
                <w:sz w:val="18"/>
              </w:rPr>
              <w:t xml:space="preserve"> </w:t>
            </w:r>
            <w:r>
              <w:rPr>
                <w:sz w:val="18"/>
              </w:rPr>
              <w:t>nidificazione</w:t>
            </w:r>
            <w:r>
              <w:rPr>
                <w:spacing w:val="1"/>
                <w:sz w:val="18"/>
              </w:rPr>
              <w:t xml:space="preserve"> </w:t>
            </w:r>
            <w:r>
              <w:rPr>
                <w:sz w:val="18"/>
              </w:rPr>
              <w:t>della</w:t>
            </w:r>
            <w:r>
              <w:rPr>
                <w:spacing w:val="1"/>
                <w:sz w:val="18"/>
              </w:rPr>
              <w:t xml:space="preserve"> </w:t>
            </w:r>
            <w:r>
              <w:rPr>
                <w:sz w:val="18"/>
              </w:rPr>
              <w:t>specie;</w:t>
            </w:r>
          </w:p>
          <w:p w:rsidR="00C27D40" w:rsidRDefault="00AB4AE1" w:rsidP="005B4E24">
            <w:pPr>
              <w:pStyle w:val="TableParagraph"/>
              <w:numPr>
                <w:ilvl w:val="0"/>
                <w:numId w:val="11"/>
              </w:numPr>
              <w:tabs>
                <w:tab w:val="left" w:pos="515"/>
              </w:tabs>
              <w:ind w:right="95" w:firstLine="0"/>
              <w:jc w:val="both"/>
              <w:rPr>
                <w:sz w:val="18"/>
              </w:rPr>
            </w:pPr>
            <w:r>
              <w:rPr>
                <w:sz w:val="18"/>
              </w:rPr>
              <w:t>Precludere</w:t>
            </w:r>
            <w:r>
              <w:rPr>
                <w:spacing w:val="1"/>
                <w:sz w:val="18"/>
              </w:rPr>
              <w:t xml:space="preserve"> </w:t>
            </w:r>
            <w:r>
              <w:rPr>
                <w:sz w:val="18"/>
              </w:rPr>
              <w:t>l'entrata</w:t>
            </w:r>
            <w:r>
              <w:rPr>
                <w:spacing w:val="-42"/>
                <w:sz w:val="18"/>
              </w:rPr>
              <w:t xml:space="preserve"> </w:t>
            </w:r>
            <w:r>
              <w:rPr>
                <w:sz w:val="18"/>
              </w:rPr>
              <w:t>dell'uomo in cavità ipogee</w:t>
            </w:r>
            <w:r>
              <w:rPr>
                <w:spacing w:val="1"/>
                <w:sz w:val="18"/>
              </w:rPr>
              <w:t xml:space="preserve"> </w:t>
            </w:r>
            <w:r>
              <w:rPr>
                <w:sz w:val="18"/>
              </w:rPr>
              <w:t>per</w:t>
            </w:r>
            <w:r>
              <w:rPr>
                <w:spacing w:val="1"/>
                <w:sz w:val="18"/>
              </w:rPr>
              <w:t xml:space="preserve"> </w:t>
            </w:r>
            <w:r>
              <w:rPr>
                <w:sz w:val="18"/>
              </w:rPr>
              <w:t>tutelare</w:t>
            </w:r>
            <w:r>
              <w:rPr>
                <w:spacing w:val="1"/>
                <w:sz w:val="18"/>
              </w:rPr>
              <w:t xml:space="preserve"> </w:t>
            </w:r>
            <w:r>
              <w:rPr>
                <w:sz w:val="18"/>
              </w:rPr>
              <w:t>le</w:t>
            </w:r>
            <w:r>
              <w:rPr>
                <w:spacing w:val="1"/>
                <w:sz w:val="18"/>
              </w:rPr>
              <w:t xml:space="preserve"> </w:t>
            </w:r>
            <w:r>
              <w:rPr>
                <w:sz w:val="18"/>
              </w:rPr>
              <w:t>colonie</w:t>
            </w:r>
            <w:r>
              <w:rPr>
                <w:spacing w:val="-42"/>
                <w:sz w:val="18"/>
              </w:rPr>
              <w:t xml:space="preserve"> </w:t>
            </w:r>
            <w:r>
              <w:rPr>
                <w:sz w:val="18"/>
              </w:rPr>
              <w:t>svernanti</w:t>
            </w:r>
            <w:r>
              <w:rPr>
                <w:spacing w:val="-1"/>
                <w:sz w:val="18"/>
              </w:rPr>
              <w:t xml:space="preserve"> </w:t>
            </w:r>
            <w:r>
              <w:rPr>
                <w:sz w:val="18"/>
              </w:rPr>
              <w:t>e</w:t>
            </w:r>
            <w:r>
              <w:rPr>
                <w:spacing w:val="-2"/>
                <w:sz w:val="18"/>
              </w:rPr>
              <w:t xml:space="preserve"> </w:t>
            </w:r>
            <w:r>
              <w:rPr>
                <w:sz w:val="18"/>
              </w:rPr>
              <w:t>riproduttive.</w:t>
            </w:r>
          </w:p>
          <w:p w:rsidR="00C27D40" w:rsidRDefault="00AB4AE1" w:rsidP="005B4E24">
            <w:pPr>
              <w:pStyle w:val="TableParagraph"/>
              <w:numPr>
                <w:ilvl w:val="0"/>
                <w:numId w:val="11"/>
              </w:numPr>
              <w:tabs>
                <w:tab w:val="left" w:pos="321"/>
              </w:tabs>
              <w:ind w:right="95" w:firstLine="0"/>
              <w:jc w:val="both"/>
              <w:rPr>
                <w:sz w:val="18"/>
              </w:rPr>
            </w:pPr>
            <w:proofErr w:type="gramStart"/>
            <w:r>
              <w:rPr>
                <w:sz w:val="18"/>
              </w:rPr>
              <w:t>sospendere</w:t>
            </w:r>
            <w:proofErr w:type="gramEnd"/>
            <w:r>
              <w:rPr>
                <w:sz w:val="18"/>
              </w:rPr>
              <w:t xml:space="preserve"> l’utilizzazio-</w:t>
            </w:r>
            <w:r>
              <w:rPr>
                <w:spacing w:val="-42"/>
                <w:sz w:val="18"/>
              </w:rPr>
              <w:t xml:space="preserve"> </w:t>
            </w:r>
            <w:r>
              <w:rPr>
                <w:sz w:val="18"/>
              </w:rPr>
              <w:t>ne</w:t>
            </w:r>
            <w:r>
              <w:rPr>
                <w:spacing w:val="44"/>
                <w:sz w:val="18"/>
              </w:rPr>
              <w:t xml:space="preserve"> </w:t>
            </w:r>
            <w:r>
              <w:rPr>
                <w:sz w:val="18"/>
              </w:rPr>
              <w:t>durante</w:t>
            </w:r>
            <w:r>
              <w:rPr>
                <w:spacing w:val="-1"/>
                <w:sz w:val="18"/>
              </w:rPr>
              <w:t xml:space="preserve"> </w:t>
            </w:r>
            <w:r>
              <w:rPr>
                <w:sz w:val="18"/>
              </w:rPr>
              <w:t>la</w:t>
            </w:r>
            <w:r>
              <w:rPr>
                <w:spacing w:val="-3"/>
                <w:sz w:val="18"/>
              </w:rPr>
              <w:t xml:space="preserve"> </w:t>
            </w:r>
            <w:r>
              <w:rPr>
                <w:sz w:val="18"/>
              </w:rPr>
              <w:t>primavera;</w:t>
            </w:r>
          </w:p>
        </w:tc>
      </w:tr>
      <w:tr w:rsidR="00C27D40">
        <w:trPr>
          <w:trHeight w:val="827"/>
        </w:trPr>
        <w:tc>
          <w:tcPr>
            <w:tcW w:w="1745" w:type="dxa"/>
          </w:tcPr>
          <w:p w:rsidR="00C27D40" w:rsidRDefault="00AB4AE1">
            <w:pPr>
              <w:pStyle w:val="TableParagraph"/>
              <w:spacing w:line="207" w:lineRule="exact"/>
              <w:ind w:left="199" w:right="192"/>
              <w:jc w:val="center"/>
              <w:rPr>
                <w:b/>
                <w:i/>
                <w:sz w:val="18"/>
              </w:rPr>
            </w:pPr>
            <w:r>
              <w:rPr>
                <w:b/>
                <w:i/>
                <w:sz w:val="18"/>
              </w:rPr>
              <w:t>Myotis</w:t>
            </w:r>
            <w:r>
              <w:rPr>
                <w:b/>
                <w:i/>
                <w:spacing w:val="-2"/>
                <w:sz w:val="18"/>
              </w:rPr>
              <w:t xml:space="preserve"> </w:t>
            </w:r>
            <w:r>
              <w:rPr>
                <w:b/>
                <w:i/>
                <w:sz w:val="18"/>
              </w:rPr>
              <w:t>capaccinii</w:t>
            </w:r>
          </w:p>
          <w:p w:rsidR="00C27D40" w:rsidRDefault="00C27D40">
            <w:pPr>
              <w:pStyle w:val="TableParagraph"/>
              <w:spacing w:before="4"/>
              <w:rPr>
                <w:b/>
                <w:sz w:val="16"/>
              </w:rPr>
            </w:pPr>
          </w:p>
          <w:p w:rsidR="00C27D40" w:rsidRDefault="00AB4AE1">
            <w:pPr>
              <w:pStyle w:val="TableParagraph"/>
              <w:spacing w:before="1" w:line="206" w:lineRule="exact"/>
              <w:ind w:left="199" w:right="142"/>
              <w:jc w:val="center"/>
              <w:rPr>
                <w:b/>
                <w:i/>
                <w:sz w:val="18"/>
              </w:rPr>
            </w:pPr>
            <w:r>
              <w:rPr>
                <w:b/>
                <w:i/>
                <w:spacing w:val="-1"/>
                <w:sz w:val="18"/>
              </w:rPr>
              <w:t xml:space="preserve">(Vespertilio </w:t>
            </w:r>
            <w:r>
              <w:rPr>
                <w:b/>
                <w:i/>
                <w:sz w:val="18"/>
              </w:rPr>
              <w:t>di</w:t>
            </w:r>
            <w:r>
              <w:rPr>
                <w:b/>
                <w:i/>
                <w:spacing w:val="-42"/>
                <w:sz w:val="18"/>
              </w:rPr>
              <w:t xml:space="preserve"> </w:t>
            </w:r>
            <w:r>
              <w:rPr>
                <w:b/>
                <w:i/>
                <w:sz w:val="18"/>
              </w:rPr>
              <w:t>Capaccini)</w:t>
            </w:r>
          </w:p>
        </w:tc>
        <w:tc>
          <w:tcPr>
            <w:tcW w:w="2079" w:type="dxa"/>
          </w:tcPr>
          <w:p w:rsidR="00C27D40" w:rsidRDefault="00AB4AE1">
            <w:pPr>
              <w:pStyle w:val="TableParagraph"/>
              <w:tabs>
                <w:tab w:val="left" w:pos="932"/>
                <w:tab w:val="left" w:pos="1383"/>
                <w:tab w:val="left" w:pos="1832"/>
              </w:tabs>
              <w:spacing w:line="242" w:lineRule="auto"/>
              <w:ind w:left="110" w:right="92"/>
              <w:rPr>
                <w:sz w:val="18"/>
              </w:rPr>
            </w:pPr>
            <w:r>
              <w:rPr>
                <w:sz w:val="18"/>
              </w:rPr>
              <w:t>Distruzione,</w:t>
            </w:r>
            <w:r>
              <w:rPr>
                <w:spacing w:val="2"/>
                <w:sz w:val="18"/>
              </w:rPr>
              <w:t xml:space="preserve"> </w:t>
            </w:r>
            <w:r>
              <w:rPr>
                <w:sz w:val="18"/>
              </w:rPr>
              <w:t>alterazione</w:t>
            </w:r>
            <w:r>
              <w:rPr>
                <w:spacing w:val="3"/>
                <w:sz w:val="18"/>
              </w:rPr>
              <w:t xml:space="preserve"> </w:t>
            </w:r>
            <w:r>
              <w:rPr>
                <w:sz w:val="18"/>
              </w:rPr>
              <w:t>e</w:t>
            </w:r>
            <w:r>
              <w:rPr>
                <w:spacing w:val="-42"/>
                <w:sz w:val="18"/>
              </w:rPr>
              <w:t xml:space="preserve"> </w:t>
            </w:r>
            <w:r>
              <w:rPr>
                <w:sz w:val="18"/>
              </w:rPr>
              <w:t>disturbo</w:t>
            </w:r>
            <w:r>
              <w:rPr>
                <w:sz w:val="18"/>
              </w:rPr>
              <w:tab/>
              <w:t>dei</w:t>
            </w:r>
            <w:r>
              <w:rPr>
                <w:sz w:val="18"/>
              </w:rPr>
              <w:tab/>
              <w:t>siti</w:t>
            </w:r>
            <w:r>
              <w:rPr>
                <w:sz w:val="18"/>
              </w:rPr>
              <w:tab/>
            </w:r>
            <w:r>
              <w:rPr>
                <w:spacing w:val="-1"/>
                <w:sz w:val="18"/>
              </w:rPr>
              <w:t>di</w:t>
            </w:r>
          </w:p>
          <w:p w:rsidR="00C27D40" w:rsidRDefault="00AB4AE1">
            <w:pPr>
              <w:pStyle w:val="TableParagraph"/>
              <w:tabs>
                <w:tab w:val="left" w:pos="1513"/>
              </w:tabs>
              <w:spacing w:line="206" w:lineRule="exact"/>
              <w:ind w:left="110" w:right="94"/>
              <w:rPr>
                <w:sz w:val="18"/>
              </w:rPr>
            </w:pPr>
            <w:proofErr w:type="gramStart"/>
            <w:r>
              <w:rPr>
                <w:sz w:val="18"/>
              </w:rPr>
              <w:t>rifugio</w:t>
            </w:r>
            <w:proofErr w:type="gramEnd"/>
            <w:r>
              <w:rPr>
                <w:sz w:val="18"/>
              </w:rPr>
              <w:t>,</w:t>
            </w:r>
            <w:r>
              <w:rPr>
                <w:spacing w:val="22"/>
                <w:sz w:val="18"/>
              </w:rPr>
              <w:t xml:space="preserve"> </w:t>
            </w:r>
            <w:r>
              <w:rPr>
                <w:sz w:val="18"/>
              </w:rPr>
              <w:t>riproduzione</w:t>
            </w:r>
            <w:r>
              <w:rPr>
                <w:spacing w:val="21"/>
                <w:sz w:val="18"/>
              </w:rPr>
              <w:t xml:space="preserve"> </w:t>
            </w:r>
            <w:r>
              <w:rPr>
                <w:sz w:val="18"/>
              </w:rPr>
              <w:t>e</w:t>
            </w:r>
            <w:r>
              <w:rPr>
                <w:spacing w:val="-42"/>
                <w:sz w:val="18"/>
              </w:rPr>
              <w:t xml:space="preserve"> </w:t>
            </w:r>
            <w:r>
              <w:rPr>
                <w:sz w:val="18"/>
              </w:rPr>
              <w:t>svernamento,</w:t>
            </w:r>
            <w:r>
              <w:rPr>
                <w:sz w:val="18"/>
              </w:rPr>
              <w:tab/>
            </w:r>
            <w:r>
              <w:rPr>
                <w:spacing w:val="-1"/>
                <w:sz w:val="18"/>
              </w:rPr>
              <w:t>dovuti</w:t>
            </w:r>
          </w:p>
        </w:tc>
        <w:tc>
          <w:tcPr>
            <w:tcW w:w="1606" w:type="dxa"/>
          </w:tcPr>
          <w:p w:rsidR="00C27D40" w:rsidRDefault="00AB4AE1">
            <w:pPr>
              <w:pStyle w:val="TableParagraph"/>
              <w:tabs>
                <w:tab w:val="left" w:pos="808"/>
              </w:tabs>
              <w:spacing w:line="242" w:lineRule="auto"/>
              <w:ind w:left="110" w:right="93"/>
              <w:rPr>
                <w:sz w:val="18"/>
              </w:rPr>
            </w:pPr>
            <w:r>
              <w:rPr>
                <w:sz w:val="18"/>
              </w:rPr>
              <w:t>Gli</w:t>
            </w:r>
            <w:r>
              <w:rPr>
                <w:sz w:val="18"/>
              </w:rPr>
              <w:tab/>
            </w:r>
            <w:r>
              <w:rPr>
                <w:spacing w:val="-1"/>
                <w:sz w:val="18"/>
              </w:rPr>
              <w:t>interventi</w:t>
            </w:r>
            <w:r>
              <w:rPr>
                <w:spacing w:val="-42"/>
                <w:sz w:val="18"/>
              </w:rPr>
              <w:t xml:space="preserve"> </w:t>
            </w:r>
            <w:r>
              <w:rPr>
                <w:sz w:val="18"/>
              </w:rPr>
              <w:t>previsti</w:t>
            </w:r>
            <w:r>
              <w:rPr>
                <w:spacing w:val="8"/>
                <w:sz w:val="18"/>
              </w:rPr>
              <w:t xml:space="preserve"> </w:t>
            </w:r>
            <w:r>
              <w:rPr>
                <w:sz w:val="18"/>
              </w:rPr>
              <w:t>potrebbero</w:t>
            </w:r>
          </w:p>
          <w:p w:rsidR="00C27D40" w:rsidRDefault="00AB4AE1">
            <w:pPr>
              <w:pStyle w:val="TableParagraph"/>
              <w:tabs>
                <w:tab w:val="left" w:pos="1319"/>
              </w:tabs>
              <w:spacing w:line="206" w:lineRule="exact"/>
              <w:ind w:left="110" w:right="93"/>
              <w:rPr>
                <w:sz w:val="18"/>
              </w:rPr>
            </w:pPr>
            <w:proofErr w:type="gramStart"/>
            <w:r>
              <w:rPr>
                <w:sz w:val="18"/>
              </w:rPr>
              <w:t>rappresentare</w:t>
            </w:r>
            <w:proofErr w:type="gramEnd"/>
            <w:r>
              <w:rPr>
                <w:sz w:val="18"/>
              </w:rPr>
              <w:tab/>
            </w:r>
            <w:r>
              <w:rPr>
                <w:spacing w:val="-2"/>
                <w:sz w:val="18"/>
              </w:rPr>
              <w:t>un</w:t>
            </w:r>
            <w:r>
              <w:rPr>
                <w:spacing w:val="-42"/>
                <w:sz w:val="18"/>
              </w:rPr>
              <w:t xml:space="preserve"> </w:t>
            </w:r>
            <w:r>
              <w:rPr>
                <w:sz w:val="18"/>
              </w:rPr>
              <w:t>fattore</w:t>
            </w:r>
            <w:r>
              <w:rPr>
                <w:spacing w:val="-3"/>
                <w:sz w:val="18"/>
              </w:rPr>
              <w:t xml:space="preserve"> </w:t>
            </w:r>
            <w:r>
              <w:rPr>
                <w:sz w:val="18"/>
              </w:rPr>
              <w:t>di disturbo.</w:t>
            </w:r>
          </w:p>
        </w:tc>
        <w:tc>
          <w:tcPr>
            <w:tcW w:w="1573" w:type="dxa"/>
          </w:tcPr>
          <w:p w:rsidR="00C27D40" w:rsidRDefault="00AB4AE1">
            <w:pPr>
              <w:pStyle w:val="TableParagraph"/>
              <w:tabs>
                <w:tab w:val="left" w:pos="1054"/>
              </w:tabs>
              <w:spacing w:line="242" w:lineRule="auto"/>
              <w:ind w:left="110" w:right="96"/>
              <w:rPr>
                <w:sz w:val="18"/>
              </w:rPr>
            </w:pPr>
            <w:r>
              <w:rPr>
                <w:b/>
                <w:sz w:val="18"/>
              </w:rPr>
              <w:t>Alto</w:t>
            </w:r>
            <w:r>
              <w:rPr>
                <w:b/>
                <w:spacing w:val="29"/>
                <w:sz w:val="18"/>
              </w:rPr>
              <w:t xml:space="preserve"> </w:t>
            </w:r>
            <w:r>
              <w:rPr>
                <w:sz w:val="18"/>
              </w:rPr>
              <w:t>se</w:t>
            </w:r>
            <w:r>
              <w:rPr>
                <w:spacing w:val="31"/>
                <w:sz w:val="18"/>
              </w:rPr>
              <w:t xml:space="preserve"> </w:t>
            </w:r>
            <w:r>
              <w:rPr>
                <w:sz w:val="18"/>
              </w:rPr>
              <w:t>vengono</w:t>
            </w:r>
            <w:r>
              <w:rPr>
                <w:spacing w:val="-42"/>
                <w:sz w:val="18"/>
              </w:rPr>
              <w:t xml:space="preserve"> </w:t>
            </w:r>
            <w:r>
              <w:rPr>
                <w:sz w:val="18"/>
              </w:rPr>
              <w:t>utilizzati</w:t>
            </w:r>
            <w:r>
              <w:rPr>
                <w:sz w:val="18"/>
              </w:rPr>
              <w:tab/>
            </w:r>
            <w:r>
              <w:rPr>
                <w:spacing w:val="-1"/>
                <w:sz w:val="18"/>
              </w:rPr>
              <w:t>alberi</w:t>
            </w:r>
          </w:p>
          <w:p w:rsidR="00C27D40" w:rsidRDefault="00AB4AE1">
            <w:pPr>
              <w:pStyle w:val="TableParagraph"/>
              <w:spacing w:line="206" w:lineRule="exact"/>
              <w:ind w:left="110"/>
              <w:rPr>
                <w:sz w:val="18"/>
              </w:rPr>
            </w:pPr>
            <w:proofErr w:type="gramStart"/>
            <w:r>
              <w:rPr>
                <w:sz w:val="18"/>
              </w:rPr>
              <w:t>con</w:t>
            </w:r>
            <w:proofErr w:type="gramEnd"/>
            <w:r>
              <w:rPr>
                <w:spacing w:val="1"/>
                <w:sz w:val="18"/>
              </w:rPr>
              <w:t xml:space="preserve"> </w:t>
            </w:r>
            <w:r>
              <w:rPr>
                <w:sz w:val="18"/>
              </w:rPr>
              <w:t>cavità</w:t>
            </w:r>
            <w:r>
              <w:rPr>
                <w:spacing w:val="1"/>
                <w:sz w:val="18"/>
              </w:rPr>
              <w:t xml:space="preserve"> </w:t>
            </w:r>
            <w:r>
              <w:rPr>
                <w:sz w:val="18"/>
              </w:rPr>
              <w:t>atte</w:t>
            </w:r>
            <w:r>
              <w:rPr>
                <w:spacing w:val="1"/>
                <w:sz w:val="18"/>
              </w:rPr>
              <w:t xml:space="preserve"> </w:t>
            </w:r>
            <w:r>
              <w:rPr>
                <w:sz w:val="18"/>
              </w:rPr>
              <w:t>al</w:t>
            </w:r>
            <w:r>
              <w:rPr>
                <w:spacing w:val="-42"/>
                <w:sz w:val="18"/>
              </w:rPr>
              <w:t xml:space="preserve"> </w:t>
            </w:r>
            <w:r>
              <w:rPr>
                <w:sz w:val="18"/>
              </w:rPr>
              <w:t>rifugio</w:t>
            </w:r>
            <w:r>
              <w:rPr>
                <w:spacing w:val="55"/>
                <w:sz w:val="18"/>
              </w:rPr>
              <w:t xml:space="preserve"> </w:t>
            </w:r>
            <w:r>
              <w:rPr>
                <w:sz w:val="18"/>
              </w:rPr>
              <w:t>della</w:t>
            </w:r>
            <w:r>
              <w:rPr>
                <w:spacing w:val="54"/>
                <w:sz w:val="18"/>
              </w:rPr>
              <w:t xml:space="preserve"> </w:t>
            </w:r>
            <w:r>
              <w:rPr>
                <w:sz w:val="18"/>
              </w:rPr>
              <w:t>spe-</w:t>
            </w:r>
          </w:p>
        </w:tc>
        <w:tc>
          <w:tcPr>
            <w:tcW w:w="2224" w:type="dxa"/>
          </w:tcPr>
          <w:p w:rsidR="00C27D40" w:rsidRDefault="00AB4AE1">
            <w:pPr>
              <w:pStyle w:val="TableParagraph"/>
              <w:spacing w:line="242" w:lineRule="auto"/>
              <w:ind w:left="107" w:right="86"/>
              <w:rPr>
                <w:sz w:val="18"/>
              </w:rPr>
            </w:pPr>
            <w:r>
              <w:rPr>
                <w:sz w:val="18"/>
              </w:rPr>
              <w:t>a)</w:t>
            </w:r>
            <w:r>
              <w:rPr>
                <w:spacing w:val="11"/>
                <w:sz w:val="18"/>
              </w:rPr>
              <w:t xml:space="preserve"> </w:t>
            </w:r>
            <w:r>
              <w:rPr>
                <w:sz w:val="18"/>
              </w:rPr>
              <w:t>Conservare</w:t>
            </w:r>
            <w:r>
              <w:rPr>
                <w:spacing w:val="12"/>
                <w:sz w:val="18"/>
              </w:rPr>
              <w:t xml:space="preserve"> </w:t>
            </w:r>
            <w:r>
              <w:rPr>
                <w:sz w:val="18"/>
              </w:rPr>
              <w:t>il</w:t>
            </w:r>
            <w:r>
              <w:rPr>
                <w:spacing w:val="13"/>
                <w:sz w:val="18"/>
              </w:rPr>
              <w:t xml:space="preserve"> </w:t>
            </w:r>
            <w:r>
              <w:rPr>
                <w:sz w:val="18"/>
              </w:rPr>
              <w:t>sottobosco</w:t>
            </w:r>
            <w:r>
              <w:rPr>
                <w:spacing w:val="-42"/>
                <w:sz w:val="18"/>
              </w:rPr>
              <w:t xml:space="preserve"> </w:t>
            </w:r>
            <w:r>
              <w:rPr>
                <w:sz w:val="18"/>
              </w:rPr>
              <w:t xml:space="preserve">e  </w:t>
            </w:r>
            <w:r>
              <w:rPr>
                <w:spacing w:val="9"/>
                <w:sz w:val="18"/>
              </w:rPr>
              <w:t xml:space="preserve"> </w:t>
            </w:r>
            <w:r>
              <w:rPr>
                <w:sz w:val="18"/>
              </w:rPr>
              <w:t xml:space="preserve">migliorare  </w:t>
            </w:r>
            <w:r>
              <w:rPr>
                <w:spacing w:val="7"/>
                <w:sz w:val="18"/>
              </w:rPr>
              <w:t xml:space="preserve"> </w:t>
            </w:r>
            <w:r>
              <w:rPr>
                <w:sz w:val="18"/>
              </w:rPr>
              <w:t xml:space="preserve">la  </w:t>
            </w:r>
            <w:r>
              <w:rPr>
                <w:spacing w:val="10"/>
                <w:sz w:val="18"/>
              </w:rPr>
              <w:t xml:space="preserve"> </w:t>
            </w:r>
            <w:r>
              <w:rPr>
                <w:sz w:val="18"/>
              </w:rPr>
              <w:t>struttura</w:t>
            </w:r>
          </w:p>
          <w:p w:rsidR="00C27D40" w:rsidRDefault="00AB4AE1">
            <w:pPr>
              <w:pStyle w:val="TableParagraph"/>
              <w:spacing w:line="206" w:lineRule="exact"/>
              <w:ind w:left="107"/>
              <w:rPr>
                <w:sz w:val="18"/>
              </w:rPr>
            </w:pPr>
            <w:proofErr w:type="gramStart"/>
            <w:r>
              <w:rPr>
                <w:sz w:val="18"/>
              </w:rPr>
              <w:t>forestale</w:t>
            </w:r>
            <w:proofErr w:type="gramEnd"/>
            <w:r>
              <w:rPr>
                <w:spacing w:val="36"/>
                <w:sz w:val="18"/>
              </w:rPr>
              <w:t xml:space="preserve"> </w:t>
            </w:r>
            <w:r>
              <w:rPr>
                <w:sz w:val="18"/>
              </w:rPr>
              <w:t>proteggendo</w:t>
            </w:r>
            <w:r>
              <w:rPr>
                <w:spacing w:val="37"/>
                <w:sz w:val="18"/>
              </w:rPr>
              <w:t xml:space="preserve"> </w:t>
            </w:r>
            <w:r>
              <w:rPr>
                <w:sz w:val="18"/>
              </w:rPr>
              <w:t>le</w:t>
            </w:r>
            <w:r>
              <w:rPr>
                <w:spacing w:val="-42"/>
                <w:sz w:val="18"/>
              </w:rPr>
              <w:t xml:space="preserve"> </w:t>
            </w:r>
            <w:r>
              <w:rPr>
                <w:sz w:val="18"/>
              </w:rPr>
              <w:t>piante</w:t>
            </w:r>
            <w:r>
              <w:rPr>
                <w:spacing w:val="52"/>
                <w:sz w:val="18"/>
              </w:rPr>
              <w:t xml:space="preserve"> </w:t>
            </w:r>
            <w:r>
              <w:rPr>
                <w:sz w:val="18"/>
              </w:rPr>
              <w:t>vetuste</w:t>
            </w:r>
            <w:r>
              <w:rPr>
                <w:spacing w:val="51"/>
                <w:sz w:val="18"/>
              </w:rPr>
              <w:t xml:space="preserve"> </w:t>
            </w:r>
            <w:r>
              <w:rPr>
                <w:sz w:val="18"/>
              </w:rPr>
              <w:t>e</w:t>
            </w:r>
            <w:r>
              <w:rPr>
                <w:spacing w:val="49"/>
                <w:sz w:val="18"/>
              </w:rPr>
              <w:t xml:space="preserve"> </w:t>
            </w:r>
            <w:r>
              <w:rPr>
                <w:sz w:val="18"/>
              </w:rPr>
              <w:t>piante</w:t>
            </w:r>
            <w:r>
              <w:rPr>
                <w:spacing w:val="49"/>
                <w:sz w:val="18"/>
              </w:rPr>
              <w:t xml:space="preserve"> </w:t>
            </w:r>
            <w:r>
              <w:rPr>
                <w:sz w:val="18"/>
              </w:rPr>
              <w:t>in</w:t>
            </w:r>
          </w:p>
        </w:tc>
      </w:tr>
    </w:tbl>
    <w:p w:rsidR="00C27D40" w:rsidRDefault="00C27D40">
      <w:pPr>
        <w:spacing w:line="206" w:lineRule="exact"/>
        <w:rPr>
          <w:sz w:val="18"/>
        </w:rPr>
        <w:sectPr w:rsidR="00C27D40">
          <w:pgSz w:w="11910" w:h="16840"/>
          <w:pgMar w:top="1340" w:right="700" w:bottom="960" w:left="700" w:header="710" w:footer="764" w:gutter="0"/>
          <w:cols w:space="720"/>
        </w:sectPr>
      </w:pPr>
    </w:p>
    <w:p w:rsidR="00C27D40" w:rsidRDefault="00C27D40">
      <w:pPr>
        <w:pStyle w:val="Corpotesto"/>
        <w:spacing w:before="4"/>
        <w:rPr>
          <w:b/>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45"/>
        <w:gridCol w:w="2079"/>
        <w:gridCol w:w="1606"/>
        <w:gridCol w:w="1573"/>
        <w:gridCol w:w="2224"/>
      </w:tblGrid>
      <w:tr w:rsidR="00C27D40">
        <w:trPr>
          <w:trHeight w:val="3933"/>
        </w:trPr>
        <w:tc>
          <w:tcPr>
            <w:tcW w:w="1745" w:type="dxa"/>
          </w:tcPr>
          <w:p w:rsidR="00C27D40" w:rsidRDefault="00C27D40">
            <w:pPr>
              <w:pStyle w:val="TableParagraph"/>
              <w:rPr>
                <w:sz w:val="18"/>
              </w:rPr>
            </w:pPr>
          </w:p>
        </w:tc>
        <w:tc>
          <w:tcPr>
            <w:tcW w:w="2079" w:type="dxa"/>
          </w:tcPr>
          <w:p w:rsidR="00C27D40" w:rsidRDefault="00AB4AE1">
            <w:pPr>
              <w:pStyle w:val="TableParagraph"/>
              <w:tabs>
                <w:tab w:val="left" w:pos="1710"/>
              </w:tabs>
              <w:ind w:left="110" w:right="92"/>
              <w:jc w:val="both"/>
              <w:rPr>
                <w:sz w:val="18"/>
              </w:rPr>
            </w:pPr>
            <w:proofErr w:type="gramStart"/>
            <w:r>
              <w:rPr>
                <w:sz w:val="18"/>
              </w:rPr>
              <w:t>principalmente</w:t>
            </w:r>
            <w:proofErr w:type="gramEnd"/>
            <w:r>
              <w:rPr>
                <w:sz w:val="18"/>
              </w:rPr>
              <w:tab/>
              <w:t>alla</w:t>
            </w:r>
            <w:r>
              <w:rPr>
                <w:spacing w:val="-43"/>
                <w:sz w:val="18"/>
              </w:rPr>
              <w:t xml:space="preserve"> </w:t>
            </w:r>
            <w:r>
              <w:rPr>
                <w:sz w:val="18"/>
              </w:rPr>
              <w:t>scomparsa</w:t>
            </w:r>
            <w:r>
              <w:rPr>
                <w:spacing w:val="1"/>
                <w:sz w:val="18"/>
              </w:rPr>
              <w:t xml:space="preserve"> </w:t>
            </w:r>
            <w:r>
              <w:rPr>
                <w:sz w:val="18"/>
              </w:rPr>
              <w:t>dei</w:t>
            </w:r>
            <w:r>
              <w:rPr>
                <w:spacing w:val="1"/>
                <w:sz w:val="18"/>
              </w:rPr>
              <w:t xml:space="preserve"> </w:t>
            </w:r>
            <w:r>
              <w:rPr>
                <w:sz w:val="18"/>
              </w:rPr>
              <w:t>vecchi</w:t>
            </w:r>
            <w:r>
              <w:rPr>
                <w:spacing w:val="1"/>
                <w:sz w:val="18"/>
              </w:rPr>
              <w:t xml:space="preserve"> </w:t>
            </w:r>
            <w:r>
              <w:rPr>
                <w:sz w:val="18"/>
              </w:rPr>
              <w:t>alberi ricchi di anfratti e</w:t>
            </w:r>
            <w:r>
              <w:rPr>
                <w:spacing w:val="1"/>
                <w:sz w:val="18"/>
              </w:rPr>
              <w:t xml:space="preserve"> </w:t>
            </w:r>
            <w:r>
              <w:rPr>
                <w:sz w:val="18"/>
              </w:rPr>
              <w:t>cavità,</w:t>
            </w:r>
            <w:r>
              <w:rPr>
                <w:sz w:val="18"/>
              </w:rPr>
              <w:tab/>
              <w:t>alla</w:t>
            </w:r>
          </w:p>
          <w:p w:rsidR="00C27D40" w:rsidRDefault="00AB4AE1">
            <w:pPr>
              <w:pStyle w:val="TableParagraph"/>
              <w:ind w:left="110" w:right="91"/>
              <w:jc w:val="both"/>
              <w:rPr>
                <w:sz w:val="18"/>
              </w:rPr>
            </w:pPr>
            <w:proofErr w:type="gramStart"/>
            <w:r>
              <w:rPr>
                <w:sz w:val="18"/>
              </w:rPr>
              <w:t>frequentazione</w:t>
            </w:r>
            <w:proofErr w:type="gramEnd"/>
            <w:r>
              <w:rPr>
                <w:spacing w:val="1"/>
                <w:sz w:val="18"/>
              </w:rPr>
              <w:t xml:space="preserve"> </w:t>
            </w:r>
            <w:r>
              <w:rPr>
                <w:sz w:val="18"/>
              </w:rPr>
              <w:t>degli</w:t>
            </w:r>
            <w:r>
              <w:rPr>
                <w:spacing w:val="-42"/>
                <w:sz w:val="18"/>
              </w:rPr>
              <w:t xml:space="preserve"> </w:t>
            </w:r>
            <w:r>
              <w:rPr>
                <w:sz w:val="18"/>
              </w:rPr>
              <w:t>ambienti</w:t>
            </w:r>
            <w:r>
              <w:rPr>
                <w:spacing w:val="1"/>
                <w:sz w:val="18"/>
              </w:rPr>
              <w:t xml:space="preserve"> </w:t>
            </w:r>
            <w:r>
              <w:rPr>
                <w:sz w:val="18"/>
              </w:rPr>
              <w:t>ipogei</w:t>
            </w:r>
            <w:r>
              <w:rPr>
                <w:spacing w:val="1"/>
                <w:sz w:val="18"/>
              </w:rPr>
              <w:t xml:space="preserve"> </w:t>
            </w:r>
            <w:r>
              <w:rPr>
                <w:sz w:val="18"/>
              </w:rPr>
              <w:t>per</w:t>
            </w:r>
            <w:r>
              <w:rPr>
                <w:spacing w:val="-42"/>
                <w:sz w:val="18"/>
              </w:rPr>
              <w:t xml:space="preserve"> </w:t>
            </w:r>
            <w:r>
              <w:rPr>
                <w:sz w:val="18"/>
              </w:rPr>
              <w:t>turismo o altre attività, al</w:t>
            </w:r>
            <w:r>
              <w:rPr>
                <w:spacing w:val="1"/>
                <w:sz w:val="18"/>
              </w:rPr>
              <w:t xml:space="preserve"> </w:t>
            </w:r>
            <w:r>
              <w:rPr>
                <w:sz w:val="18"/>
              </w:rPr>
              <w:t>crollo</w:t>
            </w:r>
            <w:r>
              <w:rPr>
                <w:spacing w:val="1"/>
                <w:sz w:val="18"/>
              </w:rPr>
              <w:t xml:space="preserve"> </w:t>
            </w:r>
            <w:r>
              <w:rPr>
                <w:sz w:val="18"/>
              </w:rPr>
              <w:t>degli</w:t>
            </w:r>
            <w:r>
              <w:rPr>
                <w:spacing w:val="1"/>
                <w:sz w:val="18"/>
              </w:rPr>
              <w:t xml:space="preserve"> </w:t>
            </w:r>
            <w:r>
              <w:rPr>
                <w:sz w:val="18"/>
              </w:rPr>
              <w:t>edifici</w:t>
            </w:r>
            <w:r>
              <w:rPr>
                <w:spacing w:val="1"/>
                <w:sz w:val="18"/>
              </w:rPr>
              <w:t xml:space="preserve"> </w:t>
            </w:r>
            <w:r>
              <w:rPr>
                <w:sz w:val="18"/>
              </w:rPr>
              <w:t>abbandonati</w:t>
            </w:r>
            <w:r>
              <w:rPr>
                <w:spacing w:val="1"/>
                <w:sz w:val="18"/>
              </w:rPr>
              <w:t xml:space="preserve"> </w:t>
            </w:r>
            <w:r>
              <w:rPr>
                <w:sz w:val="18"/>
              </w:rPr>
              <w:t>o</w:t>
            </w:r>
            <w:r>
              <w:rPr>
                <w:spacing w:val="1"/>
                <w:sz w:val="18"/>
              </w:rPr>
              <w:t xml:space="preserve"> </w:t>
            </w:r>
            <w:r>
              <w:rPr>
                <w:sz w:val="18"/>
              </w:rPr>
              <w:t>loro</w:t>
            </w:r>
            <w:r>
              <w:rPr>
                <w:spacing w:val="1"/>
                <w:sz w:val="18"/>
              </w:rPr>
              <w:t xml:space="preserve"> </w:t>
            </w:r>
            <w:r>
              <w:rPr>
                <w:sz w:val="18"/>
              </w:rPr>
              <w:t>completa ristrutturazione.</w:t>
            </w:r>
            <w:r>
              <w:rPr>
                <w:spacing w:val="-42"/>
                <w:sz w:val="18"/>
              </w:rPr>
              <w:t xml:space="preserve"> </w:t>
            </w:r>
            <w:r>
              <w:rPr>
                <w:sz w:val="18"/>
              </w:rPr>
              <w:t>Nei</w:t>
            </w:r>
            <w:r>
              <w:rPr>
                <w:spacing w:val="1"/>
                <w:sz w:val="18"/>
              </w:rPr>
              <w:t xml:space="preserve"> </w:t>
            </w:r>
            <w:r>
              <w:rPr>
                <w:sz w:val="18"/>
              </w:rPr>
              <w:t>confronti</w:t>
            </w:r>
            <w:r>
              <w:rPr>
                <w:spacing w:val="1"/>
                <w:sz w:val="18"/>
              </w:rPr>
              <w:t xml:space="preserve"> </w:t>
            </w:r>
            <w:r>
              <w:rPr>
                <w:sz w:val="18"/>
              </w:rPr>
              <w:t>di</w:t>
            </w:r>
            <w:r>
              <w:rPr>
                <w:spacing w:val="1"/>
                <w:sz w:val="18"/>
              </w:rPr>
              <w:t xml:space="preserve"> </w:t>
            </w:r>
            <w:r>
              <w:rPr>
                <w:sz w:val="18"/>
              </w:rPr>
              <w:t>questi</w:t>
            </w:r>
            <w:r>
              <w:rPr>
                <w:spacing w:val="1"/>
                <w:sz w:val="18"/>
              </w:rPr>
              <w:t xml:space="preserve"> </w:t>
            </w:r>
            <w:r>
              <w:rPr>
                <w:sz w:val="18"/>
              </w:rPr>
              <w:t>fattori</w:t>
            </w:r>
            <w:r>
              <w:rPr>
                <w:spacing w:val="1"/>
                <w:sz w:val="18"/>
              </w:rPr>
              <w:t xml:space="preserve"> </w:t>
            </w:r>
            <w:r>
              <w:rPr>
                <w:sz w:val="18"/>
              </w:rPr>
              <w:t>la</w:t>
            </w:r>
            <w:r>
              <w:rPr>
                <w:spacing w:val="1"/>
                <w:sz w:val="18"/>
              </w:rPr>
              <w:t xml:space="preserve"> </w:t>
            </w:r>
            <w:r>
              <w:rPr>
                <w:sz w:val="18"/>
              </w:rPr>
              <w:t>specie</w:t>
            </w:r>
            <w:r>
              <w:rPr>
                <w:spacing w:val="1"/>
                <w:sz w:val="18"/>
              </w:rPr>
              <w:t xml:space="preserve"> </w:t>
            </w:r>
            <w:r>
              <w:rPr>
                <w:sz w:val="18"/>
              </w:rPr>
              <w:t>risulta</w:t>
            </w:r>
            <w:r>
              <w:rPr>
                <w:spacing w:val="1"/>
                <w:sz w:val="18"/>
              </w:rPr>
              <w:t xml:space="preserve"> </w:t>
            </w:r>
            <w:r>
              <w:rPr>
                <w:sz w:val="18"/>
              </w:rPr>
              <w:t>particolarmente</w:t>
            </w:r>
            <w:r>
              <w:rPr>
                <w:spacing w:val="1"/>
                <w:sz w:val="18"/>
              </w:rPr>
              <w:t xml:space="preserve"> </w:t>
            </w:r>
            <w:r>
              <w:rPr>
                <w:sz w:val="18"/>
              </w:rPr>
              <w:t>sensibile</w:t>
            </w:r>
            <w:r>
              <w:rPr>
                <w:spacing w:val="-42"/>
                <w:sz w:val="18"/>
              </w:rPr>
              <w:t xml:space="preserve"> </w:t>
            </w:r>
            <w:r>
              <w:rPr>
                <w:sz w:val="18"/>
              </w:rPr>
              <w:t>in</w:t>
            </w:r>
            <w:r>
              <w:rPr>
                <w:spacing w:val="1"/>
                <w:sz w:val="18"/>
              </w:rPr>
              <w:t xml:space="preserve"> </w:t>
            </w:r>
            <w:r>
              <w:rPr>
                <w:sz w:val="18"/>
              </w:rPr>
              <w:t>quanto</w:t>
            </w:r>
            <w:r>
              <w:rPr>
                <w:spacing w:val="1"/>
                <w:sz w:val="18"/>
              </w:rPr>
              <w:t xml:space="preserve"> </w:t>
            </w:r>
            <w:r>
              <w:rPr>
                <w:sz w:val="18"/>
              </w:rPr>
              <w:t>fortemente</w:t>
            </w:r>
            <w:r>
              <w:rPr>
                <w:spacing w:val="-42"/>
                <w:sz w:val="18"/>
              </w:rPr>
              <w:t xml:space="preserve"> </w:t>
            </w:r>
            <w:r>
              <w:rPr>
                <w:sz w:val="18"/>
              </w:rPr>
              <w:t>gregaria.</w:t>
            </w:r>
          </w:p>
          <w:p w:rsidR="00C27D40" w:rsidRDefault="00AB4AE1">
            <w:pPr>
              <w:pStyle w:val="TableParagraph"/>
              <w:ind w:left="110" w:right="92"/>
              <w:jc w:val="both"/>
              <w:rPr>
                <w:sz w:val="18"/>
              </w:rPr>
            </w:pPr>
            <w:r>
              <w:rPr>
                <w:sz w:val="18"/>
              </w:rPr>
              <w:t>Riduzione</w:t>
            </w:r>
            <w:r>
              <w:rPr>
                <w:spacing w:val="1"/>
                <w:sz w:val="18"/>
              </w:rPr>
              <w:t xml:space="preserve"> </w:t>
            </w:r>
            <w:r>
              <w:rPr>
                <w:sz w:val="18"/>
              </w:rPr>
              <w:t>e</w:t>
            </w:r>
            <w:r>
              <w:rPr>
                <w:spacing w:val="1"/>
                <w:sz w:val="18"/>
              </w:rPr>
              <w:t xml:space="preserve"> </w:t>
            </w:r>
            <w:r>
              <w:rPr>
                <w:sz w:val="18"/>
              </w:rPr>
              <w:t>alterazione</w:t>
            </w:r>
            <w:r>
              <w:rPr>
                <w:spacing w:val="1"/>
                <w:sz w:val="18"/>
              </w:rPr>
              <w:t xml:space="preserve"> </w:t>
            </w:r>
            <w:r>
              <w:rPr>
                <w:sz w:val="18"/>
              </w:rPr>
              <w:t>dell'entomofauna causate</w:t>
            </w:r>
            <w:r>
              <w:rPr>
                <w:spacing w:val="1"/>
                <w:sz w:val="18"/>
              </w:rPr>
              <w:t xml:space="preserve"> </w:t>
            </w:r>
            <w:r>
              <w:rPr>
                <w:sz w:val="18"/>
              </w:rPr>
              <w:t>dall'impiego</w:t>
            </w:r>
            <w:r>
              <w:rPr>
                <w:spacing w:val="22"/>
                <w:sz w:val="18"/>
              </w:rPr>
              <w:t xml:space="preserve"> </w:t>
            </w:r>
            <w:r>
              <w:rPr>
                <w:sz w:val="18"/>
              </w:rPr>
              <w:t>dei</w:t>
            </w:r>
            <w:r>
              <w:rPr>
                <w:spacing w:val="21"/>
                <w:sz w:val="18"/>
              </w:rPr>
              <w:t xml:space="preserve"> </w:t>
            </w:r>
            <w:r>
              <w:rPr>
                <w:sz w:val="18"/>
              </w:rPr>
              <w:t>pesticidi</w:t>
            </w:r>
          </w:p>
          <w:p w:rsidR="00C27D40" w:rsidRDefault="00AB4AE1">
            <w:pPr>
              <w:pStyle w:val="TableParagraph"/>
              <w:spacing w:line="192" w:lineRule="exact"/>
              <w:ind w:left="110"/>
              <w:jc w:val="both"/>
              <w:rPr>
                <w:rFonts w:ascii="Arial MT"/>
                <w:sz w:val="18"/>
              </w:rPr>
            </w:pPr>
            <w:proofErr w:type="gramStart"/>
            <w:r>
              <w:rPr>
                <w:sz w:val="18"/>
              </w:rPr>
              <w:t>utilizzati</w:t>
            </w:r>
            <w:proofErr w:type="gramEnd"/>
            <w:r>
              <w:rPr>
                <w:spacing w:val="-1"/>
                <w:sz w:val="18"/>
              </w:rPr>
              <w:t xml:space="preserve"> </w:t>
            </w:r>
            <w:r>
              <w:rPr>
                <w:sz w:val="18"/>
              </w:rPr>
              <w:t>in</w:t>
            </w:r>
            <w:r>
              <w:rPr>
                <w:spacing w:val="-2"/>
                <w:sz w:val="18"/>
              </w:rPr>
              <w:t xml:space="preserve"> </w:t>
            </w:r>
            <w:r>
              <w:rPr>
                <w:sz w:val="18"/>
              </w:rPr>
              <w:t>agricoltura</w:t>
            </w:r>
            <w:r>
              <w:rPr>
                <w:rFonts w:ascii="Arial MT"/>
                <w:sz w:val="18"/>
              </w:rPr>
              <w:t>.</w:t>
            </w:r>
          </w:p>
        </w:tc>
        <w:tc>
          <w:tcPr>
            <w:tcW w:w="1606" w:type="dxa"/>
          </w:tcPr>
          <w:p w:rsidR="00C27D40" w:rsidRDefault="00C27D40">
            <w:pPr>
              <w:pStyle w:val="TableParagraph"/>
              <w:rPr>
                <w:sz w:val="18"/>
              </w:rPr>
            </w:pPr>
          </w:p>
        </w:tc>
        <w:tc>
          <w:tcPr>
            <w:tcW w:w="1573" w:type="dxa"/>
          </w:tcPr>
          <w:p w:rsidR="00C27D40" w:rsidRDefault="00AB4AE1">
            <w:pPr>
              <w:pStyle w:val="TableParagraph"/>
              <w:spacing w:line="202" w:lineRule="exact"/>
              <w:ind w:left="110"/>
              <w:rPr>
                <w:sz w:val="18"/>
              </w:rPr>
            </w:pPr>
            <w:proofErr w:type="gramStart"/>
            <w:r>
              <w:rPr>
                <w:sz w:val="18"/>
              </w:rPr>
              <w:t>cie</w:t>
            </w:r>
            <w:proofErr w:type="gramEnd"/>
          </w:p>
          <w:p w:rsidR="00C27D40" w:rsidRDefault="00C27D40">
            <w:pPr>
              <w:pStyle w:val="TableParagraph"/>
              <w:spacing w:before="1"/>
              <w:rPr>
                <w:b/>
                <w:sz w:val="18"/>
              </w:rPr>
            </w:pPr>
          </w:p>
          <w:p w:rsidR="00C27D40" w:rsidRDefault="00AB4AE1">
            <w:pPr>
              <w:pStyle w:val="TableParagraph"/>
              <w:ind w:left="110" w:right="94"/>
              <w:jc w:val="both"/>
              <w:rPr>
                <w:sz w:val="18"/>
              </w:rPr>
            </w:pPr>
            <w:r>
              <w:rPr>
                <w:b/>
                <w:sz w:val="18"/>
              </w:rPr>
              <w:t>Medio</w:t>
            </w:r>
            <w:r>
              <w:rPr>
                <w:b/>
                <w:spacing w:val="1"/>
                <w:sz w:val="18"/>
              </w:rPr>
              <w:t xml:space="preserve"> </w:t>
            </w:r>
            <w:r>
              <w:rPr>
                <w:sz w:val="18"/>
              </w:rPr>
              <w:t>se</w:t>
            </w:r>
            <w:r>
              <w:rPr>
                <w:spacing w:val="1"/>
                <w:sz w:val="18"/>
              </w:rPr>
              <w:t xml:space="preserve"> </w:t>
            </w:r>
            <w:r>
              <w:rPr>
                <w:sz w:val="18"/>
              </w:rPr>
              <w:t>gli</w:t>
            </w:r>
            <w:r>
              <w:rPr>
                <w:spacing w:val="1"/>
                <w:sz w:val="18"/>
              </w:rPr>
              <w:t xml:space="preserve"> </w:t>
            </w:r>
            <w:r>
              <w:rPr>
                <w:sz w:val="18"/>
              </w:rPr>
              <w:t>interventi</w:t>
            </w:r>
            <w:r>
              <w:rPr>
                <w:spacing w:val="1"/>
                <w:sz w:val="18"/>
              </w:rPr>
              <w:t xml:space="preserve"> </w:t>
            </w:r>
            <w:r>
              <w:rPr>
                <w:sz w:val="18"/>
              </w:rPr>
              <w:t>sono</w:t>
            </w:r>
            <w:r>
              <w:rPr>
                <w:spacing w:val="1"/>
                <w:sz w:val="18"/>
              </w:rPr>
              <w:t xml:space="preserve"> </w:t>
            </w:r>
            <w:r>
              <w:rPr>
                <w:sz w:val="18"/>
              </w:rPr>
              <w:t>eseguiti</w:t>
            </w:r>
            <w:r>
              <w:rPr>
                <w:spacing w:val="1"/>
                <w:sz w:val="18"/>
              </w:rPr>
              <w:t xml:space="preserve"> </w:t>
            </w:r>
            <w:r>
              <w:rPr>
                <w:sz w:val="18"/>
              </w:rPr>
              <w:t>nei</w:t>
            </w:r>
            <w:r>
              <w:rPr>
                <w:spacing w:val="1"/>
                <w:sz w:val="18"/>
              </w:rPr>
              <w:t xml:space="preserve"> </w:t>
            </w:r>
            <w:r>
              <w:rPr>
                <w:sz w:val="18"/>
              </w:rPr>
              <w:t>mesi</w:t>
            </w:r>
            <w:r>
              <w:rPr>
                <w:spacing w:val="1"/>
                <w:sz w:val="18"/>
              </w:rPr>
              <w:t xml:space="preserve"> </w:t>
            </w:r>
            <w:r>
              <w:rPr>
                <w:sz w:val="18"/>
              </w:rPr>
              <w:t>della</w:t>
            </w:r>
            <w:r>
              <w:rPr>
                <w:spacing w:val="1"/>
                <w:sz w:val="18"/>
              </w:rPr>
              <w:t xml:space="preserve"> </w:t>
            </w:r>
            <w:r>
              <w:rPr>
                <w:sz w:val="18"/>
              </w:rPr>
              <w:t>nidificazio-</w:t>
            </w:r>
            <w:r>
              <w:rPr>
                <w:spacing w:val="-42"/>
                <w:sz w:val="18"/>
              </w:rPr>
              <w:t xml:space="preserve"> </w:t>
            </w:r>
            <w:r>
              <w:rPr>
                <w:sz w:val="18"/>
              </w:rPr>
              <w:t>ne;</w:t>
            </w:r>
          </w:p>
        </w:tc>
        <w:tc>
          <w:tcPr>
            <w:tcW w:w="2224" w:type="dxa"/>
          </w:tcPr>
          <w:p w:rsidR="00C27D40" w:rsidRDefault="00AB4AE1">
            <w:pPr>
              <w:pStyle w:val="TableParagraph"/>
              <w:ind w:left="107" w:right="96"/>
              <w:jc w:val="both"/>
              <w:rPr>
                <w:sz w:val="18"/>
              </w:rPr>
            </w:pPr>
            <w:proofErr w:type="gramStart"/>
            <w:r>
              <w:rPr>
                <w:sz w:val="18"/>
              </w:rPr>
              <w:t>cui</w:t>
            </w:r>
            <w:proofErr w:type="gramEnd"/>
            <w:r>
              <w:rPr>
                <w:sz w:val="18"/>
              </w:rPr>
              <w:t xml:space="preserve"> sono presenti cavità atte</w:t>
            </w:r>
            <w:r>
              <w:rPr>
                <w:spacing w:val="-42"/>
                <w:sz w:val="18"/>
              </w:rPr>
              <w:t xml:space="preserve"> </w:t>
            </w:r>
            <w:r>
              <w:rPr>
                <w:sz w:val="18"/>
              </w:rPr>
              <w:t>alla</w:t>
            </w:r>
            <w:r>
              <w:rPr>
                <w:spacing w:val="1"/>
                <w:sz w:val="18"/>
              </w:rPr>
              <w:t xml:space="preserve"> </w:t>
            </w:r>
            <w:r>
              <w:rPr>
                <w:sz w:val="18"/>
              </w:rPr>
              <w:t>nidificazione</w:t>
            </w:r>
            <w:r>
              <w:rPr>
                <w:spacing w:val="1"/>
                <w:sz w:val="18"/>
              </w:rPr>
              <w:t xml:space="preserve"> </w:t>
            </w:r>
            <w:r>
              <w:rPr>
                <w:sz w:val="18"/>
              </w:rPr>
              <w:t>della</w:t>
            </w:r>
            <w:r>
              <w:rPr>
                <w:spacing w:val="1"/>
                <w:sz w:val="18"/>
              </w:rPr>
              <w:t xml:space="preserve"> </w:t>
            </w:r>
            <w:r>
              <w:rPr>
                <w:sz w:val="18"/>
              </w:rPr>
              <w:t>specie;</w:t>
            </w:r>
          </w:p>
          <w:p w:rsidR="00C27D40" w:rsidRDefault="00AB4AE1" w:rsidP="005B4E24">
            <w:pPr>
              <w:pStyle w:val="TableParagraph"/>
              <w:numPr>
                <w:ilvl w:val="0"/>
                <w:numId w:val="10"/>
              </w:numPr>
              <w:tabs>
                <w:tab w:val="left" w:pos="515"/>
              </w:tabs>
              <w:ind w:right="96" w:firstLine="0"/>
              <w:jc w:val="both"/>
              <w:rPr>
                <w:sz w:val="18"/>
              </w:rPr>
            </w:pPr>
            <w:r>
              <w:rPr>
                <w:sz w:val="18"/>
              </w:rPr>
              <w:t>Precludere</w:t>
            </w:r>
            <w:r>
              <w:rPr>
                <w:spacing w:val="1"/>
                <w:sz w:val="18"/>
              </w:rPr>
              <w:t xml:space="preserve"> </w:t>
            </w:r>
            <w:r>
              <w:rPr>
                <w:sz w:val="18"/>
              </w:rPr>
              <w:t>l'entrata</w:t>
            </w:r>
            <w:r>
              <w:rPr>
                <w:spacing w:val="-42"/>
                <w:sz w:val="18"/>
              </w:rPr>
              <w:t xml:space="preserve"> </w:t>
            </w:r>
            <w:r>
              <w:rPr>
                <w:sz w:val="18"/>
              </w:rPr>
              <w:t>dell'uomo in cavità ipogee</w:t>
            </w:r>
            <w:r>
              <w:rPr>
                <w:spacing w:val="1"/>
                <w:sz w:val="18"/>
              </w:rPr>
              <w:t xml:space="preserve"> </w:t>
            </w:r>
            <w:r>
              <w:rPr>
                <w:sz w:val="18"/>
              </w:rPr>
              <w:t>per</w:t>
            </w:r>
            <w:r>
              <w:rPr>
                <w:spacing w:val="1"/>
                <w:sz w:val="18"/>
              </w:rPr>
              <w:t xml:space="preserve"> </w:t>
            </w:r>
            <w:r>
              <w:rPr>
                <w:sz w:val="18"/>
              </w:rPr>
              <w:t>tutelare</w:t>
            </w:r>
            <w:r>
              <w:rPr>
                <w:spacing w:val="1"/>
                <w:sz w:val="18"/>
              </w:rPr>
              <w:t xml:space="preserve"> </w:t>
            </w:r>
            <w:r>
              <w:rPr>
                <w:sz w:val="18"/>
              </w:rPr>
              <w:t>le</w:t>
            </w:r>
            <w:r>
              <w:rPr>
                <w:spacing w:val="1"/>
                <w:sz w:val="18"/>
              </w:rPr>
              <w:t xml:space="preserve"> </w:t>
            </w:r>
            <w:r>
              <w:rPr>
                <w:sz w:val="18"/>
              </w:rPr>
              <w:t>colonie</w:t>
            </w:r>
            <w:r>
              <w:rPr>
                <w:spacing w:val="-42"/>
                <w:sz w:val="18"/>
              </w:rPr>
              <w:t xml:space="preserve"> </w:t>
            </w:r>
            <w:r>
              <w:rPr>
                <w:sz w:val="18"/>
              </w:rPr>
              <w:t>svernanti</w:t>
            </w:r>
            <w:r>
              <w:rPr>
                <w:spacing w:val="-1"/>
                <w:sz w:val="18"/>
              </w:rPr>
              <w:t xml:space="preserve"> </w:t>
            </w:r>
            <w:r>
              <w:rPr>
                <w:sz w:val="18"/>
              </w:rPr>
              <w:t>e</w:t>
            </w:r>
            <w:r>
              <w:rPr>
                <w:spacing w:val="-2"/>
                <w:sz w:val="18"/>
              </w:rPr>
              <w:t xml:space="preserve"> </w:t>
            </w:r>
            <w:r>
              <w:rPr>
                <w:sz w:val="18"/>
              </w:rPr>
              <w:t>riproduttive.</w:t>
            </w:r>
          </w:p>
          <w:p w:rsidR="00C27D40" w:rsidRDefault="00AB4AE1" w:rsidP="005B4E24">
            <w:pPr>
              <w:pStyle w:val="TableParagraph"/>
              <w:numPr>
                <w:ilvl w:val="0"/>
                <w:numId w:val="10"/>
              </w:numPr>
              <w:tabs>
                <w:tab w:val="left" w:pos="321"/>
              </w:tabs>
              <w:ind w:right="95" w:firstLine="0"/>
              <w:jc w:val="both"/>
              <w:rPr>
                <w:sz w:val="18"/>
              </w:rPr>
            </w:pPr>
            <w:proofErr w:type="gramStart"/>
            <w:r>
              <w:rPr>
                <w:sz w:val="18"/>
              </w:rPr>
              <w:t>sospendere</w:t>
            </w:r>
            <w:proofErr w:type="gramEnd"/>
            <w:r>
              <w:rPr>
                <w:sz w:val="18"/>
              </w:rPr>
              <w:t xml:space="preserve"> l’utilizzazio-</w:t>
            </w:r>
            <w:r>
              <w:rPr>
                <w:spacing w:val="-42"/>
                <w:sz w:val="18"/>
              </w:rPr>
              <w:t xml:space="preserve"> </w:t>
            </w:r>
            <w:r>
              <w:rPr>
                <w:sz w:val="18"/>
              </w:rPr>
              <w:t>ne</w:t>
            </w:r>
            <w:r>
              <w:rPr>
                <w:spacing w:val="44"/>
                <w:sz w:val="18"/>
              </w:rPr>
              <w:t xml:space="preserve"> </w:t>
            </w:r>
            <w:r>
              <w:rPr>
                <w:sz w:val="18"/>
              </w:rPr>
              <w:t>durante</w:t>
            </w:r>
            <w:r>
              <w:rPr>
                <w:spacing w:val="-1"/>
                <w:sz w:val="18"/>
              </w:rPr>
              <w:t xml:space="preserve"> </w:t>
            </w:r>
            <w:r>
              <w:rPr>
                <w:sz w:val="18"/>
              </w:rPr>
              <w:t>la</w:t>
            </w:r>
            <w:r>
              <w:rPr>
                <w:spacing w:val="-3"/>
                <w:sz w:val="18"/>
              </w:rPr>
              <w:t xml:space="preserve"> </w:t>
            </w:r>
            <w:r>
              <w:rPr>
                <w:sz w:val="18"/>
              </w:rPr>
              <w:t>primavera;</w:t>
            </w:r>
          </w:p>
        </w:tc>
      </w:tr>
    </w:tbl>
    <w:p w:rsidR="00C27D40" w:rsidRDefault="00C27D40">
      <w:pPr>
        <w:pStyle w:val="Corpotesto"/>
        <w:rPr>
          <w:b/>
          <w:sz w:val="20"/>
        </w:rPr>
      </w:pPr>
    </w:p>
    <w:p w:rsidR="00C27D40" w:rsidRDefault="00C27D40">
      <w:pPr>
        <w:pStyle w:val="Corpotesto"/>
        <w:spacing w:before="6"/>
        <w:rPr>
          <w:b/>
          <w:sz w:val="19"/>
        </w:rPr>
      </w:pPr>
    </w:p>
    <w:p w:rsidR="00C27D40" w:rsidRDefault="00AB4AE1">
      <w:pPr>
        <w:spacing w:after="7"/>
        <w:ind w:left="432"/>
        <w:rPr>
          <w:b/>
          <w:i/>
          <w:sz w:val="20"/>
        </w:rPr>
      </w:pPr>
      <w:r>
        <w:rPr>
          <w:b/>
          <w:i/>
          <w:sz w:val="20"/>
        </w:rPr>
        <w:t>3.2.d</w:t>
      </w:r>
      <w:r>
        <w:rPr>
          <w:i/>
          <w:sz w:val="20"/>
        </w:rPr>
        <w:t>(indice</w:t>
      </w:r>
      <w:r>
        <w:rPr>
          <w:i/>
          <w:spacing w:val="-1"/>
          <w:sz w:val="20"/>
        </w:rPr>
        <w:t xml:space="preserve"> </w:t>
      </w:r>
      <w:r>
        <w:rPr>
          <w:i/>
          <w:sz w:val="20"/>
        </w:rPr>
        <w:t>ZSC)</w:t>
      </w:r>
      <w:r>
        <w:rPr>
          <w:i/>
          <w:spacing w:val="-3"/>
          <w:sz w:val="20"/>
        </w:rPr>
        <w:t xml:space="preserve"> </w:t>
      </w:r>
      <w:r>
        <w:rPr>
          <w:b/>
          <w:i/>
          <w:sz w:val="20"/>
        </w:rPr>
        <w:t>Anfibi</w:t>
      </w:r>
      <w:r>
        <w:rPr>
          <w:b/>
          <w:i/>
          <w:spacing w:val="47"/>
          <w:sz w:val="20"/>
        </w:rPr>
        <w:t xml:space="preserve"> </w:t>
      </w:r>
      <w:r>
        <w:rPr>
          <w:b/>
          <w:i/>
          <w:sz w:val="20"/>
        </w:rPr>
        <w:t>e</w:t>
      </w:r>
      <w:r>
        <w:rPr>
          <w:b/>
          <w:i/>
          <w:spacing w:val="-2"/>
          <w:sz w:val="20"/>
        </w:rPr>
        <w:t xml:space="preserve"> </w:t>
      </w:r>
      <w:r>
        <w:rPr>
          <w:b/>
          <w:i/>
          <w:sz w:val="20"/>
        </w:rPr>
        <w:t>Rettili</w:t>
      </w:r>
      <w:r>
        <w:rPr>
          <w:b/>
          <w:i/>
          <w:spacing w:val="-2"/>
          <w:sz w:val="20"/>
        </w:rPr>
        <w:t xml:space="preserve"> </w:t>
      </w:r>
      <w:r>
        <w:rPr>
          <w:b/>
          <w:i/>
          <w:sz w:val="20"/>
        </w:rPr>
        <w:t>elencati</w:t>
      </w:r>
      <w:r>
        <w:rPr>
          <w:b/>
          <w:i/>
          <w:spacing w:val="-3"/>
          <w:sz w:val="20"/>
        </w:rPr>
        <w:t xml:space="preserve"> </w:t>
      </w:r>
      <w:r>
        <w:rPr>
          <w:b/>
          <w:i/>
          <w:sz w:val="20"/>
        </w:rPr>
        <w:t>nell'allegato II</w:t>
      </w:r>
      <w:r>
        <w:rPr>
          <w:b/>
          <w:i/>
          <w:spacing w:val="-3"/>
          <w:sz w:val="20"/>
        </w:rPr>
        <w:t xml:space="preserve"> </w:t>
      </w:r>
      <w:r>
        <w:rPr>
          <w:b/>
          <w:i/>
          <w:sz w:val="20"/>
        </w:rPr>
        <w:t>della Direttiva</w:t>
      </w:r>
      <w:r>
        <w:rPr>
          <w:b/>
          <w:i/>
          <w:spacing w:val="-1"/>
          <w:sz w:val="20"/>
        </w:rPr>
        <w:t xml:space="preserve"> </w:t>
      </w:r>
      <w:r>
        <w:rPr>
          <w:b/>
          <w:i/>
          <w:sz w:val="20"/>
        </w:rPr>
        <w:t>92/43/CEE</w:t>
      </w: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28"/>
        <w:gridCol w:w="2079"/>
        <w:gridCol w:w="1606"/>
        <w:gridCol w:w="1573"/>
        <w:gridCol w:w="2224"/>
      </w:tblGrid>
      <w:tr w:rsidR="00C27D40">
        <w:trPr>
          <w:trHeight w:val="1139"/>
        </w:trPr>
        <w:tc>
          <w:tcPr>
            <w:tcW w:w="1728" w:type="dxa"/>
          </w:tcPr>
          <w:p w:rsidR="00C27D40" w:rsidRDefault="00C27D40">
            <w:pPr>
              <w:pStyle w:val="TableParagraph"/>
              <w:rPr>
                <w:b/>
                <w:i/>
                <w:sz w:val="18"/>
              </w:rPr>
            </w:pPr>
          </w:p>
          <w:p w:rsidR="00C27D40" w:rsidRDefault="00C27D40">
            <w:pPr>
              <w:pStyle w:val="TableParagraph"/>
              <w:spacing w:before="2"/>
              <w:rPr>
                <w:b/>
                <w:i/>
                <w:sz w:val="23"/>
              </w:rPr>
            </w:pPr>
          </w:p>
          <w:p w:rsidR="00C27D40" w:rsidRDefault="00AB4AE1">
            <w:pPr>
              <w:pStyle w:val="TableParagraph"/>
              <w:ind w:left="569"/>
              <w:rPr>
                <w:rFonts w:ascii="Arial"/>
                <w:b/>
                <w:i/>
                <w:sz w:val="16"/>
              </w:rPr>
            </w:pPr>
            <w:r>
              <w:rPr>
                <w:rFonts w:ascii="Arial"/>
                <w:b/>
                <w:i/>
                <w:sz w:val="16"/>
              </w:rPr>
              <w:t>SPECIE</w:t>
            </w:r>
          </w:p>
        </w:tc>
        <w:tc>
          <w:tcPr>
            <w:tcW w:w="2079" w:type="dxa"/>
          </w:tcPr>
          <w:p w:rsidR="00C27D40" w:rsidRDefault="00C27D40">
            <w:pPr>
              <w:pStyle w:val="TableParagraph"/>
              <w:rPr>
                <w:b/>
                <w:i/>
                <w:sz w:val="18"/>
              </w:rPr>
            </w:pPr>
          </w:p>
          <w:p w:rsidR="00C27D40" w:rsidRDefault="00C27D40">
            <w:pPr>
              <w:pStyle w:val="TableParagraph"/>
              <w:spacing w:before="2"/>
              <w:rPr>
                <w:b/>
                <w:i/>
                <w:sz w:val="23"/>
              </w:rPr>
            </w:pPr>
          </w:p>
          <w:p w:rsidR="00C27D40" w:rsidRDefault="00AB4AE1">
            <w:pPr>
              <w:pStyle w:val="TableParagraph"/>
              <w:ind w:left="168"/>
              <w:rPr>
                <w:rFonts w:ascii="Arial"/>
                <w:b/>
                <w:i/>
                <w:sz w:val="16"/>
              </w:rPr>
            </w:pPr>
            <w:r>
              <w:rPr>
                <w:rFonts w:ascii="Arial"/>
                <w:b/>
                <w:i/>
                <w:sz w:val="16"/>
              </w:rPr>
              <w:t>FATTORI</w:t>
            </w:r>
            <w:r>
              <w:rPr>
                <w:rFonts w:ascii="Arial"/>
                <w:b/>
                <w:i/>
                <w:spacing w:val="-2"/>
                <w:sz w:val="16"/>
              </w:rPr>
              <w:t xml:space="preserve"> </w:t>
            </w:r>
            <w:r>
              <w:rPr>
                <w:rFonts w:ascii="Arial"/>
                <w:b/>
                <w:i/>
                <w:sz w:val="16"/>
              </w:rPr>
              <w:t>DI</w:t>
            </w:r>
            <w:r>
              <w:rPr>
                <w:rFonts w:ascii="Arial"/>
                <w:b/>
                <w:i/>
                <w:spacing w:val="-2"/>
                <w:sz w:val="16"/>
              </w:rPr>
              <w:t xml:space="preserve"> </w:t>
            </w:r>
            <w:r>
              <w:rPr>
                <w:rFonts w:ascii="Arial"/>
                <w:b/>
                <w:i/>
                <w:sz w:val="16"/>
              </w:rPr>
              <w:t>MINACCIA</w:t>
            </w:r>
          </w:p>
        </w:tc>
        <w:tc>
          <w:tcPr>
            <w:tcW w:w="1606" w:type="dxa"/>
          </w:tcPr>
          <w:p w:rsidR="00C27D40" w:rsidRDefault="00AB4AE1">
            <w:pPr>
              <w:pStyle w:val="TableParagraph"/>
              <w:spacing w:before="106"/>
              <w:ind w:left="249" w:right="231" w:hanging="3"/>
              <w:jc w:val="center"/>
              <w:rPr>
                <w:rFonts w:ascii="Arial"/>
                <w:b/>
                <w:i/>
                <w:sz w:val="16"/>
              </w:rPr>
            </w:pPr>
            <w:r>
              <w:rPr>
                <w:rFonts w:ascii="Arial"/>
                <w:b/>
                <w:i/>
                <w:sz w:val="16"/>
              </w:rPr>
              <w:t>EVENTUALI</w:t>
            </w:r>
            <w:r>
              <w:rPr>
                <w:rFonts w:ascii="Arial"/>
                <w:b/>
                <w:i/>
                <w:spacing w:val="1"/>
                <w:sz w:val="16"/>
              </w:rPr>
              <w:t xml:space="preserve"> </w:t>
            </w:r>
            <w:r>
              <w:rPr>
                <w:rFonts w:ascii="Arial"/>
                <w:b/>
                <w:i/>
                <w:sz w:val="16"/>
              </w:rPr>
              <w:t>FATTORI DI</w:t>
            </w:r>
            <w:r>
              <w:rPr>
                <w:rFonts w:ascii="Arial"/>
                <w:b/>
                <w:i/>
                <w:spacing w:val="1"/>
                <w:sz w:val="16"/>
              </w:rPr>
              <w:t xml:space="preserve"> </w:t>
            </w:r>
            <w:r>
              <w:rPr>
                <w:rFonts w:ascii="Arial"/>
                <w:b/>
                <w:i/>
                <w:sz w:val="16"/>
              </w:rPr>
              <w:t>DISTURBO</w:t>
            </w:r>
            <w:r>
              <w:rPr>
                <w:rFonts w:ascii="Arial"/>
                <w:b/>
                <w:i/>
                <w:spacing w:val="1"/>
                <w:sz w:val="16"/>
              </w:rPr>
              <w:t xml:space="preserve"> </w:t>
            </w:r>
            <w:r>
              <w:rPr>
                <w:rFonts w:ascii="Arial"/>
                <w:b/>
                <w:i/>
                <w:sz w:val="16"/>
              </w:rPr>
              <w:t>DELLE AZIONI</w:t>
            </w:r>
            <w:r>
              <w:rPr>
                <w:rFonts w:ascii="Arial"/>
                <w:b/>
                <w:i/>
                <w:spacing w:val="-42"/>
                <w:sz w:val="16"/>
              </w:rPr>
              <w:t xml:space="preserve"> </w:t>
            </w:r>
            <w:r>
              <w:rPr>
                <w:rFonts w:ascii="Arial"/>
                <w:b/>
                <w:i/>
                <w:sz w:val="16"/>
              </w:rPr>
              <w:t>E/O</w:t>
            </w:r>
            <w:r>
              <w:rPr>
                <w:rFonts w:ascii="Arial"/>
                <w:b/>
                <w:i/>
                <w:spacing w:val="-2"/>
                <w:sz w:val="16"/>
              </w:rPr>
              <w:t xml:space="preserve"> </w:t>
            </w:r>
            <w:r>
              <w:rPr>
                <w:rFonts w:ascii="Arial"/>
                <w:b/>
                <w:i/>
                <w:sz w:val="16"/>
              </w:rPr>
              <w:t>OPERE</w:t>
            </w:r>
          </w:p>
        </w:tc>
        <w:tc>
          <w:tcPr>
            <w:tcW w:w="1573" w:type="dxa"/>
          </w:tcPr>
          <w:p w:rsidR="00C27D40" w:rsidRDefault="00C27D40">
            <w:pPr>
              <w:pStyle w:val="TableParagraph"/>
              <w:rPr>
                <w:b/>
                <w:i/>
                <w:sz w:val="18"/>
              </w:rPr>
            </w:pPr>
          </w:p>
          <w:p w:rsidR="00C27D40" w:rsidRDefault="00C27D40">
            <w:pPr>
              <w:pStyle w:val="TableParagraph"/>
              <w:spacing w:before="2"/>
              <w:rPr>
                <w:b/>
                <w:i/>
                <w:sz w:val="23"/>
              </w:rPr>
            </w:pPr>
          </w:p>
          <w:p w:rsidR="00C27D40" w:rsidRDefault="00AB4AE1">
            <w:pPr>
              <w:pStyle w:val="TableParagraph"/>
              <w:ind w:left="424"/>
              <w:rPr>
                <w:rFonts w:ascii="Arial"/>
                <w:b/>
                <w:i/>
                <w:sz w:val="16"/>
              </w:rPr>
            </w:pPr>
            <w:r>
              <w:rPr>
                <w:rFonts w:ascii="Arial"/>
                <w:b/>
                <w:i/>
                <w:sz w:val="16"/>
              </w:rPr>
              <w:t>IMPATTO</w:t>
            </w:r>
          </w:p>
        </w:tc>
        <w:tc>
          <w:tcPr>
            <w:tcW w:w="2224" w:type="dxa"/>
          </w:tcPr>
          <w:p w:rsidR="00C27D40" w:rsidRDefault="00C27D40">
            <w:pPr>
              <w:pStyle w:val="TableParagraph"/>
              <w:rPr>
                <w:b/>
                <w:i/>
                <w:sz w:val="18"/>
              </w:rPr>
            </w:pPr>
          </w:p>
          <w:p w:rsidR="00C27D40" w:rsidRDefault="00C27D40">
            <w:pPr>
              <w:pStyle w:val="TableParagraph"/>
              <w:spacing w:before="3"/>
              <w:rPr>
                <w:b/>
                <w:i/>
                <w:sz w:val="15"/>
              </w:rPr>
            </w:pPr>
          </w:p>
          <w:p w:rsidR="00C27D40" w:rsidRDefault="00AB4AE1">
            <w:pPr>
              <w:pStyle w:val="TableParagraph"/>
              <w:ind w:left="524" w:right="110" w:hanging="351"/>
              <w:rPr>
                <w:rFonts w:ascii="Arial"/>
                <w:b/>
                <w:i/>
                <w:sz w:val="16"/>
              </w:rPr>
            </w:pPr>
            <w:r>
              <w:rPr>
                <w:rFonts w:ascii="Arial"/>
                <w:b/>
                <w:i/>
                <w:sz w:val="16"/>
              </w:rPr>
              <w:t>MISURE</w:t>
            </w:r>
            <w:r>
              <w:rPr>
                <w:rFonts w:ascii="Arial"/>
                <w:b/>
                <w:i/>
                <w:spacing w:val="-4"/>
                <w:sz w:val="16"/>
              </w:rPr>
              <w:t xml:space="preserve"> </w:t>
            </w:r>
            <w:r>
              <w:rPr>
                <w:rFonts w:ascii="Arial"/>
                <w:b/>
                <w:i/>
                <w:sz w:val="16"/>
              </w:rPr>
              <w:t>DI</w:t>
            </w:r>
            <w:r>
              <w:rPr>
                <w:rFonts w:ascii="Arial"/>
                <w:b/>
                <w:i/>
                <w:spacing w:val="-5"/>
                <w:sz w:val="16"/>
              </w:rPr>
              <w:t xml:space="preserve"> </w:t>
            </w:r>
            <w:r>
              <w:rPr>
                <w:rFonts w:ascii="Arial"/>
                <w:b/>
                <w:i/>
                <w:sz w:val="16"/>
              </w:rPr>
              <w:t>MITIGAZIONE</w:t>
            </w:r>
            <w:r>
              <w:rPr>
                <w:rFonts w:ascii="Arial"/>
                <w:b/>
                <w:i/>
                <w:spacing w:val="-42"/>
                <w:sz w:val="16"/>
              </w:rPr>
              <w:t xml:space="preserve"> </w:t>
            </w:r>
            <w:r>
              <w:rPr>
                <w:rFonts w:ascii="Arial"/>
                <w:b/>
                <w:i/>
                <w:sz w:val="16"/>
              </w:rPr>
              <w:t>DEGLI</w:t>
            </w:r>
            <w:r>
              <w:rPr>
                <w:rFonts w:ascii="Arial"/>
                <w:b/>
                <w:i/>
                <w:spacing w:val="-2"/>
                <w:sz w:val="16"/>
              </w:rPr>
              <w:t xml:space="preserve"> </w:t>
            </w:r>
            <w:r>
              <w:rPr>
                <w:rFonts w:ascii="Arial"/>
                <w:b/>
                <w:i/>
                <w:sz w:val="16"/>
              </w:rPr>
              <w:t>IMPATTI</w:t>
            </w:r>
          </w:p>
        </w:tc>
      </w:tr>
      <w:tr w:rsidR="00C27D40">
        <w:trPr>
          <w:trHeight w:val="2692"/>
        </w:trPr>
        <w:tc>
          <w:tcPr>
            <w:tcW w:w="1728" w:type="dxa"/>
          </w:tcPr>
          <w:p w:rsidR="00C27D40" w:rsidRDefault="00C27D40">
            <w:pPr>
              <w:pStyle w:val="TableParagraph"/>
              <w:rPr>
                <w:b/>
                <w:i/>
                <w:sz w:val="20"/>
              </w:rPr>
            </w:pPr>
          </w:p>
          <w:p w:rsidR="00C27D40" w:rsidRDefault="00C27D40">
            <w:pPr>
              <w:pStyle w:val="TableParagraph"/>
              <w:rPr>
                <w:b/>
                <w:i/>
                <w:sz w:val="20"/>
              </w:rPr>
            </w:pPr>
          </w:p>
          <w:p w:rsidR="00C27D40" w:rsidRDefault="00C27D40">
            <w:pPr>
              <w:pStyle w:val="TableParagraph"/>
              <w:rPr>
                <w:b/>
                <w:i/>
                <w:sz w:val="20"/>
              </w:rPr>
            </w:pPr>
          </w:p>
          <w:p w:rsidR="00C27D40" w:rsidRDefault="00C27D40">
            <w:pPr>
              <w:pStyle w:val="TableParagraph"/>
              <w:spacing w:before="1"/>
              <w:rPr>
                <w:b/>
                <w:i/>
                <w:sz w:val="21"/>
              </w:rPr>
            </w:pPr>
          </w:p>
          <w:p w:rsidR="00C27D40" w:rsidRDefault="00AB4AE1">
            <w:pPr>
              <w:pStyle w:val="TableParagraph"/>
              <w:spacing w:before="1"/>
              <w:ind w:left="116" w:right="108"/>
              <w:jc w:val="center"/>
              <w:rPr>
                <w:b/>
                <w:i/>
                <w:sz w:val="18"/>
              </w:rPr>
            </w:pPr>
            <w:r>
              <w:rPr>
                <w:b/>
                <w:i/>
                <w:sz w:val="18"/>
              </w:rPr>
              <w:t>Bombina</w:t>
            </w:r>
            <w:r>
              <w:rPr>
                <w:b/>
                <w:i/>
                <w:spacing w:val="-1"/>
                <w:sz w:val="18"/>
              </w:rPr>
              <w:t xml:space="preserve"> </w:t>
            </w:r>
            <w:r>
              <w:rPr>
                <w:b/>
                <w:i/>
                <w:sz w:val="18"/>
              </w:rPr>
              <w:t>variegata</w:t>
            </w:r>
          </w:p>
          <w:p w:rsidR="00C27D40" w:rsidRDefault="00C27D40">
            <w:pPr>
              <w:pStyle w:val="TableParagraph"/>
              <w:spacing w:before="10"/>
              <w:rPr>
                <w:b/>
                <w:i/>
                <w:sz w:val="17"/>
              </w:rPr>
            </w:pPr>
          </w:p>
          <w:p w:rsidR="00C27D40" w:rsidRDefault="00AB4AE1">
            <w:pPr>
              <w:pStyle w:val="TableParagraph"/>
              <w:ind w:left="119" w:right="108"/>
              <w:jc w:val="center"/>
              <w:rPr>
                <w:b/>
                <w:i/>
                <w:sz w:val="18"/>
              </w:rPr>
            </w:pPr>
            <w:r>
              <w:rPr>
                <w:b/>
                <w:i/>
                <w:sz w:val="18"/>
              </w:rPr>
              <w:t>(</w:t>
            </w:r>
            <w:proofErr w:type="gramStart"/>
            <w:r>
              <w:rPr>
                <w:b/>
                <w:i/>
                <w:sz w:val="18"/>
              </w:rPr>
              <w:t>ululona</w:t>
            </w:r>
            <w:proofErr w:type="gramEnd"/>
            <w:r>
              <w:rPr>
                <w:b/>
                <w:i/>
                <w:sz w:val="18"/>
              </w:rPr>
              <w:t xml:space="preserve"> dal ventre</w:t>
            </w:r>
            <w:r>
              <w:rPr>
                <w:b/>
                <w:i/>
                <w:spacing w:val="-43"/>
                <w:sz w:val="18"/>
              </w:rPr>
              <w:t xml:space="preserve"> </w:t>
            </w:r>
            <w:r>
              <w:rPr>
                <w:b/>
                <w:i/>
                <w:sz w:val="18"/>
              </w:rPr>
              <w:t>giallo)</w:t>
            </w:r>
          </w:p>
        </w:tc>
        <w:tc>
          <w:tcPr>
            <w:tcW w:w="2079" w:type="dxa"/>
          </w:tcPr>
          <w:p w:rsidR="00C27D40" w:rsidRDefault="00AB4AE1">
            <w:pPr>
              <w:pStyle w:val="TableParagraph"/>
              <w:tabs>
                <w:tab w:val="left" w:pos="532"/>
                <w:tab w:val="left" w:pos="755"/>
                <w:tab w:val="left" w:pos="923"/>
                <w:tab w:val="left" w:pos="1012"/>
                <w:tab w:val="left" w:pos="1158"/>
                <w:tab w:val="left" w:pos="1350"/>
                <w:tab w:val="left" w:pos="1622"/>
                <w:tab w:val="left" w:pos="1720"/>
              </w:tabs>
              <w:ind w:left="108" w:right="93"/>
              <w:rPr>
                <w:sz w:val="18"/>
              </w:rPr>
            </w:pPr>
            <w:r>
              <w:rPr>
                <w:sz w:val="18"/>
              </w:rPr>
              <w:t>Le</w:t>
            </w:r>
            <w:r>
              <w:rPr>
                <w:sz w:val="18"/>
              </w:rPr>
              <w:tab/>
              <w:t>popolazioni</w:t>
            </w:r>
            <w:r>
              <w:rPr>
                <w:sz w:val="18"/>
              </w:rPr>
              <w:tab/>
            </w:r>
            <w:r>
              <w:rPr>
                <w:spacing w:val="-1"/>
                <w:sz w:val="18"/>
              </w:rPr>
              <w:t>della</w:t>
            </w:r>
            <w:r>
              <w:rPr>
                <w:spacing w:val="-42"/>
                <w:sz w:val="18"/>
              </w:rPr>
              <w:t xml:space="preserve"> </w:t>
            </w:r>
            <w:r>
              <w:rPr>
                <w:sz w:val="18"/>
              </w:rPr>
              <w:t>specie,</w:t>
            </w:r>
            <w:r>
              <w:rPr>
                <w:spacing w:val="1"/>
                <w:sz w:val="18"/>
              </w:rPr>
              <w:t xml:space="preserve"> </w:t>
            </w:r>
            <w:r>
              <w:rPr>
                <w:sz w:val="18"/>
              </w:rPr>
              <w:t>scarse</w:t>
            </w:r>
            <w:r>
              <w:rPr>
                <w:spacing w:val="1"/>
                <w:sz w:val="18"/>
              </w:rPr>
              <w:t xml:space="preserve"> </w:t>
            </w:r>
            <w:r>
              <w:rPr>
                <w:sz w:val="18"/>
              </w:rPr>
              <w:t>e</w:t>
            </w:r>
            <w:r>
              <w:rPr>
                <w:spacing w:val="1"/>
                <w:sz w:val="18"/>
              </w:rPr>
              <w:t xml:space="preserve"> </w:t>
            </w:r>
            <w:r>
              <w:rPr>
                <w:sz w:val="18"/>
              </w:rPr>
              <w:t>tendenti</w:t>
            </w:r>
            <w:r>
              <w:rPr>
                <w:spacing w:val="-42"/>
                <w:sz w:val="18"/>
              </w:rPr>
              <w:t xml:space="preserve"> </w:t>
            </w:r>
            <w:r>
              <w:rPr>
                <w:sz w:val="18"/>
              </w:rPr>
              <w:t>alla</w:t>
            </w:r>
            <w:r>
              <w:rPr>
                <w:sz w:val="18"/>
              </w:rPr>
              <w:tab/>
            </w:r>
            <w:r>
              <w:rPr>
                <w:sz w:val="18"/>
              </w:rPr>
              <w:tab/>
              <w:t>frammentazione,</w:t>
            </w:r>
            <w:r>
              <w:rPr>
                <w:spacing w:val="-42"/>
                <w:sz w:val="18"/>
              </w:rPr>
              <w:t xml:space="preserve"> </w:t>
            </w:r>
            <w:r>
              <w:rPr>
                <w:sz w:val="18"/>
              </w:rPr>
              <w:t>sono</w:t>
            </w:r>
            <w:r>
              <w:rPr>
                <w:spacing w:val="36"/>
                <w:sz w:val="18"/>
              </w:rPr>
              <w:t xml:space="preserve"> </w:t>
            </w:r>
            <w:r>
              <w:rPr>
                <w:sz w:val="18"/>
              </w:rPr>
              <w:t>in</w:t>
            </w:r>
            <w:r>
              <w:rPr>
                <w:spacing w:val="36"/>
                <w:sz w:val="18"/>
              </w:rPr>
              <w:t xml:space="preserve"> </w:t>
            </w:r>
            <w:r>
              <w:rPr>
                <w:sz w:val="18"/>
              </w:rPr>
              <w:t>declino,</w:t>
            </w:r>
            <w:r>
              <w:rPr>
                <w:spacing w:val="35"/>
                <w:sz w:val="18"/>
              </w:rPr>
              <w:t xml:space="preserve"> </w:t>
            </w:r>
            <w:r>
              <w:rPr>
                <w:sz w:val="18"/>
              </w:rPr>
              <w:t>a</w:t>
            </w:r>
            <w:r>
              <w:rPr>
                <w:spacing w:val="34"/>
                <w:sz w:val="18"/>
              </w:rPr>
              <w:t xml:space="preserve"> </w:t>
            </w:r>
            <w:r>
              <w:rPr>
                <w:sz w:val="18"/>
              </w:rPr>
              <w:t>causa</w:t>
            </w:r>
            <w:r>
              <w:rPr>
                <w:spacing w:val="-42"/>
                <w:sz w:val="18"/>
              </w:rPr>
              <w:t xml:space="preserve"> </w:t>
            </w:r>
            <w:r>
              <w:rPr>
                <w:sz w:val="18"/>
              </w:rPr>
              <w:t>dell’inquinamento</w:t>
            </w:r>
            <w:r>
              <w:rPr>
                <w:spacing w:val="1"/>
                <w:sz w:val="18"/>
              </w:rPr>
              <w:t xml:space="preserve"> </w:t>
            </w:r>
            <w:r>
              <w:rPr>
                <w:sz w:val="18"/>
              </w:rPr>
              <w:t>chimico</w:t>
            </w:r>
            <w:r>
              <w:rPr>
                <w:spacing w:val="28"/>
                <w:sz w:val="18"/>
              </w:rPr>
              <w:t xml:space="preserve"> </w:t>
            </w:r>
            <w:r>
              <w:rPr>
                <w:sz w:val="18"/>
              </w:rPr>
              <w:t>e</w:t>
            </w:r>
            <w:r>
              <w:rPr>
                <w:spacing w:val="26"/>
                <w:sz w:val="18"/>
              </w:rPr>
              <w:t xml:space="preserve"> </w:t>
            </w:r>
            <w:r>
              <w:rPr>
                <w:sz w:val="18"/>
              </w:rPr>
              <w:t>il</w:t>
            </w:r>
            <w:r>
              <w:rPr>
                <w:spacing w:val="29"/>
                <w:sz w:val="18"/>
              </w:rPr>
              <w:t xml:space="preserve"> </w:t>
            </w:r>
            <w:r>
              <w:rPr>
                <w:sz w:val="18"/>
              </w:rPr>
              <w:t>degrado</w:t>
            </w:r>
            <w:r>
              <w:rPr>
                <w:spacing w:val="26"/>
                <w:sz w:val="18"/>
              </w:rPr>
              <w:t xml:space="preserve"> </w:t>
            </w:r>
            <w:r>
              <w:rPr>
                <w:sz w:val="18"/>
              </w:rPr>
              <w:t>dei</w:t>
            </w:r>
            <w:r>
              <w:rPr>
                <w:spacing w:val="-42"/>
                <w:sz w:val="18"/>
              </w:rPr>
              <w:t xml:space="preserve"> </w:t>
            </w:r>
            <w:r>
              <w:rPr>
                <w:sz w:val="18"/>
              </w:rPr>
              <w:t>siti</w:t>
            </w:r>
            <w:r>
              <w:rPr>
                <w:spacing w:val="29"/>
                <w:sz w:val="18"/>
              </w:rPr>
              <w:t xml:space="preserve"> </w:t>
            </w:r>
            <w:r>
              <w:rPr>
                <w:sz w:val="18"/>
              </w:rPr>
              <w:t>riproduttivi,</w:t>
            </w:r>
            <w:r>
              <w:rPr>
                <w:spacing w:val="29"/>
                <w:sz w:val="18"/>
              </w:rPr>
              <w:t xml:space="preserve"> </w:t>
            </w:r>
            <w:r>
              <w:rPr>
                <w:sz w:val="18"/>
              </w:rPr>
              <w:t>l’elevata</w:t>
            </w:r>
            <w:r>
              <w:rPr>
                <w:spacing w:val="-42"/>
                <w:sz w:val="18"/>
              </w:rPr>
              <w:t xml:space="preserve"> </w:t>
            </w:r>
            <w:r>
              <w:rPr>
                <w:spacing w:val="-1"/>
                <w:sz w:val="18"/>
              </w:rPr>
              <w:t>mortalità</w:t>
            </w:r>
            <w:r>
              <w:rPr>
                <w:spacing w:val="-1"/>
                <w:sz w:val="18"/>
              </w:rPr>
              <w:tab/>
            </w:r>
            <w:r>
              <w:rPr>
                <w:spacing w:val="-1"/>
                <w:sz w:val="18"/>
              </w:rPr>
              <w:tab/>
            </w:r>
            <w:r>
              <w:rPr>
                <w:sz w:val="18"/>
              </w:rPr>
              <w:t>negli</w:t>
            </w:r>
            <w:r>
              <w:rPr>
                <w:sz w:val="18"/>
              </w:rPr>
              <w:tab/>
              <w:t>stadi</w:t>
            </w:r>
            <w:r>
              <w:rPr>
                <w:spacing w:val="1"/>
                <w:sz w:val="18"/>
              </w:rPr>
              <w:t xml:space="preserve"> </w:t>
            </w:r>
            <w:r>
              <w:rPr>
                <w:sz w:val="18"/>
              </w:rPr>
              <w:t>precoci</w:t>
            </w:r>
            <w:r>
              <w:rPr>
                <w:sz w:val="18"/>
              </w:rPr>
              <w:tab/>
            </w:r>
            <w:r>
              <w:rPr>
                <w:sz w:val="18"/>
              </w:rPr>
              <w:tab/>
              <w:t>di</w:t>
            </w:r>
            <w:r>
              <w:rPr>
                <w:sz w:val="18"/>
              </w:rPr>
              <w:tab/>
            </w:r>
            <w:r>
              <w:rPr>
                <w:sz w:val="18"/>
              </w:rPr>
              <w:tab/>
            </w:r>
            <w:r>
              <w:rPr>
                <w:spacing w:val="-1"/>
                <w:sz w:val="18"/>
              </w:rPr>
              <w:t>sviluppo</w:t>
            </w:r>
            <w:r>
              <w:rPr>
                <w:spacing w:val="-42"/>
                <w:sz w:val="18"/>
              </w:rPr>
              <w:t xml:space="preserve"> </w:t>
            </w:r>
            <w:r>
              <w:rPr>
                <w:sz w:val="18"/>
              </w:rPr>
              <w:t>dovuta</w:t>
            </w:r>
            <w:r>
              <w:rPr>
                <w:spacing w:val="31"/>
                <w:sz w:val="18"/>
              </w:rPr>
              <w:t xml:space="preserve"> </w:t>
            </w:r>
            <w:r>
              <w:rPr>
                <w:sz w:val="18"/>
              </w:rPr>
              <w:t>soprattutto</w:t>
            </w:r>
            <w:r>
              <w:rPr>
                <w:spacing w:val="30"/>
                <w:sz w:val="18"/>
              </w:rPr>
              <w:t xml:space="preserve"> </w:t>
            </w:r>
            <w:r>
              <w:rPr>
                <w:sz w:val="18"/>
              </w:rPr>
              <w:t>alla</w:t>
            </w:r>
            <w:r>
              <w:rPr>
                <w:spacing w:val="-42"/>
                <w:sz w:val="18"/>
              </w:rPr>
              <w:t xml:space="preserve"> </w:t>
            </w:r>
            <w:r>
              <w:rPr>
                <w:sz w:val="18"/>
              </w:rPr>
              <w:t>predazione,</w:t>
            </w:r>
            <w:r>
              <w:rPr>
                <w:spacing w:val="2"/>
                <w:sz w:val="18"/>
              </w:rPr>
              <w:t xml:space="preserve"> </w:t>
            </w:r>
            <w:r>
              <w:rPr>
                <w:sz w:val="18"/>
              </w:rPr>
              <w:t>nonché</w:t>
            </w:r>
            <w:r>
              <w:rPr>
                <w:spacing w:val="3"/>
                <w:sz w:val="18"/>
              </w:rPr>
              <w:t xml:space="preserve"> </w:t>
            </w:r>
            <w:r>
              <w:rPr>
                <w:sz w:val="18"/>
              </w:rPr>
              <w:t>la</w:t>
            </w:r>
            <w:r>
              <w:rPr>
                <w:spacing w:val="-42"/>
                <w:sz w:val="18"/>
              </w:rPr>
              <w:t xml:space="preserve"> </w:t>
            </w:r>
            <w:r>
              <w:rPr>
                <w:sz w:val="18"/>
              </w:rPr>
              <w:t>raccolta</w:t>
            </w:r>
            <w:r>
              <w:rPr>
                <w:sz w:val="18"/>
              </w:rPr>
              <w:tab/>
            </w:r>
            <w:r>
              <w:rPr>
                <w:sz w:val="18"/>
              </w:rPr>
              <w:tab/>
            </w:r>
            <w:r>
              <w:rPr>
                <w:sz w:val="18"/>
              </w:rPr>
              <w:tab/>
            </w:r>
            <w:r>
              <w:rPr>
                <w:sz w:val="18"/>
              </w:rPr>
              <w:tab/>
              <w:t>a</w:t>
            </w:r>
            <w:r>
              <w:rPr>
                <w:sz w:val="18"/>
              </w:rPr>
              <w:tab/>
            </w:r>
            <w:r>
              <w:rPr>
                <w:sz w:val="18"/>
              </w:rPr>
              <w:tab/>
            </w:r>
            <w:r>
              <w:rPr>
                <w:sz w:val="18"/>
              </w:rPr>
              <w:tab/>
            </w:r>
            <w:r>
              <w:rPr>
                <w:spacing w:val="-1"/>
                <w:sz w:val="18"/>
              </w:rPr>
              <w:t>fini</w:t>
            </w:r>
          </w:p>
          <w:p w:rsidR="00C27D40" w:rsidRDefault="00AB4AE1">
            <w:pPr>
              <w:pStyle w:val="TableParagraph"/>
              <w:spacing w:line="192" w:lineRule="exact"/>
              <w:ind w:left="108"/>
              <w:rPr>
                <w:sz w:val="18"/>
              </w:rPr>
            </w:pPr>
            <w:proofErr w:type="gramStart"/>
            <w:r>
              <w:rPr>
                <w:sz w:val="18"/>
              </w:rPr>
              <w:t>collezionistici</w:t>
            </w:r>
            <w:proofErr w:type="gramEnd"/>
          </w:p>
        </w:tc>
        <w:tc>
          <w:tcPr>
            <w:tcW w:w="1606" w:type="dxa"/>
          </w:tcPr>
          <w:p w:rsidR="00C27D40" w:rsidRDefault="00AB4AE1">
            <w:pPr>
              <w:pStyle w:val="TableParagraph"/>
              <w:ind w:left="110" w:right="93"/>
              <w:jc w:val="both"/>
              <w:rPr>
                <w:sz w:val="18"/>
              </w:rPr>
            </w:pPr>
            <w:r>
              <w:rPr>
                <w:sz w:val="18"/>
              </w:rPr>
              <w:t>La sezione oggetto</w:t>
            </w:r>
            <w:r>
              <w:rPr>
                <w:spacing w:val="-42"/>
                <w:sz w:val="18"/>
              </w:rPr>
              <w:t xml:space="preserve"> </w:t>
            </w:r>
            <w:r>
              <w:rPr>
                <w:sz w:val="18"/>
              </w:rPr>
              <w:t>di utilizzazione per</w:t>
            </w:r>
            <w:r>
              <w:rPr>
                <w:spacing w:val="-42"/>
                <w:sz w:val="18"/>
              </w:rPr>
              <w:t xml:space="preserve"> </w:t>
            </w:r>
            <w:r>
              <w:rPr>
                <w:sz w:val="18"/>
              </w:rPr>
              <w:t>la non presenza di</w:t>
            </w:r>
            <w:r>
              <w:rPr>
                <w:spacing w:val="1"/>
                <w:sz w:val="18"/>
              </w:rPr>
              <w:t xml:space="preserve"> </w:t>
            </w:r>
            <w:r>
              <w:rPr>
                <w:sz w:val="18"/>
              </w:rPr>
              <w:t>corsi</w:t>
            </w:r>
            <w:r>
              <w:rPr>
                <w:spacing w:val="1"/>
                <w:sz w:val="18"/>
              </w:rPr>
              <w:t xml:space="preserve"> </w:t>
            </w:r>
            <w:r>
              <w:rPr>
                <w:sz w:val="18"/>
              </w:rPr>
              <w:t>d’acqua</w:t>
            </w:r>
            <w:r>
              <w:rPr>
                <w:spacing w:val="1"/>
                <w:sz w:val="18"/>
              </w:rPr>
              <w:t xml:space="preserve"> </w:t>
            </w:r>
            <w:r>
              <w:rPr>
                <w:sz w:val="18"/>
              </w:rPr>
              <w:t>non</w:t>
            </w:r>
            <w:r>
              <w:rPr>
                <w:spacing w:val="-42"/>
                <w:sz w:val="18"/>
              </w:rPr>
              <w:t xml:space="preserve"> </w:t>
            </w:r>
            <w:r>
              <w:rPr>
                <w:sz w:val="18"/>
              </w:rPr>
              <w:t>si configura</w:t>
            </w:r>
            <w:r>
              <w:rPr>
                <w:spacing w:val="1"/>
                <w:sz w:val="18"/>
              </w:rPr>
              <w:t xml:space="preserve"> </w:t>
            </w:r>
            <w:r>
              <w:rPr>
                <w:sz w:val="18"/>
              </w:rPr>
              <w:t>come</w:t>
            </w:r>
            <w:r>
              <w:rPr>
                <w:spacing w:val="1"/>
                <w:sz w:val="18"/>
              </w:rPr>
              <w:t xml:space="preserve"> </w:t>
            </w:r>
            <w:r>
              <w:rPr>
                <w:sz w:val="18"/>
              </w:rPr>
              <w:t>habitat tipico della</w:t>
            </w:r>
            <w:r>
              <w:rPr>
                <w:spacing w:val="1"/>
                <w:sz w:val="18"/>
              </w:rPr>
              <w:t xml:space="preserve"> </w:t>
            </w:r>
            <w:r>
              <w:rPr>
                <w:sz w:val="18"/>
              </w:rPr>
              <w:t>specie</w:t>
            </w:r>
          </w:p>
        </w:tc>
        <w:tc>
          <w:tcPr>
            <w:tcW w:w="1573" w:type="dxa"/>
          </w:tcPr>
          <w:p w:rsidR="00C27D40" w:rsidRDefault="00AB4AE1">
            <w:pPr>
              <w:pStyle w:val="TableParagraph"/>
              <w:spacing w:before="2"/>
              <w:ind w:left="107"/>
              <w:rPr>
                <w:b/>
                <w:sz w:val="18"/>
              </w:rPr>
            </w:pPr>
            <w:r>
              <w:rPr>
                <w:b/>
                <w:sz w:val="18"/>
              </w:rPr>
              <w:t>Lieve</w:t>
            </w:r>
          </w:p>
        </w:tc>
        <w:tc>
          <w:tcPr>
            <w:tcW w:w="2224" w:type="dxa"/>
          </w:tcPr>
          <w:p w:rsidR="00C27D40" w:rsidRDefault="00AB4AE1">
            <w:pPr>
              <w:pStyle w:val="TableParagraph"/>
              <w:tabs>
                <w:tab w:val="left" w:pos="1992"/>
              </w:tabs>
              <w:ind w:left="107" w:right="96"/>
              <w:jc w:val="both"/>
              <w:rPr>
                <w:sz w:val="18"/>
              </w:rPr>
            </w:pPr>
            <w:r>
              <w:rPr>
                <w:sz w:val="18"/>
              </w:rPr>
              <w:t>Cautelativamente</w:t>
            </w:r>
            <w:r>
              <w:rPr>
                <w:sz w:val="18"/>
              </w:rPr>
              <w:tab/>
            </w:r>
            <w:r>
              <w:rPr>
                <w:spacing w:val="-1"/>
                <w:sz w:val="18"/>
              </w:rPr>
              <w:t>si</w:t>
            </w:r>
            <w:r>
              <w:rPr>
                <w:spacing w:val="-43"/>
                <w:sz w:val="18"/>
              </w:rPr>
              <w:t xml:space="preserve"> </w:t>
            </w:r>
            <w:r>
              <w:rPr>
                <w:sz w:val="18"/>
              </w:rPr>
              <w:t>prescrive</w:t>
            </w:r>
            <w:r>
              <w:rPr>
                <w:spacing w:val="1"/>
                <w:sz w:val="18"/>
              </w:rPr>
              <w:t xml:space="preserve"> </w:t>
            </w:r>
            <w:r>
              <w:rPr>
                <w:sz w:val="18"/>
              </w:rPr>
              <w:t>la</w:t>
            </w:r>
            <w:r>
              <w:rPr>
                <w:spacing w:val="1"/>
                <w:sz w:val="18"/>
              </w:rPr>
              <w:t xml:space="preserve"> </w:t>
            </w:r>
            <w:r>
              <w:rPr>
                <w:sz w:val="18"/>
              </w:rPr>
              <w:t>sospensione</w:t>
            </w:r>
            <w:r>
              <w:rPr>
                <w:spacing w:val="1"/>
                <w:sz w:val="18"/>
              </w:rPr>
              <w:t xml:space="preserve"> </w:t>
            </w:r>
            <w:r>
              <w:rPr>
                <w:sz w:val="18"/>
              </w:rPr>
              <w:t>delle</w:t>
            </w:r>
            <w:r>
              <w:rPr>
                <w:spacing w:val="1"/>
                <w:sz w:val="18"/>
              </w:rPr>
              <w:t xml:space="preserve"> </w:t>
            </w:r>
            <w:r>
              <w:rPr>
                <w:sz w:val="18"/>
              </w:rPr>
              <w:t>attività</w:t>
            </w:r>
            <w:r>
              <w:rPr>
                <w:spacing w:val="1"/>
                <w:sz w:val="18"/>
              </w:rPr>
              <w:t xml:space="preserve"> </w:t>
            </w:r>
            <w:r>
              <w:rPr>
                <w:sz w:val="18"/>
              </w:rPr>
              <w:t>di</w:t>
            </w:r>
            <w:r>
              <w:rPr>
                <w:spacing w:val="1"/>
                <w:sz w:val="18"/>
              </w:rPr>
              <w:t xml:space="preserve"> </w:t>
            </w:r>
            <w:r>
              <w:rPr>
                <w:sz w:val="18"/>
              </w:rPr>
              <w:t>taglio</w:t>
            </w:r>
            <w:r>
              <w:rPr>
                <w:spacing w:val="1"/>
                <w:sz w:val="18"/>
              </w:rPr>
              <w:t xml:space="preserve"> </w:t>
            </w:r>
            <w:r>
              <w:rPr>
                <w:sz w:val="18"/>
              </w:rPr>
              <w:t>nei</w:t>
            </w:r>
            <w:r>
              <w:rPr>
                <w:spacing w:val="-42"/>
                <w:sz w:val="18"/>
              </w:rPr>
              <w:t xml:space="preserve"> </w:t>
            </w:r>
            <w:r>
              <w:rPr>
                <w:sz w:val="18"/>
              </w:rPr>
              <w:t>giorni</w:t>
            </w:r>
            <w:r>
              <w:rPr>
                <w:spacing w:val="-2"/>
                <w:sz w:val="18"/>
              </w:rPr>
              <w:t xml:space="preserve"> </w:t>
            </w:r>
            <w:r>
              <w:rPr>
                <w:sz w:val="18"/>
              </w:rPr>
              <w:t>piovosi.</w:t>
            </w:r>
          </w:p>
        </w:tc>
      </w:tr>
      <w:tr w:rsidR="00C27D40">
        <w:trPr>
          <w:trHeight w:val="1449"/>
        </w:trPr>
        <w:tc>
          <w:tcPr>
            <w:tcW w:w="1728" w:type="dxa"/>
          </w:tcPr>
          <w:p w:rsidR="00C27D40" w:rsidRDefault="00C27D40">
            <w:pPr>
              <w:pStyle w:val="TableParagraph"/>
              <w:spacing w:before="10"/>
              <w:rPr>
                <w:b/>
                <w:i/>
                <w:sz w:val="17"/>
              </w:rPr>
            </w:pPr>
          </w:p>
          <w:p w:rsidR="00C27D40" w:rsidRDefault="00AB4AE1">
            <w:pPr>
              <w:pStyle w:val="TableParagraph"/>
              <w:ind w:left="119" w:right="108"/>
              <w:jc w:val="center"/>
              <w:rPr>
                <w:b/>
                <w:i/>
                <w:sz w:val="18"/>
              </w:rPr>
            </w:pPr>
            <w:r>
              <w:rPr>
                <w:b/>
                <w:i/>
                <w:sz w:val="18"/>
              </w:rPr>
              <w:t>Salamandra</w:t>
            </w:r>
            <w:r>
              <w:rPr>
                <w:b/>
                <w:i/>
                <w:spacing w:val="-43"/>
                <w:sz w:val="18"/>
              </w:rPr>
              <w:t xml:space="preserve"> </w:t>
            </w:r>
            <w:r>
              <w:rPr>
                <w:b/>
                <w:i/>
                <w:sz w:val="18"/>
              </w:rPr>
              <w:t>terdigitata</w:t>
            </w:r>
          </w:p>
          <w:p w:rsidR="00C27D40" w:rsidRDefault="00C27D40">
            <w:pPr>
              <w:pStyle w:val="TableParagraph"/>
              <w:spacing w:before="1"/>
              <w:rPr>
                <w:b/>
                <w:i/>
                <w:sz w:val="18"/>
              </w:rPr>
            </w:pPr>
          </w:p>
          <w:p w:rsidR="00C27D40" w:rsidRDefault="00AB4AE1">
            <w:pPr>
              <w:pStyle w:val="TableParagraph"/>
              <w:ind w:left="120" w:right="108"/>
              <w:jc w:val="center"/>
              <w:rPr>
                <w:b/>
                <w:i/>
                <w:sz w:val="18"/>
              </w:rPr>
            </w:pPr>
            <w:r>
              <w:rPr>
                <w:b/>
                <w:i/>
                <w:sz w:val="18"/>
              </w:rPr>
              <w:t>(</w:t>
            </w:r>
            <w:proofErr w:type="gramStart"/>
            <w:r>
              <w:rPr>
                <w:b/>
                <w:i/>
                <w:sz w:val="18"/>
              </w:rPr>
              <w:t>salamandrina</w:t>
            </w:r>
            <w:proofErr w:type="gramEnd"/>
            <w:r>
              <w:rPr>
                <w:b/>
                <w:i/>
                <w:sz w:val="18"/>
              </w:rPr>
              <w:t xml:space="preserve"> con</w:t>
            </w:r>
            <w:r>
              <w:rPr>
                <w:b/>
                <w:i/>
                <w:spacing w:val="-42"/>
                <w:sz w:val="18"/>
              </w:rPr>
              <w:t xml:space="preserve"> </w:t>
            </w:r>
            <w:r>
              <w:rPr>
                <w:b/>
                <w:i/>
                <w:sz w:val="18"/>
              </w:rPr>
              <w:t>gli</w:t>
            </w:r>
            <w:r>
              <w:rPr>
                <w:b/>
                <w:i/>
                <w:spacing w:val="-2"/>
                <w:sz w:val="18"/>
              </w:rPr>
              <w:t xml:space="preserve"> </w:t>
            </w:r>
            <w:r>
              <w:rPr>
                <w:b/>
                <w:i/>
                <w:sz w:val="18"/>
              </w:rPr>
              <w:t>occhiali)</w:t>
            </w:r>
          </w:p>
        </w:tc>
        <w:tc>
          <w:tcPr>
            <w:tcW w:w="2079" w:type="dxa"/>
          </w:tcPr>
          <w:p w:rsidR="00C27D40" w:rsidRDefault="00AB4AE1">
            <w:pPr>
              <w:pStyle w:val="TableParagraph"/>
              <w:tabs>
                <w:tab w:val="left" w:pos="1890"/>
              </w:tabs>
              <w:ind w:left="108" w:right="95"/>
              <w:jc w:val="both"/>
              <w:rPr>
                <w:sz w:val="18"/>
              </w:rPr>
            </w:pPr>
            <w:r>
              <w:rPr>
                <w:sz w:val="18"/>
              </w:rPr>
              <w:t>Inquinamento</w:t>
            </w:r>
            <w:r>
              <w:rPr>
                <w:sz w:val="18"/>
              </w:rPr>
              <w:tab/>
            </w:r>
            <w:r>
              <w:rPr>
                <w:spacing w:val="-3"/>
                <w:sz w:val="18"/>
              </w:rPr>
              <w:t>e</w:t>
            </w:r>
            <w:r>
              <w:rPr>
                <w:spacing w:val="-43"/>
                <w:sz w:val="18"/>
              </w:rPr>
              <w:t xml:space="preserve"> </w:t>
            </w:r>
            <w:r>
              <w:rPr>
                <w:sz w:val="18"/>
              </w:rPr>
              <w:t>captazione</w:t>
            </w:r>
            <w:r>
              <w:rPr>
                <w:spacing w:val="1"/>
                <w:sz w:val="18"/>
              </w:rPr>
              <w:t xml:space="preserve"> </w:t>
            </w:r>
            <w:r>
              <w:rPr>
                <w:sz w:val="18"/>
              </w:rPr>
              <w:t>dei</w:t>
            </w:r>
            <w:r>
              <w:rPr>
                <w:spacing w:val="1"/>
                <w:sz w:val="18"/>
              </w:rPr>
              <w:t xml:space="preserve"> </w:t>
            </w:r>
            <w:r>
              <w:rPr>
                <w:sz w:val="18"/>
              </w:rPr>
              <w:t>corsi</w:t>
            </w:r>
            <w:r>
              <w:rPr>
                <w:spacing w:val="1"/>
                <w:sz w:val="18"/>
              </w:rPr>
              <w:t xml:space="preserve"> </w:t>
            </w:r>
            <w:r>
              <w:rPr>
                <w:sz w:val="18"/>
              </w:rPr>
              <w:t>d’acqua</w:t>
            </w:r>
            <w:r>
              <w:rPr>
                <w:spacing w:val="1"/>
                <w:sz w:val="18"/>
              </w:rPr>
              <w:t xml:space="preserve"> </w:t>
            </w:r>
            <w:r>
              <w:rPr>
                <w:sz w:val="18"/>
              </w:rPr>
              <w:t>superficiale,</w:t>
            </w:r>
            <w:r>
              <w:rPr>
                <w:spacing w:val="1"/>
                <w:sz w:val="18"/>
              </w:rPr>
              <w:t xml:space="preserve"> </w:t>
            </w:r>
            <w:r>
              <w:rPr>
                <w:sz w:val="18"/>
              </w:rPr>
              <w:t>prosciugamento</w:t>
            </w:r>
            <w:r>
              <w:rPr>
                <w:spacing w:val="-1"/>
                <w:sz w:val="18"/>
              </w:rPr>
              <w:t xml:space="preserve"> </w:t>
            </w:r>
            <w:r>
              <w:rPr>
                <w:sz w:val="18"/>
              </w:rPr>
              <w:t>di</w:t>
            </w:r>
            <w:r>
              <w:rPr>
                <w:spacing w:val="-3"/>
                <w:sz w:val="18"/>
              </w:rPr>
              <w:t xml:space="preserve"> </w:t>
            </w:r>
            <w:r>
              <w:rPr>
                <w:sz w:val="18"/>
              </w:rPr>
              <w:t>pozze</w:t>
            </w:r>
          </w:p>
        </w:tc>
        <w:tc>
          <w:tcPr>
            <w:tcW w:w="1606" w:type="dxa"/>
          </w:tcPr>
          <w:p w:rsidR="00C27D40" w:rsidRDefault="00AB4AE1">
            <w:pPr>
              <w:pStyle w:val="TableParagraph"/>
              <w:ind w:left="110" w:right="93"/>
              <w:jc w:val="both"/>
              <w:rPr>
                <w:sz w:val="18"/>
              </w:rPr>
            </w:pPr>
            <w:r>
              <w:rPr>
                <w:sz w:val="18"/>
              </w:rPr>
              <w:t>La sezione oggetto</w:t>
            </w:r>
            <w:r>
              <w:rPr>
                <w:spacing w:val="-42"/>
                <w:sz w:val="18"/>
              </w:rPr>
              <w:t xml:space="preserve"> </w:t>
            </w:r>
            <w:r>
              <w:rPr>
                <w:sz w:val="18"/>
              </w:rPr>
              <w:t>di utilizzazione per</w:t>
            </w:r>
            <w:r>
              <w:rPr>
                <w:spacing w:val="-42"/>
                <w:sz w:val="18"/>
              </w:rPr>
              <w:t xml:space="preserve"> </w:t>
            </w:r>
            <w:r>
              <w:rPr>
                <w:sz w:val="18"/>
              </w:rPr>
              <w:t>la non presenza di</w:t>
            </w:r>
            <w:r>
              <w:rPr>
                <w:spacing w:val="1"/>
                <w:sz w:val="18"/>
              </w:rPr>
              <w:t xml:space="preserve"> </w:t>
            </w:r>
            <w:r>
              <w:rPr>
                <w:sz w:val="18"/>
              </w:rPr>
              <w:t>corsi</w:t>
            </w:r>
            <w:r>
              <w:rPr>
                <w:spacing w:val="1"/>
                <w:sz w:val="18"/>
              </w:rPr>
              <w:t xml:space="preserve"> </w:t>
            </w:r>
            <w:r>
              <w:rPr>
                <w:sz w:val="18"/>
              </w:rPr>
              <w:t>d’acqua</w:t>
            </w:r>
            <w:r>
              <w:rPr>
                <w:spacing w:val="1"/>
                <w:sz w:val="18"/>
              </w:rPr>
              <w:t xml:space="preserve"> </w:t>
            </w:r>
            <w:r>
              <w:rPr>
                <w:sz w:val="18"/>
              </w:rPr>
              <w:t>non</w:t>
            </w:r>
            <w:r>
              <w:rPr>
                <w:spacing w:val="-42"/>
                <w:sz w:val="18"/>
              </w:rPr>
              <w:t xml:space="preserve"> </w:t>
            </w:r>
            <w:r>
              <w:rPr>
                <w:sz w:val="18"/>
              </w:rPr>
              <w:t>si configura</w:t>
            </w:r>
            <w:r>
              <w:rPr>
                <w:spacing w:val="1"/>
                <w:sz w:val="18"/>
              </w:rPr>
              <w:t xml:space="preserve"> </w:t>
            </w:r>
            <w:r>
              <w:rPr>
                <w:sz w:val="18"/>
              </w:rPr>
              <w:t>come</w:t>
            </w:r>
            <w:r>
              <w:rPr>
                <w:spacing w:val="1"/>
                <w:sz w:val="18"/>
              </w:rPr>
              <w:t xml:space="preserve"> </w:t>
            </w:r>
            <w:r>
              <w:rPr>
                <w:sz w:val="18"/>
              </w:rPr>
              <w:t>habitat</w:t>
            </w:r>
            <w:r>
              <w:rPr>
                <w:spacing w:val="17"/>
                <w:sz w:val="18"/>
              </w:rPr>
              <w:t xml:space="preserve"> </w:t>
            </w:r>
            <w:r>
              <w:rPr>
                <w:sz w:val="18"/>
              </w:rPr>
              <w:t>tipico</w:t>
            </w:r>
            <w:r>
              <w:rPr>
                <w:spacing w:val="18"/>
                <w:sz w:val="18"/>
              </w:rPr>
              <w:t xml:space="preserve"> </w:t>
            </w:r>
            <w:r>
              <w:rPr>
                <w:sz w:val="18"/>
              </w:rPr>
              <w:t>della</w:t>
            </w:r>
          </w:p>
          <w:p w:rsidR="00C27D40" w:rsidRDefault="00AB4AE1">
            <w:pPr>
              <w:pStyle w:val="TableParagraph"/>
              <w:spacing w:line="192" w:lineRule="exact"/>
              <w:ind w:left="110"/>
              <w:rPr>
                <w:sz w:val="18"/>
              </w:rPr>
            </w:pPr>
            <w:proofErr w:type="gramStart"/>
            <w:r>
              <w:rPr>
                <w:sz w:val="18"/>
              </w:rPr>
              <w:t>specie</w:t>
            </w:r>
            <w:proofErr w:type="gramEnd"/>
          </w:p>
        </w:tc>
        <w:tc>
          <w:tcPr>
            <w:tcW w:w="1573" w:type="dxa"/>
          </w:tcPr>
          <w:p w:rsidR="00C27D40" w:rsidRDefault="00AB4AE1">
            <w:pPr>
              <w:pStyle w:val="TableParagraph"/>
              <w:spacing w:line="207" w:lineRule="exact"/>
              <w:ind w:left="107"/>
              <w:rPr>
                <w:b/>
                <w:sz w:val="18"/>
              </w:rPr>
            </w:pPr>
            <w:r>
              <w:rPr>
                <w:b/>
                <w:sz w:val="18"/>
              </w:rPr>
              <w:t>Lieve</w:t>
            </w:r>
          </w:p>
        </w:tc>
        <w:tc>
          <w:tcPr>
            <w:tcW w:w="2224" w:type="dxa"/>
          </w:tcPr>
          <w:p w:rsidR="00C27D40" w:rsidRDefault="00AB4AE1">
            <w:pPr>
              <w:pStyle w:val="TableParagraph"/>
              <w:tabs>
                <w:tab w:val="left" w:pos="1992"/>
              </w:tabs>
              <w:ind w:left="107" w:right="96"/>
              <w:jc w:val="both"/>
              <w:rPr>
                <w:sz w:val="18"/>
              </w:rPr>
            </w:pPr>
            <w:r>
              <w:rPr>
                <w:sz w:val="18"/>
              </w:rPr>
              <w:t>Cautelativamente</w:t>
            </w:r>
            <w:r>
              <w:rPr>
                <w:sz w:val="18"/>
              </w:rPr>
              <w:tab/>
            </w:r>
            <w:r>
              <w:rPr>
                <w:spacing w:val="-1"/>
                <w:sz w:val="18"/>
              </w:rPr>
              <w:t>si</w:t>
            </w:r>
            <w:r>
              <w:rPr>
                <w:spacing w:val="-43"/>
                <w:sz w:val="18"/>
              </w:rPr>
              <w:t xml:space="preserve"> </w:t>
            </w:r>
            <w:r>
              <w:rPr>
                <w:sz w:val="18"/>
              </w:rPr>
              <w:t>prescrive</w:t>
            </w:r>
            <w:r>
              <w:rPr>
                <w:spacing w:val="1"/>
                <w:sz w:val="18"/>
              </w:rPr>
              <w:t xml:space="preserve"> </w:t>
            </w:r>
            <w:r>
              <w:rPr>
                <w:sz w:val="18"/>
              </w:rPr>
              <w:t>la</w:t>
            </w:r>
            <w:r>
              <w:rPr>
                <w:spacing w:val="1"/>
                <w:sz w:val="18"/>
              </w:rPr>
              <w:t xml:space="preserve"> </w:t>
            </w:r>
            <w:r>
              <w:rPr>
                <w:sz w:val="18"/>
              </w:rPr>
              <w:t>sospensione</w:t>
            </w:r>
            <w:r>
              <w:rPr>
                <w:spacing w:val="1"/>
                <w:sz w:val="18"/>
              </w:rPr>
              <w:t xml:space="preserve"> </w:t>
            </w:r>
            <w:r>
              <w:rPr>
                <w:sz w:val="18"/>
              </w:rPr>
              <w:t>delle</w:t>
            </w:r>
            <w:r>
              <w:rPr>
                <w:spacing w:val="1"/>
                <w:sz w:val="18"/>
              </w:rPr>
              <w:t xml:space="preserve"> </w:t>
            </w:r>
            <w:r>
              <w:rPr>
                <w:sz w:val="18"/>
              </w:rPr>
              <w:t>attività</w:t>
            </w:r>
            <w:r>
              <w:rPr>
                <w:spacing w:val="1"/>
                <w:sz w:val="18"/>
              </w:rPr>
              <w:t xml:space="preserve"> </w:t>
            </w:r>
            <w:r>
              <w:rPr>
                <w:sz w:val="18"/>
              </w:rPr>
              <w:t>di</w:t>
            </w:r>
            <w:r>
              <w:rPr>
                <w:spacing w:val="1"/>
                <w:sz w:val="18"/>
              </w:rPr>
              <w:t xml:space="preserve"> </w:t>
            </w:r>
            <w:r>
              <w:rPr>
                <w:sz w:val="18"/>
              </w:rPr>
              <w:t>taglio</w:t>
            </w:r>
            <w:r>
              <w:rPr>
                <w:spacing w:val="1"/>
                <w:sz w:val="18"/>
              </w:rPr>
              <w:t xml:space="preserve"> </w:t>
            </w:r>
            <w:r>
              <w:rPr>
                <w:sz w:val="18"/>
              </w:rPr>
              <w:t>nei</w:t>
            </w:r>
            <w:r>
              <w:rPr>
                <w:spacing w:val="-42"/>
                <w:sz w:val="18"/>
              </w:rPr>
              <w:t xml:space="preserve"> </w:t>
            </w:r>
            <w:r>
              <w:rPr>
                <w:sz w:val="18"/>
              </w:rPr>
              <w:t>giorni</w:t>
            </w:r>
            <w:r>
              <w:rPr>
                <w:spacing w:val="-2"/>
                <w:sz w:val="18"/>
              </w:rPr>
              <w:t xml:space="preserve"> </w:t>
            </w:r>
            <w:r>
              <w:rPr>
                <w:sz w:val="18"/>
              </w:rPr>
              <w:t>piovosi.</w:t>
            </w:r>
          </w:p>
        </w:tc>
      </w:tr>
      <w:tr w:rsidR="00C27D40">
        <w:trPr>
          <w:trHeight w:val="1655"/>
        </w:trPr>
        <w:tc>
          <w:tcPr>
            <w:tcW w:w="1728" w:type="dxa"/>
          </w:tcPr>
          <w:p w:rsidR="00C27D40" w:rsidRDefault="00C27D40">
            <w:pPr>
              <w:pStyle w:val="TableParagraph"/>
              <w:rPr>
                <w:b/>
                <w:i/>
                <w:sz w:val="20"/>
              </w:rPr>
            </w:pPr>
          </w:p>
          <w:p w:rsidR="00C27D40" w:rsidRDefault="00C27D40">
            <w:pPr>
              <w:pStyle w:val="TableParagraph"/>
              <w:spacing w:before="10"/>
              <w:rPr>
                <w:b/>
                <w:i/>
                <w:sz w:val="15"/>
              </w:rPr>
            </w:pPr>
          </w:p>
          <w:p w:rsidR="00C27D40" w:rsidRDefault="00AB4AE1">
            <w:pPr>
              <w:pStyle w:val="TableParagraph"/>
              <w:ind w:left="117" w:right="108"/>
              <w:jc w:val="center"/>
              <w:rPr>
                <w:b/>
                <w:i/>
                <w:sz w:val="18"/>
              </w:rPr>
            </w:pPr>
            <w:r>
              <w:rPr>
                <w:b/>
                <w:i/>
                <w:sz w:val="18"/>
              </w:rPr>
              <w:t>Triturus</w:t>
            </w:r>
            <w:r>
              <w:rPr>
                <w:b/>
                <w:i/>
                <w:spacing w:val="-1"/>
                <w:sz w:val="18"/>
              </w:rPr>
              <w:t xml:space="preserve"> </w:t>
            </w:r>
            <w:r>
              <w:rPr>
                <w:b/>
                <w:i/>
                <w:sz w:val="18"/>
              </w:rPr>
              <w:t>carnifex</w:t>
            </w:r>
          </w:p>
          <w:p w:rsidR="00C27D40" w:rsidRDefault="00C27D40">
            <w:pPr>
              <w:pStyle w:val="TableParagraph"/>
              <w:spacing w:before="1"/>
              <w:rPr>
                <w:b/>
                <w:i/>
                <w:sz w:val="18"/>
              </w:rPr>
            </w:pPr>
          </w:p>
          <w:p w:rsidR="00C27D40" w:rsidRDefault="00AB4AE1">
            <w:pPr>
              <w:pStyle w:val="TableParagraph"/>
              <w:ind w:left="131" w:right="78"/>
              <w:jc w:val="center"/>
              <w:rPr>
                <w:b/>
                <w:i/>
                <w:sz w:val="18"/>
              </w:rPr>
            </w:pPr>
            <w:r>
              <w:rPr>
                <w:b/>
                <w:i/>
                <w:spacing w:val="-1"/>
                <w:sz w:val="18"/>
              </w:rPr>
              <w:t>(</w:t>
            </w:r>
            <w:proofErr w:type="gramStart"/>
            <w:r>
              <w:rPr>
                <w:b/>
                <w:i/>
                <w:spacing w:val="-1"/>
                <w:sz w:val="18"/>
              </w:rPr>
              <w:t>tritone</w:t>
            </w:r>
            <w:proofErr w:type="gramEnd"/>
            <w:r>
              <w:rPr>
                <w:b/>
                <w:i/>
                <w:spacing w:val="-1"/>
                <w:sz w:val="18"/>
              </w:rPr>
              <w:t xml:space="preserve"> </w:t>
            </w:r>
            <w:r>
              <w:rPr>
                <w:b/>
                <w:i/>
                <w:sz w:val="18"/>
              </w:rPr>
              <w:t>crestato</w:t>
            </w:r>
            <w:r>
              <w:rPr>
                <w:b/>
                <w:i/>
                <w:spacing w:val="-42"/>
                <w:sz w:val="18"/>
              </w:rPr>
              <w:t xml:space="preserve"> </w:t>
            </w:r>
            <w:r>
              <w:rPr>
                <w:b/>
                <w:i/>
                <w:sz w:val="18"/>
              </w:rPr>
              <w:t>italico)</w:t>
            </w:r>
          </w:p>
        </w:tc>
        <w:tc>
          <w:tcPr>
            <w:tcW w:w="2079" w:type="dxa"/>
          </w:tcPr>
          <w:p w:rsidR="00C27D40" w:rsidRDefault="00AB4AE1">
            <w:pPr>
              <w:pStyle w:val="TableParagraph"/>
              <w:ind w:left="108" w:right="94"/>
              <w:jc w:val="both"/>
              <w:rPr>
                <w:sz w:val="18"/>
              </w:rPr>
            </w:pPr>
            <w:r>
              <w:rPr>
                <w:sz w:val="18"/>
              </w:rPr>
              <w:t>La</w:t>
            </w:r>
            <w:r>
              <w:rPr>
                <w:spacing w:val="1"/>
                <w:sz w:val="18"/>
              </w:rPr>
              <w:t xml:space="preserve"> </w:t>
            </w:r>
            <w:r>
              <w:rPr>
                <w:sz w:val="18"/>
              </w:rPr>
              <w:t>causa</w:t>
            </w:r>
            <w:r>
              <w:rPr>
                <w:spacing w:val="1"/>
                <w:sz w:val="18"/>
              </w:rPr>
              <w:t xml:space="preserve"> </w:t>
            </w:r>
            <w:r>
              <w:rPr>
                <w:sz w:val="18"/>
              </w:rPr>
              <w:t>principale</w:t>
            </w:r>
            <w:r>
              <w:rPr>
                <w:spacing w:val="1"/>
                <w:sz w:val="18"/>
              </w:rPr>
              <w:t xml:space="preserve"> </w:t>
            </w:r>
            <w:r>
              <w:rPr>
                <w:sz w:val="18"/>
              </w:rPr>
              <w:t>del</w:t>
            </w:r>
            <w:r>
              <w:rPr>
                <w:spacing w:val="1"/>
                <w:sz w:val="18"/>
              </w:rPr>
              <w:t xml:space="preserve"> </w:t>
            </w:r>
            <w:r>
              <w:rPr>
                <w:sz w:val="18"/>
              </w:rPr>
              <w:t>declino di questa specie è</w:t>
            </w:r>
            <w:r>
              <w:rPr>
                <w:spacing w:val="-42"/>
                <w:sz w:val="18"/>
              </w:rPr>
              <w:t xml:space="preserve"> </w:t>
            </w:r>
            <w:r>
              <w:rPr>
                <w:sz w:val="18"/>
              </w:rPr>
              <w:t>la progressiva distruzione</w:t>
            </w:r>
            <w:r>
              <w:rPr>
                <w:spacing w:val="-42"/>
                <w:sz w:val="18"/>
              </w:rPr>
              <w:t xml:space="preserve"> </w:t>
            </w:r>
            <w:r>
              <w:rPr>
                <w:sz w:val="18"/>
              </w:rPr>
              <w:t>degli habitat riproduttivi;</w:t>
            </w:r>
            <w:r>
              <w:rPr>
                <w:spacing w:val="1"/>
                <w:sz w:val="18"/>
              </w:rPr>
              <w:t xml:space="preserve"> </w:t>
            </w:r>
            <w:r>
              <w:rPr>
                <w:sz w:val="18"/>
              </w:rPr>
              <w:t>talvolta a questa causa si</w:t>
            </w:r>
            <w:r>
              <w:rPr>
                <w:spacing w:val="1"/>
                <w:sz w:val="18"/>
              </w:rPr>
              <w:t xml:space="preserve"> </w:t>
            </w:r>
            <w:r>
              <w:rPr>
                <w:sz w:val="18"/>
              </w:rPr>
              <w:t>aggiunge</w:t>
            </w:r>
            <w:r>
              <w:rPr>
                <w:spacing w:val="1"/>
                <w:sz w:val="18"/>
              </w:rPr>
              <w:t xml:space="preserve"> </w:t>
            </w:r>
            <w:r>
              <w:rPr>
                <w:sz w:val="18"/>
              </w:rPr>
              <w:t>la</w:t>
            </w:r>
            <w:r>
              <w:rPr>
                <w:spacing w:val="1"/>
                <w:sz w:val="18"/>
              </w:rPr>
              <w:t xml:space="preserve"> </w:t>
            </w:r>
            <w:r>
              <w:rPr>
                <w:sz w:val="18"/>
              </w:rPr>
              <w:t>predazione</w:t>
            </w:r>
            <w:r>
              <w:rPr>
                <w:spacing w:val="-42"/>
                <w:sz w:val="18"/>
              </w:rPr>
              <w:t xml:space="preserve"> </w:t>
            </w:r>
            <w:r>
              <w:rPr>
                <w:sz w:val="18"/>
              </w:rPr>
              <w:t>esercitata</w:t>
            </w:r>
            <w:r>
              <w:rPr>
                <w:spacing w:val="34"/>
                <w:sz w:val="18"/>
              </w:rPr>
              <w:t xml:space="preserve"> </w:t>
            </w:r>
            <w:r>
              <w:rPr>
                <w:sz w:val="18"/>
              </w:rPr>
              <w:t>dai</w:t>
            </w:r>
            <w:r>
              <w:rPr>
                <w:spacing w:val="35"/>
                <w:sz w:val="18"/>
              </w:rPr>
              <w:t xml:space="preserve"> </w:t>
            </w:r>
            <w:r>
              <w:rPr>
                <w:sz w:val="18"/>
              </w:rPr>
              <w:t>salmonidi</w:t>
            </w:r>
          </w:p>
          <w:p w:rsidR="00C27D40" w:rsidRDefault="00AB4AE1">
            <w:pPr>
              <w:pStyle w:val="TableParagraph"/>
              <w:spacing w:line="192" w:lineRule="exact"/>
              <w:ind w:left="108"/>
              <w:rPr>
                <w:sz w:val="18"/>
              </w:rPr>
            </w:pPr>
            <w:proofErr w:type="gramStart"/>
            <w:r>
              <w:rPr>
                <w:sz w:val="18"/>
              </w:rPr>
              <w:t>introdotti</w:t>
            </w:r>
            <w:proofErr w:type="gramEnd"/>
            <w:r>
              <w:rPr>
                <w:sz w:val="18"/>
              </w:rPr>
              <w:t>.</w:t>
            </w:r>
          </w:p>
        </w:tc>
        <w:tc>
          <w:tcPr>
            <w:tcW w:w="1606" w:type="dxa"/>
          </w:tcPr>
          <w:p w:rsidR="00C27D40" w:rsidRDefault="00AB4AE1">
            <w:pPr>
              <w:pStyle w:val="TableParagraph"/>
              <w:ind w:left="110" w:right="93"/>
              <w:jc w:val="both"/>
              <w:rPr>
                <w:sz w:val="18"/>
              </w:rPr>
            </w:pPr>
            <w:r>
              <w:rPr>
                <w:sz w:val="18"/>
              </w:rPr>
              <w:t>La sezione oggetto</w:t>
            </w:r>
            <w:r>
              <w:rPr>
                <w:spacing w:val="-42"/>
                <w:sz w:val="18"/>
              </w:rPr>
              <w:t xml:space="preserve"> </w:t>
            </w:r>
            <w:r>
              <w:rPr>
                <w:sz w:val="18"/>
              </w:rPr>
              <w:t>di utilizzazione per</w:t>
            </w:r>
            <w:r>
              <w:rPr>
                <w:spacing w:val="-42"/>
                <w:sz w:val="18"/>
              </w:rPr>
              <w:t xml:space="preserve"> </w:t>
            </w:r>
            <w:r>
              <w:rPr>
                <w:sz w:val="18"/>
              </w:rPr>
              <w:t>la non presenza di</w:t>
            </w:r>
            <w:r>
              <w:rPr>
                <w:spacing w:val="1"/>
                <w:sz w:val="18"/>
              </w:rPr>
              <w:t xml:space="preserve"> </w:t>
            </w:r>
            <w:r>
              <w:rPr>
                <w:sz w:val="18"/>
              </w:rPr>
              <w:t>corsi</w:t>
            </w:r>
            <w:r>
              <w:rPr>
                <w:spacing w:val="1"/>
                <w:sz w:val="18"/>
              </w:rPr>
              <w:t xml:space="preserve"> </w:t>
            </w:r>
            <w:r>
              <w:rPr>
                <w:sz w:val="18"/>
              </w:rPr>
              <w:t>d’acqua</w:t>
            </w:r>
            <w:r>
              <w:rPr>
                <w:spacing w:val="1"/>
                <w:sz w:val="18"/>
              </w:rPr>
              <w:t xml:space="preserve"> </w:t>
            </w:r>
            <w:r>
              <w:rPr>
                <w:sz w:val="18"/>
              </w:rPr>
              <w:t>non</w:t>
            </w:r>
            <w:r>
              <w:rPr>
                <w:spacing w:val="-42"/>
                <w:sz w:val="18"/>
              </w:rPr>
              <w:t xml:space="preserve"> </w:t>
            </w:r>
            <w:r>
              <w:rPr>
                <w:sz w:val="18"/>
              </w:rPr>
              <w:t>si configura</w:t>
            </w:r>
            <w:r>
              <w:rPr>
                <w:spacing w:val="1"/>
                <w:sz w:val="18"/>
              </w:rPr>
              <w:t xml:space="preserve"> </w:t>
            </w:r>
            <w:r>
              <w:rPr>
                <w:sz w:val="18"/>
              </w:rPr>
              <w:t>come</w:t>
            </w:r>
            <w:r>
              <w:rPr>
                <w:spacing w:val="1"/>
                <w:sz w:val="18"/>
              </w:rPr>
              <w:t xml:space="preserve"> </w:t>
            </w:r>
            <w:r>
              <w:rPr>
                <w:sz w:val="18"/>
              </w:rPr>
              <w:t>habitat tipico della</w:t>
            </w:r>
            <w:r>
              <w:rPr>
                <w:spacing w:val="1"/>
                <w:sz w:val="18"/>
              </w:rPr>
              <w:t xml:space="preserve"> </w:t>
            </w:r>
            <w:r>
              <w:rPr>
                <w:sz w:val="18"/>
              </w:rPr>
              <w:t>specie</w:t>
            </w:r>
          </w:p>
        </w:tc>
        <w:tc>
          <w:tcPr>
            <w:tcW w:w="1573" w:type="dxa"/>
          </w:tcPr>
          <w:p w:rsidR="00C27D40" w:rsidRDefault="00AB4AE1">
            <w:pPr>
              <w:pStyle w:val="TableParagraph"/>
              <w:spacing w:line="207" w:lineRule="exact"/>
              <w:ind w:left="107"/>
              <w:rPr>
                <w:b/>
                <w:sz w:val="18"/>
              </w:rPr>
            </w:pPr>
            <w:r>
              <w:rPr>
                <w:b/>
                <w:sz w:val="18"/>
              </w:rPr>
              <w:t>Trascurabile</w:t>
            </w:r>
          </w:p>
        </w:tc>
        <w:tc>
          <w:tcPr>
            <w:tcW w:w="2224" w:type="dxa"/>
          </w:tcPr>
          <w:p w:rsidR="00C27D40" w:rsidRDefault="00C27D40">
            <w:pPr>
              <w:pStyle w:val="TableParagraph"/>
              <w:rPr>
                <w:sz w:val="18"/>
              </w:rPr>
            </w:pPr>
          </w:p>
        </w:tc>
      </w:tr>
    </w:tbl>
    <w:p w:rsidR="00C27D40" w:rsidRDefault="00C27D40">
      <w:pPr>
        <w:pStyle w:val="Corpotesto"/>
        <w:rPr>
          <w:b/>
          <w:i/>
          <w:sz w:val="22"/>
        </w:rPr>
      </w:pPr>
    </w:p>
    <w:p w:rsidR="00C27D40" w:rsidRDefault="00C27D40">
      <w:pPr>
        <w:pStyle w:val="Corpotesto"/>
        <w:spacing w:before="6"/>
        <w:rPr>
          <w:b/>
          <w:i/>
          <w:sz w:val="17"/>
        </w:rPr>
      </w:pPr>
    </w:p>
    <w:p w:rsidR="00C27D40" w:rsidRDefault="00AB4AE1">
      <w:pPr>
        <w:spacing w:after="5"/>
        <w:ind w:left="432"/>
        <w:rPr>
          <w:b/>
          <w:i/>
          <w:sz w:val="20"/>
        </w:rPr>
      </w:pPr>
      <w:r>
        <w:rPr>
          <w:b/>
          <w:i/>
          <w:sz w:val="20"/>
        </w:rPr>
        <w:t>3.2.f.</w:t>
      </w:r>
      <w:r>
        <w:rPr>
          <w:b/>
          <w:i/>
          <w:spacing w:val="-2"/>
          <w:sz w:val="20"/>
        </w:rPr>
        <w:t xml:space="preserve"> </w:t>
      </w:r>
      <w:r>
        <w:rPr>
          <w:i/>
          <w:sz w:val="20"/>
        </w:rPr>
        <w:t>(indice ZSC)</w:t>
      </w:r>
      <w:r>
        <w:rPr>
          <w:i/>
          <w:spacing w:val="-4"/>
          <w:sz w:val="20"/>
        </w:rPr>
        <w:t xml:space="preserve"> </w:t>
      </w:r>
      <w:r>
        <w:rPr>
          <w:b/>
          <w:i/>
          <w:sz w:val="20"/>
        </w:rPr>
        <w:t>Invertebrati</w:t>
      </w:r>
      <w:r>
        <w:rPr>
          <w:b/>
          <w:i/>
          <w:spacing w:val="-2"/>
          <w:sz w:val="20"/>
        </w:rPr>
        <w:t xml:space="preserve"> </w:t>
      </w:r>
      <w:r>
        <w:rPr>
          <w:b/>
          <w:i/>
          <w:sz w:val="20"/>
        </w:rPr>
        <w:t>elencati</w:t>
      </w:r>
      <w:r>
        <w:rPr>
          <w:b/>
          <w:i/>
          <w:spacing w:val="-3"/>
          <w:sz w:val="20"/>
        </w:rPr>
        <w:t xml:space="preserve"> </w:t>
      </w:r>
      <w:r>
        <w:rPr>
          <w:b/>
          <w:i/>
          <w:sz w:val="20"/>
        </w:rPr>
        <w:t>nell'Allegato II</w:t>
      </w:r>
      <w:r>
        <w:rPr>
          <w:b/>
          <w:i/>
          <w:spacing w:val="-3"/>
          <w:sz w:val="20"/>
        </w:rPr>
        <w:t xml:space="preserve"> </w:t>
      </w:r>
      <w:r>
        <w:rPr>
          <w:b/>
          <w:i/>
          <w:sz w:val="20"/>
        </w:rPr>
        <w:t>della Direttiva</w:t>
      </w:r>
      <w:r>
        <w:rPr>
          <w:b/>
          <w:i/>
          <w:spacing w:val="-1"/>
          <w:sz w:val="20"/>
        </w:rPr>
        <w:t xml:space="preserve"> </w:t>
      </w:r>
      <w:r>
        <w:rPr>
          <w:b/>
          <w:i/>
          <w:sz w:val="20"/>
        </w:rPr>
        <w:t>92/43/CEE</w:t>
      </w: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93"/>
        <w:gridCol w:w="2052"/>
        <w:gridCol w:w="1583"/>
        <w:gridCol w:w="1550"/>
        <w:gridCol w:w="2196"/>
      </w:tblGrid>
      <w:tr w:rsidR="00C27D40">
        <w:trPr>
          <w:trHeight w:val="921"/>
        </w:trPr>
        <w:tc>
          <w:tcPr>
            <w:tcW w:w="1793" w:type="dxa"/>
          </w:tcPr>
          <w:p w:rsidR="00C27D40" w:rsidRDefault="00C27D40">
            <w:pPr>
              <w:pStyle w:val="TableParagraph"/>
              <w:rPr>
                <w:b/>
                <w:i/>
                <w:sz w:val="18"/>
              </w:rPr>
            </w:pPr>
          </w:p>
          <w:p w:rsidR="00C27D40" w:rsidRDefault="00AB4AE1">
            <w:pPr>
              <w:pStyle w:val="TableParagraph"/>
              <w:spacing w:before="158"/>
              <w:ind w:left="602"/>
              <w:rPr>
                <w:rFonts w:ascii="Arial"/>
                <w:b/>
                <w:i/>
                <w:sz w:val="16"/>
              </w:rPr>
            </w:pPr>
            <w:r>
              <w:rPr>
                <w:rFonts w:ascii="Arial"/>
                <w:b/>
                <w:i/>
                <w:sz w:val="16"/>
              </w:rPr>
              <w:t>SPECIE</w:t>
            </w:r>
          </w:p>
        </w:tc>
        <w:tc>
          <w:tcPr>
            <w:tcW w:w="2052" w:type="dxa"/>
          </w:tcPr>
          <w:p w:rsidR="00C27D40" w:rsidRDefault="00C27D40">
            <w:pPr>
              <w:pStyle w:val="TableParagraph"/>
              <w:rPr>
                <w:b/>
                <w:i/>
                <w:sz w:val="18"/>
              </w:rPr>
            </w:pPr>
          </w:p>
          <w:p w:rsidR="00C27D40" w:rsidRDefault="00AB4AE1">
            <w:pPr>
              <w:pStyle w:val="TableParagraph"/>
              <w:spacing w:before="158"/>
              <w:ind w:left="153"/>
              <w:rPr>
                <w:rFonts w:ascii="Arial"/>
                <w:b/>
                <w:i/>
                <w:sz w:val="16"/>
              </w:rPr>
            </w:pPr>
            <w:r>
              <w:rPr>
                <w:rFonts w:ascii="Arial"/>
                <w:b/>
                <w:i/>
                <w:sz w:val="16"/>
              </w:rPr>
              <w:t>FATTORI</w:t>
            </w:r>
            <w:r>
              <w:rPr>
                <w:rFonts w:ascii="Arial"/>
                <w:b/>
                <w:i/>
                <w:spacing w:val="-2"/>
                <w:sz w:val="16"/>
              </w:rPr>
              <w:t xml:space="preserve"> </w:t>
            </w:r>
            <w:r>
              <w:rPr>
                <w:rFonts w:ascii="Arial"/>
                <w:b/>
                <w:i/>
                <w:sz w:val="16"/>
              </w:rPr>
              <w:t>DI</w:t>
            </w:r>
            <w:r>
              <w:rPr>
                <w:rFonts w:ascii="Arial"/>
                <w:b/>
                <w:i/>
                <w:spacing w:val="-2"/>
                <w:sz w:val="16"/>
              </w:rPr>
              <w:t xml:space="preserve"> </w:t>
            </w:r>
            <w:r>
              <w:rPr>
                <w:rFonts w:ascii="Arial"/>
                <w:b/>
                <w:i/>
                <w:sz w:val="16"/>
              </w:rPr>
              <w:t>MINACCIA</w:t>
            </w:r>
          </w:p>
        </w:tc>
        <w:tc>
          <w:tcPr>
            <w:tcW w:w="1583" w:type="dxa"/>
          </w:tcPr>
          <w:p w:rsidR="00C27D40" w:rsidRDefault="00AB4AE1">
            <w:pPr>
              <w:pStyle w:val="TableParagraph"/>
              <w:ind w:left="235" w:right="222" w:firstLine="2"/>
              <w:jc w:val="center"/>
              <w:rPr>
                <w:rFonts w:ascii="Arial"/>
                <w:b/>
                <w:i/>
                <w:sz w:val="16"/>
              </w:rPr>
            </w:pPr>
            <w:r>
              <w:rPr>
                <w:rFonts w:ascii="Arial"/>
                <w:b/>
                <w:i/>
                <w:sz w:val="16"/>
              </w:rPr>
              <w:t>EVENTUALI</w:t>
            </w:r>
            <w:r>
              <w:rPr>
                <w:rFonts w:ascii="Arial"/>
                <w:b/>
                <w:i/>
                <w:spacing w:val="1"/>
                <w:sz w:val="16"/>
              </w:rPr>
              <w:t xml:space="preserve"> </w:t>
            </w:r>
            <w:r>
              <w:rPr>
                <w:rFonts w:ascii="Arial"/>
                <w:b/>
                <w:i/>
                <w:sz w:val="16"/>
              </w:rPr>
              <w:t>FATTORI DI</w:t>
            </w:r>
            <w:r>
              <w:rPr>
                <w:rFonts w:ascii="Arial"/>
                <w:b/>
                <w:i/>
                <w:spacing w:val="1"/>
                <w:sz w:val="16"/>
              </w:rPr>
              <w:t xml:space="preserve"> </w:t>
            </w:r>
            <w:r>
              <w:rPr>
                <w:rFonts w:ascii="Arial"/>
                <w:b/>
                <w:i/>
                <w:sz w:val="16"/>
              </w:rPr>
              <w:t>DISTURBO</w:t>
            </w:r>
          </w:p>
          <w:p w:rsidR="00C27D40" w:rsidRDefault="00AB4AE1">
            <w:pPr>
              <w:pStyle w:val="TableParagraph"/>
              <w:spacing w:line="184" w:lineRule="exact"/>
              <w:ind w:left="235" w:right="222"/>
              <w:jc w:val="center"/>
              <w:rPr>
                <w:rFonts w:ascii="Arial"/>
                <w:b/>
                <w:i/>
                <w:sz w:val="16"/>
              </w:rPr>
            </w:pPr>
            <w:r>
              <w:rPr>
                <w:rFonts w:ascii="Arial"/>
                <w:b/>
                <w:i/>
                <w:sz w:val="16"/>
              </w:rPr>
              <w:t>DELLE AZIONI</w:t>
            </w:r>
            <w:r>
              <w:rPr>
                <w:rFonts w:ascii="Arial"/>
                <w:b/>
                <w:i/>
                <w:spacing w:val="-42"/>
                <w:sz w:val="16"/>
              </w:rPr>
              <w:t xml:space="preserve"> </w:t>
            </w:r>
            <w:r>
              <w:rPr>
                <w:rFonts w:ascii="Arial"/>
                <w:b/>
                <w:i/>
                <w:sz w:val="16"/>
              </w:rPr>
              <w:t>E/O</w:t>
            </w:r>
            <w:r>
              <w:rPr>
                <w:rFonts w:ascii="Arial"/>
                <w:b/>
                <w:i/>
                <w:spacing w:val="-2"/>
                <w:sz w:val="16"/>
              </w:rPr>
              <w:t xml:space="preserve"> </w:t>
            </w:r>
            <w:r>
              <w:rPr>
                <w:rFonts w:ascii="Arial"/>
                <w:b/>
                <w:i/>
                <w:sz w:val="16"/>
              </w:rPr>
              <w:t>OPERE</w:t>
            </w:r>
          </w:p>
        </w:tc>
        <w:tc>
          <w:tcPr>
            <w:tcW w:w="1550" w:type="dxa"/>
          </w:tcPr>
          <w:p w:rsidR="00C27D40" w:rsidRDefault="00C27D40">
            <w:pPr>
              <w:pStyle w:val="TableParagraph"/>
              <w:rPr>
                <w:b/>
                <w:i/>
                <w:sz w:val="18"/>
              </w:rPr>
            </w:pPr>
          </w:p>
          <w:p w:rsidR="00C27D40" w:rsidRDefault="00AB4AE1">
            <w:pPr>
              <w:pStyle w:val="TableParagraph"/>
              <w:spacing w:before="158"/>
              <w:ind w:left="417"/>
              <w:rPr>
                <w:rFonts w:ascii="Arial"/>
                <w:b/>
                <w:i/>
                <w:sz w:val="16"/>
              </w:rPr>
            </w:pPr>
            <w:r>
              <w:rPr>
                <w:rFonts w:ascii="Arial"/>
                <w:b/>
                <w:i/>
                <w:sz w:val="16"/>
              </w:rPr>
              <w:t>IMPATTO</w:t>
            </w:r>
          </w:p>
        </w:tc>
        <w:tc>
          <w:tcPr>
            <w:tcW w:w="2196" w:type="dxa"/>
          </w:tcPr>
          <w:p w:rsidR="00C27D40" w:rsidRDefault="00C27D40">
            <w:pPr>
              <w:pStyle w:val="TableParagraph"/>
              <w:spacing w:before="7"/>
              <w:rPr>
                <w:b/>
                <w:i/>
                <w:sz w:val="23"/>
              </w:rPr>
            </w:pPr>
          </w:p>
          <w:p w:rsidR="00C27D40" w:rsidRDefault="00AB4AE1">
            <w:pPr>
              <w:pStyle w:val="TableParagraph"/>
              <w:ind w:left="513" w:right="101" w:hanging="351"/>
              <w:rPr>
                <w:rFonts w:ascii="Arial"/>
                <w:b/>
                <w:i/>
                <w:sz w:val="16"/>
              </w:rPr>
            </w:pPr>
            <w:r>
              <w:rPr>
                <w:rFonts w:ascii="Arial"/>
                <w:b/>
                <w:i/>
                <w:sz w:val="16"/>
              </w:rPr>
              <w:t>MISURE</w:t>
            </w:r>
            <w:r>
              <w:rPr>
                <w:rFonts w:ascii="Arial"/>
                <w:b/>
                <w:i/>
                <w:spacing w:val="-8"/>
                <w:sz w:val="16"/>
              </w:rPr>
              <w:t xml:space="preserve"> </w:t>
            </w:r>
            <w:r>
              <w:rPr>
                <w:rFonts w:ascii="Arial"/>
                <w:b/>
                <w:i/>
                <w:sz w:val="16"/>
              </w:rPr>
              <w:t>DI</w:t>
            </w:r>
            <w:r>
              <w:rPr>
                <w:rFonts w:ascii="Arial"/>
                <w:b/>
                <w:i/>
                <w:spacing w:val="-9"/>
                <w:sz w:val="16"/>
              </w:rPr>
              <w:t xml:space="preserve"> </w:t>
            </w:r>
            <w:r>
              <w:rPr>
                <w:rFonts w:ascii="Arial"/>
                <w:b/>
                <w:i/>
                <w:sz w:val="16"/>
              </w:rPr>
              <w:t>MITIGAZIONE</w:t>
            </w:r>
            <w:r>
              <w:rPr>
                <w:rFonts w:ascii="Arial"/>
                <w:b/>
                <w:i/>
                <w:spacing w:val="-41"/>
                <w:sz w:val="16"/>
              </w:rPr>
              <w:t xml:space="preserve"> </w:t>
            </w:r>
            <w:r>
              <w:rPr>
                <w:rFonts w:ascii="Arial"/>
                <w:b/>
                <w:i/>
                <w:sz w:val="16"/>
              </w:rPr>
              <w:t>DEGLI</w:t>
            </w:r>
            <w:r>
              <w:rPr>
                <w:rFonts w:ascii="Arial"/>
                <w:b/>
                <w:i/>
                <w:spacing w:val="-2"/>
                <w:sz w:val="16"/>
              </w:rPr>
              <w:t xml:space="preserve"> </w:t>
            </w:r>
            <w:r>
              <w:rPr>
                <w:rFonts w:ascii="Arial"/>
                <w:b/>
                <w:i/>
                <w:sz w:val="16"/>
              </w:rPr>
              <w:t>IMPATTI</w:t>
            </w:r>
          </w:p>
        </w:tc>
      </w:tr>
    </w:tbl>
    <w:p w:rsidR="00C27D40" w:rsidRDefault="00C27D40">
      <w:pPr>
        <w:rPr>
          <w:rFonts w:ascii="Arial"/>
          <w:sz w:val="16"/>
        </w:rPr>
        <w:sectPr w:rsidR="00C27D40">
          <w:pgSz w:w="11910" w:h="16840"/>
          <w:pgMar w:top="1340" w:right="700" w:bottom="960" w:left="700" w:header="710" w:footer="764" w:gutter="0"/>
          <w:cols w:space="720"/>
        </w:sectPr>
      </w:pPr>
    </w:p>
    <w:p w:rsidR="00C27D40" w:rsidRDefault="00C27D40">
      <w:pPr>
        <w:pStyle w:val="Corpotesto"/>
        <w:spacing w:before="4"/>
        <w:rPr>
          <w:b/>
          <w:i/>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93"/>
        <w:gridCol w:w="2052"/>
        <w:gridCol w:w="1583"/>
        <w:gridCol w:w="1550"/>
        <w:gridCol w:w="2196"/>
      </w:tblGrid>
      <w:tr w:rsidR="00C27D40">
        <w:trPr>
          <w:trHeight w:val="2277"/>
        </w:trPr>
        <w:tc>
          <w:tcPr>
            <w:tcW w:w="1793" w:type="dxa"/>
          </w:tcPr>
          <w:p w:rsidR="00C27D40" w:rsidRDefault="00C27D40">
            <w:pPr>
              <w:pStyle w:val="TableParagraph"/>
              <w:rPr>
                <w:b/>
                <w:i/>
                <w:sz w:val="20"/>
              </w:rPr>
            </w:pPr>
          </w:p>
          <w:p w:rsidR="00C27D40" w:rsidRDefault="00C27D40">
            <w:pPr>
              <w:pStyle w:val="TableParagraph"/>
              <w:rPr>
                <w:b/>
                <w:i/>
                <w:sz w:val="20"/>
              </w:rPr>
            </w:pPr>
          </w:p>
          <w:p w:rsidR="00C27D40" w:rsidRDefault="00C27D40">
            <w:pPr>
              <w:pStyle w:val="TableParagraph"/>
              <w:rPr>
                <w:b/>
                <w:i/>
                <w:sz w:val="23"/>
              </w:rPr>
            </w:pPr>
          </w:p>
          <w:p w:rsidR="00C27D40" w:rsidRDefault="00AB4AE1">
            <w:pPr>
              <w:pStyle w:val="TableParagraph"/>
              <w:ind w:left="444" w:right="434" w:hanging="2"/>
              <w:jc w:val="center"/>
              <w:rPr>
                <w:b/>
                <w:i/>
                <w:sz w:val="18"/>
              </w:rPr>
            </w:pPr>
            <w:r>
              <w:rPr>
                <w:b/>
                <w:i/>
                <w:sz w:val="18"/>
              </w:rPr>
              <w:t>Coenagrion</w:t>
            </w:r>
            <w:r>
              <w:rPr>
                <w:b/>
                <w:i/>
                <w:spacing w:val="-42"/>
                <w:sz w:val="18"/>
              </w:rPr>
              <w:t xml:space="preserve"> </w:t>
            </w:r>
            <w:r>
              <w:rPr>
                <w:b/>
                <w:i/>
                <w:sz w:val="18"/>
              </w:rPr>
              <w:t>mercurialae</w:t>
            </w:r>
          </w:p>
          <w:p w:rsidR="00C27D40" w:rsidRDefault="00C27D40">
            <w:pPr>
              <w:pStyle w:val="TableParagraph"/>
              <w:spacing w:before="1"/>
              <w:rPr>
                <w:b/>
                <w:i/>
                <w:sz w:val="18"/>
              </w:rPr>
            </w:pPr>
          </w:p>
          <w:p w:rsidR="00C27D40" w:rsidRDefault="00AB4AE1">
            <w:pPr>
              <w:pStyle w:val="TableParagraph"/>
              <w:ind w:left="113" w:right="103"/>
              <w:jc w:val="center"/>
              <w:rPr>
                <w:b/>
                <w:i/>
                <w:sz w:val="18"/>
              </w:rPr>
            </w:pPr>
            <w:r>
              <w:rPr>
                <w:b/>
                <w:i/>
                <w:sz w:val="18"/>
              </w:rPr>
              <w:t>(</w:t>
            </w:r>
            <w:proofErr w:type="gramStart"/>
            <w:r>
              <w:rPr>
                <w:b/>
                <w:i/>
                <w:sz w:val="18"/>
              </w:rPr>
              <w:t>agrion</w:t>
            </w:r>
            <w:proofErr w:type="gramEnd"/>
            <w:r>
              <w:rPr>
                <w:b/>
                <w:i/>
                <w:spacing w:val="-3"/>
                <w:sz w:val="18"/>
              </w:rPr>
              <w:t xml:space="preserve"> </w:t>
            </w:r>
            <w:r>
              <w:rPr>
                <w:b/>
                <w:i/>
                <w:sz w:val="18"/>
              </w:rPr>
              <w:t>di</w:t>
            </w:r>
            <w:r>
              <w:rPr>
                <w:b/>
                <w:i/>
                <w:spacing w:val="-2"/>
                <w:sz w:val="18"/>
              </w:rPr>
              <w:t xml:space="preserve"> </w:t>
            </w:r>
            <w:r>
              <w:rPr>
                <w:b/>
                <w:i/>
                <w:sz w:val="18"/>
              </w:rPr>
              <w:t>mercurio)</w:t>
            </w:r>
          </w:p>
        </w:tc>
        <w:tc>
          <w:tcPr>
            <w:tcW w:w="2052" w:type="dxa"/>
          </w:tcPr>
          <w:p w:rsidR="00C27D40" w:rsidRDefault="00AB4AE1">
            <w:pPr>
              <w:pStyle w:val="TableParagraph"/>
              <w:tabs>
                <w:tab w:val="left" w:pos="1424"/>
              </w:tabs>
              <w:ind w:left="108" w:right="95"/>
              <w:jc w:val="both"/>
              <w:rPr>
                <w:sz w:val="18"/>
              </w:rPr>
            </w:pPr>
            <w:r>
              <w:rPr>
                <w:sz w:val="18"/>
              </w:rPr>
              <w:t>Specie</w:t>
            </w:r>
            <w:r>
              <w:rPr>
                <w:spacing w:val="1"/>
                <w:sz w:val="18"/>
              </w:rPr>
              <w:t xml:space="preserve"> </w:t>
            </w:r>
            <w:r>
              <w:rPr>
                <w:sz w:val="18"/>
              </w:rPr>
              <w:t>rara e in</w:t>
            </w:r>
            <w:r>
              <w:rPr>
                <w:spacing w:val="45"/>
                <w:sz w:val="18"/>
              </w:rPr>
              <w:t xml:space="preserve"> </w:t>
            </w:r>
            <w:r>
              <w:rPr>
                <w:sz w:val="18"/>
              </w:rPr>
              <w:t>declino</w:t>
            </w:r>
            <w:r>
              <w:rPr>
                <w:spacing w:val="1"/>
                <w:sz w:val="18"/>
              </w:rPr>
              <w:t xml:space="preserve"> </w:t>
            </w:r>
            <w:r>
              <w:rPr>
                <w:sz w:val="18"/>
              </w:rPr>
              <w:t>in</w:t>
            </w:r>
            <w:r>
              <w:rPr>
                <w:spacing w:val="1"/>
                <w:sz w:val="18"/>
              </w:rPr>
              <w:t xml:space="preserve"> </w:t>
            </w:r>
            <w:r>
              <w:rPr>
                <w:sz w:val="18"/>
              </w:rPr>
              <w:t>tutto</w:t>
            </w:r>
            <w:r>
              <w:rPr>
                <w:spacing w:val="1"/>
                <w:sz w:val="18"/>
              </w:rPr>
              <w:t xml:space="preserve"> </w:t>
            </w:r>
            <w:r>
              <w:rPr>
                <w:sz w:val="18"/>
              </w:rPr>
              <w:t>l'areale</w:t>
            </w:r>
            <w:r>
              <w:rPr>
                <w:spacing w:val="45"/>
                <w:sz w:val="18"/>
              </w:rPr>
              <w:t xml:space="preserve"> </w:t>
            </w:r>
            <w:r>
              <w:rPr>
                <w:sz w:val="18"/>
              </w:rPr>
              <w:t>europeo</w:t>
            </w:r>
            <w:r>
              <w:rPr>
                <w:spacing w:val="-42"/>
                <w:sz w:val="18"/>
              </w:rPr>
              <w:t xml:space="preserve"> </w:t>
            </w:r>
            <w:r>
              <w:rPr>
                <w:sz w:val="18"/>
              </w:rPr>
              <w:t>in</w:t>
            </w:r>
            <w:r>
              <w:rPr>
                <w:spacing w:val="1"/>
                <w:sz w:val="18"/>
              </w:rPr>
              <w:t xml:space="preserve"> </w:t>
            </w:r>
            <w:r>
              <w:rPr>
                <w:sz w:val="18"/>
              </w:rPr>
              <w:t>relazione</w:t>
            </w:r>
            <w:r>
              <w:rPr>
                <w:spacing w:val="1"/>
                <w:sz w:val="18"/>
              </w:rPr>
              <w:t xml:space="preserve"> </w:t>
            </w:r>
            <w:r>
              <w:rPr>
                <w:sz w:val="18"/>
              </w:rPr>
              <w:t>alla</w:t>
            </w:r>
            <w:r>
              <w:rPr>
                <w:spacing w:val="1"/>
                <w:sz w:val="18"/>
              </w:rPr>
              <w:t xml:space="preserve"> </w:t>
            </w:r>
            <w:r>
              <w:rPr>
                <w:sz w:val="18"/>
              </w:rPr>
              <w:t>sistemazione</w:t>
            </w:r>
            <w:r>
              <w:rPr>
                <w:spacing w:val="46"/>
                <w:sz w:val="18"/>
              </w:rPr>
              <w:t xml:space="preserve"> </w:t>
            </w:r>
            <w:r>
              <w:rPr>
                <w:sz w:val="18"/>
              </w:rPr>
              <w:t>idraulica</w:t>
            </w:r>
            <w:r>
              <w:rPr>
                <w:spacing w:val="1"/>
                <w:sz w:val="18"/>
              </w:rPr>
              <w:t xml:space="preserve"> </w:t>
            </w:r>
            <w:r>
              <w:rPr>
                <w:sz w:val="18"/>
              </w:rPr>
              <w:t>dei piccoli corsi d'acqua,</w:t>
            </w:r>
            <w:r>
              <w:rPr>
                <w:spacing w:val="1"/>
                <w:sz w:val="18"/>
              </w:rPr>
              <w:t xml:space="preserve"> </w:t>
            </w:r>
            <w:r>
              <w:rPr>
                <w:sz w:val="18"/>
              </w:rPr>
              <w:t>alla pulizia periodica dei</w:t>
            </w:r>
            <w:r>
              <w:rPr>
                <w:spacing w:val="1"/>
                <w:sz w:val="18"/>
              </w:rPr>
              <w:t xml:space="preserve"> </w:t>
            </w:r>
            <w:proofErr w:type="gramStart"/>
            <w:r>
              <w:rPr>
                <w:sz w:val="18"/>
              </w:rPr>
              <w:t>canali,</w:t>
            </w:r>
            <w:r>
              <w:rPr>
                <w:sz w:val="18"/>
              </w:rPr>
              <w:tab/>
            </w:r>
            <w:proofErr w:type="gramEnd"/>
            <w:r>
              <w:rPr>
                <w:spacing w:val="-1"/>
                <w:sz w:val="18"/>
              </w:rPr>
              <w:t>nonché</w:t>
            </w:r>
            <w:r>
              <w:rPr>
                <w:spacing w:val="-43"/>
                <w:sz w:val="18"/>
              </w:rPr>
              <w:t xml:space="preserve"> </w:t>
            </w:r>
            <w:r>
              <w:rPr>
                <w:sz w:val="18"/>
              </w:rPr>
              <w:t xml:space="preserve">all'inquinamento        </w:t>
            </w:r>
            <w:r>
              <w:rPr>
                <w:spacing w:val="41"/>
                <w:sz w:val="18"/>
              </w:rPr>
              <w:t xml:space="preserve"> </w:t>
            </w:r>
            <w:r>
              <w:rPr>
                <w:sz w:val="18"/>
              </w:rPr>
              <w:t>da</w:t>
            </w:r>
          </w:p>
          <w:p w:rsidR="00C27D40" w:rsidRDefault="00AB4AE1">
            <w:pPr>
              <w:pStyle w:val="TableParagraph"/>
              <w:tabs>
                <w:tab w:val="left" w:pos="1866"/>
              </w:tabs>
              <w:spacing w:line="207" w:lineRule="exact"/>
              <w:ind w:left="108"/>
              <w:jc w:val="both"/>
              <w:rPr>
                <w:sz w:val="18"/>
              </w:rPr>
            </w:pPr>
            <w:proofErr w:type="gramStart"/>
            <w:r>
              <w:rPr>
                <w:sz w:val="18"/>
              </w:rPr>
              <w:t>pesticidi</w:t>
            </w:r>
            <w:proofErr w:type="gramEnd"/>
            <w:r>
              <w:rPr>
                <w:sz w:val="18"/>
              </w:rPr>
              <w:tab/>
              <w:t>e</w:t>
            </w:r>
          </w:p>
          <w:p w:rsidR="00C27D40" w:rsidRDefault="00AB4AE1">
            <w:pPr>
              <w:pStyle w:val="TableParagraph"/>
              <w:spacing w:line="208" w:lineRule="exact"/>
              <w:ind w:left="108" w:right="94"/>
              <w:jc w:val="both"/>
              <w:rPr>
                <w:sz w:val="18"/>
              </w:rPr>
            </w:pPr>
            <w:proofErr w:type="gramStart"/>
            <w:r>
              <w:rPr>
                <w:sz w:val="18"/>
              </w:rPr>
              <w:t>all'eutrofizzazione</w:t>
            </w:r>
            <w:proofErr w:type="gramEnd"/>
            <w:r>
              <w:rPr>
                <w:spacing w:val="1"/>
                <w:sz w:val="18"/>
              </w:rPr>
              <w:t xml:space="preserve"> </w:t>
            </w:r>
            <w:r>
              <w:rPr>
                <w:sz w:val="18"/>
              </w:rPr>
              <w:t>delle</w:t>
            </w:r>
            <w:r>
              <w:rPr>
                <w:spacing w:val="-42"/>
                <w:sz w:val="18"/>
              </w:rPr>
              <w:t xml:space="preserve"> </w:t>
            </w:r>
            <w:r>
              <w:rPr>
                <w:sz w:val="18"/>
              </w:rPr>
              <w:t>acque.</w:t>
            </w:r>
          </w:p>
        </w:tc>
        <w:tc>
          <w:tcPr>
            <w:tcW w:w="1583" w:type="dxa"/>
          </w:tcPr>
          <w:p w:rsidR="00C27D40" w:rsidRDefault="00AB4AE1">
            <w:pPr>
              <w:pStyle w:val="TableParagraph"/>
              <w:ind w:left="108" w:right="92"/>
              <w:jc w:val="both"/>
              <w:rPr>
                <w:sz w:val="18"/>
              </w:rPr>
            </w:pPr>
            <w:r>
              <w:rPr>
                <w:sz w:val="18"/>
              </w:rPr>
              <w:t>La sezione oggetto</w:t>
            </w:r>
            <w:r>
              <w:rPr>
                <w:spacing w:val="-42"/>
                <w:sz w:val="18"/>
              </w:rPr>
              <w:t xml:space="preserve"> </w:t>
            </w:r>
            <w:r>
              <w:rPr>
                <w:sz w:val="18"/>
              </w:rPr>
              <w:t>di</w:t>
            </w:r>
            <w:r>
              <w:rPr>
                <w:spacing w:val="25"/>
                <w:sz w:val="18"/>
              </w:rPr>
              <w:t xml:space="preserve"> </w:t>
            </w:r>
            <w:r>
              <w:rPr>
                <w:sz w:val="18"/>
              </w:rPr>
              <w:t>utilizzazione</w:t>
            </w:r>
          </w:p>
          <w:p w:rsidR="00C27D40" w:rsidRDefault="00AB4AE1">
            <w:pPr>
              <w:pStyle w:val="TableParagraph"/>
              <w:ind w:left="108" w:right="92"/>
              <w:jc w:val="both"/>
              <w:rPr>
                <w:sz w:val="18"/>
              </w:rPr>
            </w:pPr>
            <w:proofErr w:type="gramStart"/>
            <w:r>
              <w:rPr>
                <w:sz w:val="18"/>
              </w:rPr>
              <w:t>per</w:t>
            </w:r>
            <w:proofErr w:type="gramEnd"/>
            <w:r>
              <w:rPr>
                <w:spacing w:val="1"/>
                <w:sz w:val="18"/>
              </w:rPr>
              <w:t xml:space="preserve"> </w:t>
            </w:r>
            <w:r>
              <w:rPr>
                <w:sz w:val="18"/>
              </w:rPr>
              <w:t>la</w:t>
            </w:r>
            <w:r>
              <w:rPr>
                <w:spacing w:val="46"/>
                <w:sz w:val="18"/>
              </w:rPr>
              <w:t xml:space="preserve"> </w:t>
            </w:r>
            <w:r>
              <w:rPr>
                <w:sz w:val="18"/>
              </w:rPr>
              <w:t>non</w:t>
            </w:r>
            <w:r>
              <w:rPr>
                <w:spacing w:val="-42"/>
                <w:sz w:val="18"/>
              </w:rPr>
              <w:t xml:space="preserve"> </w:t>
            </w:r>
            <w:r>
              <w:rPr>
                <w:sz w:val="18"/>
              </w:rPr>
              <w:t>presenza</w:t>
            </w:r>
            <w:r>
              <w:rPr>
                <w:spacing w:val="1"/>
                <w:sz w:val="18"/>
              </w:rPr>
              <w:t xml:space="preserve"> </w:t>
            </w:r>
            <w:r>
              <w:rPr>
                <w:sz w:val="18"/>
              </w:rPr>
              <w:t>di</w:t>
            </w:r>
            <w:r>
              <w:rPr>
                <w:spacing w:val="1"/>
                <w:sz w:val="18"/>
              </w:rPr>
              <w:t xml:space="preserve"> </w:t>
            </w:r>
            <w:r>
              <w:rPr>
                <w:sz w:val="18"/>
              </w:rPr>
              <w:t>corsi</w:t>
            </w:r>
            <w:r>
              <w:rPr>
                <w:spacing w:val="1"/>
                <w:sz w:val="18"/>
              </w:rPr>
              <w:t xml:space="preserve"> </w:t>
            </w:r>
            <w:r>
              <w:rPr>
                <w:sz w:val="18"/>
              </w:rPr>
              <w:t>d’acqua</w:t>
            </w:r>
            <w:r>
              <w:rPr>
                <w:spacing w:val="1"/>
                <w:sz w:val="18"/>
              </w:rPr>
              <w:t xml:space="preserve"> </w:t>
            </w:r>
            <w:r>
              <w:rPr>
                <w:sz w:val="18"/>
              </w:rPr>
              <w:t>non</w:t>
            </w:r>
            <w:r>
              <w:rPr>
                <w:spacing w:val="1"/>
                <w:sz w:val="18"/>
              </w:rPr>
              <w:t xml:space="preserve"> </w:t>
            </w:r>
            <w:r>
              <w:rPr>
                <w:sz w:val="18"/>
              </w:rPr>
              <w:t>si</w:t>
            </w:r>
            <w:r>
              <w:rPr>
                <w:spacing w:val="1"/>
                <w:sz w:val="18"/>
              </w:rPr>
              <w:t xml:space="preserve"> </w:t>
            </w:r>
            <w:r>
              <w:rPr>
                <w:sz w:val="18"/>
              </w:rPr>
              <w:t>configura</w:t>
            </w:r>
            <w:r>
              <w:rPr>
                <w:spacing w:val="1"/>
                <w:sz w:val="18"/>
              </w:rPr>
              <w:t xml:space="preserve"> </w:t>
            </w:r>
            <w:r>
              <w:rPr>
                <w:sz w:val="18"/>
              </w:rPr>
              <w:t>come</w:t>
            </w:r>
            <w:r>
              <w:rPr>
                <w:spacing w:val="-42"/>
                <w:sz w:val="18"/>
              </w:rPr>
              <w:t xml:space="preserve"> </w:t>
            </w:r>
            <w:r>
              <w:rPr>
                <w:sz w:val="18"/>
              </w:rPr>
              <w:t>habitat tipico della</w:t>
            </w:r>
            <w:r>
              <w:rPr>
                <w:spacing w:val="-42"/>
                <w:sz w:val="18"/>
              </w:rPr>
              <w:t xml:space="preserve"> </w:t>
            </w:r>
            <w:r>
              <w:rPr>
                <w:sz w:val="18"/>
              </w:rPr>
              <w:t>specie</w:t>
            </w:r>
          </w:p>
        </w:tc>
        <w:tc>
          <w:tcPr>
            <w:tcW w:w="1550" w:type="dxa"/>
          </w:tcPr>
          <w:p w:rsidR="00C27D40" w:rsidRDefault="00AB4AE1">
            <w:pPr>
              <w:pStyle w:val="TableParagraph"/>
              <w:spacing w:line="207" w:lineRule="exact"/>
              <w:ind w:left="109"/>
              <w:rPr>
                <w:b/>
                <w:sz w:val="18"/>
              </w:rPr>
            </w:pPr>
            <w:r>
              <w:rPr>
                <w:b/>
                <w:sz w:val="18"/>
              </w:rPr>
              <w:t>Trascurabile</w:t>
            </w:r>
          </w:p>
        </w:tc>
        <w:tc>
          <w:tcPr>
            <w:tcW w:w="2196" w:type="dxa"/>
          </w:tcPr>
          <w:p w:rsidR="00C27D40" w:rsidRDefault="00C27D40">
            <w:pPr>
              <w:pStyle w:val="TableParagraph"/>
              <w:rPr>
                <w:sz w:val="18"/>
              </w:rPr>
            </w:pPr>
          </w:p>
        </w:tc>
      </w:tr>
      <w:tr w:rsidR="00C27D40">
        <w:trPr>
          <w:trHeight w:val="2896"/>
        </w:trPr>
        <w:tc>
          <w:tcPr>
            <w:tcW w:w="1793" w:type="dxa"/>
          </w:tcPr>
          <w:p w:rsidR="00C27D40" w:rsidRDefault="00C27D40">
            <w:pPr>
              <w:pStyle w:val="TableParagraph"/>
              <w:rPr>
                <w:b/>
                <w:i/>
                <w:sz w:val="20"/>
              </w:rPr>
            </w:pPr>
          </w:p>
          <w:p w:rsidR="00C27D40" w:rsidRDefault="00C27D40">
            <w:pPr>
              <w:pStyle w:val="TableParagraph"/>
              <w:rPr>
                <w:b/>
                <w:i/>
                <w:sz w:val="20"/>
              </w:rPr>
            </w:pPr>
          </w:p>
          <w:p w:rsidR="00C27D40" w:rsidRDefault="00C27D40">
            <w:pPr>
              <w:pStyle w:val="TableParagraph"/>
              <w:rPr>
                <w:b/>
                <w:i/>
                <w:sz w:val="20"/>
              </w:rPr>
            </w:pPr>
          </w:p>
          <w:p w:rsidR="00C27D40" w:rsidRDefault="00C27D40">
            <w:pPr>
              <w:pStyle w:val="TableParagraph"/>
              <w:rPr>
                <w:b/>
                <w:i/>
                <w:sz w:val="20"/>
              </w:rPr>
            </w:pPr>
          </w:p>
          <w:p w:rsidR="00C27D40" w:rsidRDefault="00C27D40">
            <w:pPr>
              <w:pStyle w:val="TableParagraph"/>
              <w:spacing w:before="9"/>
              <w:rPr>
                <w:b/>
                <w:i/>
                <w:sz w:val="18"/>
              </w:rPr>
            </w:pPr>
          </w:p>
          <w:p w:rsidR="00C27D40" w:rsidRDefault="00AB4AE1">
            <w:pPr>
              <w:pStyle w:val="TableParagraph"/>
              <w:spacing w:line="482" w:lineRule="auto"/>
              <w:ind w:left="693" w:right="251" w:hanging="416"/>
              <w:rPr>
                <w:b/>
                <w:i/>
                <w:sz w:val="18"/>
              </w:rPr>
            </w:pPr>
            <w:r>
              <w:rPr>
                <w:b/>
                <w:i/>
                <w:sz w:val="18"/>
              </w:rPr>
              <w:t>Melenargia arge</w:t>
            </w:r>
            <w:r>
              <w:rPr>
                <w:b/>
                <w:i/>
                <w:spacing w:val="-42"/>
                <w:sz w:val="18"/>
              </w:rPr>
              <w:t xml:space="preserve"> </w:t>
            </w:r>
            <w:r>
              <w:rPr>
                <w:b/>
                <w:i/>
                <w:sz w:val="18"/>
              </w:rPr>
              <w:t>(arge)</w:t>
            </w:r>
          </w:p>
        </w:tc>
        <w:tc>
          <w:tcPr>
            <w:tcW w:w="2052" w:type="dxa"/>
          </w:tcPr>
          <w:p w:rsidR="00C27D40" w:rsidRDefault="00AB4AE1">
            <w:pPr>
              <w:pStyle w:val="TableParagraph"/>
              <w:tabs>
                <w:tab w:val="left" w:pos="959"/>
                <w:tab w:val="left" w:pos="1256"/>
                <w:tab w:val="left" w:pos="1290"/>
                <w:tab w:val="left" w:pos="1604"/>
                <w:tab w:val="left" w:pos="1803"/>
              </w:tabs>
              <w:ind w:left="108" w:right="95"/>
              <w:rPr>
                <w:sz w:val="18"/>
              </w:rPr>
            </w:pPr>
            <w:r>
              <w:rPr>
                <w:sz w:val="18"/>
              </w:rPr>
              <w:t>Al</w:t>
            </w:r>
            <w:r>
              <w:rPr>
                <w:spacing w:val="39"/>
                <w:sz w:val="18"/>
              </w:rPr>
              <w:t xml:space="preserve"> </w:t>
            </w:r>
            <w:r>
              <w:rPr>
                <w:sz w:val="18"/>
              </w:rPr>
              <w:t>momento</w:t>
            </w:r>
            <w:r>
              <w:rPr>
                <w:spacing w:val="38"/>
                <w:sz w:val="18"/>
              </w:rPr>
              <w:t xml:space="preserve"> </w:t>
            </w:r>
            <w:r>
              <w:rPr>
                <w:sz w:val="18"/>
              </w:rPr>
              <w:t>la</w:t>
            </w:r>
            <w:r>
              <w:rPr>
                <w:spacing w:val="36"/>
                <w:sz w:val="18"/>
              </w:rPr>
              <w:t xml:space="preserve"> </w:t>
            </w:r>
            <w:r>
              <w:rPr>
                <w:sz w:val="18"/>
              </w:rPr>
              <w:t>specie</w:t>
            </w:r>
            <w:r>
              <w:rPr>
                <w:spacing w:val="-42"/>
                <w:sz w:val="18"/>
              </w:rPr>
              <w:t xml:space="preserve"> </w:t>
            </w:r>
            <w:r>
              <w:rPr>
                <w:sz w:val="18"/>
              </w:rPr>
              <w:t>non</w:t>
            </w:r>
            <w:r>
              <w:rPr>
                <w:spacing w:val="17"/>
                <w:sz w:val="18"/>
              </w:rPr>
              <w:t xml:space="preserve"> </w:t>
            </w:r>
            <w:r>
              <w:rPr>
                <w:sz w:val="18"/>
              </w:rPr>
              <w:t>è</w:t>
            </w:r>
            <w:r>
              <w:rPr>
                <w:spacing w:val="15"/>
                <w:sz w:val="18"/>
              </w:rPr>
              <w:t xml:space="preserve"> </w:t>
            </w:r>
            <w:r>
              <w:rPr>
                <w:sz w:val="18"/>
              </w:rPr>
              <w:t>in</w:t>
            </w:r>
            <w:r>
              <w:rPr>
                <w:spacing w:val="15"/>
                <w:sz w:val="18"/>
              </w:rPr>
              <w:t xml:space="preserve"> </w:t>
            </w:r>
            <w:r>
              <w:rPr>
                <w:sz w:val="18"/>
              </w:rPr>
              <w:t>pericolo</w:t>
            </w:r>
            <w:r>
              <w:rPr>
                <w:spacing w:val="15"/>
                <w:sz w:val="18"/>
              </w:rPr>
              <w:t xml:space="preserve"> </w:t>
            </w:r>
            <w:r>
              <w:rPr>
                <w:sz w:val="18"/>
              </w:rPr>
              <w:t>di</w:t>
            </w:r>
            <w:r>
              <w:rPr>
                <w:spacing w:val="-42"/>
                <w:sz w:val="18"/>
              </w:rPr>
              <w:t xml:space="preserve"> </w:t>
            </w:r>
            <w:r>
              <w:rPr>
                <w:sz w:val="18"/>
              </w:rPr>
              <w:t>estinzione,</w:t>
            </w:r>
            <w:r>
              <w:rPr>
                <w:spacing w:val="1"/>
                <w:sz w:val="18"/>
              </w:rPr>
              <w:t xml:space="preserve"> </w:t>
            </w:r>
            <w:r>
              <w:rPr>
                <w:sz w:val="18"/>
              </w:rPr>
              <w:t>principalmente</w:t>
            </w:r>
            <w:r>
              <w:rPr>
                <w:spacing w:val="1"/>
                <w:sz w:val="18"/>
              </w:rPr>
              <w:t xml:space="preserve"> </w:t>
            </w:r>
            <w:r>
              <w:rPr>
                <w:sz w:val="18"/>
              </w:rPr>
              <w:t>a</w:t>
            </w:r>
            <w:r>
              <w:rPr>
                <w:spacing w:val="1"/>
                <w:sz w:val="18"/>
              </w:rPr>
              <w:t xml:space="preserve"> </w:t>
            </w:r>
            <w:r>
              <w:rPr>
                <w:sz w:val="18"/>
              </w:rPr>
              <w:t>causa</w:t>
            </w:r>
            <w:r>
              <w:rPr>
                <w:spacing w:val="-42"/>
                <w:sz w:val="18"/>
              </w:rPr>
              <w:t xml:space="preserve"> </w:t>
            </w:r>
            <w:r>
              <w:rPr>
                <w:sz w:val="18"/>
              </w:rPr>
              <w:t>dell'inaccessibilità</w:t>
            </w:r>
            <w:r>
              <w:rPr>
                <w:sz w:val="18"/>
              </w:rPr>
              <w:tab/>
            </w:r>
            <w:r>
              <w:rPr>
                <w:sz w:val="18"/>
              </w:rPr>
              <w:tab/>
            </w:r>
            <w:r>
              <w:rPr>
                <w:spacing w:val="-2"/>
                <w:sz w:val="18"/>
              </w:rPr>
              <w:t>di</w:t>
            </w:r>
            <w:r>
              <w:rPr>
                <w:spacing w:val="-42"/>
                <w:sz w:val="18"/>
              </w:rPr>
              <w:t xml:space="preserve"> </w:t>
            </w:r>
            <w:r>
              <w:rPr>
                <w:sz w:val="18"/>
              </w:rPr>
              <w:t>molte</w:t>
            </w:r>
            <w:r>
              <w:rPr>
                <w:spacing w:val="29"/>
                <w:sz w:val="18"/>
              </w:rPr>
              <w:t xml:space="preserve"> </w:t>
            </w:r>
            <w:r>
              <w:rPr>
                <w:sz w:val="18"/>
              </w:rPr>
              <w:t>colonie.</w:t>
            </w:r>
            <w:r>
              <w:rPr>
                <w:spacing w:val="27"/>
                <w:sz w:val="18"/>
              </w:rPr>
              <w:t xml:space="preserve"> </w:t>
            </w:r>
            <w:r>
              <w:rPr>
                <w:sz w:val="18"/>
              </w:rPr>
              <w:t>Tuttavia</w:t>
            </w:r>
            <w:r>
              <w:rPr>
                <w:spacing w:val="-42"/>
                <w:sz w:val="18"/>
              </w:rPr>
              <w:t xml:space="preserve"> </w:t>
            </w:r>
            <w:r>
              <w:rPr>
                <w:sz w:val="18"/>
              </w:rPr>
              <w:t>gli</w:t>
            </w:r>
            <w:r>
              <w:rPr>
                <w:spacing w:val="27"/>
                <w:sz w:val="18"/>
              </w:rPr>
              <w:t xml:space="preserve"> </w:t>
            </w:r>
            <w:r>
              <w:rPr>
                <w:sz w:val="18"/>
              </w:rPr>
              <w:t>incendi</w:t>
            </w:r>
            <w:r>
              <w:rPr>
                <w:spacing w:val="27"/>
                <w:sz w:val="18"/>
              </w:rPr>
              <w:t xml:space="preserve"> </w:t>
            </w:r>
            <w:r>
              <w:rPr>
                <w:sz w:val="18"/>
              </w:rPr>
              <w:t>favoriti</w:t>
            </w:r>
            <w:r>
              <w:rPr>
                <w:spacing w:val="27"/>
                <w:sz w:val="18"/>
              </w:rPr>
              <w:t xml:space="preserve"> </w:t>
            </w:r>
            <w:r>
              <w:rPr>
                <w:sz w:val="18"/>
              </w:rPr>
              <w:t>dai</w:t>
            </w:r>
            <w:r>
              <w:rPr>
                <w:spacing w:val="-42"/>
                <w:sz w:val="18"/>
              </w:rPr>
              <w:t xml:space="preserve"> </w:t>
            </w:r>
            <w:r>
              <w:rPr>
                <w:sz w:val="18"/>
              </w:rPr>
              <w:t>pastori</w:t>
            </w:r>
            <w:r>
              <w:rPr>
                <w:spacing w:val="11"/>
                <w:sz w:val="18"/>
              </w:rPr>
              <w:t xml:space="preserve"> </w:t>
            </w:r>
            <w:r>
              <w:rPr>
                <w:sz w:val="18"/>
              </w:rPr>
              <w:t>per</w:t>
            </w:r>
            <w:r>
              <w:rPr>
                <w:spacing w:val="11"/>
                <w:sz w:val="18"/>
              </w:rPr>
              <w:t xml:space="preserve"> </w:t>
            </w:r>
            <w:r>
              <w:rPr>
                <w:sz w:val="18"/>
              </w:rPr>
              <w:t>stimolare</w:t>
            </w:r>
            <w:r>
              <w:rPr>
                <w:spacing w:val="10"/>
                <w:sz w:val="18"/>
              </w:rPr>
              <w:t xml:space="preserve"> </w:t>
            </w:r>
            <w:r>
              <w:rPr>
                <w:sz w:val="18"/>
              </w:rPr>
              <w:t>la</w:t>
            </w:r>
            <w:r>
              <w:rPr>
                <w:spacing w:val="-42"/>
                <w:sz w:val="18"/>
              </w:rPr>
              <w:t xml:space="preserve"> </w:t>
            </w:r>
            <w:r>
              <w:rPr>
                <w:sz w:val="18"/>
              </w:rPr>
              <w:t>ricrescita</w:t>
            </w:r>
            <w:r>
              <w:rPr>
                <w:spacing w:val="36"/>
                <w:sz w:val="18"/>
              </w:rPr>
              <w:t xml:space="preserve"> </w:t>
            </w:r>
            <w:r>
              <w:rPr>
                <w:sz w:val="18"/>
              </w:rPr>
              <w:t>dell'erba</w:t>
            </w:r>
            <w:r>
              <w:rPr>
                <w:spacing w:val="36"/>
                <w:sz w:val="18"/>
              </w:rPr>
              <w:t xml:space="preserve"> </w:t>
            </w:r>
            <w:r>
              <w:rPr>
                <w:sz w:val="18"/>
              </w:rPr>
              <w:t>e</w:t>
            </w:r>
            <w:r>
              <w:rPr>
                <w:spacing w:val="36"/>
                <w:sz w:val="18"/>
              </w:rPr>
              <w:t xml:space="preserve"> </w:t>
            </w:r>
            <w:r>
              <w:rPr>
                <w:sz w:val="18"/>
              </w:rPr>
              <w:t>il</w:t>
            </w:r>
            <w:r>
              <w:rPr>
                <w:spacing w:val="-42"/>
                <w:sz w:val="18"/>
              </w:rPr>
              <w:t xml:space="preserve"> </w:t>
            </w:r>
            <w:r>
              <w:rPr>
                <w:sz w:val="18"/>
              </w:rPr>
              <w:t>pascolo</w:t>
            </w:r>
            <w:r>
              <w:rPr>
                <w:sz w:val="18"/>
              </w:rPr>
              <w:tab/>
            </w:r>
            <w:r>
              <w:rPr>
                <w:sz w:val="18"/>
              </w:rPr>
              <w:tab/>
            </w:r>
            <w:r>
              <w:rPr>
                <w:spacing w:val="-1"/>
                <w:sz w:val="18"/>
              </w:rPr>
              <w:t>eccessivo</w:t>
            </w:r>
            <w:r>
              <w:rPr>
                <w:spacing w:val="-42"/>
                <w:sz w:val="18"/>
              </w:rPr>
              <w:t xml:space="preserve"> </w:t>
            </w:r>
            <w:r>
              <w:rPr>
                <w:sz w:val="18"/>
              </w:rPr>
              <w:t>possono</w:t>
            </w:r>
            <w:r>
              <w:rPr>
                <w:sz w:val="18"/>
              </w:rPr>
              <w:tab/>
              <w:t>avere</w:t>
            </w:r>
            <w:r>
              <w:rPr>
                <w:sz w:val="18"/>
              </w:rPr>
              <w:tab/>
            </w:r>
            <w:r>
              <w:rPr>
                <w:spacing w:val="-1"/>
                <w:sz w:val="18"/>
              </w:rPr>
              <w:t>serie</w:t>
            </w:r>
            <w:r>
              <w:rPr>
                <w:spacing w:val="-42"/>
                <w:sz w:val="18"/>
              </w:rPr>
              <w:t xml:space="preserve"> </w:t>
            </w:r>
            <w:r>
              <w:rPr>
                <w:sz w:val="18"/>
              </w:rPr>
              <w:t>ripercussioni</w:t>
            </w:r>
            <w:r>
              <w:rPr>
                <w:sz w:val="18"/>
              </w:rPr>
              <w:tab/>
            </w:r>
            <w:r>
              <w:rPr>
                <w:sz w:val="18"/>
              </w:rPr>
              <w:tab/>
            </w:r>
            <w:r>
              <w:rPr>
                <w:spacing w:val="-1"/>
                <w:sz w:val="18"/>
              </w:rPr>
              <w:t>negative,</w:t>
            </w:r>
            <w:r>
              <w:rPr>
                <w:spacing w:val="-42"/>
                <w:sz w:val="18"/>
              </w:rPr>
              <w:t xml:space="preserve"> </w:t>
            </w:r>
            <w:r>
              <w:rPr>
                <w:sz w:val="18"/>
              </w:rPr>
              <w:t>assieme</w:t>
            </w:r>
            <w:r>
              <w:rPr>
                <w:spacing w:val="3"/>
                <w:sz w:val="18"/>
              </w:rPr>
              <w:t xml:space="preserve"> </w:t>
            </w:r>
            <w:r>
              <w:rPr>
                <w:sz w:val="18"/>
              </w:rPr>
              <w:t>ad</w:t>
            </w:r>
            <w:r>
              <w:rPr>
                <w:spacing w:val="6"/>
                <w:sz w:val="18"/>
              </w:rPr>
              <w:t xml:space="preserve"> </w:t>
            </w:r>
            <w:r>
              <w:rPr>
                <w:sz w:val="18"/>
              </w:rPr>
              <w:t>altre</w:t>
            </w:r>
            <w:r>
              <w:rPr>
                <w:spacing w:val="3"/>
                <w:sz w:val="18"/>
              </w:rPr>
              <w:t xml:space="preserve"> </w:t>
            </w:r>
            <w:r>
              <w:rPr>
                <w:sz w:val="18"/>
              </w:rPr>
              <w:t>forme</w:t>
            </w:r>
            <w:r>
              <w:rPr>
                <w:spacing w:val="4"/>
                <w:sz w:val="18"/>
              </w:rPr>
              <w:t xml:space="preserve"> </w:t>
            </w:r>
            <w:r>
              <w:rPr>
                <w:sz w:val="18"/>
              </w:rPr>
              <w:t>di</w:t>
            </w:r>
          </w:p>
          <w:p w:rsidR="00C27D40" w:rsidRDefault="00AB4AE1">
            <w:pPr>
              <w:pStyle w:val="TableParagraph"/>
              <w:spacing w:line="191" w:lineRule="exact"/>
              <w:ind w:left="108"/>
              <w:rPr>
                <w:sz w:val="18"/>
              </w:rPr>
            </w:pPr>
            <w:proofErr w:type="gramStart"/>
            <w:r>
              <w:rPr>
                <w:sz w:val="18"/>
              </w:rPr>
              <w:t>alterazione</w:t>
            </w:r>
            <w:proofErr w:type="gramEnd"/>
            <w:r>
              <w:rPr>
                <w:spacing w:val="-3"/>
                <w:sz w:val="18"/>
              </w:rPr>
              <w:t xml:space="preserve"> </w:t>
            </w:r>
            <w:r>
              <w:rPr>
                <w:sz w:val="18"/>
              </w:rPr>
              <w:t>dell'habitat.</w:t>
            </w:r>
          </w:p>
        </w:tc>
        <w:tc>
          <w:tcPr>
            <w:tcW w:w="1583" w:type="dxa"/>
          </w:tcPr>
          <w:p w:rsidR="00C27D40" w:rsidRDefault="00AB4AE1">
            <w:pPr>
              <w:pStyle w:val="TableParagraph"/>
              <w:ind w:left="108" w:right="94"/>
              <w:jc w:val="both"/>
              <w:rPr>
                <w:sz w:val="18"/>
              </w:rPr>
            </w:pPr>
            <w:r>
              <w:rPr>
                <w:sz w:val="18"/>
              </w:rPr>
              <w:t>Gli</w:t>
            </w:r>
            <w:r>
              <w:rPr>
                <w:spacing w:val="1"/>
                <w:sz w:val="18"/>
              </w:rPr>
              <w:t xml:space="preserve"> </w:t>
            </w:r>
            <w:r>
              <w:rPr>
                <w:sz w:val="18"/>
              </w:rPr>
              <w:t>interventi</w:t>
            </w:r>
            <w:r>
              <w:rPr>
                <w:spacing w:val="1"/>
                <w:sz w:val="18"/>
              </w:rPr>
              <w:t xml:space="preserve"> </w:t>
            </w:r>
            <w:r>
              <w:rPr>
                <w:sz w:val="18"/>
              </w:rPr>
              <w:t>previsti potrebbero</w:t>
            </w:r>
            <w:r>
              <w:rPr>
                <w:spacing w:val="-42"/>
                <w:sz w:val="18"/>
              </w:rPr>
              <w:t xml:space="preserve"> </w:t>
            </w:r>
            <w:r>
              <w:rPr>
                <w:sz w:val="18"/>
              </w:rPr>
              <w:t>rappresentare</w:t>
            </w:r>
            <w:r>
              <w:rPr>
                <w:spacing w:val="1"/>
                <w:sz w:val="18"/>
              </w:rPr>
              <w:t xml:space="preserve"> </w:t>
            </w:r>
            <w:r>
              <w:rPr>
                <w:sz w:val="18"/>
              </w:rPr>
              <w:t>un</w:t>
            </w:r>
            <w:r>
              <w:rPr>
                <w:spacing w:val="-42"/>
                <w:sz w:val="18"/>
              </w:rPr>
              <w:t xml:space="preserve"> </w:t>
            </w:r>
            <w:r>
              <w:rPr>
                <w:sz w:val="18"/>
              </w:rPr>
              <w:t>fattore</w:t>
            </w:r>
            <w:r>
              <w:rPr>
                <w:spacing w:val="-3"/>
                <w:sz w:val="18"/>
              </w:rPr>
              <w:t xml:space="preserve"> </w:t>
            </w:r>
            <w:r>
              <w:rPr>
                <w:sz w:val="18"/>
              </w:rPr>
              <w:t>di</w:t>
            </w:r>
            <w:r>
              <w:rPr>
                <w:spacing w:val="-1"/>
                <w:sz w:val="18"/>
              </w:rPr>
              <w:t xml:space="preserve"> </w:t>
            </w:r>
            <w:r>
              <w:rPr>
                <w:sz w:val="18"/>
              </w:rPr>
              <w:t>disturbo.</w:t>
            </w:r>
          </w:p>
        </w:tc>
        <w:tc>
          <w:tcPr>
            <w:tcW w:w="1550" w:type="dxa"/>
          </w:tcPr>
          <w:p w:rsidR="00C27D40" w:rsidRDefault="00AB4AE1">
            <w:pPr>
              <w:pStyle w:val="TableParagraph"/>
              <w:ind w:left="109" w:right="91"/>
              <w:jc w:val="both"/>
              <w:rPr>
                <w:sz w:val="18"/>
              </w:rPr>
            </w:pPr>
            <w:r>
              <w:rPr>
                <w:b/>
                <w:sz w:val="18"/>
              </w:rPr>
              <w:t>Medio s</w:t>
            </w:r>
            <w:r>
              <w:rPr>
                <w:sz w:val="18"/>
              </w:rPr>
              <w:t>e si effet-</w:t>
            </w:r>
            <w:r>
              <w:rPr>
                <w:spacing w:val="1"/>
                <w:sz w:val="18"/>
              </w:rPr>
              <w:t xml:space="preserve"> </w:t>
            </w:r>
            <w:r>
              <w:rPr>
                <w:sz w:val="18"/>
              </w:rPr>
              <w:t>tuano ripuliture di</w:t>
            </w:r>
            <w:r>
              <w:rPr>
                <w:spacing w:val="-42"/>
                <w:sz w:val="18"/>
              </w:rPr>
              <w:t xml:space="preserve"> </w:t>
            </w:r>
            <w:r>
              <w:rPr>
                <w:sz w:val="18"/>
              </w:rPr>
              <w:t>siepi</w:t>
            </w:r>
          </w:p>
        </w:tc>
        <w:tc>
          <w:tcPr>
            <w:tcW w:w="2196" w:type="dxa"/>
          </w:tcPr>
          <w:p w:rsidR="00C27D40" w:rsidRDefault="00AB4AE1">
            <w:pPr>
              <w:pStyle w:val="TableParagraph"/>
              <w:tabs>
                <w:tab w:val="left" w:pos="1434"/>
              </w:tabs>
              <w:ind w:left="110" w:right="93"/>
              <w:jc w:val="both"/>
              <w:rPr>
                <w:sz w:val="18"/>
              </w:rPr>
            </w:pPr>
            <w:r>
              <w:rPr>
                <w:sz w:val="18"/>
              </w:rPr>
              <w:t>Difesa</w:t>
            </w:r>
            <w:r>
              <w:rPr>
                <w:spacing w:val="1"/>
                <w:sz w:val="18"/>
              </w:rPr>
              <w:t xml:space="preserve"> </w:t>
            </w:r>
            <w:r>
              <w:rPr>
                <w:sz w:val="18"/>
              </w:rPr>
              <w:t>delle</w:t>
            </w:r>
            <w:r>
              <w:rPr>
                <w:spacing w:val="1"/>
                <w:sz w:val="18"/>
              </w:rPr>
              <w:t xml:space="preserve"> </w:t>
            </w:r>
            <w:r>
              <w:rPr>
                <w:sz w:val="18"/>
              </w:rPr>
              <w:t>siepi</w:t>
            </w:r>
            <w:r>
              <w:rPr>
                <w:spacing w:val="1"/>
                <w:sz w:val="18"/>
              </w:rPr>
              <w:t xml:space="preserve"> </w:t>
            </w:r>
            <w:r>
              <w:rPr>
                <w:sz w:val="18"/>
              </w:rPr>
              <w:t>ai</w:t>
            </w:r>
            <w:r>
              <w:rPr>
                <w:spacing w:val="-42"/>
                <w:sz w:val="18"/>
              </w:rPr>
              <w:t xml:space="preserve"> </w:t>
            </w:r>
            <w:r>
              <w:rPr>
                <w:sz w:val="18"/>
              </w:rPr>
              <w:t>margini dei boschi lungo i</w:t>
            </w:r>
            <w:r>
              <w:rPr>
                <w:spacing w:val="1"/>
                <w:sz w:val="18"/>
              </w:rPr>
              <w:t xml:space="preserve"> </w:t>
            </w:r>
            <w:r>
              <w:rPr>
                <w:sz w:val="18"/>
              </w:rPr>
              <w:t>viali</w:t>
            </w:r>
            <w:r>
              <w:rPr>
                <w:spacing w:val="1"/>
                <w:sz w:val="18"/>
              </w:rPr>
              <w:t xml:space="preserve"> </w:t>
            </w:r>
            <w:r>
              <w:rPr>
                <w:sz w:val="18"/>
              </w:rPr>
              <w:t>e</w:t>
            </w:r>
            <w:r>
              <w:rPr>
                <w:spacing w:val="1"/>
                <w:sz w:val="18"/>
              </w:rPr>
              <w:t xml:space="preserve"> </w:t>
            </w:r>
            <w:r>
              <w:rPr>
                <w:sz w:val="18"/>
              </w:rPr>
              <w:t>le</w:t>
            </w:r>
            <w:r>
              <w:rPr>
                <w:spacing w:val="1"/>
                <w:sz w:val="18"/>
              </w:rPr>
              <w:t xml:space="preserve"> </w:t>
            </w:r>
            <w:r>
              <w:rPr>
                <w:sz w:val="18"/>
              </w:rPr>
              <w:t>strade</w:t>
            </w:r>
            <w:r>
              <w:rPr>
                <w:spacing w:val="1"/>
                <w:sz w:val="18"/>
              </w:rPr>
              <w:t xml:space="preserve"> </w:t>
            </w:r>
            <w:r>
              <w:rPr>
                <w:sz w:val="18"/>
              </w:rPr>
              <w:t>per</w:t>
            </w:r>
            <w:r>
              <w:rPr>
                <w:spacing w:val="1"/>
                <w:sz w:val="18"/>
              </w:rPr>
              <w:t xml:space="preserve"> </w:t>
            </w:r>
            <w:r>
              <w:rPr>
                <w:sz w:val="18"/>
              </w:rPr>
              <w:t>la</w:t>
            </w:r>
            <w:r>
              <w:rPr>
                <w:spacing w:val="1"/>
                <w:sz w:val="18"/>
              </w:rPr>
              <w:t xml:space="preserve"> </w:t>
            </w:r>
            <w:r>
              <w:rPr>
                <w:sz w:val="18"/>
              </w:rPr>
              <w:t>conservazione delle specie</w:t>
            </w:r>
            <w:r>
              <w:rPr>
                <w:spacing w:val="1"/>
                <w:sz w:val="18"/>
              </w:rPr>
              <w:t xml:space="preserve"> </w:t>
            </w:r>
            <w:r>
              <w:rPr>
                <w:sz w:val="18"/>
              </w:rPr>
              <w:t>papularie</w:t>
            </w:r>
            <w:r>
              <w:rPr>
                <w:sz w:val="18"/>
              </w:rPr>
              <w:tab/>
            </w:r>
            <w:r>
              <w:rPr>
                <w:spacing w:val="-1"/>
                <w:sz w:val="18"/>
              </w:rPr>
              <w:t>preferite.</w:t>
            </w:r>
            <w:r>
              <w:rPr>
                <w:spacing w:val="-43"/>
                <w:sz w:val="18"/>
              </w:rPr>
              <w:t xml:space="preserve"> </w:t>
            </w:r>
            <w:r>
              <w:rPr>
                <w:sz w:val="18"/>
              </w:rPr>
              <w:t>Razionalizzazione</w:t>
            </w:r>
            <w:r>
              <w:rPr>
                <w:spacing w:val="1"/>
                <w:sz w:val="18"/>
              </w:rPr>
              <w:t xml:space="preserve"> </w:t>
            </w:r>
            <w:r>
              <w:rPr>
                <w:sz w:val="18"/>
              </w:rPr>
              <w:t>del</w:t>
            </w:r>
            <w:r>
              <w:rPr>
                <w:spacing w:val="-42"/>
                <w:sz w:val="18"/>
              </w:rPr>
              <w:t xml:space="preserve"> </w:t>
            </w:r>
            <w:r>
              <w:rPr>
                <w:sz w:val="18"/>
              </w:rPr>
              <w:t>pascolo</w:t>
            </w:r>
          </w:p>
        </w:tc>
      </w:tr>
      <w:tr w:rsidR="00C27D40">
        <w:trPr>
          <w:trHeight w:val="2485"/>
        </w:trPr>
        <w:tc>
          <w:tcPr>
            <w:tcW w:w="1793" w:type="dxa"/>
          </w:tcPr>
          <w:p w:rsidR="00C27D40" w:rsidRDefault="00C27D40">
            <w:pPr>
              <w:pStyle w:val="TableParagraph"/>
              <w:rPr>
                <w:b/>
                <w:i/>
                <w:sz w:val="20"/>
              </w:rPr>
            </w:pPr>
          </w:p>
          <w:p w:rsidR="00C27D40" w:rsidRDefault="00C27D40">
            <w:pPr>
              <w:pStyle w:val="TableParagraph"/>
              <w:rPr>
                <w:b/>
                <w:i/>
                <w:sz w:val="20"/>
              </w:rPr>
            </w:pPr>
          </w:p>
          <w:p w:rsidR="00C27D40" w:rsidRDefault="00C27D40">
            <w:pPr>
              <w:pStyle w:val="TableParagraph"/>
              <w:rPr>
                <w:b/>
                <w:i/>
                <w:sz w:val="20"/>
              </w:rPr>
            </w:pPr>
          </w:p>
          <w:p w:rsidR="00C27D40" w:rsidRDefault="00C27D40">
            <w:pPr>
              <w:pStyle w:val="TableParagraph"/>
              <w:rPr>
                <w:b/>
                <w:i/>
                <w:sz w:val="20"/>
              </w:rPr>
            </w:pPr>
          </w:p>
          <w:p w:rsidR="00C27D40" w:rsidRDefault="00C27D40">
            <w:pPr>
              <w:pStyle w:val="TableParagraph"/>
              <w:spacing w:before="1"/>
              <w:rPr>
                <w:b/>
                <w:i/>
                <w:sz w:val="19"/>
              </w:rPr>
            </w:pPr>
          </w:p>
          <w:p w:rsidR="00C27D40" w:rsidRDefault="00AB4AE1">
            <w:pPr>
              <w:pStyle w:val="TableParagraph"/>
              <w:ind w:left="302"/>
              <w:rPr>
                <w:b/>
                <w:i/>
                <w:sz w:val="18"/>
              </w:rPr>
            </w:pPr>
            <w:r>
              <w:rPr>
                <w:b/>
                <w:i/>
                <w:sz w:val="18"/>
              </w:rPr>
              <w:t>Cerambix</w:t>
            </w:r>
            <w:r>
              <w:rPr>
                <w:b/>
                <w:i/>
                <w:spacing w:val="-1"/>
                <w:sz w:val="18"/>
              </w:rPr>
              <w:t xml:space="preserve"> </w:t>
            </w:r>
            <w:r>
              <w:rPr>
                <w:b/>
                <w:i/>
                <w:sz w:val="18"/>
              </w:rPr>
              <w:t>cerdo</w:t>
            </w:r>
          </w:p>
        </w:tc>
        <w:tc>
          <w:tcPr>
            <w:tcW w:w="2052" w:type="dxa"/>
          </w:tcPr>
          <w:p w:rsidR="00C27D40" w:rsidRDefault="00AB4AE1">
            <w:pPr>
              <w:pStyle w:val="TableParagraph"/>
              <w:spacing w:line="204" w:lineRule="exact"/>
              <w:ind w:left="108"/>
              <w:rPr>
                <w:sz w:val="18"/>
              </w:rPr>
            </w:pPr>
            <w:r>
              <w:rPr>
                <w:sz w:val="18"/>
              </w:rPr>
              <w:t>Incendi,</w:t>
            </w:r>
            <w:r>
              <w:rPr>
                <w:spacing w:val="-5"/>
                <w:sz w:val="18"/>
              </w:rPr>
              <w:t xml:space="preserve"> </w:t>
            </w:r>
            <w:r>
              <w:rPr>
                <w:sz w:val="18"/>
              </w:rPr>
              <w:t>disboscamento.</w:t>
            </w:r>
          </w:p>
        </w:tc>
        <w:tc>
          <w:tcPr>
            <w:tcW w:w="1583" w:type="dxa"/>
          </w:tcPr>
          <w:p w:rsidR="00C27D40" w:rsidRDefault="00AB4AE1">
            <w:pPr>
              <w:pStyle w:val="TableParagraph"/>
              <w:ind w:left="108" w:right="330"/>
              <w:rPr>
                <w:sz w:val="18"/>
              </w:rPr>
            </w:pPr>
            <w:r>
              <w:rPr>
                <w:sz w:val="18"/>
              </w:rPr>
              <w:t>Incendi,</w:t>
            </w:r>
            <w:r>
              <w:rPr>
                <w:spacing w:val="1"/>
                <w:sz w:val="18"/>
              </w:rPr>
              <w:t xml:space="preserve"> </w:t>
            </w:r>
            <w:r>
              <w:rPr>
                <w:sz w:val="18"/>
              </w:rPr>
              <w:t>disboscamento.</w:t>
            </w:r>
          </w:p>
        </w:tc>
        <w:tc>
          <w:tcPr>
            <w:tcW w:w="1550" w:type="dxa"/>
          </w:tcPr>
          <w:p w:rsidR="00C27D40" w:rsidRDefault="00AB4AE1">
            <w:pPr>
              <w:pStyle w:val="TableParagraph"/>
              <w:spacing w:before="2"/>
              <w:ind w:left="109"/>
              <w:rPr>
                <w:b/>
                <w:sz w:val="18"/>
              </w:rPr>
            </w:pPr>
            <w:r>
              <w:rPr>
                <w:b/>
                <w:sz w:val="18"/>
              </w:rPr>
              <w:t>Medio</w:t>
            </w:r>
          </w:p>
        </w:tc>
        <w:tc>
          <w:tcPr>
            <w:tcW w:w="2196" w:type="dxa"/>
          </w:tcPr>
          <w:p w:rsidR="00C27D40" w:rsidRDefault="00AB4AE1">
            <w:pPr>
              <w:pStyle w:val="TableParagraph"/>
              <w:ind w:left="110" w:right="94"/>
              <w:jc w:val="both"/>
              <w:rPr>
                <w:sz w:val="18"/>
              </w:rPr>
            </w:pPr>
            <w:r>
              <w:rPr>
                <w:sz w:val="18"/>
              </w:rPr>
              <w:t>La</w:t>
            </w:r>
            <w:r>
              <w:rPr>
                <w:spacing w:val="1"/>
                <w:sz w:val="18"/>
              </w:rPr>
              <w:t xml:space="preserve"> </w:t>
            </w:r>
            <w:r>
              <w:rPr>
                <w:sz w:val="18"/>
              </w:rPr>
              <w:t>conservazione</w:t>
            </w:r>
            <w:r>
              <w:rPr>
                <w:spacing w:val="1"/>
                <w:sz w:val="18"/>
              </w:rPr>
              <w:t xml:space="preserve"> </w:t>
            </w:r>
            <w:r>
              <w:rPr>
                <w:sz w:val="18"/>
              </w:rPr>
              <w:t>della</w:t>
            </w:r>
            <w:r>
              <w:rPr>
                <w:spacing w:val="1"/>
                <w:sz w:val="18"/>
              </w:rPr>
              <w:t xml:space="preserve"> </w:t>
            </w:r>
            <w:r>
              <w:rPr>
                <w:sz w:val="18"/>
              </w:rPr>
              <w:t>specie</w:t>
            </w:r>
            <w:r>
              <w:rPr>
                <w:spacing w:val="1"/>
                <w:sz w:val="18"/>
              </w:rPr>
              <w:t xml:space="preserve"> </w:t>
            </w:r>
            <w:r>
              <w:rPr>
                <w:sz w:val="18"/>
              </w:rPr>
              <w:t>è</w:t>
            </w:r>
            <w:r>
              <w:rPr>
                <w:spacing w:val="1"/>
                <w:sz w:val="18"/>
              </w:rPr>
              <w:t xml:space="preserve"> </w:t>
            </w:r>
            <w:r>
              <w:rPr>
                <w:sz w:val="18"/>
              </w:rPr>
              <w:t>favorita</w:t>
            </w:r>
            <w:r>
              <w:rPr>
                <w:spacing w:val="46"/>
                <w:sz w:val="18"/>
              </w:rPr>
              <w:t xml:space="preserve"> </w:t>
            </w:r>
            <w:r>
              <w:rPr>
                <w:sz w:val="18"/>
              </w:rPr>
              <w:t>dal</w:t>
            </w:r>
            <w:r>
              <w:rPr>
                <w:spacing w:val="1"/>
                <w:sz w:val="18"/>
              </w:rPr>
              <w:t xml:space="preserve"> </w:t>
            </w:r>
            <w:r>
              <w:rPr>
                <w:sz w:val="18"/>
              </w:rPr>
              <w:t>rilascio</w:t>
            </w:r>
            <w:r>
              <w:rPr>
                <w:spacing w:val="1"/>
                <w:sz w:val="18"/>
              </w:rPr>
              <w:t xml:space="preserve"> </w:t>
            </w:r>
            <w:r>
              <w:rPr>
                <w:sz w:val="18"/>
              </w:rPr>
              <w:t>di</w:t>
            </w:r>
            <w:r>
              <w:rPr>
                <w:spacing w:val="46"/>
                <w:sz w:val="18"/>
              </w:rPr>
              <w:t xml:space="preserve"> </w:t>
            </w:r>
            <w:r>
              <w:rPr>
                <w:sz w:val="18"/>
              </w:rPr>
              <w:t>piante</w:t>
            </w:r>
            <w:r>
              <w:rPr>
                <w:spacing w:val="1"/>
                <w:sz w:val="18"/>
              </w:rPr>
              <w:t xml:space="preserve"> </w:t>
            </w:r>
            <w:r>
              <w:rPr>
                <w:sz w:val="18"/>
              </w:rPr>
              <w:t>stramature</w:t>
            </w:r>
            <w:r>
              <w:rPr>
                <w:spacing w:val="1"/>
                <w:sz w:val="18"/>
              </w:rPr>
              <w:t xml:space="preserve"> </w:t>
            </w:r>
            <w:r>
              <w:rPr>
                <w:sz w:val="18"/>
              </w:rPr>
              <w:t>con</w:t>
            </w:r>
            <w:r>
              <w:rPr>
                <w:spacing w:val="1"/>
                <w:sz w:val="18"/>
              </w:rPr>
              <w:t xml:space="preserve"> </w:t>
            </w:r>
            <w:r>
              <w:rPr>
                <w:sz w:val="18"/>
              </w:rPr>
              <w:t>cimali</w:t>
            </w:r>
            <w:r>
              <w:rPr>
                <w:spacing w:val="1"/>
                <w:sz w:val="18"/>
              </w:rPr>
              <w:t xml:space="preserve"> </w:t>
            </w:r>
            <w:r>
              <w:rPr>
                <w:sz w:val="18"/>
              </w:rPr>
              <w:t>seccaginosi. Si prescrive di</w:t>
            </w:r>
            <w:r>
              <w:rPr>
                <w:spacing w:val="-42"/>
                <w:sz w:val="18"/>
              </w:rPr>
              <w:t xml:space="preserve"> </w:t>
            </w:r>
            <w:r>
              <w:rPr>
                <w:sz w:val="18"/>
              </w:rPr>
              <w:t>lasciare sul letto di caduta</w:t>
            </w:r>
            <w:r>
              <w:rPr>
                <w:spacing w:val="1"/>
                <w:sz w:val="18"/>
              </w:rPr>
              <w:t xml:space="preserve"> </w:t>
            </w:r>
            <w:r>
              <w:rPr>
                <w:sz w:val="18"/>
              </w:rPr>
              <w:t>qualche tondello nelle aree</w:t>
            </w:r>
            <w:r>
              <w:rPr>
                <w:spacing w:val="1"/>
                <w:sz w:val="18"/>
              </w:rPr>
              <w:t xml:space="preserve"> </w:t>
            </w:r>
            <w:r>
              <w:rPr>
                <w:sz w:val="18"/>
              </w:rPr>
              <w:t>di possibile l’insediamento</w:t>
            </w:r>
            <w:r>
              <w:rPr>
                <w:spacing w:val="-42"/>
                <w:sz w:val="18"/>
              </w:rPr>
              <w:t xml:space="preserve"> </w:t>
            </w:r>
            <w:r>
              <w:rPr>
                <w:sz w:val="18"/>
              </w:rPr>
              <w:t>del</w:t>
            </w:r>
            <w:r>
              <w:rPr>
                <w:spacing w:val="1"/>
                <w:sz w:val="18"/>
              </w:rPr>
              <w:t xml:space="preserve"> </w:t>
            </w:r>
            <w:r>
              <w:rPr>
                <w:sz w:val="18"/>
              </w:rPr>
              <w:t>cerambicide.</w:t>
            </w:r>
            <w:r>
              <w:rPr>
                <w:spacing w:val="1"/>
                <w:sz w:val="18"/>
              </w:rPr>
              <w:t xml:space="preserve"> </w:t>
            </w:r>
            <w:r>
              <w:rPr>
                <w:sz w:val="18"/>
              </w:rPr>
              <w:t>Negli</w:t>
            </w:r>
            <w:r>
              <w:rPr>
                <w:spacing w:val="1"/>
                <w:sz w:val="18"/>
              </w:rPr>
              <w:t xml:space="preserve"> </w:t>
            </w:r>
            <w:r>
              <w:rPr>
                <w:sz w:val="18"/>
              </w:rPr>
              <w:t>spazi</w:t>
            </w:r>
            <w:r>
              <w:rPr>
                <w:spacing w:val="1"/>
                <w:sz w:val="18"/>
              </w:rPr>
              <w:t xml:space="preserve"> </w:t>
            </w:r>
            <w:r>
              <w:rPr>
                <w:sz w:val="18"/>
              </w:rPr>
              <w:t>privi</w:t>
            </w:r>
            <w:r>
              <w:rPr>
                <w:spacing w:val="1"/>
                <w:sz w:val="18"/>
              </w:rPr>
              <w:t xml:space="preserve"> </w:t>
            </w:r>
            <w:r>
              <w:rPr>
                <w:sz w:val="18"/>
              </w:rPr>
              <w:t>di</w:t>
            </w:r>
            <w:r>
              <w:rPr>
                <w:spacing w:val="1"/>
                <w:sz w:val="18"/>
              </w:rPr>
              <w:t xml:space="preserve"> </w:t>
            </w:r>
            <w:r>
              <w:rPr>
                <w:sz w:val="18"/>
              </w:rPr>
              <w:t>vegetazione</w:t>
            </w:r>
            <w:r>
              <w:rPr>
                <w:spacing w:val="-43"/>
                <w:sz w:val="18"/>
              </w:rPr>
              <w:t xml:space="preserve"> </w:t>
            </w:r>
            <w:r>
              <w:rPr>
                <w:sz w:val="18"/>
              </w:rPr>
              <w:t>arborea</w:t>
            </w:r>
            <w:r>
              <w:rPr>
                <w:spacing w:val="44"/>
                <w:sz w:val="18"/>
              </w:rPr>
              <w:t xml:space="preserve"> </w:t>
            </w:r>
            <w:r>
              <w:rPr>
                <w:sz w:val="18"/>
              </w:rPr>
              <w:t>è</w:t>
            </w:r>
            <w:r>
              <w:rPr>
                <w:spacing w:val="44"/>
                <w:sz w:val="18"/>
              </w:rPr>
              <w:t xml:space="preserve"> </w:t>
            </w:r>
            <w:r>
              <w:rPr>
                <w:sz w:val="18"/>
              </w:rPr>
              <w:t>utile</w:t>
            </w:r>
            <w:r>
              <w:rPr>
                <w:spacing w:val="41"/>
                <w:sz w:val="18"/>
              </w:rPr>
              <w:t xml:space="preserve"> </w:t>
            </w:r>
            <w:r>
              <w:rPr>
                <w:sz w:val="18"/>
              </w:rPr>
              <w:t>la</w:t>
            </w:r>
          </w:p>
          <w:p w:rsidR="00C27D40" w:rsidRDefault="00AB4AE1">
            <w:pPr>
              <w:pStyle w:val="TableParagraph"/>
              <w:spacing w:line="192" w:lineRule="exact"/>
              <w:ind w:left="110"/>
              <w:jc w:val="both"/>
              <w:rPr>
                <w:sz w:val="18"/>
              </w:rPr>
            </w:pPr>
            <w:proofErr w:type="gramStart"/>
            <w:r>
              <w:rPr>
                <w:sz w:val="18"/>
              </w:rPr>
              <w:t>sistemazione</w:t>
            </w:r>
            <w:proofErr w:type="gramEnd"/>
            <w:r>
              <w:rPr>
                <w:spacing w:val="-4"/>
                <w:sz w:val="18"/>
              </w:rPr>
              <w:t xml:space="preserve"> </w:t>
            </w:r>
            <w:r>
              <w:rPr>
                <w:sz w:val="18"/>
              </w:rPr>
              <w:t>di</w:t>
            </w:r>
            <w:r>
              <w:rPr>
                <w:spacing w:val="-2"/>
                <w:sz w:val="18"/>
              </w:rPr>
              <w:t xml:space="preserve"> </w:t>
            </w:r>
            <w:r>
              <w:rPr>
                <w:sz w:val="18"/>
              </w:rPr>
              <w:t>fascine.</w:t>
            </w:r>
          </w:p>
        </w:tc>
      </w:tr>
      <w:tr w:rsidR="00C27D40">
        <w:trPr>
          <w:trHeight w:val="3929"/>
        </w:trPr>
        <w:tc>
          <w:tcPr>
            <w:tcW w:w="1793" w:type="dxa"/>
            <w:tcBorders>
              <w:bottom w:val="single" w:sz="6" w:space="0" w:color="000000"/>
            </w:tcBorders>
          </w:tcPr>
          <w:p w:rsidR="00C27D40" w:rsidRDefault="00C27D40">
            <w:pPr>
              <w:pStyle w:val="TableParagraph"/>
              <w:rPr>
                <w:b/>
                <w:i/>
                <w:sz w:val="20"/>
              </w:rPr>
            </w:pPr>
          </w:p>
          <w:p w:rsidR="00C27D40" w:rsidRDefault="00C27D40">
            <w:pPr>
              <w:pStyle w:val="TableParagraph"/>
              <w:rPr>
                <w:b/>
                <w:i/>
                <w:sz w:val="20"/>
              </w:rPr>
            </w:pPr>
          </w:p>
          <w:p w:rsidR="00C27D40" w:rsidRDefault="00C27D40">
            <w:pPr>
              <w:pStyle w:val="TableParagraph"/>
              <w:rPr>
                <w:b/>
                <w:i/>
                <w:sz w:val="20"/>
              </w:rPr>
            </w:pPr>
          </w:p>
          <w:p w:rsidR="00C27D40" w:rsidRDefault="00C27D40">
            <w:pPr>
              <w:pStyle w:val="TableParagraph"/>
              <w:rPr>
                <w:b/>
                <w:i/>
                <w:sz w:val="20"/>
              </w:rPr>
            </w:pPr>
          </w:p>
          <w:p w:rsidR="00C27D40" w:rsidRDefault="00C27D40">
            <w:pPr>
              <w:pStyle w:val="TableParagraph"/>
              <w:rPr>
                <w:b/>
                <w:i/>
                <w:sz w:val="20"/>
              </w:rPr>
            </w:pPr>
          </w:p>
          <w:p w:rsidR="00C27D40" w:rsidRDefault="00C27D40">
            <w:pPr>
              <w:pStyle w:val="TableParagraph"/>
              <w:spacing w:before="9"/>
              <w:rPr>
                <w:b/>
                <w:i/>
                <w:sz w:val="25"/>
              </w:rPr>
            </w:pPr>
          </w:p>
          <w:p w:rsidR="00C27D40" w:rsidRDefault="00AB4AE1">
            <w:pPr>
              <w:pStyle w:val="TableParagraph"/>
              <w:spacing w:before="1"/>
              <w:ind w:left="113" w:right="107"/>
              <w:jc w:val="center"/>
              <w:rPr>
                <w:b/>
                <w:i/>
                <w:sz w:val="18"/>
              </w:rPr>
            </w:pPr>
            <w:r>
              <w:rPr>
                <w:b/>
                <w:i/>
                <w:sz w:val="18"/>
              </w:rPr>
              <w:t>Vertigo</w:t>
            </w:r>
            <w:r>
              <w:rPr>
                <w:b/>
                <w:i/>
                <w:spacing w:val="-3"/>
                <w:sz w:val="18"/>
              </w:rPr>
              <w:t xml:space="preserve"> </w:t>
            </w:r>
            <w:r>
              <w:rPr>
                <w:b/>
                <w:i/>
                <w:sz w:val="18"/>
              </w:rPr>
              <w:t>muolinsiana</w:t>
            </w:r>
          </w:p>
          <w:p w:rsidR="00C27D40" w:rsidRDefault="00C27D40">
            <w:pPr>
              <w:pStyle w:val="TableParagraph"/>
              <w:spacing w:before="1"/>
              <w:rPr>
                <w:b/>
                <w:i/>
                <w:sz w:val="18"/>
              </w:rPr>
            </w:pPr>
          </w:p>
          <w:p w:rsidR="00C27D40" w:rsidRDefault="00AB4AE1">
            <w:pPr>
              <w:pStyle w:val="TableParagraph"/>
              <w:ind w:left="461" w:right="448" w:hanging="4"/>
              <w:jc w:val="center"/>
              <w:rPr>
                <w:b/>
                <w:i/>
                <w:sz w:val="18"/>
              </w:rPr>
            </w:pPr>
            <w:r>
              <w:rPr>
                <w:b/>
                <w:i/>
                <w:sz w:val="18"/>
              </w:rPr>
              <w:t>(Vertigo di</w:t>
            </w:r>
            <w:r>
              <w:rPr>
                <w:b/>
                <w:i/>
                <w:spacing w:val="1"/>
                <w:sz w:val="18"/>
              </w:rPr>
              <w:t xml:space="preserve"> </w:t>
            </w:r>
            <w:r>
              <w:rPr>
                <w:b/>
                <w:i/>
                <w:sz w:val="18"/>
              </w:rPr>
              <w:t>Demoulins)</w:t>
            </w:r>
          </w:p>
        </w:tc>
        <w:tc>
          <w:tcPr>
            <w:tcW w:w="2052" w:type="dxa"/>
            <w:tcBorders>
              <w:bottom w:val="single" w:sz="6" w:space="0" w:color="000000"/>
            </w:tcBorders>
          </w:tcPr>
          <w:p w:rsidR="00C27D40" w:rsidRDefault="00AB4AE1">
            <w:pPr>
              <w:pStyle w:val="TableParagraph"/>
              <w:ind w:left="108" w:right="94"/>
              <w:jc w:val="both"/>
              <w:rPr>
                <w:sz w:val="18"/>
              </w:rPr>
            </w:pPr>
            <w:r>
              <w:rPr>
                <w:sz w:val="18"/>
              </w:rPr>
              <w:t>In</w:t>
            </w:r>
            <w:r>
              <w:rPr>
                <w:spacing w:val="1"/>
                <w:sz w:val="18"/>
              </w:rPr>
              <w:t xml:space="preserve"> </w:t>
            </w:r>
            <w:r>
              <w:rPr>
                <w:sz w:val="18"/>
              </w:rPr>
              <w:t>diminuzione</w:t>
            </w:r>
            <w:r>
              <w:rPr>
                <w:spacing w:val="1"/>
                <w:sz w:val="18"/>
              </w:rPr>
              <w:t xml:space="preserve"> </w:t>
            </w:r>
            <w:r>
              <w:rPr>
                <w:sz w:val="18"/>
              </w:rPr>
              <w:t>per</w:t>
            </w:r>
            <w:r>
              <w:rPr>
                <w:spacing w:val="1"/>
                <w:sz w:val="18"/>
              </w:rPr>
              <w:t xml:space="preserve"> </w:t>
            </w:r>
            <w:r>
              <w:rPr>
                <w:sz w:val="18"/>
              </w:rPr>
              <w:t>la</w:t>
            </w:r>
            <w:r>
              <w:rPr>
                <w:spacing w:val="-42"/>
                <w:sz w:val="18"/>
              </w:rPr>
              <w:t xml:space="preserve"> </w:t>
            </w:r>
            <w:r>
              <w:rPr>
                <w:sz w:val="18"/>
              </w:rPr>
              <w:t>scomparsa dell'habitat, in</w:t>
            </w:r>
            <w:r>
              <w:rPr>
                <w:spacing w:val="-42"/>
                <w:sz w:val="18"/>
              </w:rPr>
              <w:t xml:space="preserve"> </w:t>
            </w:r>
            <w:r>
              <w:rPr>
                <w:sz w:val="18"/>
              </w:rPr>
              <w:t>particolare,</w:t>
            </w:r>
            <w:r>
              <w:rPr>
                <w:spacing w:val="1"/>
                <w:sz w:val="18"/>
              </w:rPr>
              <w:t xml:space="preserve"> </w:t>
            </w:r>
            <w:r>
              <w:rPr>
                <w:sz w:val="18"/>
              </w:rPr>
              <w:t>per</w:t>
            </w:r>
            <w:r>
              <w:rPr>
                <w:spacing w:val="45"/>
                <w:sz w:val="18"/>
              </w:rPr>
              <w:t xml:space="preserve"> </w:t>
            </w:r>
            <w:r>
              <w:rPr>
                <w:sz w:val="18"/>
              </w:rPr>
              <w:t>la messa</w:t>
            </w:r>
            <w:r>
              <w:rPr>
                <w:spacing w:val="-43"/>
                <w:sz w:val="18"/>
              </w:rPr>
              <w:t xml:space="preserve"> </w:t>
            </w:r>
            <w:r>
              <w:rPr>
                <w:sz w:val="18"/>
              </w:rPr>
              <w:t>a coltura degli</w:t>
            </w:r>
            <w:r>
              <w:rPr>
                <w:spacing w:val="1"/>
                <w:sz w:val="18"/>
              </w:rPr>
              <w:t xml:space="preserve"> </w:t>
            </w:r>
            <w:r>
              <w:rPr>
                <w:sz w:val="18"/>
              </w:rPr>
              <w:t>ambienti</w:t>
            </w:r>
            <w:r>
              <w:rPr>
                <w:spacing w:val="1"/>
                <w:sz w:val="18"/>
              </w:rPr>
              <w:t xml:space="preserve"> </w:t>
            </w:r>
            <w:r>
              <w:rPr>
                <w:sz w:val="18"/>
              </w:rPr>
              <w:t>umidi, per la distruzione</w:t>
            </w:r>
            <w:r>
              <w:rPr>
                <w:spacing w:val="1"/>
                <w:sz w:val="18"/>
              </w:rPr>
              <w:t xml:space="preserve"> </w:t>
            </w:r>
            <w:r>
              <w:rPr>
                <w:sz w:val="18"/>
              </w:rPr>
              <w:t>degli</w:t>
            </w:r>
          </w:p>
          <w:p w:rsidR="00C27D40" w:rsidRDefault="00AB4AE1">
            <w:pPr>
              <w:pStyle w:val="TableParagraph"/>
              <w:tabs>
                <w:tab w:val="left" w:pos="959"/>
                <w:tab w:val="left" w:pos="1506"/>
                <w:tab w:val="left" w:pos="1554"/>
                <w:tab w:val="left" w:pos="1772"/>
              </w:tabs>
              <w:ind w:left="108" w:right="95"/>
              <w:rPr>
                <w:sz w:val="18"/>
              </w:rPr>
            </w:pPr>
            <w:proofErr w:type="gramStart"/>
            <w:r>
              <w:rPr>
                <w:sz w:val="18"/>
              </w:rPr>
              <w:t>ambienti</w:t>
            </w:r>
            <w:proofErr w:type="gramEnd"/>
            <w:r>
              <w:rPr>
                <w:spacing w:val="21"/>
                <w:sz w:val="18"/>
              </w:rPr>
              <w:t xml:space="preserve"> </w:t>
            </w:r>
            <w:r>
              <w:rPr>
                <w:sz w:val="18"/>
              </w:rPr>
              <w:t>ripariali</w:t>
            </w:r>
            <w:r>
              <w:rPr>
                <w:spacing w:val="21"/>
                <w:sz w:val="18"/>
              </w:rPr>
              <w:t xml:space="preserve"> </w:t>
            </w:r>
            <w:r>
              <w:rPr>
                <w:sz w:val="18"/>
              </w:rPr>
              <w:t>e</w:t>
            </w:r>
            <w:r>
              <w:rPr>
                <w:spacing w:val="18"/>
                <w:sz w:val="18"/>
              </w:rPr>
              <w:t xml:space="preserve"> </w:t>
            </w:r>
            <w:r>
              <w:rPr>
                <w:sz w:val="18"/>
              </w:rPr>
              <w:t>per</w:t>
            </w:r>
            <w:r>
              <w:rPr>
                <w:spacing w:val="20"/>
                <w:sz w:val="18"/>
              </w:rPr>
              <w:t xml:space="preserve"> </w:t>
            </w:r>
            <w:r>
              <w:rPr>
                <w:sz w:val="18"/>
              </w:rPr>
              <w:t>i</w:t>
            </w:r>
            <w:r>
              <w:rPr>
                <w:spacing w:val="-42"/>
                <w:sz w:val="18"/>
              </w:rPr>
              <w:t xml:space="preserve"> </w:t>
            </w:r>
            <w:r>
              <w:rPr>
                <w:sz w:val="18"/>
              </w:rPr>
              <w:t>cambiamenti</w:t>
            </w:r>
            <w:r>
              <w:rPr>
                <w:spacing w:val="19"/>
                <w:sz w:val="18"/>
              </w:rPr>
              <w:t xml:space="preserve"> </w:t>
            </w:r>
            <w:r>
              <w:rPr>
                <w:sz w:val="18"/>
              </w:rPr>
              <w:t>del</w:t>
            </w:r>
            <w:r>
              <w:rPr>
                <w:spacing w:val="19"/>
                <w:sz w:val="18"/>
              </w:rPr>
              <w:t xml:space="preserve"> </w:t>
            </w:r>
            <w:r>
              <w:rPr>
                <w:sz w:val="18"/>
              </w:rPr>
              <w:t>livello</w:t>
            </w:r>
            <w:r>
              <w:rPr>
                <w:spacing w:val="-42"/>
                <w:sz w:val="18"/>
              </w:rPr>
              <w:t xml:space="preserve"> </w:t>
            </w:r>
            <w:r>
              <w:rPr>
                <w:sz w:val="18"/>
              </w:rPr>
              <w:t>delle</w:t>
            </w:r>
            <w:r>
              <w:rPr>
                <w:spacing w:val="21"/>
                <w:sz w:val="18"/>
              </w:rPr>
              <w:t xml:space="preserve"> </w:t>
            </w:r>
            <w:r>
              <w:rPr>
                <w:sz w:val="18"/>
              </w:rPr>
              <w:t>acque</w:t>
            </w:r>
            <w:r>
              <w:rPr>
                <w:spacing w:val="22"/>
                <w:sz w:val="18"/>
              </w:rPr>
              <w:t xml:space="preserve"> </w:t>
            </w:r>
            <w:r>
              <w:rPr>
                <w:sz w:val="18"/>
              </w:rPr>
              <w:t>causati</w:t>
            </w:r>
            <w:r>
              <w:rPr>
                <w:spacing w:val="23"/>
                <w:sz w:val="18"/>
              </w:rPr>
              <w:t xml:space="preserve"> </w:t>
            </w:r>
            <w:r>
              <w:rPr>
                <w:sz w:val="18"/>
              </w:rPr>
              <w:t>dalle</w:t>
            </w:r>
            <w:r>
              <w:rPr>
                <w:spacing w:val="-42"/>
                <w:sz w:val="18"/>
              </w:rPr>
              <w:t xml:space="preserve"> </w:t>
            </w:r>
            <w:r>
              <w:rPr>
                <w:sz w:val="18"/>
              </w:rPr>
              <w:t>attività</w:t>
            </w:r>
            <w:r>
              <w:rPr>
                <w:spacing w:val="3"/>
                <w:sz w:val="18"/>
              </w:rPr>
              <w:t xml:space="preserve"> </w:t>
            </w:r>
            <w:r>
              <w:rPr>
                <w:sz w:val="18"/>
              </w:rPr>
              <w:t>umane</w:t>
            </w:r>
            <w:r>
              <w:rPr>
                <w:spacing w:val="4"/>
                <w:sz w:val="18"/>
              </w:rPr>
              <w:t xml:space="preserve"> </w:t>
            </w:r>
            <w:r>
              <w:rPr>
                <w:sz w:val="18"/>
              </w:rPr>
              <w:t>(eccessivo</w:t>
            </w:r>
            <w:r>
              <w:rPr>
                <w:spacing w:val="-42"/>
                <w:sz w:val="18"/>
              </w:rPr>
              <w:t xml:space="preserve"> </w:t>
            </w:r>
            <w:r>
              <w:rPr>
                <w:sz w:val="18"/>
              </w:rPr>
              <w:t>prelievo</w:t>
            </w:r>
            <w:r>
              <w:rPr>
                <w:spacing w:val="22"/>
                <w:sz w:val="18"/>
              </w:rPr>
              <w:t xml:space="preserve"> </w:t>
            </w:r>
            <w:r>
              <w:rPr>
                <w:sz w:val="18"/>
              </w:rPr>
              <w:t>idrico</w:t>
            </w:r>
            <w:r>
              <w:rPr>
                <w:spacing w:val="21"/>
                <w:sz w:val="18"/>
              </w:rPr>
              <w:t xml:space="preserve"> </w:t>
            </w:r>
            <w:r>
              <w:rPr>
                <w:sz w:val="18"/>
              </w:rPr>
              <w:t>per</w:t>
            </w:r>
            <w:r>
              <w:rPr>
                <w:spacing w:val="22"/>
                <w:sz w:val="18"/>
              </w:rPr>
              <w:t xml:space="preserve"> </w:t>
            </w:r>
            <w:r>
              <w:rPr>
                <w:sz w:val="18"/>
              </w:rPr>
              <w:t>scopi</w:t>
            </w:r>
            <w:r>
              <w:rPr>
                <w:spacing w:val="-42"/>
                <w:sz w:val="18"/>
              </w:rPr>
              <w:t xml:space="preserve"> </w:t>
            </w:r>
            <w:r>
              <w:rPr>
                <w:sz w:val="18"/>
              </w:rPr>
              <w:t>irrigui,</w:t>
            </w:r>
            <w:r>
              <w:rPr>
                <w:spacing w:val="3"/>
                <w:sz w:val="18"/>
              </w:rPr>
              <w:t xml:space="preserve"> </w:t>
            </w:r>
            <w:r>
              <w:rPr>
                <w:sz w:val="18"/>
              </w:rPr>
              <w:t>prosciugamento,</w:t>
            </w:r>
            <w:r>
              <w:rPr>
                <w:spacing w:val="-42"/>
                <w:sz w:val="18"/>
              </w:rPr>
              <w:t xml:space="preserve"> </w:t>
            </w:r>
            <w:r>
              <w:rPr>
                <w:sz w:val="18"/>
              </w:rPr>
              <w:t>canalizzazione,</w:t>
            </w:r>
            <w:r>
              <w:rPr>
                <w:sz w:val="18"/>
              </w:rPr>
              <w:tab/>
            </w:r>
            <w:r>
              <w:rPr>
                <w:sz w:val="18"/>
              </w:rPr>
              <w:tab/>
            </w:r>
            <w:r>
              <w:rPr>
                <w:spacing w:val="-1"/>
                <w:sz w:val="18"/>
              </w:rPr>
              <w:t>ecc.).</w:t>
            </w:r>
            <w:r>
              <w:rPr>
                <w:spacing w:val="-42"/>
                <w:sz w:val="18"/>
              </w:rPr>
              <w:t xml:space="preserve"> </w:t>
            </w:r>
            <w:r>
              <w:rPr>
                <w:sz w:val="18"/>
              </w:rPr>
              <w:t>Altri</w:t>
            </w:r>
            <w:r>
              <w:rPr>
                <w:spacing w:val="4"/>
                <w:sz w:val="18"/>
              </w:rPr>
              <w:t xml:space="preserve"> </w:t>
            </w:r>
            <w:r>
              <w:rPr>
                <w:sz w:val="18"/>
              </w:rPr>
              <w:t>fattori</w:t>
            </w:r>
            <w:r>
              <w:rPr>
                <w:spacing w:val="1"/>
                <w:sz w:val="18"/>
              </w:rPr>
              <w:t xml:space="preserve"> </w:t>
            </w:r>
            <w:r>
              <w:rPr>
                <w:sz w:val="18"/>
              </w:rPr>
              <w:t>di</w:t>
            </w:r>
            <w:r>
              <w:rPr>
                <w:spacing w:val="1"/>
                <w:sz w:val="18"/>
              </w:rPr>
              <w:t xml:space="preserve"> </w:t>
            </w:r>
            <w:r>
              <w:rPr>
                <w:sz w:val="18"/>
              </w:rPr>
              <w:t>rischio</w:t>
            </w:r>
            <w:r>
              <w:rPr>
                <w:spacing w:val="-42"/>
                <w:sz w:val="18"/>
              </w:rPr>
              <w:t xml:space="preserve"> </w:t>
            </w:r>
            <w:r>
              <w:rPr>
                <w:sz w:val="18"/>
              </w:rPr>
              <w:t>potrebbero</w:t>
            </w:r>
            <w:r>
              <w:rPr>
                <w:sz w:val="18"/>
              </w:rPr>
              <w:tab/>
            </w:r>
            <w:r>
              <w:rPr>
                <w:sz w:val="18"/>
              </w:rPr>
              <w:tab/>
            </w:r>
            <w:r>
              <w:rPr>
                <w:spacing w:val="-1"/>
                <w:sz w:val="18"/>
              </w:rPr>
              <w:t>essere</w:t>
            </w:r>
            <w:r>
              <w:rPr>
                <w:spacing w:val="-42"/>
                <w:sz w:val="18"/>
              </w:rPr>
              <w:t xml:space="preserve"> </w:t>
            </w:r>
            <w:r>
              <w:rPr>
                <w:sz w:val="18"/>
              </w:rPr>
              <w:t>rappresentati</w:t>
            </w:r>
            <w:r>
              <w:rPr>
                <w:spacing w:val="1"/>
                <w:sz w:val="18"/>
              </w:rPr>
              <w:t xml:space="preserve"> </w:t>
            </w:r>
            <w:r>
              <w:rPr>
                <w:sz w:val="18"/>
              </w:rPr>
              <w:t>dall'inquinamento</w:t>
            </w:r>
            <w:r>
              <w:rPr>
                <w:spacing w:val="1"/>
                <w:sz w:val="18"/>
              </w:rPr>
              <w:t xml:space="preserve"> </w:t>
            </w:r>
            <w:r>
              <w:rPr>
                <w:sz w:val="18"/>
              </w:rPr>
              <w:t>chimico</w:t>
            </w:r>
            <w:r>
              <w:rPr>
                <w:sz w:val="18"/>
              </w:rPr>
              <w:tab/>
              <w:t>causato</w:t>
            </w:r>
            <w:r>
              <w:rPr>
                <w:sz w:val="18"/>
              </w:rPr>
              <w:tab/>
            </w:r>
            <w:r>
              <w:rPr>
                <w:sz w:val="18"/>
              </w:rPr>
              <w:tab/>
            </w:r>
            <w:r>
              <w:rPr>
                <w:sz w:val="18"/>
              </w:rPr>
              <w:tab/>
            </w:r>
            <w:r>
              <w:rPr>
                <w:spacing w:val="-1"/>
                <w:sz w:val="18"/>
              </w:rPr>
              <w:t>da</w:t>
            </w:r>
          </w:p>
          <w:p w:rsidR="00C27D40" w:rsidRDefault="00AB4AE1">
            <w:pPr>
              <w:pStyle w:val="TableParagraph"/>
              <w:spacing w:line="189" w:lineRule="exact"/>
              <w:ind w:left="108"/>
              <w:rPr>
                <w:sz w:val="18"/>
              </w:rPr>
            </w:pPr>
            <w:proofErr w:type="gramStart"/>
            <w:r>
              <w:rPr>
                <w:sz w:val="18"/>
              </w:rPr>
              <w:t>fertilizzanti</w:t>
            </w:r>
            <w:proofErr w:type="gramEnd"/>
            <w:r>
              <w:rPr>
                <w:spacing w:val="-2"/>
                <w:sz w:val="18"/>
              </w:rPr>
              <w:t xml:space="preserve"> </w:t>
            </w:r>
            <w:r>
              <w:rPr>
                <w:sz w:val="18"/>
              </w:rPr>
              <w:t>e</w:t>
            </w:r>
            <w:r>
              <w:rPr>
                <w:spacing w:val="-3"/>
                <w:sz w:val="18"/>
              </w:rPr>
              <w:t xml:space="preserve"> </w:t>
            </w:r>
            <w:r>
              <w:rPr>
                <w:sz w:val="18"/>
              </w:rPr>
              <w:t>pesticidi.</w:t>
            </w:r>
          </w:p>
        </w:tc>
        <w:tc>
          <w:tcPr>
            <w:tcW w:w="1583" w:type="dxa"/>
            <w:tcBorders>
              <w:bottom w:val="single" w:sz="6" w:space="0" w:color="000000"/>
            </w:tcBorders>
          </w:tcPr>
          <w:p w:rsidR="00C27D40" w:rsidRDefault="00AB4AE1">
            <w:pPr>
              <w:pStyle w:val="TableParagraph"/>
              <w:ind w:left="108" w:right="92"/>
              <w:jc w:val="both"/>
              <w:rPr>
                <w:sz w:val="18"/>
              </w:rPr>
            </w:pPr>
            <w:r>
              <w:rPr>
                <w:sz w:val="18"/>
              </w:rPr>
              <w:t>La sezione oggetto</w:t>
            </w:r>
            <w:r>
              <w:rPr>
                <w:spacing w:val="-42"/>
                <w:sz w:val="18"/>
              </w:rPr>
              <w:t xml:space="preserve"> </w:t>
            </w:r>
            <w:r>
              <w:rPr>
                <w:sz w:val="18"/>
              </w:rPr>
              <w:t>di</w:t>
            </w:r>
            <w:r>
              <w:rPr>
                <w:spacing w:val="25"/>
                <w:sz w:val="18"/>
              </w:rPr>
              <w:t xml:space="preserve"> </w:t>
            </w:r>
            <w:r>
              <w:rPr>
                <w:sz w:val="18"/>
              </w:rPr>
              <w:t>utilizzazione</w:t>
            </w:r>
          </w:p>
          <w:p w:rsidR="00C27D40" w:rsidRDefault="00AB4AE1">
            <w:pPr>
              <w:pStyle w:val="TableParagraph"/>
              <w:ind w:left="108" w:right="92"/>
              <w:jc w:val="both"/>
              <w:rPr>
                <w:sz w:val="18"/>
              </w:rPr>
            </w:pPr>
            <w:proofErr w:type="gramStart"/>
            <w:r>
              <w:rPr>
                <w:sz w:val="18"/>
              </w:rPr>
              <w:t>per</w:t>
            </w:r>
            <w:proofErr w:type="gramEnd"/>
            <w:r>
              <w:rPr>
                <w:spacing w:val="1"/>
                <w:sz w:val="18"/>
              </w:rPr>
              <w:t xml:space="preserve"> </w:t>
            </w:r>
            <w:r>
              <w:rPr>
                <w:sz w:val="18"/>
              </w:rPr>
              <w:t>la</w:t>
            </w:r>
            <w:r>
              <w:rPr>
                <w:spacing w:val="46"/>
                <w:sz w:val="18"/>
              </w:rPr>
              <w:t xml:space="preserve"> </w:t>
            </w:r>
            <w:r>
              <w:rPr>
                <w:sz w:val="18"/>
              </w:rPr>
              <w:t>non</w:t>
            </w:r>
            <w:r>
              <w:rPr>
                <w:spacing w:val="-42"/>
                <w:sz w:val="18"/>
              </w:rPr>
              <w:t xml:space="preserve"> </w:t>
            </w:r>
            <w:r>
              <w:rPr>
                <w:sz w:val="18"/>
              </w:rPr>
              <w:t>presenza</w:t>
            </w:r>
            <w:r>
              <w:rPr>
                <w:spacing w:val="1"/>
                <w:sz w:val="18"/>
              </w:rPr>
              <w:t xml:space="preserve"> </w:t>
            </w:r>
            <w:r>
              <w:rPr>
                <w:sz w:val="18"/>
              </w:rPr>
              <w:t>di</w:t>
            </w:r>
            <w:r>
              <w:rPr>
                <w:spacing w:val="1"/>
                <w:sz w:val="18"/>
              </w:rPr>
              <w:t xml:space="preserve"> </w:t>
            </w:r>
            <w:r>
              <w:rPr>
                <w:sz w:val="18"/>
              </w:rPr>
              <w:t>corsi</w:t>
            </w:r>
            <w:r>
              <w:rPr>
                <w:spacing w:val="1"/>
                <w:sz w:val="18"/>
              </w:rPr>
              <w:t xml:space="preserve"> </w:t>
            </w:r>
            <w:r>
              <w:rPr>
                <w:sz w:val="18"/>
              </w:rPr>
              <w:t>d’acqua</w:t>
            </w:r>
            <w:r>
              <w:rPr>
                <w:spacing w:val="1"/>
                <w:sz w:val="18"/>
              </w:rPr>
              <w:t xml:space="preserve"> </w:t>
            </w:r>
            <w:r>
              <w:rPr>
                <w:sz w:val="18"/>
              </w:rPr>
              <w:t>non</w:t>
            </w:r>
            <w:r>
              <w:rPr>
                <w:spacing w:val="1"/>
                <w:sz w:val="18"/>
              </w:rPr>
              <w:t xml:space="preserve"> </w:t>
            </w:r>
            <w:r>
              <w:rPr>
                <w:sz w:val="18"/>
              </w:rPr>
              <w:t>si</w:t>
            </w:r>
            <w:r>
              <w:rPr>
                <w:spacing w:val="1"/>
                <w:sz w:val="18"/>
              </w:rPr>
              <w:t xml:space="preserve"> </w:t>
            </w:r>
            <w:r>
              <w:rPr>
                <w:sz w:val="18"/>
              </w:rPr>
              <w:t>configura</w:t>
            </w:r>
            <w:r>
              <w:rPr>
                <w:spacing w:val="1"/>
                <w:sz w:val="18"/>
              </w:rPr>
              <w:t xml:space="preserve"> </w:t>
            </w:r>
            <w:r>
              <w:rPr>
                <w:sz w:val="18"/>
              </w:rPr>
              <w:t>come</w:t>
            </w:r>
            <w:r>
              <w:rPr>
                <w:spacing w:val="-42"/>
                <w:sz w:val="18"/>
              </w:rPr>
              <w:t xml:space="preserve"> </w:t>
            </w:r>
            <w:r>
              <w:rPr>
                <w:sz w:val="18"/>
              </w:rPr>
              <w:t>habitat tipico della</w:t>
            </w:r>
            <w:r>
              <w:rPr>
                <w:spacing w:val="-42"/>
                <w:sz w:val="18"/>
              </w:rPr>
              <w:t xml:space="preserve"> </w:t>
            </w:r>
            <w:r>
              <w:rPr>
                <w:sz w:val="18"/>
              </w:rPr>
              <w:t>specie</w:t>
            </w:r>
          </w:p>
        </w:tc>
        <w:tc>
          <w:tcPr>
            <w:tcW w:w="1550" w:type="dxa"/>
            <w:tcBorders>
              <w:bottom w:val="single" w:sz="6" w:space="0" w:color="000000"/>
            </w:tcBorders>
          </w:tcPr>
          <w:p w:rsidR="00C27D40" w:rsidRDefault="00AB4AE1">
            <w:pPr>
              <w:pStyle w:val="TableParagraph"/>
              <w:ind w:left="109"/>
              <w:rPr>
                <w:b/>
                <w:sz w:val="18"/>
              </w:rPr>
            </w:pPr>
            <w:r>
              <w:rPr>
                <w:b/>
                <w:sz w:val="18"/>
              </w:rPr>
              <w:t>Trascurabile</w:t>
            </w:r>
          </w:p>
        </w:tc>
        <w:tc>
          <w:tcPr>
            <w:tcW w:w="2196" w:type="dxa"/>
            <w:tcBorders>
              <w:bottom w:val="single" w:sz="6" w:space="0" w:color="000000"/>
            </w:tcBorders>
          </w:tcPr>
          <w:p w:rsidR="00C27D40" w:rsidRDefault="00C27D40">
            <w:pPr>
              <w:pStyle w:val="TableParagraph"/>
              <w:rPr>
                <w:sz w:val="18"/>
              </w:rPr>
            </w:pPr>
          </w:p>
        </w:tc>
      </w:tr>
    </w:tbl>
    <w:p w:rsidR="00C27D40" w:rsidRDefault="00C27D40">
      <w:pPr>
        <w:pStyle w:val="Corpotesto"/>
        <w:rPr>
          <w:b/>
          <w:i/>
          <w:sz w:val="20"/>
        </w:rPr>
      </w:pPr>
    </w:p>
    <w:p w:rsidR="00C27D40" w:rsidRDefault="00C27D40">
      <w:pPr>
        <w:pStyle w:val="Corpotesto"/>
        <w:spacing w:before="2"/>
        <w:rPr>
          <w:b/>
          <w:i/>
          <w:sz w:val="17"/>
        </w:rPr>
      </w:pPr>
    </w:p>
    <w:p w:rsidR="00C27D40" w:rsidRDefault="00AB4AE1">
      <w:pPr>
        <w:pStyle w:val="Corpotesto"/>
        <w:spacing w:before="90"/>
        <w:ind w:left="432" w:right="430"/>
        <w:jc w:val="both"/>
      </w:pPr>
      <w:r>
        <w:t>A corredo della matrice sulla componente biotica si allegano le schede di valutazione delle specie</w:t>
      </w:r>
      <w:r>
        <w:rPr>
          <w:spacing w:val="1"/>
        </w:rPr>
        <w:t xml:space="preserve"> </w:t>
      </w:r>
      <w:r>
        <w:t>indicate nelle ZSC - Dalla lettura delle schede si analizza per ogni specie: habitat, descrizione e</w:t>
      </w:r>
      <w:r>
        <w:rPr>
          <w:spacing w:val="1"/>
        </w:rPr>
        <w:t xml:space="preserve"> </w:t>
      </w:r>
      <w:r>
        <w:t>caratteristiche,</w:t>
      </w:r>
      <w:r>
        <w:rPr>
          <w:spacing w:val="1"/>
        </w:rPr>
        <w:t xml:space="preserve"> </w:t>
      </w:r>
      <w:r>
        <w:t>nutrizione</w:t>
      </w:r>
      <w:r>
        <w:rPr>
          <w:spacing w:val="1"/>
        </w:rPr>
        <w:t xml:space="preserve"> </w:t>
      </w:r>
      <w:r>
        <w:t>ciclo</w:t>
      </w:r>
      <w:r>
        <w:rPr>
          <w:spacing w:val="1"/>
        </w:rPr>
        <w:t xml:space="preserve"> </w:t>
      </w:r>
      <w:r>
        <w:t>riproduttivo,</w:t>
      </w:r>
      <w:r>
        <w:rPr>
          <w:spacing w:val="1"/>
        </w:rPr>
        <w:t xml:space="preserve"> </w:t>
      </w:r>
      <w:r>
        <w:t>fattori</w:t>
      </w:r>
      <w:r>
        <w:rPr>
          <w:spacing w:val="1"/>
        </w:rPr>
        <w:t xml:space="preserve"> </w:t>
      </w:r>
      <w:r>
        <w:t>di</w:t>
      </w:r>
      <w:r>
        <w:rPr>
          <w:spacing w:val="1"/>
        </w:rPr>
        <w:t xml:space="preserve"> </w:t>
      </w:r>
      <w:r>
        <w:t>minaccia,</w:t>
      </w:r>
      <w:r>
        <w:rPr>
          <w:spacing w:val="1"/>
        </w:rPr>
        <w:t xml:space="preserve"> </w:t>
      </w:r>
      <w:r>
        <w:t>azioni</w:t>
      </w:r>
      <w:r>
        <w:rPr>
          <w:spacing w:val="1"/>
        </w:rPr>
        <w:t xml:space="preserve"> </w:t>
      </w:r>
      <w:r>
        <w:t>favorevoli</w:t>
      </w:r>
      <w:r>
        <w:rPr>
          <w:spacing w:val="61"/>
        </w:rPr>
        <w:t xml:space="preserve"> </w:t>
      </w:r>
      <w:r>
        <w:t>alla</w:t>
      </w:r>
      <w:r>
        <w:rPr>
          <w:spacing w:val="1"/>
        </w:rPr>
        <w:t xml:space="preserve"> </w:t>
      </w:r>
      <w:r>
        <w:t>conservazione.</w:t>
      </w:r>
    </w:p>
    <w:p w:rsidR="00C27D40" w:rsidRDefault="00C27D40">
      <w:pPr>
        <w:jc w:val="both"/>
        <w:sectPr w:rsidR="00C27D40">
          <w:pgSz w:w="11910" w:h="16840"/>
          <w:pgMar w:top="1340" w:right="700" w:bottom="960" w:left="700" w:header="710" w:footer="764" w:gutter="0"/>
          <w:cols w:space="720"/>
        </w:sectPr>
      </w:pPr>
    </w:p>
    <w:p w:rsidR="00C27D40" w:rsidRDefault="00C27D40">
      <w:pPr>
        <w:pStyle w:val="Corpotesto"/>
        <w:spacing w:before="4"/>
        <w:rPr>
          <w:sz w:val="2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2"/>
        <w:gridCol w:w="2139"/>
        <w:gridCol w:w="454"/>
        <w:gridCol w:w="5653"/>
      </w:tblGrid>
      <w:tr w:rsidR="00C27D40">
        <w:trPr>
          <w:trHeight w:val="489"/>
        </w:trPr>
        <w:tc>
          <w:tcPr>
            <w:tcW w:w="9758" w:type="dxa"/>
            <w:gridSpan w:val="4"/>
          </w:tcPr>
          <w:p w:rsidR="00C27D40" w:rsidRDefault="00AB4AE1">
            <w:pPr>
              <w:pStyle w:val="TableParagraph"/>
              <w:spacing w:before="82"/>
              <w:ind w:left="2819" w:right="2813"/>
              <w:jc w:val="center"/>
              <w:rPr>
                <w:b/>
                <w:sz w:val="28"/>
              </w:rPr>
            </w:pPr>
            <w:r>
              <w:rPr>
                <w:b/>
                <w:sz w:val="28"/>
              </w:rPr>
              <w:t>UCCELLI</w:t>
            </w:r>
          </w:p>
        </w:tc>
      </w:tr>
      <w:tr w:rsidR="00C27D40">
        <w:trPr>
          <w:trHeight w:val="369"/>
        </w:trPr>
        <w:tc>
          <w:tcPr>
            <w:tcW w:w="9758" w:type="dxa"/>
            <w:gridSpan w:val="4"/>
          </w:tcPr>
          <w:p w:rsidR="00C27D40" w:rsidRDefault="00AB4AE1">
            <w:pPr>
              <w:pStyle w:val="TableParagraph"/>
              <w:spacing w:line="349" w:lineRule="exact"/>
              <w:ind w:left="2819" w:right="2813"/>
              <w:jc w:val="center"/>
              <w:rPr>
                <w:b/>
                <w:i/>
                <w:sz w:val="32"/>
              </w:rPr>
            </w:pPr>
            <w:r>
              <w:rPr>
                <w:b/>
                <w:i/>
                <w:sz w:val="32"/>
              </w:rPr>
              <w:t>Milvus</w:t>
            </w:r>
            <w:r>
              <w:rPr>
                <w:b/>
                <w:i/>
                <w:spacing w:val="-2"/>
                <w:sz w:val="32"/>
              </w:rPr>
              <w:t xml:space="preserve"> </w:t>
            </w:r>
            <w:r>
              <w:rPr>
                <w:b/>
                <w:i/>
                <w:sz w:val="32"/>
              </w:rPr>
              <w:t>migrans</w:t>
            </w:r>
            <w:r>
              <w:rPr>
                <w:b/>
                <w:i/>
                <w:spacing w:val="-3"/>
                <w:sz w:val="32"/>
              </w:rPr>
              <w:t xml:space="preserve"> </w:t>
            </w:r>
            <w:r>
              <w:rPr>
                <w:b/>
                <w:i/>
                <w:sz w:val="32"/>
              </w:rPr>
              <w:t>(nibbio</w:t>
            </w:r>
            <w:r>
              <w:rPr>
                <w:b/>
                <w:i/>
                <w:spacing w:val="-2"/>
                <w:sz w:val="32"/>
              </w:rPr>
              <w:t xml:space="preserve"> </w:t>
            </w:r>
            <w:r>
              <w:rPr>
                <w:b/>
                <w:i/>
                <w:sz w:val="32"/>
              </w:rPr>
              <w:t>bruno)</w:t>
            </w:r>
          </w:p>
        </w:tc>
      </w:tr>
      <w:tr w:rsidR="00C27D40">
        <w:trPr>
          <w:trHeight w:val="424"/>
        </w:trPr>
        <w:tc>
          <w:tcPr>
            <w:tcW w:w="1512" w:type="dxa"/>
          </w:tcPr>
          <w:p w:rsidR="00C27D40" w:rsidRDefault="00AB4AE1">
            <w:pPr>
              <w:pStyle w:val="TableParagraph"/>
              <w:spacing w:before="103"/>
              <w:ind w:left="405" w:right="395"/>
              <w:jc w:val="center"/>
              <w:rPr>
                <w:i/>
                <w:sz w:val="18"/>
              </w:rPr>
            </w:pPr>
            <w:r>
              <w:rPr>
                <w:i/>
                <w:sz w:val="18"/>
              </w:rPr>
              <w:t>Phylum</w:t>
            </w:r>
          </w:p>
        </w:tc>
        <w:tc>
          <w:tcPr>
            <w:tcW w:w="2593" w:type="dxa"/>
            <w:gridSpan w:val="2"/>
          </w:tcPr>
          <w:p w:rsidR="00C27D40" w:rsidRDefault="00AB4AE1">
            <w:pPr>
              <w:pStyle w:val="TableParagraph"/>
              <w:spacing w:before="103"/>
              <w:ind w:left="965" w:right="918"/>
              <w:jc w:val="center"/>
              <w:rPr>
                <w:sz w:val="18"/>
              </w:rPr>
            </w:pPr>
            <w:r>
              <w:rPr>
                <w:sz w:val="18"/>
              </w:rPr>
              <w:t>Chordata</w:t>
            </w:r>
          </w:p>
        </w:tc>
        <w:tc>
          <w:tcPr>
            <w:tcW w:w="5653" w:type="dxa"/>
            <w:vMerge w:val="restart"/>
          </w:tcPr>
          <w:p w:rsidR="00C27D40" w:rsidRDefault="00AB4AE1">
            <w:pPr>
              <w:pStyle w:val="TableParagraph"/>
              <w:ind w:left="1096"/>
              <w:rPr>
                <w:sz w:val="20"/>
              </w:rPr>
            </w:pPr>
            <w:r>
              <w:rPr>
                <w:noProof/>
                <w:sz w:val="20"/>
                <w:lang w:eastAsia="it-IT"/>
              </w:rPr>
              <w:drawing>
                <wp:inline distT="0" distB="0" distL="0" distR="0">
                  <wp:extent cx="2209508" cy="2613088"/>
                  <wp:effectExtent l="0" t="0" r="0" b="0"/>
                  <wp:docPr id="17"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jpeg"/>
                          <pic:cNvPicPr/>
                        </pic:nvPicPr>
                        <pic:blipFill>
                          <a:blip r:embed="rId25" cstate="print"/>
                          <a:stretch>
                            <a:fillRect/>
                          </a:stretch>
                        </pic:blipFill>
                        <pic:spPr>
                          <a:xfrm>
                            <a:off x="0" y="0"/>
                            <a:ext cx="2209508" cy="2613088"/>
                          </a:xfrm>
                          <a:prstGeom prst="rect">
                            <a:avLst/>
                          </a:prstGeom>
                        </pic:spPr>
                      </pic:pic>
                    </a:graphicData>
                  </a:graphic>
                </wp:inline>
              </w:drawing>
            </w: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Classe</w:t>
            </w:r>
          </w:p>
        </w:tc>
        <w:tc>
          <w:tcPr>
            <w:tcW w:w="2593" w:type="dxa"/>
            <w:gridSpan w:val="2"/>
          </w:tcPr>
          <w:p w:rsidR="00C27D40" w:rsidRDefault="00AB4AE1">
            <w:pPr>
              <w:pStyle w:val="TableParagraph"/>
              <w:spacing w:before="76"/>
              <w:ind w:left="963" w:right="918"/>
              <w:jc w:val="center"/>
              <w:rPr>
                <w:sz w:val="18"/>
              </w:rPr>
            </w:pPr>
            <w:r>
              <w:rPr>
                <w:sz w:val="18"/>
              </w:rPr>
              <w:t>Aves</w:t>
            </w:r>
          </w:p>
        </w:tc>
        <w:tc>
          <w:tcPr>
            <w:tcW w:w="565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2"/>
              <w:jc w:val="center"/>
              <w:rPr>
                <w:i/>
                <w:sz w:val="18"/>
              </w:rPr>
            </w:pPr>
            <w:r>
              <w:rPr>
                <w:i/>
                <w:sz w:val="18"/>
              </w:rPr>
              <w:t>Ordine</w:t>
            </w:r>
          </w:p>
        </w:tc>
        <w:tc>
          <w:tcPr>
            <w:tcW w:w="2593" w:type="dxa"/>
            <w:gridSpan w:val="2"/>
          </w:tcPr>
          <w:p w:rsidR="00C27D40" w:rsidRDefault="00AB4AE1">
            <w:pPr>
              <w:pStyle w:val="TableParagraph"/>
              <w:spacing w:before="76"/>
              <w:ind w:left="744"/>
              <w:rPr>
                <w:sz w:val="18"/>
              </w:rPr>
            </w:pPr>
            <w:r>
              <w:rPr>
                <w:sz w:val="18"/>
              </w:rPr>
              <w:t>Accipitriformes</w:t>
            </w:r>
          </w:p>
        </w:tc>
        <w:tc>
          <w:tcPr>
            <w:tcW w:w="565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6"/>
              <w:jc w:val="center"/>
              <w:rPr>
                <w:i/>
                <w:sz w:val="18"/>
              </w:rPr>
            </w:pPr>
            <w:r>
              <w:rPr>
                <w:i/>
                <w:sz w:val="18"/>
              </w:rPr>
              <w:t>Famiglia</w:t>
            </w:r>
          </w:p>
        </w:tc>
        <w:tc>
          <w:tcPr>
            <w:tcW w:w="2593" w:type="dxa"/>
            <w:gridSpan w:val="2"/>
          </w:tcPr>
          <w:p w:rsidR="00C27D40" w:rsidRDefault="00AB4AE1">
            <w:pPr>
              <w:pStyle w:val="TableParagraph"/>
              <w:spacing w:before="76"/>
              <w:ind w:left="869"/>
              <w:rPr>
                <w:sz w:val="18"/>
              </w:rPr>
            </w:pPr>
            <w:r>
              <w:rPr>
                <w:sz w:val="18"/>
              </w:rPr>
              <w:t>Accipitridae</w:t>
            </w:r>
          </w:p>
        </w:tc>
        <w:tc>
          <w:tcPr>
            <w:tcW w:w="565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Specie</w:t>
            </w:r>
          </w:p>
        </w:tc>
        <w:tc>
          <w:tcPr>
            <w:tcW w:w="2593" w:type="dxa"/>
            <w:gridSpan w:val="2"/>
          </w:tcPr>
          <w:p w:rsidR="00C27D40" w:rsidRDefault="00AB4AE1">
            <w:pPr>
              <w:pStyle w:val="TableParagraph"/>
              <w:spacing w:before="76"/>
              <w:ind w:left="746"/>
              <w:rPr>
                <w:sz w:val="18"/>
              </w:rPr>
            </w:pPr>
            <w:r>
              <w:rPr>
                <w:sz w:val="18"/>
              </w:rPr>
              <w:t>Milvus</w:t>
            </w:r>
            <w:r>
              <w:rPr>
                <w:spacing w:val="-3"/>
                <w:sz w:val="18"/>
              </w:rPr>
              <w:t xml:space="preserve"> </w:t>
            </w:r>
            <w:r>
              <w:rPr>
                <w:sz w:val="18"/>
              </w:rPr>
              <w:t>migrans</w:t>
            </w:r>
          </w:p>
        </w:tc>
        <w:tc>
          <w:tcPr>
            <w:tcW w:w="5653" w:type="dxa"/>
            <w:vMerge/>
            <w:tcBorders>
              <w:top w:val="nil"/>
            </w:tcBorders>
          </w:tcPr>
          <w:p w:rsidR="00C27D40" w:rsidRDefault="00C27D40">
            <w:pPr>
              <w:rPr>
                <w:sz w:val="2"/>
                <w:szCs w:val="2"/>
              </w:rPr>
            </w:pPr>
          </w:p>
        </w:tc>
      </w:tr>
      <w:tr w:rsidR="00C27D40">
        <w:trPr>
          <w:trHeight w:val="369"/>
        </w:trPr>
        <w:tc>
          <w:tcPr>
            <w:tcW w:w="4105" w:type="dxa"/>
            <w:gridSpan w:val="3"/>
          </w:tcPr>
          <w:p w:rsidR="00C27D40" w:rsidRDefault="00AB4AE1">
            <w:pPr>
              <w:pStyle w:val="TableParagraph"/>
              <w:spacing w:before="81"/>
              <w:ind w:left="1171"/>
              <w:rPr>
                <w:b/>
                <w:i/>
                <w:sz w:val="18"/>
              </w:rPr>
            </w:pPr>
            <w:r>
              <w:rPr>
                <w:b/>
                <w:i/>
                <w:sz w:val="18"/>
              </w:rPr>
              <w:t>DIRETTIVA</w:t>
            </w:r>
            <w:r>
              <w:rPr>
                <w:b/>
                <w:i/>
                <w:spacing w:val="-2"/>
                <w:sz w:val="18"/>
              </w:rPr>
              <w:t xml:space="preserve"> </w:t>
            </w:r>
            <w:r>
              <w:rPr>
                <w:b/>
                <w:i/>
                <w:sz w:val="18"/>
              </w:rPr>
              <w:t>UCCELLI</w:t>
            </w:r>
          </w:p>
        </w:tc>
        <w:tc>
          <w:tcPr>
            <w:tcW w:w="5653" w:type="dxa"/>
            <w:vMerge/>
            <w:tcBorders>
              <w:top w:val="nil"/>
            </w:tcBorders>
          </w:tcPr>
          <w:p w:rsidR="00C27D40" w:rsidRDefault="00C27D40">
            <w:pPr>
              <w:rPr>
                <w:sz w:val="2"/>
                <w:szCs w:val="2"/>
              </w:rPr>
            </w:pPr>
          </w:p>
        </w:tc>
      </w:tr>
      <w:tr w:rsidR="00C27D40">
        <w:trPr>
          <w:trHeight w:val="366"/>
        </w:trPr>
        <w:tc>
          <w:tcPr>
            <w:tcW w:w="3651" w:type="dxa"/>
            <w:gridSpan w:val="2"/>
          </w:tcPr>
          <w:p w:rsidR="00C27D40" w:rsidRDefault="00AB4AE1">
            <w:pPr>
              <w:pStyle w:val="TableParagraph"/>
              <w:spacing w:before="74"/>
              <w:ind w:left="1248" w:right="1237"/>
              <w:jc w:val="center"/>
              <w:rPr>
                <w:i/>
                <w:sz w:val="18"/>
              </w:rPr>
            </w:pPr>
            <w:r>
              <w:rPr>
                <w:i/>
                <w:sz w:val="18"/>
              </w:rPr>
              <w:t>ALLEGATO I</w:t>
            </w:r>
          </w:p>
        </w:tc>
        <w:tc>
          <w:tcPr>
            <w:tcW w:w="454" w:type="dxa"/>
          </w:tcPr>
          <w:p w:rsidR="00C27D40" w:rsidRDefault="00AB4AE1">
            <w:pPr>
              <w:pStyle w:val="TableParagraph"/>
              <w:spacing w:before="74"/>
              <w:ind w:right="131"/>
              <w:jc w:val="right"/>
              <w:rPr>
                <w:sz w:val="18"/>
              </w:rPr>
            </w:pPr>
            <w:r>
              <w:rPr>
                <w:w w:val="99"/>
                <w:sz w:val="18"/>
              </w:rPr>
              <w:t>X</w:t>
            </w:r>
          </w:p>
        </w:tc>
        <w:tc>
          <w:tcPr>
            <w:tcW w:w="565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 II</w:t>
            </w:r>
          </w:p>
        </w:tc>
        <w:tc>
          <w:tcPr>
            <w:tcW w:w="454" w:type="dxa"/>
          </w:tcPr>
          <w:p w:rsidR="00C27D40" w:rsidRDefault="00C27D40">
            <w:pPr>
              <w:pStyle w:val="TableParagraph"/>
              <w:rPr>
                <w:sz w:val="18"/>
              </w:rPr>
            </w:pPr>
          </w:p>
        </w:tc>
        <w:tc>
          <w:tcPr>
            <w:tcW w:w="565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8" w:right="1237"/>
              <w:jc w:val="center"/>
              <w:rPr>
                <w:i/>
                <w:sz w:val="18"/>
              </w:rPr>
            </w:pPr>
            <w:r>
              <w:rPr>
                <w:i/>
                <w:sz w:val="18"/>
              </w:rPr>
              <w:t>ALLEGATO III</w:t>
            </w:r>
          </w:p>
        </w:tc>
        <w:tc>
          <w:tcPr>
            <w:tcW w:w="454" w:type="dxa"/>
          </w:tcPr>
          <w:p w:rsidR="00C27D40" w:rsidRDefault="00C27D40">
            <w:pPr>
              <w:pStyle w:val="TableParagraph"/>
              <w:rPr>
                <w:sz w:val="18"/>
              </w:rPr>
            </w:pPr>
          </w:p>
        </w:tc>
        <w:tc>
          <w:tcPr>
            <w:tcW w:w="5653" w:type="dxa"/>
            <w:vMerge/>
            <w:tcBorders>
              <w:top w:val="nil"/>
            </w:tcBorders>
          </w:tcPr>
          <w:p w:rsidR="00C27D40" w:rsidRDefault="00C27D40">
            <w:pPr>
              <w:rPr>
                <w:sz w:val="2"/>
                <w:szCs w:val="2"/>
              </w:rPr>
            </w:pPr>
          </w:p>
        </w:tc>
      </w:tr>
      <w:tr w:rsidR="00C27D40">
        <w:trPr>
          <w:trHeight w:val="666"/>
        </w:trPr>
        <w:tc>
          <w:tcPr>
            <w:tcW w:w="3651" w:type="dxa"/>
            <w:gridSpan w:val="2"/>
          </w:tcPr>
          <w:p w:rsidR="00C27D40" w:rsidRDefault="00C27D40">
            <w:pPr>
              <w:pStyle w:val="TableParagraph"/>
              <w:spacing w:before="6"/>
              <w:rPr>
                <w:sz w:val="19"/>
              </w:rPr>
            </w:pPr>
          </w:p>
          <w:p w:rsidR="00C27D40" w:rsidRDefault="00AB4AE1">
            <w:pPr>
              <w:pStyle w:val="TableParagraph"/>
              <w:spacing w:before="1"/>
              <w:ind w:left="1247" w:right="1237"/>
              <w:jc w:val="center"/>
              <w:rPr>
                <w:i/>
                <w:sz w:val="18"/>
              </w:rPr>
            </w:pPr>
            <w:r>
              <w:rPr>
                <w:i/>
                <w:sz w:val="18"/>
              </w:rPr>
              <w:t>PRIORITARIO</w:t>
            </w:r>
          </w:p>
        </w:tc>
        <w:tc>
          <w:tcPr>
            <w:tcW w:w="454" w:type="dxa"/>
          </w:tcPr>
          <w:p w:rsidR="00C27D40" w:rsidRDefault="00C27D40">
            <w:pPr>
              <w:pStyle w:val="TableParagraph"/>
              <w:spacing w:before="6"/>
              <w:rPr>
                <w:sz w:val="19"/>
              </w:rPr>
            </w:pPr>
          </w:p>
          <w:p w:rsidR="00C27D40" w:rsidRDefault="00AB4AE1">
            <w:pPr>
              <w:pStyle w:val="TableParagraph"/>
              <w:spacing w:before="1"/>
              <w:ind w:right="131"/>
              <w:jc w:val="right"/>
              <w:rPr>
                <w:sz w:val="18"/>
              </w:rPr>
            </w:pPr>
            <w:r>
              <w:rPr>
                <w:w w:val="99"/>
                <w:sz w:val="18"/>
              </w:rPr>
              <w:t>X</w:t>
            </w:r>
          </w:p>
        </w:tc>
        <w:tc>
          <w:tcPr>
            <w:tcW w:w="5653" w:type="dxa"/>
            <w:vMerge/>
            <w:tcBorders>
              <w:top w:val="nil"/>
            </w:tcBorders>
          </w:tcPr>
          <w:p w:rsidR="00C27D40" w:rsidRDefault="00C27D40">
            <w:pPr>
              <w:rPr>
                <w:sz w:val="2"/>
                <w:szCs w:val="2"/>
              </w:rPr>
            </w:pPr>
          </w:p>
        </w:tc>
      </w:tr>
      <w:tr w:rsidR="00C27D40">
        <w:trPr>
          <w:trHeight w:val="414"/>
        </w:trPr>
        <w:tc>
          <w:tcPr>
            <w:tcW w:w="9758" w:type="dxa"/>
            <w:gridSpan w:val="4"/>
          </w:tcPr>
          <w:p w:rsidR="00C27D40" w:rsidRDefault="00C27D40">
            <w:pPr>
              <w:pStyle w:val="TableParagraph"/>
              <w:spacing w:before="1"/>
              <w:rPr>
                <w:sz w:val="18"/>
              </w:rPr>
            </w:pPr>
          </w:p>
          <w:p w:rsidR="00C27D40" w:rsidRDefault="00AB4AE1">
            <w:pPr>
              <w:pStyle w:val="TableParagraph"/>
              <w:spacing w:line="186" w:lineRule="exact"/>
              <w:ind w:left="2819" w:right="2811"/>
              <w:jc w:val="center"/>
              <w:rPr>
                <w:b/>
                <w:i/>
                <w:sz w:val="18"/>
              </w:rPr>
            </w:pPr>
            <w:r>
              <w:rPr>
                <w:b/>
                <w:i/>
                <w:sz w:val="18"/>
              </w:rPr>
              <w:t>HABITAT</w:t>
            </w:r>
          </w:p>
        </w:tc>
      </w:tr>
      <w:tr w:rsidR="00C27D40">
        <w:trPr>
          <w:trHeight w:val="1758"/>
        </w:trPr>
        <w:tc>
          <w:tcPr>
            <w:tcW w:w="4105" w:type="dxa"/>
            <w:gridSpan w:val="3"/>
          </w:tcPr>
          <w:p w:rsidR="00C27D40" w:rsidRDefault="00AB4AE1">
            <w:pPr>
              <w:pStyle w:val="TableParagraph"/>
              <w:ind w:left="107" w:right="133"/>
              <w:jc w:val="both"/>
              <w:rPr>
                <w:sz w:val="18"/>
              </w:rPr>
            </w:pPr>
            <w:r>
              <w:rPr>
                <w:sz w:val="18"/>
              </w:rPr>
              <w:t>Frequenta zone in cui boschi sparsi si alternano a</w:t>
            </w:r>
            <w:r>
              <w:rPr>
                <w:spacing w:val="1"/>
                <w:sz w:val="18"/>
              </w:rPr>
              <w:t xml:space="preserve"> </w:t>
            </w:r>
            <w:r>
              <w:rPr>
                <w:sz w:val="18"/>
              </w:rPr>
              <w:t>campi coltivati, pascoli, praterie ed altre zone aperte.</w:t>
            </w:r>
            <w:r>
              <w:rPr>
                <w:spacing w:val="1"/>
                <w:sz w:val="18"/>
              </w:rPr>
              <w:t xml:space="preserve"> </w:t>
            </w:r>
            <w:r>
              <w:rPr>
                <w:sz w:val="18"/>
              </w:rPr>
              <w:t>Non</w:t>
            </w:r>
            <w:r>
              <w:rPr>
                <w:spacing w:val="1"/>
                <w:sz w:val="18"/>
              </w:rPr>
              <w:t xml:space="preserve"> </w:t>
            </w:r>
            <w:r>
              <w:rPr>
                <w:sz w:val="18"/>
              </w:rPr>
              <w:t>si osserva negli ambienti acquatici ed è meno</w:t>
            </w:r>
            <w:r>
              <w:rPr>
                <w:spacing w:val="1"/>
                <w:sz w:val="18"/>
              </w:rPr>
              <w:t xml:space="preserve"> </w:t>
            </w:r>
            <w:r>
              <w:rPr>
                <w:sz w:val="18"/>
              </w:rPr>
              <w:t>frequente in città e villaggi. Si può considerare il</w:t>
            </w:r>
            <w:r>
              <w:rPr>
                <w:spacing w:val="1"/>
                <w:sz w:val="18"/>
              </w:rPr>
              <w:t xml:space="preserve"> </w:t>
            </w:r>
            <w:r>
              <w:rPr>
                <w:sz w:val="18"/>
              </w:rPr>
              <w:t>Nibbio</w:t>
            </w:r>
            <w:r>
              <w:rPr>
                <w:spacing w:val="1"/>
                <w:sz w:val="18"/>
              </w:rPr>
              <w:t xml:space="preserve"> </w:t>
            </w:r>
            <w:r>
              <w:rPr>
                <w:sz w:val="18"/>
              </w:rPr>
              <w:t>reale</w:t>
            </w:r>
            <w:r>
              <w:rPr>
                <w:spacing w:val="1"/>
                <w:sz w:val="18"/>
              </w:rPr>
              <w:t xml:space="preserve"> </w:t>
            </w:r>
            <w:r>
              <w:rPr>
                <w:sz w:val="18"/>
              </w:rPr>
              <w:t>come</w:t>
            </w:r>
            <w:r>
              <w:rPr>
                <w:spacing w:val="1"/>
                <w:sz w:val="18"/>
              </w:rPr>
              <w:t xml:space="preserve"> </w:t>
            </w:r>
            <w:r>
              <w:rPr>
                <w:sz w:val="18"/>
              </w:rPr>
              <w:t>un</w:t>
            </w:r>
            <w:r>
              <w:rPr>
                <w:spacing w:val="1"/>
                <w:sz w:val="18"/>
              </w:rPr>
              <w:t xml:space="preserve"> </w:t>
            </w:r>
            <w:r>
              <w:rPr>
                <w:sz w:val="18"/>
              </w:rPr>
              <w:t>tipico</w:t>
            </w:r>
            <w:r>
              <w:rPr>
                <w:spacing w:val="1"/>
                <w:sz w:val="18"/>
              </w:rPr>
              <w:t xml:space="preserve"> </w:t>
            </w:r>
            <w:r>
              <w:rPr>
                <w:sz w:val="18"/>
              </w:rPr>
              <w:t>abitante</w:t>
            </w:r>
            <w:r>
              <w:rPr>
                <w:spacing w:val="1"/>
                <w:sz w:val="18"/>
              </w:rPr>
              <w:t xml:space="preserve"> </w:t>
            </w:r>
            <w:r>
              <w:rPr>
                <w:sz w:val="18"/>
              </w:rPr>
              <w:t>di</w:t>
            </w:r>
            <w:r>
              <w:rPr>
                <w:spacing w:val="1"/>
                <w:sz w:val="18"/>
              </w:rPr>
              <w:t xml:space="preserve"> </w:t>
            </w:r>
            <w:r>
              <w:rPr>
                <w:sz w:val="18"/>
              </w:rPr>
              <w:t>paesaggi</w:t>
            </w:r>
            <w:r>
              <w:rPr>
                <w:spacing w:val="1"/>
                <w:sz w:val="18"/>
              </w:rPr>
              <w:t xml:space="preserve"> </w:t>
            </w:r>
            <w:r>
              <w:rPr>
                <w:sz w:val="18"/>
              </w:rPr>
              <w:t>aperti</w:t>
            </w:r>
            <w:r>
              <w:rPr>
                <w:spacing w:val="-1"/>
                <w:sz w:val="18"/>
              </w:rPr>
              <w:t xml:space="preserve"> </w:t>
            </w:r>
            <w:r>
              <w:rPr>
                <w:sz w:val="18"/>
              </w:rPr>
              <w:t>con</w:t>
            </w:r>
            <w:r>
              <w:rPr>
                <w:spacing w:val="1"/>
                <w:sz w:val="18"/>
              </w:rPr>
              <w:t xml:space="preserve"> </w:t>
            </w:r>
            <w:r>
              <w:rPr>
                <w:sz w:val="18"/>
              </w:rPr>
              <w:t>agricoltura</w:t>
            </w:r>
            <w:r>
              <w:rPr>
                <w:spacing w:val="-1"/>
                <w:sz w:val="18"/>
              </w:rPr>
              <w:t xml:space="preserve"> </w:t>
            </w:r>
            <w:r>
              <w:rPr>
                <w:sz w:val="18"/>
              </w:rPr>
              <w:t>tradizionale.</w:t>
            </w:r>
          </w:p>
        </w:tc>
        <w:tc>
          <w:tcPr>
            <w:tcW w:w="5653" w:type="dxa"/>
          </w:tcPr>
          <w:p w:rsidR="00C27D40" w:rsidRDefault="00C27D40">
            <w:pPr>
              <w:pStyle w:val="TableParagraph"/>
              <w:spacing w:before="1"/>
              <w:rPr>
                <w:sz w:val="10"/>
              </w:rPr>
            </w:pPr>
          </w:p>
          <w:p w:rsidR="00C27D40" w:rsidRDefault="00067404">
            <w:pPr>
              <w:pStyle w:val="TableParagraph"/>
              <w:ind w:left="71"/>
              <w:rPr>
                <w:sz w:val="20"/>
              </w:rPr>
            </w:pPr>
            <w:r>
              <w:rPr>
                <w:sz w:val="20"/>
              </w:rPr>
            </w:r>
            <w:r>
              <w:rPr>
                <w:sz w:val="20"/>
              </w:rPr>
              <w:pict>
                <v:group id="_x0000_s3151" style="width:184.55pt;height:76.2pt;mso-position-horizontal-relative:char;mso-position-vertical-relative:line" coordsize="3691,15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3153" type="#_x0000_t75" style="position:absolute;width:2040;height:1524">
                    <v:imagedata r:id="rId26" o:title=""/>
                  </v:shape>
                  <v:shape id="_x0000_s3152" type="#_x0000_t75" style="position:absolute;left:2040;top:348;width:1651;height:1162">
                    <v:imagedata r:id="rId27" o:title=""/>
                  </v:shape>
                  <w10:wrap type="none"/>
                  <w10:anchorlock/>
                </v:group>
              </w:pict>
            </w:r>
          </w:p>
        </w:tc>
      </w:tr>
      <w:tr w:rsidR="00C27D40">
        <w:trPr>
          <w:trHeight w:val="390"/>
        </w:trPr>
        <w:tc>
          <w:tcPr>
            <w:tcW w:w="9758" w:type="dxa"/>
            <w:gridSpan w:val="4"/>
          </w:tcPr>
          <w:p w:rsidR="00C27D40" w:rsidRDefault="00AB4AE1">
            <w:pPr>
              <w:pStyle w:val="TableParagraph"/>
              <w:spacing w:before="91"/>
              <w:ind w:left="2819" w:right="2813"/>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828"/>
        </w:trPr>
        <w:tc>
          <w:tcPr>
            <w:tcW w:w="9758" w:type="dxa"/>
            <w:gridSpan w:val="4"/>
          </w:tcPr>
          <w:p w:rsidR="00C27D40" w:rsidRDefault="00AB4AE1">
            <w:pPr>
              <w:pStyle w:val="TableParagraph"/>
              <w:ind w:left="107" w:right="95"/>
              <w:jc w:val="both"/>
              <w:rPr>
                <w:sz w:val="18"/>
              </w:rPr>
            </w:pPr>
            <w:r>
              <w:rPr>
                <w:sz w:val="18"/>
              </w:rPr>
              <w:t>Il nibbio bruno o nibbio nero misura circa 50 centimetri di lunghezza e pesa dai 700 a 900 grammi. Il suo dorso è di colore bruno</w:t>
            </w:r>
            <w:r>
              <w:rPr>
                <w:spacing w:val="1"/>
                <w:sz w:val="18"/>
              </w:rPr>
              <w:t xml:space="preserve"> </w:t>
            </w:r>
            <w:r>
              <w:rPr>
                <w:sz w:val="18"/>
              </w:rPr>
              <w:t>scuro, il ventre fulvo striato di nero e la testa biancastra, anch'essa striata di nero.</w:t>
            </w:r>
            <w:r>
              <w:rPr>
                <w:spacing w:val="45"/>
                <w:sz w:val="18"/>
              </w:rPr>
              <w:t xml:space="preserve"> </w:t>
            </w:r>
            <w:r>
              <w:rPr>
                <w:sz w:val="18"/>
              </w:rPr>
              <w:t>La biforcazione della coda è ben pronunciata. E'</w:t>
            </w:r>
            <w:r>
              <w:rPr>
                <w:spacing w:val="1"/>
                <w:sz w:val="18"/>
              </w:rPr>
              <w:t xml:space="preserve"> </w:t>
            </w:r>
            <w:r>
              <w:rPr>
                <w:sz w:val="18"/>
              </w:rPr>
              <w:t>un</w:t>
            </w:r>
            <w:r>
              <w:rPr>
                <w:spacing w:val="-2"/>
                <w:sz w:val="18"/>
              </w:rPr>
              <w:t xml:space="preserve"> </w:t>
            </w:r>
            <w:r>
              <w:rPr>
                <w:sz w:val="18"/>
              </w:rPr>
              <w:t>uccello che</w:t>
            </w:r>
            <w:r>
              <w:rPr>
                <w:spacing w:val="-2"/>
                <w:sz w:val="18"/>
              </w:rPr>
              <w:t xml:space="preserve"> </w:t>
            </w:r>
            <w:r>
              <w:rPr>
                <w:sz w:val="18"/>
              </w:rPr>
              <w:t>vive</w:t>
            </w:r>
            <w:r>
              <w:rPr>
                <w:spacing w:val="-1"/>
                <w:sz w:val="18"/>
              </w:rPr>
              <w:t xml:space="preserve"> </w:t>
            </w:r>
            <w:r>
              <w:rPr>
                <w:sz w:val="18"/>
              </w:rPr>
              <w:t>in branchi</w:t>
            </w:r>
            <w:r>
              <w:rPr>
                <w:spacing w:val="-1"/>
                <w:sz w:val="18"/>
              </w:rPr>
              <w:t xml:space="preserve"> </w:t>
            </w:r>
            <w:r>
              <w:rPr>
                <w:sz w:val="18"/>
              </w:rPr>
              <w:t>anche</w:t>
            </w:r>
            <w:r>
              <w:rPr>
                <w:spacing w:val="-1"/>
                <w:sz w:val="18"/>
              </w:rPr>
              <w:t xml:space="preserve"> </w:t>
            </w:r>
            <w:r>
              <w:rPr>
                <w:sz w:val="18"/>
              </w:rPr>
              <w:t>di</w:t>
            </w:r>
            <w:r>
              <w:rPr>
                <w:spacing w:val="-1"/>
                <w:sz w:val="18"/>
              </w:rPr>
              <w:t xml:space="preserve"> </w:t>
            </w:r>
            <w:r>
              <w:rPr>
                <w:sz w:val="18"/>
              </w:rPr>
              <w:t>50 individui</w:t>
            </w:r>
            <w:r>
              <w:rPr>
                <w:spacing w:val="-2"/>
                <w:sz w:val="18"/>
              </w:rPr>
              <w:t xml:space="preserve"> </w:t>
            </w:r>
            <w:r>
              <w:rPr>
                <w:sz w:val="18"/>
              </w:rPr>
              <w:t>ed è</w:t>
            </w:r>
            <w:r>
              <w:rPr>
                <w:spacing w:val="-2"/>
                <w:sz w:val="18"/>
              </w:rPr>
              <w:t xml:space="preserve"> </w:t>
            </w:r>
            <w:r>
              <w:rPr>
                <w:sz w:val="18"/>
              </w:rPr>
              <w:t>dunque</w:t>
            </w:r>
            <w:r>
              <w:rPr>
                <w:spacing w:val="-1"/>
                <w:sz w:val="18"/>
              </w:rPr>
              <w:t xml:space="preserve"> </w:t>
            </w:r>
            <w:r>
              <w:rPr>
                <w:sz w:val="18"/>
              </w:rPr>
              <w:t>molto</w:t>
            </w:r>
            <w:r>
              <w:rPr>
                <w:spacing w:val="-2"/>
                <w:sz w:val="18"/>
              </w:rPr>
              <w:t xml:space="preserve"> </w:t>
            </w:r>
            <w:r>
              <w:rPr>
                <w:sz w:val="18"/>
              </w:rPr>
              <w:t>socievole.</w:t>
            </w:r>
            <w:r>
              <w:rPr>
                <w:spacing w:val="-1"/>
                <w:sz w:val="18"/>
              </w:rPr>
              <w:t xml:space="preserve"> </w:t>
            </w:r>
            <w:r>
              <w:rPr>
                <w:sz w:val="18"/>
              </w:rPr>
              <w:t>Questo rapace</w:t>
            </w:r>
            <w:r>
              <w:rPr>
                <w:spacing w:val="-1"/>
                <w:sz w:val="18"/>
              </w:rPr>
              <w:t xml:space="preserve"> </w:t>
            </w:r>
            <w:r>
              <w:rPr>
                <w:sz w:val="18"/>
              </w:rPr>
              <w:t>può</w:t>
            </w:r>
            <w:r>
              <w:rPr>
                <w:spacing w:val="-2"/>
                <w:sz w:val="18"/>
              </w:rPr>
              <w:t xml:space="preserve"> </w:t>
            </w:r>
            <w:r>
              <w:rPr>
                <w:sz w:val="18"/>
              </w:rPr>
              <w:t>vivere</w:t>
            </w:r>
            <w:r>
              <w:rPr>
                <w:spacing w:val="-2"/>
                <w:sz w:val="18"/>
              </w:rPr>
              <w:t xml:space="preserve"> </w:t>
            </w:r>
            <w:r>
              <w:rPr>
                <w:sz w:val="18"/>
              </w:rPr>
              <w:t>a</w:t>
            </w:r>
            <w:r>
              <w:rPr>
                <w:spacing w:val="-1"/>
                <w:sz w:val="18"/>
              </w:rPr>
              <w:t xml:space="preserve"> </w:t>
            </w:r>
            <w:r>
              <w:rPr>
                <w:sz w:val="18"/>
              </w:rPr>
              <w:t>lungo,</w:t>
            </w:r>
            <w:r>
              <w:rPr>
                <w:spacing w:val="-1"/>
                <w:sz w:val="18"/>
              </w:rPr>
              <w:t xml:space="preserve"> </w:t>
            </w:r>
            <w:r>
              <w:rPr>
                <w:sz w:val="18"/>
              </w:rPr>
              <w:t>anche</w:t>
            </w:r>
            <w:r>
              <w:rPr>
                <w:spacing w:val="-2"/>
                <w:sz w:val="18"/>
              </w:rPr>
              <w:t xml:space="preserve"> </w:t>
            </w:r>
            <w:r>
              <w:rPr>
                <w:sz w:val="18"/>
              </w:rPr>
              <w:t>fino</w:t>
            </w:r>
            <w:r>
              <w:rPr>
                <w:spacing w:val="1"/>
                <w:sz w:val="18"/>
              </w:rPr>
              <w:t xml:space="preserve"> </w:t>
            </w:r>
            <w:r>
              <w:rPr>
                <w:sz w:val="18"/>
              </w:rPr>
              <w:t>a</w:t>
            </w:r>
            <w:r>
              <w:rPr>
                <w:spacing w:val="-4"/>
                <w:sz w:val="18"/>
              </w:rPr>
              <w:t xml:space="preserve"> </w:t>
            </w:r>
            <w:r>
              <w:rPr>
                <w:sz w:val="18"/>
              </w:rPr>
              <w:t>25</w:t>
            </w:r>
          </w:p>
          <w:p w:rsidR="00C27D40" w:rsidRDefault="00AB4AE1">
            <w:pPr>
              <w:pStyle w:val="TableParagraph"/>
              <w:spacing w:line="191" w:lineRule="exact"/>
              <w:ind w:left="107"/>
              <w:jc w:val="both"/>
              <w:rPr>
                <w:sz w:val="18"/>
              </w:rPr>
            </w:pPr>
            <w:proofErr w:type="gramStart"/>
            <w:r>
              <w:rPr>
                <w:sz w:val="18"/>
              </w:rPr>
              <w:t>anni</w:t>
            </w:r>
            <w:proofErr w:type="gramEnd"/>
            <w:r>
              <w:rPr>
                <w:sz w:val="18"/>
              </w:rPr>
              <w:t>,</w:t>
            </w:r>
            <w:r>
              <w:rPr>
                <w:spacing w:val="-1"/>
                <w:sz w:val="18"/>
              </w:rPr>
              <w:t xml:space="preserve"> </w:t>
            </w:r>
            <w:r>
              <w:rPr>
                <w:sz w:val="18"/>
              </w:rPr>
              <w:t>ma</w:t>
            </w:r>
            <w:r>
              <w:rPr>
                <w:spacing w:val="-2"/>
                <w:sz w:val="18"/>
              </w:rPr>
              <w:t xml:space="preserve"> </w:t>
            </w:r>
            <w:r>
              <w:rPr>
                <w:sz w:val="18"/>
              </w:rPr>
              <w:t>raggiunge</w:t>
            </w:r>
            <w:r>
              <w:rPr>
                <w:spacing w:val="-2"/>
                <w:sz w:val="18"/>
              </w:rPr>
              <w:t xml:space="preserve"> </w:t>
            </w:r>
            <w:r>
              <w:rPr>
                <w:sz w:val="18"/>
              </w:rPr>
              <w:t>la</w:t>
            </w:r>
            <w:r>
              <w:rPr>
                <w:spacing w:val="1"/>
                <w:sz w:val="18"/>
              </w:rPr>
              <w:t xml:space="preserve"> </w:t>
            </w:r>
            <w:r>
              <w:rPr>
                <w:sz w:val="18"/>
              </w:rPr>
              <w:t>maturità</w:t>
            </w:r>
            <w:r>
              <w:rPr>
                <w:spacing w:val="-3"/>
                <w:sz w:val="18"/>
              </w:rPr>
              <w:t xml:space="preserve"> </w:t>
            </w:r>
            <w:r>
              <w:rPr>
                <w:sz w:val="18"/>
              </w:rPr>
              <w:t>tardi:</w:t>
            </w:r>
            <w:r>
              <w:rPr>
                <w:spacing w:val="-1"/>
                <w:sz w:val="18"/>
              </w:rPr>
              <w:t xml:space="preserve"> </w:t>
            </w:r>
            <w:r>
              <w:rPr>
                <w:sz w:val="18"/>
              </w:rPr>
              <w:t>sembra</w:t>
            </w:r>
            <w:r>
              <w:rPr>
                <w:spacing w:val="-2"/>
                <w:sz w:val="18"/>
              </w:rPr>
              <w:t xml:space="preserve"> </w:t>
            </w:r>
            <w:r>
              <w:rPr>
                <w:sz w:val="18"/>
              </w:rPr>
              <w:t>che</w:t>
            </w:r>
            <w:r>
              <w:rPr>
                <w:spacing w:val="-2"/>
                <w:sz w:val="18"/>
              </w:rPr>
              <w:t xml:space="preserve"> </w:t>
            </w:r>
            <w:r>
              <w:rPr>
                <w:sz w:val="18"/>
              </w:rPr>
              <w:t>non</w:t>
            </w:r>
            <w:r>
              <w:rPr>
                <w:spacing w:val="-3"/>
                <w:sz w:val="18"/>
              </w:rPr>
              <w:t xml:space="preserve"> </w:t>
            </w:r>
            <w:r>
              <w:rPr>
                <w:sz w:val="18"/>
              </w:rPr>
              <w:t>sia</w:t>
            </w:r>
            <w:r>
              <w:rPr>
                <w:spacing w:val="-2"/>
                <w:sz w:val="18"/>
              </w:rPr>
              <w:t xml:space="preserve"> </w:t>
            </w:r>
            <w:r>
              <w:rPr>
                <w:sz w:val="18"/>
              </w:rPr>
              <w:t>atto alla</w:t>
            </w:r>
            <w:r>
              <w:rPr>
                <w:spacing w:val="-2"/>
                <w:sz w:val="18"/>
              </w:rPr>
              <w:t xml:space="preserve"> </w:t>
            </w:r>
            <w:r>
              <w:rPr>
                <w:sz w:val="18"/>
              </w:rPr>
              <w:t>riproduzione</w:t>
            </w:r>
            <w:r>
              <w:rPr>
                <w:spacing w:val="-3"/>
                <w:sz w:val="18"/>
              </w:rPr>
              <w:t xml:space="preserve"> </w:t>
            </w:r>
            <w:r>
              <w:rPr>
                <w:sz w:val="18"/>
              </w:rPr>
              <w:t>prima</w:t>
            </w:r>
            <w:r>
              <w:rPr>
                <w:spacing w:val="-2"/>
                <w:sz w:val="18"/>
              </w:rPr>
              <w:t xml:space="preserve"> </w:t>
            </w:r>
            <w:r>
              <w:rPr>
                <w:sz w:val="18"/>
              </w:rPr>
              <w:t>dei</w:t>
            </w:r>
            <w:r>
              <w:rPr>
                <w:spacing w:val="-1"/>
                <w:sz w:val="18"/>
              </w:rPr>
              <w:t xml:space="preserve"> </w:t>
            </w:r>
            <w:r>
              <w:rPr>
                <w:sz w:val="18"/>
              </w:rPr>
              <w:t>due</w:t>
            </w:r>
            <w:r>
              <w:rPr>
                <w:spacing w:val="-2"/>
                <w:sz w:val="18"/>
              </w:rPr>
              <w:t xml:space="preserve"> </w:t>
            </w:r>
            <w:r>
              <w:rPr>
                <w:sz w:val="18"/>
              </w:rPr>
              <w:t>anni, forse</w:t>
            </w:r>
            <w:r>
              <w:rPr>
                <w:spacing w:val="-3"/>
                <w:sz w:val="18"/>
              </w:rPr>
              <w:t xml:space="preserve"> </w:t>
            </w:r>
            <w:r>
              <w:rPr>
                <w:sz w:val="18"/>
              </w:rPr>
              <w:t>anche</w:t>
            </w:r>
            <w:r>
              <w:rPr>
                <w:spacing w:val="-2"/>
                <w:sz w:val="18"/>
              </w:rPr>
              <w:t xml:space="preserve"> </w:t>
            </w:r>
            <w:r>
              <w:rPr>
                <w:sz w:val="18"/>
              </w:rPr>
              <w:t>tre.</w:t>
            </w:r>
          </w:p>
        </w:tc>
      </w:tr>
      <w:tr w:rsidR="00C27D40">
        <w:trPr>
          <w:trHeight w:val="388"/>
        </w:trPr>
        <w:tc>
          <w:tcPr>
            <w:tcW w:w="9758" w:type="dxa"/>
            <w:gridSpan w:val="4"/>
          </w:tcPr>
          <w:p w:rsidR="00C27D40" w:rsidRDefault="00AB4AE1">
            <w:pPr>
              <w:pStyle w:val="TableParagraph"/>
              <w:spacing w:before="91"/>
              <w:ind w:left="2819" w:right="2812"/>
              <w:jc w:val="center"/>
              <w:rPr>
                <w:b/>
                <w:i/>
                <w:sz w:val="18"/>
              </w:rPr>
            </w:pPr>
            <w:r>
              <w:rPr>
                <w:b/>
                <w:i/>
                <w:sz w:val="18"/>
              </w:rPr>
              <w:t>NUTRIZIONE</w:t>
            </w:r>
          </w:p>
        </w:tc>
      </w:tr>
      <w:tr w:rsidR="00C27D40">
        <w:trPr>
          <w:trHeight w:val="621"/>
        </w:trPr>
        <w:tc>
          <w:tcPr>
            <w:tcW w:w="9758" w:type="dxa"/>
            <w:gridSpan w:val="4"/>
          </w:tcPr>
          <w:p w:rsidR="00C27D40" w:rsidRDefault="00AB4AE1">
            <w:pPr>
              <w:pStyle w:val="TableParagraph"/>
              <w:ind w:left="107" w:firstLine="64"/>
              <w:rPr>
                <w:sz w:val="18"/>
              </w:rPr>
            </w:pPr>
            <w:r>
              <w:rPr>
                <w:sz w:val="18"/>
              </w:rPr>
              <w:t>Generalista</w:t>
            </w:r>
            <w:r>
              <w:rPr>
                <w:spacing w:val="1"/>
                <w:sz w:val="18"/>
              </w:rPr>
              <w:t xml:space="preserve"> </w:t>
            </w:r>
            <w:r>
              <w:rPr>
                <w:sz w:val="18"/>
              </w:rPr>
              <w:t>ed</w:t>
            </w:r>
            <w:r>
              <w:rPr>
                <w:spacing w:val="2"/>
                <w:sz w:val="18"/>
              </w:rPr>
              <w:t xml:space="preserve"> </w:t>
            </w:r>
            <w:r>
              <w:rPr>
                <w:sz w:val="18"/>
              </w:rPr>
              <w:t>eclettico,</w:t>
            </w:r>
            <w:r>
              <w:rPr>
                <w:spacing w:val="3"/>
                <w:sz w:val="18"/>
              </w:rPr>
              <w:t xml:space="preserve"> </w:t>
            </w:r>
            <w:r>
              <w:rPr>
                <w:sz w:val="18"/>
              </w:rPr>
              <w:t>il</w:t>
            </w:r>
            <w:r>
              <w:rPr>
                <w:spacing w:val="2"/>
                <w:sz w:val="18"/>
              </w:rPr>
              <w:t xml:space="preserve"> </w:t>
            </w:r>
            <w:r>
              <w:rPr>
                <w:sz w:val="18"/>
              </w:rPr>
              <w:t>Nibbio</w:t>
            </w:r>
            <w:r>
              <w:rPr>
                <w:spacing w:val="3"/>
                <w:sz w:val="18"/>
              </w:rPr>
              <w:t xml:space="preserve"> </w:t>
            </w:r>
            <w:r>
              <w:rPr>
                <w:sz w:val="18"/>
              </w:rPr>
              <w:t>bruno preda</w:t>
            </w:r>
            <w:r>
              <w:rPr>
                <w:spacing w:val="1"/>
                <w:sz w:val="18"/>
              </w:rPr>
              <w:t xml:space="preserve"> </w:t>
            </w:r>
            <w:r>
              <w:rPr>
                <w:sz w:val="18"/>
              </w:rPr>
              <w:t>numerose</w:t>
            </w:r>
            <w:r>
              <w:rPr>
                <w:spacing w:val="1"/>
                <w:sz w:val="18"/>
              </w:rPr>
              <w:t xml:space="preserve"> </w:t>
            </w:r>
            <w:r>
              <w:rPr>
                <w:sz w:val="18"/>
              </w:rPr>
              <w:t>specie</w:t>
            </w:r>
            <w:r>
              <w:rPr>
                <w:spacing w:val="1"/>
                <w:sz w:val="18"/>
              </w:rPr>
              <w:t xml:space="preserve"> </w:t>
            </w:r>
            <w:r>
              <w:rPr>
                <w:sz w:val="18"/>
              </w:rPr>
              <w:t>di</w:t>
            </w:r>
            <w:r>
              <w:rPr>
                <w:spacing w:val="3"/>
                <w:sz w:val="18"/>
              </w:rPr>
              <w:t xml:space="preserve"> </w:t>
            </w:r>
            <w:r>
              <w:rPr>
                <w:sz w:val="18"/>
              </w:rPr>
              <w:t>vertebrati</w:t>
            </w:r>
            <w:r>
              <w:rPr>
                <w:spacing w:val="2"/>
                <w:sz w:val="18"/>
              </w:rPr>
              <w:t xml:space="preserve"> </w:t>
            </w:r>
            <w:r>
              <w:rPr>
                <w:sz w:val="18"/>
              </w:rPr>
              <w:t>terrestri</w:t>
            </w:r>
            <w:r>
              <w:rPr>
                <w:spacing w:val="3"/>
                <w:sz w:val="18"/>
              </w:rPr>
              <w:t xml:space="preserve"> </w:t>
            </w:r>
            <w:r>
              <w:rPr>
                <w:sz w:val="18"/>
              </w:rPr>
              <w:t>e</w:t>
            </w:r>
            <w:r>
              <w:rPr>
                <w:spacing w:val="3"/>
                <w:sz w:val="18"/>
              </w:rPr>
              <w:t xml:space="preserve"> </w:t>
            </w:r>
            <w:r>
              <w:rPr>
                <w:sz w:val="18"/>
              </w:rPr>
              <w:t>acquatici</w:t>
            </w:r>
            <w:r>
              <w:rPr>
                <w:spacing w:val="2"/>
                <w:sz w:val="18"/>
              </w:rPr>
              <w:t xml:space="preserve"> </w:t>
            </w:r>
            <w:r>
              <w:rPr>
                <w:sz w:val="18"/>
              </w:rPr>
              <w:t>di</w:t>
            </w:r>
            <w:r>
              <w:rPr>
                <w:spacing w:val="3"/>
                <w:sz w:val="18"/>
              </w:rPr>
              <w:t xml:space="preserve"> </w:t>
            </w:r>
            <w:r>
              <w:rPr>
                <w:sz w:val="18"/>
              </w:rPr>
              <w:t>dimensioni</w:t>
            </w:r>
            <w:r>
              <w:rPr>
                <w:spacing w:val="2"/>
                <w:sz w:val="18"/>
              </w:rPr>
              <w:t xml:space="preserve"> </w:t>
            </w:r>
            <w:r>
              <w:rPr>
                <w:sz w:val="18"/>
              </w:rPr>
              <w:t>medio-piccole</w:t>
            </w:r>
            <w:r>
              <w:rPr>
                <w:spacing w:val="2"/>
                <w:sz w:val="18"/>
              </w:rPr>
              <w:t xml:space="preserve"> </w:t>
            </w:r>
            <w:r>
              <w:rPr>
                <w:sz w:val="18"/>
              </w:rPr>
              <w:t>(fino</w:t>
            </w:r>
            <w:r>
              <w:rPr>
                <w:spacing w:val="-42"/>
                <w:sz w:val="18"/>
              </w:rPr>
              <w:t xml:space="preserve"> </w:t>
            </w:r>
            <w:r>
              <w:rPr>
                <w:sz w:val="18"/>
              </w:rPr>
              <w:t>alle</w:t>
            </w:r>
            <w:r>
              <w:rPr>
                <w:spacing w:val="-3"/>
                <w:sz w:val="18"/>
              </w:rPr>
              <w:t xml:space="preserve"> </w:t>
            </w:r>
            <w:r>
              <w:rPr>
                <w:sz w:val="18"/>
              </w:rPr>
              <w:t>dimensioni</w:t>
            </w:r>
            <w:r>
              <w:rPr>
                <w:spacing w:val="-1"/>
                <w:sz w:val="18"/>
              </w:rPr>
              <w:t xml:space="preserve"> </w:t>
            </w:r>
            <w:r>
              <w:rPr>
                <w:sz w:val="18"/>
              </w:rPr>
              <w:t>di</w:t>
            </w:r>
            <w:r>
              <w:rPr>
                <w:spacing w:val="-3"/>
                <w:sz w:val="18"/>
              </w:rPr>
              <w:t xml:space="preserve"> </w:t>
            </w:r>
            <w:r>
              <w:rPr>
                <w:sz w:val="18"/>
              </w:rPr>
              <w:t>un coniglio),</w:t>
            </w:r>
            <w:r>
              <w:rPr>
                <w:spacing w:val="-1"/>
                <w:sz w:val="18"/>
              </w:rPr>
              <w:t xml:space="preserve"> </w:t>
            </w:r>
            <w:r>
              <w:rPr>
                <w:sz w:val="18"/>
              </w:rPr>
              <w:t>nonché</w:t>
            </w:r>
            <w:r>
              <w:rPr>
                <w:spacing w:val="-2"/>
                <w:sz w:val="18"/>
              </w:rPr>
              <w:t xml:space="preserve"> </w:t>
            </w:r>
            <w:r>
              <w:rPr>
                <w:sz w:val="18"/>
              </w:rPr>
              <w:t>carcasse</w:t>
            </w:r>
            <w:r>
              <w:rPr>
                <w:spacing w:val="-2"/>
                <w:sz w:val="18"/>
              </w:rPr>
              <w:t xml:space="preserve"> </w:t>
            </w:r>
            <w:r>
              <w:rPr>
                <w:sz w:val="18"/>
              </w:rPr>
              <w:t>di</w:t>
            </w:r>
            <w:r>
              <w:rPr>
                <w:spacing w:val="-1"/>
                <w:sz w:val="18"/>
              </w:rPr>
              <w:t xml:space="preserve"> </w:t>
            </w:r>
            <w:r>
              <w:rPr>
                <w:sz w:val="18"/>
              </w:rPr>
              <w:t>animali</w:t>
            </w:r>
            <w:r>
              <w:rPr>
                <w:spacing w:val="1"/>
                <w:sz w:val="18"/>
              </w:rPr>
              <w:t xml:space="preserve"> </w:t>
            </w:r>
            <w:r>
              <w:rPr>
                <w:sz w:val="18"/>
              </w:rPr>
              <w:t>morti</w:t>
            </w:r>
            <w:r>
              <w:rPr>
                <w:spacing w:val="6"/>
                <w:sz w:val="18"/>
              </w:rPr>
              <w:t xml:space="preserve"> </w:t>
            </w:r>
            <w:r>
              <w:rPr>
                <w:sz w:val="18"/>
              </w:rPr>
              <w:t>e</w:t>
            </w:r>
            <w:r>
              <w:rPr>
                <w:spacing w:val="1"/>
                <w:sz w:val="18"/>
              </w:rPr>
              <w:t xml:space="preserve"> </w:t>
            </w:r>
            <w:r>
              <w:rPr>
                <w:sz w:val="18"/>
              </w:rPr>
              <w:t>all'occasione</w:t>
            </w:r>
            <w:r>
              <w:rPr>
                <w:spacing w:val="-2"/>
                <w:sz w:val="18"/>
              </w:rPr>
              <w:t xml:space="preserve"> </w:t>
            </w:r>
            <w:r>
              <w:rPr>
                <w:sz w:val="18"/>
              </w:rPr>
              <w:t>invertebrati.</w:t>
            </w:r>
            <w:r>
              <w:rPr>
                <w:spacing w:val="-3"/>
                <w:sz w:val="18"/>
              </w:rPr>
              <w:t xml:space="preserve"> </w:t>
            </w:r>
            <w:r>
              <w:rPr>
                <w:sz w:val="18"/>
              </w:rPr>
              <w:t>Predilige</w:t>
            </w:r>
            <w:r>
              <w:rPr>
                <w:spacing w:val="-2"/>
                <w:sz w:val="18"/>
              </w:rPr>
              <w:t xml:space="preserve"> </w:t>
            </w:r>
            <w:r>
              <w:rPr>
                <w:sz w:val="18"/>
              </w:rPr>
              <w:t>però una</w:t>
            </w:r>
            <w:r>
              <w:rPr>
                <w:spacing w:val="-2"/>
                <w:sz w:val="18"/>
              </w:rPr>
              <w:t xml:space="preserve"> </w:t>
            </w:r>
            <w:r>
              <w:rPr>
                <w:sz w:val="18"/>
              </w:rPr>
              <w:t>dieta</w:t>
            </w:r>
            <w:r>
              <w:rPr>
                <w:spacing w:val="-3"/>
                <w:sz w:val="18"/>
              </w:rPr>
              <w:t xml:space="preserve"> </w:t>
            </w:r>
            <w:r>
              <w:rPr>
                <w:sz w:val="18"/>
              </w:rPr>
              <w:t>a</w:t>
            </w:r>
            <w:r>
              <w:rPr>
                <w:spacing w:val="-2"/>
                <w:sz w:val="18"/>
              </w:rPr>
              <w:t xml:space="preserve"> </w:t>
            </w:r>
            <w:r>
              <w:rPr>
                <w:sz w:val="18"/>
              </w:rPr>
              <w:t>base</w:t>
            </w:r>
            <w:r>
              <w:rPr>
                <w:spacing w:val="-2"/>
                <w:sz w:val="18"/>
              </w:rPr>
              <w:t xml:space="preserve"> </w:t>
            </w:r>
            <w:r>
              <w:rPr>
                <w:sz w:val="18"/>
              </w:rPr>
              <w:t>di</w:t>
            </w:r>
            <w:r>
              <w:rPr>
                <w:spacing w:val="-3"/>
                <w:sz w:val="18"/>
              </w:rPr>
              <w:t xml:space="preserve"> </w:t>
            </w:r>
            <w:r>
              <w:rPr>
                <w:sz w:val="18"/>
              </w:rPr>
              <w:t>pesci</w:t>
            </w:r>
          </w:p>
          <w:p w:rsidR="00C27D40" w:rsidRDefault="00AB4AE1">
            <w:pPr>
              <w:pStyle w:val="TableParagraph"/>
              <w:spacing w:line="191" w:lineRule="exact"/>
              <w:ind w:left="107"/>
              <w:rPr>
                <w:sz w:val="18"/>
              </w:rPr>
            </w:pPr>
            <w:proofErr w:type="gramStart"/>
            <w:r>
              <w:rPr>
                <w:sz w:val="18"/>
              </w:rPr>
              <w:t>e</w:t>
            </w:r>
            <w:proofErr w:type="gramEnd"/>
            <w:r>
              <w:rPr>
                <w:spacing w:val="-2"/>
                <w:sz w:val="18"/>
              </w:rPr>
              <w:t xml:space="preserve"> </w:t>
            </w:r>
            <w:r>
              <w:rPr>
                <w:sz w:val="18"/>
              </w:rPr>
              <w:t>uccelli</w:t>
            </w:r>
            <w:r>
              <w:rPr>
                <w:spacing w:val="-1"/>
                <w:sz w:val="18"/>
              </w:rPr>
              <w:t xml:space="preserve"> </w:t>
            </w:r>
            <w:r>
              <w:rPr>
                <w:sz w:val="18"/>
              </w:rPr>
              <w:t>tipici</w:t>
            </w:r>
            <w:r>
              <w:rPr>
                <w:spacing w:val="-2"/>
                <w:sz w:val="18"/>
              </w:rPr>
              <w:t xml:space="preserve"> </w:t>
            </w:r>
            <w:r>
              <w:rPr>
                <w:sz w:val="18"/>
              </w:rPr>
              <w:t>di</w:t>
            </w:r>
            <w:r>
              <w:rPr>
                <w:spacing w:val="-1"/>
                <w:sz w:val="18"/>
              </w:rPr>
              <w:t xml:space="preserve"> </w:t>
            </w:r>
            <w:r>
              <w:rPr>
                <w:sz w:val="18"/>
              </w:rPr>
              <w:t>zone</w:t>
            </w:r>
            <w:r>
              <w:rPr>
                <w:spacing w:val="-2"/>
                <w:sz w:val="18"/>
              </w:rPr>
              <w:t xml:space="preserve"> </w:t>
            </w:r>
            <w:r>
              <w:rPr>
                <w:sz w:val="18"/>
              </w:rPr>
              <w:t>umide</w:t>
            </w:r>
          </w:p>
        </w:tc>
      </w:tr>
      <w:tr w:rsidR="00C27D40">
        <w:trPr>
          <w:trHeight w:val="388"/>
        </w:trPr>
        <w:tc>
          <w:tcPr>
            <w:tcW w:w="9758" w:type="dxa"/>
            <w:gridSpan w:val="4"/>
          </w:tcPr>
          <w:p w:rsidR="00C27D40" w:rsidRDefault="00AB4AE1">
            <w:pPr>
              <w:pStyle w:val="TableParagraph"/>
              <w:spacing w:before="91"/>
              <w:ind w:left="2819" w:right="2812"/>
              <w:jc w:val="center"/>
              <w:rPr>
                <w:b/>
                <w:i/>
                <w:sz w:val="18"/>
              </w:rPr>
            </w:pPr>
            <w:r>
              <w:rPr>
                <w:b/>
                <w:i/>
                <w:sz w:val="18"/>
              </w:rPr>
              <w:t>CICLO</w:t>
            </w:r>
            <w:r>
              <w:rPr>
                <w:b/>
                <w:i/>
                <w:spacing w:val="-1"/>
                <w:sz w:val="18"/>
              </w:rPr>
              <w:t xml:space="preserve"> </w:t>
            </w:r>
            <w:r>
              <w:rPr>
                <w:b/>
                <w:i/>
                <w:sz w:val="18"/>
              </w:rPr>
              <w:t>RIPRODUTTIVO</w:t>
            </w:r>
          </w:p>
        </w:tc>
      </w:tr>
      <w:tr w:rsidR="00C27D40">
        <w:trPr>
          <w:trHeight w:val="1449"/>
        </w:trPr>
        <w:tc>
          <w:tcPr>
            <w:tcW w:w="9758" w:type="dxa"/>
            <w:gridSpan w:val="4"/>
          </w:tcPr>
          <w:p w:rsidR="00C27D40" w:rsidRDefault="00AB4AE1">
            <w:pPr>
              <w:pStyle w:val="TableParagraph"/>
              <w:ind w:left="107" w:right="94"/>
              <w:jc w:val="both"/>
              <w:rPr>
                <w:sz w:val="18"/>
              </w:rPr>
            </w:pPr>
            <w:r>
              <w:rPr>
                <w:sz w:val="18"/>
              </w:rPr>
              <w:t>Il suo nido è quello vecchio di una cornacchia o di un rapace, e viene utilizzato per parecchi anni di seguito, dopo essere stato</w:t>
            </w:r>
            <w:r>
              <w:rPr>
                <w:spacing w:val="1"/>
                <w:sz w:val="18"/>
              </w:rPr>
              <w:t xml:space="preserve"> </w:t>
            </w:r>
            <w:r>
              <w:rPr>
                <w:sz w:val="18"/>
              </w:rPr>
              <w:t>riparato ogni volta. Per la nidificazione di solito preferisce un posto su un albero a una decina di metri da terra, ma anche su una</w:t>
            </w:r>
            <w:r>
              <w:rPr>
                <w:spacing w:val="1"/>
                <w:sz w:val="18"/>
              </w:rPr>
              <w:t xml:space="preserve"> </w:t>
            </w:r>
            <w:r>
              <w:rPr>
                <w:sz w:val="18"/>
              </w:rPr>
              <w:t>parete rocciosa, in un cespuglio, o su un palo. Se non viene spaventato è abbastanza socievole con gli esseri umani e si stabilisce</w:t>
            </w:r>
            <w:r>
              <w:rPr>
                <w:spacing w:val="1"/>
                <w:sz w:val="18"/>
              </w:rPr>
              <w:t xml:space="preserve"> </w:t>
            </w:r>
            <w:r>
              <w:rPr>
                <w:sz w:val="18"/>
              </w:rPr>
              <w:t>volentieri in prossimità di parchi. La covata consta di 2 o 3 uova bianche macchiate di bruno, che la femmina cova per 32 giorni.</w:t>
            </w:r>
            <w:r>
              <w:rPr>
                <w:spacing w:val="1"/>
                <w:sz w:val="18"/>
              </w:rPr>
              <w:t xml:space="preserve"> </w:t>
            </w:r>
            <w:r>
              <w:rPr>
                <w:sz w:val="18"/>
              </w:rPr>
              <w:t>Maschio</w:t>
            </w:r>
            <w:r>
              <w:rPr>
                <w:spacing w:val="12"/>
                <w:sz w:val="18"/>
              </w:rPr>
              <w:t xml:space="preserve"> </w:t>
            </w:r>
            <w:r>
              <w:rPr>
                <w:sz w:val="18"/>
              </w:rPr>
              <w:t>e</w:t>
            </w:r>
            <w:r>
              <w:rPr>
                <w:spacing w:val="11"/>
                <w:sz w:val="18"/>
              </w:rPr>
              <w:t xml:space="preserve"> </w:t>
            </w:r>
            <w:r>
              <w:rPr>
                <w:sz w:val="18"/>
              </w:rPr>
              <w:t>femmina</w:t>
            </w:r>
            <w:r>
              <w:rPr>
                <w:spacing w:val="11"/>
                <w:sz w:val="18"/>
              </w:rPr>
              <w:t xml:space="preserve"> </w:t>
            </w:r>
            <w:r>
              <w:rPr>
                <w:sz w:val="18"/>
              </w:rPr>
              <w:t>si</w:t>
            </w:r>
            <w:r>
              <w:rPr>
                <w:spacing w:val="12"/>
                <w:sz w:val="18"/>
              </w:rPr>
              <w:t xml:space="preserve"> </w:t>
            </w:r>
            <w:r>
              <w:rPr>
                <w:sz w:val="18"/>
              </w:rPr>
              <w:t>dividono</w:t>
            </w:r>
            <w:r>
              <w:rPr>
                <w:spacing w:val="13"/>
                <w:sz w:val="18"/>
              </w:rPr>
              <w:t xml:space="preserve"> </w:t>
            </w:r>
            <w:r>
              <w:rPr>
                <w:sz w:val="18"/>
              </w:rPr>
              <w:t>il</w:t>
            </w:r>
            <w:r>
              <w:rPr>
                <w:spacing w:val="11"/>
                <w:sz w:val="18"/>
              </w:rPr>
              <w:t xml:space="preserve"> </w:t>
            </w:r>
            <w:r>
              <w:rPr>
                <w:sz w:val="18"/>
              </w:rPr>
              <w:t>compito</w:t>
            </w:r>
            <w:r>
              <w:rPr>
                <w:spacing w:val="13"/>
                <w:sz w:val="18"/>
              </w:rPr>
              <w:t xml:space="preserve"> </w:t>
            </w:r>
            <w:r>
              <w:rPr>
                <w:sz w:val="18"/>
              </w:rPr>
              <w:t>di</w:t>
            </w:r>
            <w:r>
              <w:rPr>
                <w:spacing w:val="12"/>
                <w:sz w:val="18"/>
              </w:rPr>
              <w:t xml:space="preserve"> </w:t>
            </w:r>
            <w:r>
              <w:rPr>
                <w:sz w:val="18"/>
              </w:rPr>
              <w:t>allevare</w:t>
            </w:r>
            <w:r>
              <w:rPr>
                <w:spacing w:val="11"/>
                <w:sz w:val="18"/>
              </w:rPr>
              <w:t xml:space="preserve"> </w:t>
            </w:r>
            <w:r>
              <w:rPr>
                <w:sz w:val="18"/>
              </w:rPr>
              <w:t>il</w:t>
            </w:r>
            <w:r>
              <w:rPr>
                <w:spacing w:val="12"/>
                <w:sz w:val="18"/>
              </w:rPr>
              <w:t xml:space="preserve"> </w:t>
            </w:r>
            <w:r>
              <w:rPr>
                <w:sz w:val="18"/>
              </w:rPr>
              <w:t>piccolo,</w:t>
            </w:r>
            <w:r>
              <w:rPr>
                <w:spacing w:val="12"/>
                <w:sz w:val="18"/>
              </w:rPr>
              <w:t xml:space="preserve"> </w:t>
            </w:r>
            <w:r>
              <w:rPr>
                <w:sz w:val="18"/>
              </w:rPr>
              <w:t>il</w:t>
            </w:r>
            <w:r>
              <w:rPr>
                <w:spacing w:val="11"/>
                <w:sz w:val="18"/>
              </w:rPr>
              <w:t xml:space="preserve"> </w:t>
            </w:r>
            <w:r>
              <w:rPr>
                <w:sz w:val="18"/>
              </w:rPr>
              <w:t>padre</w:t>
            </w:r>
            <w:r>
              <w:rPr>
                <w:spacing w:val="11"/>
                <w:sz w:val="18"/>
              </w:rPr>
              <w:t xml:space="preserve"> </w:t>
            </w:r>
            <w:r>
              <w:rPr>
                <w:sz w:val="18"/>
              </w:rPr>
              <w:t>assicurando</w:t>
            </w:r>
            <w:r>
              <w:rPr>
                <w:spacing w:val="13"/>
                <w:sz w:val="18"/>
              </w:rPr>
              <w:t xml:space="preserve"> </w:t>
            </w:r>
            <w:r>
              <w:rPr>
                <w:sz w:val="18"/>
              </w:rPr>
              <w:t>il</w:t>
            </w:r>
            <w:r>
              <w:rPr>
                <w:spacing w:val="12"/>
                <w:sz w:val="18"/>
              </w:rPr>
              <w:t xml:space="preserve"> </w:t>
            </w:r>
            <w:r>
              <w:rPr>
                <w:sz w:val="18"/>
              </w:rPr>
              <w:t>rifornimento</w:t>
            </w:r>
            <w:r>
              <w:rPr>
                <w:spacing w:val="13"/>
                <w:sz w:val="18"/>
              </w:rPr>
              <w:t xml:space="preserve"> </w:t>
            </w:r>
            <w:r>
              <w:rPr>
                <w:sz w:val="18"/>
              </w:rPr>
              <w:t>di</w:t>
            </w:r>
            <w:r>
              <w:rPr>
                <w:spacing w:val="11"/>
                <w:sz w:val="18"/>
              </w:rPr>
              <w:t xml:space="preserve"> </w:t>
            </w:r>
            <w:r>
              <w:rPr>
                <w:sz w:val="18"/>
              </w:rPr>
              <w:t>cibo,</w:t>
            </w:r>
            <w:r>
              <w:rPr>
                <w:spacing w:val="12"/>
                <w:sz w:val="18"/>
              </w:rPr>
              <w:t xml:space="preserve"> </w:t>
            </w:r>
            <w:r>
              <w:rPr>
                <w:sz w:val="18"/>
              </w:rPr>
              <w:t>e</w:t>
            </w:r>
            <w:r>
              <w:rPr>
                <w:spacing w:val="11"/>
                <w:sz w:val="18"/>
              </w:rPr>
              <w:t xml:space="preserve"> </w:t>
            </w:r>
            <w:r>
              <w:rPr>
                <w:sz w:val="18"/>
              </w:rPr>
              <w:t>la</w:t>
            </w:r>
            <w:r>
              <w:rPr>
                <w:spacing w:val="14"/>
                <w:sz w:val="18"/>
              </w:rPr>
              <w:t xml:space="preserve"> </w:t>
            </w:r>
            <w:r>
              <w:rPr>
                <w:sz w:val="18"/>
              </w:rPr>
              <w:t>madre</w:t>
            </w:r>
            <w:r>
              <w:rPr>
                <w:spacing w:val="11"/>
                <w:sz w:val="18"/>
              </w:rPr>
              <w:t xml:space="preserve"> </w:t>
            </w:r>
            <w:r>
              <w:rPr>
                <w:sz w:val="18"/>
              </w:rPr>
              <w:t>dando</w:t>
            </w:r>
            <w:r>
              <w:rPr>
                <w:spacing w:val="12"/>
                <w:sz w:val="18"/>
              </w:rPr>
              <w:t xml:space="preserve"> </w:t>
            </w:r>
            <w:r>
              <w:rPr>
                <w:sz w:val="18"/>
              </w:rPr>
              <w:t>la</w:t>
            </w:r>
          </w:p>
          <w:p w:rsidR="00C27D40" w:rsidRDefault="00AB4AE1">
            <w:pPr>
              <w:pStyle w:val="TableParagraph"/>
              <w:spacing w:line="206" w:lineRule="exact"/>
              <w:ind w:left="107" w:right="100"/>
              <w:jc w:val="both"/>
              <w:rPr>
                <w:sz w:val="18"/>
              </w:rPr>
            </w:pPr>
            <w:proofErr w:type="gramStart"/>
            <w:r>
              <w:rPr>
                <w:sz w:val="18"/>
              </w:rPr>
              <w:t>protezione</w:t>
            </w:r>
            <w:proofErr w:type="gramEnd"/>
            <w:r>
              <w:rPr>
                <w:sz w:val="18"/>
              </w:rPr>
              <w:t xml:space="preserve"> e l'imbeccata. Periodo degli amori Corteggiamento: fine</w:t>
            </w:r>
            <w:r>
              <w:rPr>
                <w:spacing w:val="45"/>
                <w:sz w:val="18"/>
              </w:rPr>
              <w:t xml:space="preserve"> </w:t>
            </w:r>
            <w:r>
              <w:rPr>
                <w:sz w:val="18"/>
              </w:rPr>
              <w:t>marzo-aprile Deposizione: aprile Cova: circa 29 gg Schiusa:</w:t>
            </w:r>
            <w:r>
              <w:rPr>
                <w:spacing w:val="1"/>
                <w:sz w:val="18"/>
              </w:rPr>
              <w:t xml:space="preserve"> </w:t>
            </w:r>
            <w:r>
              <w:rPr>
                <w:sz w:val="18"/>
              </w:rPr>
              <w:t>fine</w:t>
            </w:r>
            <w:r>
              <w:rPr>
                <w:spacing w:val="1"/>
                <w:sz w:val="18"/>
              </w:rPr>
              <w:t xml:space="preserve"> </w:t>
            </w:r>
            <w:r>
              <w:rPr>
                <w:sz w:val="18"/>
              </w:rPr>
              <w:t>maggio-inizio</w:t>
            </w:r>
            <w:r>
              <w:rPr>
                <w:spacing w:val="1"/>
                <w:sz w:val="18"/>
              </w:rPr>
              <w:t xml:space="preserve"> </w:t>
            </w:r>
            <w:r>
              <w:rPr>
                <w:sz w:val="18"/>
              </w:rPr>
              <w:t>giugno</w:t>
            </w:r>
            <w:r>
              <w:rPr>
                <w:spacing w:val="1"/>
                <w:sz w:val="18"/>
              </w:rPr>
              <w:t xml:space="preserve"> </w:t>
            </w:r>
            <w:r>
              <w:rPr>
                <w:sz w:val="18"/>
              </w:rPr>
              <w:t>Involo:</w:t>
            </w:r>
            <w:r>
              <w:rPr>
                <w:spacing w:val="-2"/>
                <w:sz w:val="18"/>
              </w:rPr>
              <w:t xml:space="preserve"> </w:t>
            </w:r>
            <w:r>
              <w:rPr>
                <w:sz w:val="18"/>
              </w:rPr>
              <w:t>dopo</w:t>
            </w:r>
            <w:r>
              <w:rPr>
                <w:spacing w:val="1"/>
                <w:sz w:val="18"/>
              </w:rPr>
              <w:t xml:space="preserve"> </w:t>
            </w:r>
            <w:r>
              <w:rPr>
                <w:sz w:val="18"/>
              </w:rPr>
              <w:t>circa</w:t>
            </w:r>
            <w:r>
              <w:rPr>
                <w:spacing w:val="-3"/>
                <w:sz w:val="18"/>
              </w:rPr>
              <w:t xml:space="preserve"> </w:t>
            </w:r>
            <w:r>
              <w:rPr>
                <w:sz w:val="18"/>
              </w:rPr>
              <w:t>48</w:t>
            </w:r>
            <w:r>
              <w:rPr>
                <w:spacing w:val="1"/>
                <w:sz w:val="18"/>
              </w:rPr>
              <w:t xml:space="preserve"> </w:t>
            </w:r>
            <w:r>
              <w:rPr>
                <w:sz w:val="18"/>
              </w:rPr>
              <w:t>gg</w:t>
            </w:r>
            <w:r>
              <w:rPr>
                <w:spacing w:val="-2"/>
                <w:sz w:val="18"/>
              </w:rPr>
              <w:t xml:space="preserve"> </w:t>
            </w:r>
            <w:r>
              <w:rPr>
                <w:sz w:val="18"/>
              </w:rPr>
              <w:t>Quanti</w:t>
            </w:r>
            <w:r>
              <w:rPr>
                <w:spacing w:val="-2"/>
                <w:sz w:val="18"/>
              </w:rPr>
              <w:t xml:space="preserve"> </w:t>
            </w:r>
            <w:r>
              <w:rPr>
                <w:sz w:val="18"/>
              </w:rPr>
              <w:t>piccoli a</w:t>
            </w:r>
            <w:r>
              <w:rPr>
                <w:spacing w:val="-1"/>
                <w:sz w:val="18"/>
              </w:rPr>
              <w:t xml:space="preserve"> </w:t>
            </w:r>
            <w:r>
              <w:rPr>
                <w:sz w:val="18"/>
              </w:rPr>
              <w:t>covata 2-4</w:t>
            </w:r>
          </w:p>
        </w:tc>
      </w:tr>
      <w:tr w:rsidR="00C27D40">
        <w:trPr>
          <w:trHeight w:val="389"/>
        </w:trPr>
        <w:tc>
          <w:tcPr>
            <w:tcW w:w="9758" w:type="dxa"/>
            <w:gridSpan w:val="4"/>
          </w:tcPr>
          <w:p w:rsidR="00C27D40" w:rsidRDefault="00AB4AE1">
            <w:pPr>
              <w:pStyle w:val="TableParagraph"/>
              <w:spacing w:before="91"/>
              <w:ind w:left="2819" w:right="2811"/>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414"/>
        </w:trPr>
        <w:tc>
          <w:tcPr>
            <w:tcW w:w="9758" w:type="dxa"/>
            <w:gridSpan w:val="4"/>
          </w:tcPr>
          <w:p w:rsidR="00C27D40" w:rsidRDefault="00AB4AE1">
            <w:pPr>
              <w:pStyle w:val="TableParagraph"/>
              <w:spacing w:line="202" w:lineRule="exact"/>
              <w:ind w:left="153"/>
              <w:rPr>
                <w:sz w:val="18"/>
              </w:rPr>
            </w:pPr>
            <w:r>
              <w:rPr>
                <w:sz w:val="18"/>
              </w:rPr>
              <w:t>Bracconaggio,</w:t>
            </w:r>
            <w:r>
              <w:rPr>
                <w:spacing w:val="36"/>
                <w:sz w:val="18"/>
              </w:rPr>
              <w:t xml:space="preserve"> </w:t>
            </w:r>
            <w:r>
              <w:rPr>
                <w:sz w:val="18"/>
              </w:rPr>
              <w:t>intensificazione</w:t>
            </w:r>
            <w:r>
              <w:rPr>
                <w:spacing w:val="36"/>
                <w:sz w:val="18"/>
              </w:rPr>
              <w:t xml:space="preserve"> </w:t>
            </w:r>
            <w:r>
              <w:rPr>
                <w:sz w:val="18"/>
              </w:rPr>
              <w:t>dell'agricoltura,</w:t>
            </w:r>
            <w:r>
              <w:rPr>
                <w:spacing w:val="36"/>
                <w:sz w:val="18"/>
              </w:rPr>
              <w:t xml:space="preserve"> </w:t>
            </w:r>
            <w:r>
              <w:rPr>
                <w:sz w:val="18"/>
              </w:rPr>
              <w:t>abbandono</w:t>
            </w:r>
            <w:r>
              <w:rPr>
                <w:spacing w:val="35"/>
                <w:sz w:val="18"/>
              </w:rPr>
              <w:t xml:space="preserve"> </w:t>
            </w:r>
            <w:r>
              <w:rPr>
                <w:sz w:val="18"/>
              </w:rPr>
              <w:t>dei</w:t>
            </w:r>
            <w:r>
              <w:rPr>
                <w:spacing w:val="33"/>
                <w:sz w:val="18"/>
              </w:rPr>
              <w:t xml:space="preserve"> </w:t>
            </w:r>
            <w:r>
              <w:rPr>
                <w:sz w:val="18"/>
              </w:rPr>
              <w:t>pascoli,</w:t>
            </w:r>
            <w:r>
              <w:rPr>
                <w:spacing w:val="37"/>
                <w:sz w:val="18"/>
              </w:rPr>
              <w:t xml:space="preserve"> </w:t>
            </w:r>
            <w:r>
              <w:rPr>
                <w:sz w:val="18"/>
              </w:rPr>
              <w:t>utilizzo</w:t>
            </w:r>
            <w:r>
              <w:rPr>
                <w:spacing w:val="36"/>
                <w:sz w:val="18"/>
              </w:rPr>
              <w:t xml:space="preserve"> </w:t>
            </w:r>
            <w:r>
              <w:rPr>
                <w:sz w:val="18"/>
              </w:rPr>
              <w:t>di</w:t>
            </w:r>
            <w:r>
              <w:rPr>
                <w:spacing w:val="37"/>
                <w:sz w:val="18"/>
              </w:rPr>
              <w:t xml:space="preserve"> </w:t>
            </w:r>
            <w:r>
              <w:rPr>
                <w:sz w:val="18"/>
              </w:rPr>
              <w:t>bocconi</w:t>
            </w:r>
            <w:r>
              <w:rPr>
                <w:spacing w:val="36"/>
                <w:sz w:val="18"/>
              </w:rPr>
              <w:t xml:space="preserve"> </w:t>
            </w:r>
            <w:r>
              <w:rPr>
                <w:sz w:val="18"/>
              </w:rPr>
              <w:t>avvelenati</w:t>
            </w:r>
            <w:r>
              <w:rPr>
                <w:spacing w:val="37"/>
                <w:sz w:val="18"/>
              </w:rPr>
              <w:t xml:space="preserve"> </w:t>
            </w:r>
            <w:r>
              <w:rPr>
                <w:sz w:val="18"/>
              </w:rPr>
              <w:t>e</w:t>
            </w:r>
            <w:r>
              <w:rPr>
                <w:spacing w:val="35"/>
                <w:sz w:val="18"/>
              </w:rPr>
              <w:t xml:space="preserve"> </w:t>
            </w:r>
            <w:r>
              <w:rPr>
                <w:sz w:val="18"/>
              </w:rPr>
              <w:t>collisione</w:t>
            </w:r>
            <w:r>
              <w:rPr>
                <w:spacing w:val="36"/>
                <w:sz w:val="18"/>
              </w:rPr>
              <w:t xml:space="preserve"> </w:t>
            </w:r>
            <w:r>
              <w:rPr>
                <w:sz w:val="18"/>
              </w:rPr>
              <w:t>contro</w:t>
            </w:r>
            <w:r>
              <w:rPr>
                <w:spacing w:val="36"/>
                <w:sz w:val="18"/>
              </w:rPr>
              <w:t xml:space="preserve"> </w:t>
            </w:r>
            <w:r>
              <w:rPr>
                <w:sz w:val="18"/>
              </w:rPr>
              <w:t>cavi</w:t>
            </w:r>
          </w:p>
          <w:p w:rsidR="00C27D40" w:rsidRDefault="00AB4AE1">
            <w:pPr>
              <w:pStyle w:val="TableParagraph"/>
              <w:spacing w:before="2" w:line="191" w:lineRule="exact"/>
              <w:ind w:left="107"/>
              <w:rPr>
                <w:sz w:val="18"/>
              </w:rPr>
            </w:pPr>
            <w:proofErr w:type="gramStart"/>
            <w:r>
              <w:rPr>
                <w:sz w:val="18"/>
              </w:rPr>
              <w:t>dell'alta</w:t>
            </w:r>
            <w:proofErr w:type="gramEnd"/>
            <w:r>
              <w:rPr>
                <w:spacing w:val="-3"/>
                <w:sz w:val="18"/>
              </w:rPr>
              <w:t xml:space="preserve"> </w:t>
            </w:r>
            <w:r>
              <w:rPr>
                <w:sz w:val="18"/>
              </w:rPr>
              <w:t>tensione.</w:t>
            </w:r>
            <w:r>
              <w:rPr>
                <w:spacing w:val="-3"/>
                <w:sz w:val="18"/>
              </w:rPr>
              <w:t xml:space="preserve"> </w:t>
            </w:r>
            <w:r>
              <w:rPr>
                <w:sz w:val="18"/>
              </w:rPr>
              <w:t>Disturbo</w:t>
            </w:r>
            <w:r>
              <w:rPr>
                <w:spacing w:val="-2"/>
                <w:sz w:val="18"/>
              </w:rPr>
              <w:t xml:space="preserve"> </w:t>
            </w:r>
            <w:r>
              <w:rPr>
                <w:sz w:val="18"/>
              </w:rPr>
              <w:t>diretto</w:t>
            </w:r>
            <w:r>
              <w:rPr>
                <w:spacing w:val="-2"/>
                <w:sz w:val="18"/>
              </w:rPr>
              <w:t xml:space="preserve"> </w:t>
            </w:r>
            <w:r>
              <w:rPr>
                <w:sz w:val="18"/>
              </w:rPr>
              <w:t>arrecato</w:t>
            </w:r>
            <w:r>
              <w:rPr>
                <w:spacing w:val="-1"/>
                <w:sz w:val="18"/>
              </w:rPr>
              <w:t xml:space="preserve"> </w:t>
            </w:r>
            <w:r>
              <w:rPr>
                <w:sz w:val="18"/>
              </w:rPr>
              <w:t>alle</w:t>
            </w:r>
            <w:r>
              <w:rPr>
                <w:spacing w:val="-2"/>
                <w:sz w:val="18"/>
              </w:rPr>
              <w:t xml:space="preserve"> </w:t>
            </w:r>
            <w:r>
              <w:rPr>
                <w:sz w:val="18"/>
              </w:rPr>
              <w:t>coppie</w:t>
            </w:r>
            <w:r>
              <w:rPr>
                <w:spacing w:val="-4"/>
                <w:sz w:val="18"/>
              </w:rPr>
              <w:t xml:space="preserve"> </w:t>
            </w:r>
            <w:r>
              <w:rPr>
                <w:sz w:val="18"/>
              </w:rPr>
              <w:t>nidificanti.</w:t>
            </w:r>
          </w:p>
        </w:tc>
      </w:tr>
      <w:tr w:rsidR="00C27D40">
        <w:trPr>
          <w:trHeight w:val="388"/>
        </w:trPr>
        <w:tc>
          <w:tcPr>
            <w:tcW w:w="9758" w:type="dxa"/>
            <w:gridSpan w:val="4"/>
          </w:tcPr>
          <w:p w:rsidR="00C27D40" w:rsidRDefault="00AB4AE1">
            <w:pPr>
              <w:pStyle w:val="TableParagraph"/>
              <w:spacing w:before="91"/>
              <w:ind w:left="2817" w:right="2813"/>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390"/>
        </w:trPr>
        <w:tc>
          <w:tcPr>
            <w:tcW w:w="9758" w:type="dxa"/>
            <w:gridSpan w:val="4"/>
          </w:tcPr>
          <w:p w:rsidR="00C27D40" w:rsidRDefault="00AB4AE1">
            <w:pPr>
              <w:pStyle w:val="TableParagraph"/>
              <w:spacing w:before="86"/>
              <w:ind w:left="107"/>
              <w:rPr>
                <w:sz w:val="18"/>
              </w:rPr>
            </w:pPr>
            <w:r>
              <w:rPr>
                <w:sz w:val="18"/>
              </w:rPr>
              <w:t>Si</w:t>
            </w:r>
            <w:r>
              <w:rPr>
                <w:spacing w:val="-3"/>
                <w:sz w:val="18"/>
              </w:rPr>
              <w:t xml:space="preserve"> </w:t>
            </w:r>
            <w:r>
              <w:rPr>
                <w:sz w:val="18"/>
              </w:rPr>
              <w:t>prescrive</w:t>
            </w:r>
            <w:r>
              <w:rPr>
                <w:spacing w:val="-3"/>
                <w:sz w:val="18"/>
              </w:rPr>
              <w:t xml:space="preserve"> </w:t>
            </w:r>
            <w:r>
              <w:rPr>
                <w:sz w:val="18"/>
              </w:rPr>
              <w:t>la</w:t>
            </w:r>
            <w:r>
              <w:rPr>
                <w:spacing w:val="-2"/>
                <w:sz w:val="18"/>
              </w:rPr>
              <w:t xml:space="preserve"> </w:t>
            </w:r>
            <w:r>
              <w:rPr>
                <w:sz w:val="18"/>
              </w:rPr>
              <w:t>sospensione</w:t>
            </w:r>
            <w:r>
              <w:rPr>
                <w:spacing w:val="-3"/>
                <w:sz w:val="18"/>
              </w:rPr>
              <w:t xml:space="preserve"> </w:t>
            </w:r>
            <w:r>
              <w:rPr>
                <w:sz w:val="18"/>
              </w:rPr>
              <w:t>dell’utilizzazione</w:t>
            </w:r>
            <w:r>
              <w:rPr>
                <w:spacing w:val="-3"/>
                <w:sz w:val="18"/>
              </w:rPr>
              <w:t xml:space="preserve"> </w:t>
            </w:r>
            <w:r>
              <w:rPr>
                <w:sz w:val="18"/>
              </w:rPr>
              <w:t>nei</w:t>
            </w:r>
            <w:r>
              <w:rPr>
                <w:spacing w:val="-3"/>
                <w:sz w:val="18"/>
              </w:rPr>
              <w:t xml:space="preserve"> </w:t>
            </w:r>
            <w:r>
              <w:rPr>
                <w:sz w:val="18"/>
              </w:rPr>
              <w:t>mesi</w:t>
            </w:r>
            <w:r>
              <w:rPr>
                <w:spacing w:val="-2"/>
                <w:sz w:val="18"/>
              </w:rPr>
              <w:t xml:space="preserve"> </w:t>
            </w:r>
            <w:r>
              <w:rPr>
                <w:sz w:val="18"/>
              </w:rPr>
              <w:t>di</w:t>
            </w:r>
            <w:r>
              <w:rPr>
                <w:spacing w:val="-2"/>
                <w:sz w:val="18"/>
              </w:rPr>
              <w:t xml:space="preserve"> </w:t>
            </w:r>
            <w:r>
              <w:rPr>
                <w:sz w:val="18"/>
              </w:rPr>
              <w:t>aprile</w:t>
            </w:r>
            <w:r>
              <w:rPr>
                <w:spacing w:val="-3"/>
                <w:sz w:val="18"/>
              </w:rPr>
              <w:t xml:space="preserve"> </w:t>
            </w:r>
            <w:r>
              <w:rPr>
                <w:sz w:val="18"/>
              </w:rPr>
              <w:t>e</w:t>
            </w:r>
            <w:r>
              <w:rPr>
                <w:spacing w:val="-4"/>
                <w:sz w:val="18"/>
              </w:rPr>
              <w:t xml:space="preserve"> </w:t>
            </w:r>
            <w:r>
              <w:rPr>
                <w:sz w:val="18"/>
              </w:rPr>
              <w:t>maggio.</w:t>
            </w:r>
          </w:p>
        </w:tc>
      </w:tr>
    </w:tbl>
    <w:p w:rsidR="00C27D40" w:rsidRDefault="00C27D40">
      <w:pPr>
        <w:rPr>
          <w:sz w:val="18"/>
        </w:rPr>
        <w:sectPr w:rsidR="00C27D40">
          <w:headerReference w:type="default" r:id="rId28"/>
          <w:footerReference w:type="default" r:id="rId29"/>
          <w:pgSz w:w="11910" w:h="16840"/>
          <w:pgMar w:top="1340" w:right="700" w:bottom="960" w:left="700" w:header="710" w:footer="769" w:gutter="0"/>
          <w:pgNumType w:start="7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03"/>
        <w:gridCol w:w="2118"/>
        <w:gridCol w:w="490"/>
        <w:gridCol w:w="680"/>
        <w:gridCol w:w="4785"/>
      </w:tblGrid>
      <w:tr w:rsidR="00C27D40">
        <w:trPr>
          <w:trHeight w:val="489"/>
        </w:trPr>
        <w:tc>
          <w:tcPr>
            <w:tcW w:w="9576" w:type="dxa"/>
            <w:gridSpan w:val="5"/>
          </w:tcPr>
          <w:p w:rsidR="00C27D40" w:rsidRDefault="00AB4AE1">
            <w:pPr>
              <w:pStyle w:val="TableParagraph"/>
              <w:spacing w:before="82"/>
              <w:ind w:left="2811" w:right="2810"/>
              <w:jc w:val="center"/>
              <w:rPr>
                <w:b/>
                <w:sz w:val="28"/>
              </w:rPr>
            </w:pPr>
            <w:r>
              <w:rPr>
                <w:b/>
                <w:sz w:val="28"/>
              </w:rPr>
              <w:t>UCCELLI</w:t>
            </w:r>
          </w:p>
        </w:tc>
      </w:tr>
      <w:tr w:rsidR="00C27D40">
        <w:trPr>
          <w:trHeight w:val="369"/>
        </w:trPr>
        <w:tc>
          <w:tcPr>
            <w:tcW w:w="9576" w:type="dxa"/>
            <w:gridSpan w:val="5"/>
          </w:tcPr>
          <w:p w:rsidR="00C27D40" w:rsidRDefault="00AB4AE1">
            <w:pPr>
              <w:pStyle w:val="TableParagraph"/>
              <w:spacing w:line="349" w:lineRule="exact"/>
              <w:ind w:left="2811" w:right="2811"/>
              <w:jc w:val="center"/>
              <w:rPr>
                <w:b/>
                <w:i/>
                <w:sz w:val="32"/>
              </w:rPr>
            </w:pPr>
            <w:r>
              <w:rPr>
                <w:b/>
                <w:i/>
                <w:sz w:val="32"/>
              </w:rPr>
              <w:t>Milvus</w:t>
            </w:r>
            <w:r>
              <w:rPr>
                <w:b/>
                <w:i/>
                <w:spacing w:val="-2"/>
                <w:sz w:val="32"/>
              </w:rPr>
              <w:t xml:space="preserve"> </w:t>
            </w:r>
            <w:r>
              <w:rPr>
                <w:b/>
                <w:i/>
                <w:sz w:val="32"/>
              </w:rPr>
              <w:t>milvus</w:t>
            </w:r>
            <w:r>
              <w:rPr>
                <w:b/>
                <w:i/>
                <w:spacing w:val="-1"/>
                <w:sz w:val="32"/>
              </w:rPr>
              <w:t xml:space="preserve"> </w:t>
            </w:r>
            <w:r>
              <w:rPr>
                <w:b/>
                <w:i/>
                <w:sz w:val="32"/>
              </w:rPr>
              <w:t>(nibbio</w:t>
            </w:r>
            <w:r>
              <w:rPr>
                <w:b/>
                <w:i/>
                <w:spacing w:val="-2"/>
                <w:sz w:val="32"/>
              </w:rPr>
              <w:t xml:space="preserve"> </w:t>
            </w:r>
            <w:r>
              <w:rPr>
                <w:b/>
                <w:i/>
                <w:sz w:val="32"/>
              </w:rPr>
              <w:t>reale)</w:t>
            </w:r>
          </w:p>
        </w:tc>
      </w:tr>
      <w:tr w:rsidR="00C27D40">
        <w:trPr>
          <w:trHeight w:val="424"/>
        </w:trPr>
        <w:tc>
          <w:tcPr>
            <w:tcW w:w="1503" w:type="dxa"/>
          </w:tcPr>
          <w:p w:rsidR="00C27D40" w:rsidRDefault="00AB4AE1">
            <w:pPr>
              <w:pStyle w:val="TableParagraph"/>
              <w:spacing w:before="103"/>
              <w:ind w:left="400" w:right="390"/>
              <w:jc w:val="center"/>
              <w:rPr>
                <w:i/>
                <w:sz w:val="18"/>
              </w:rPr>
            </w:pPr>
            <w:r>
              <w:rPr>
                <w:i/>
                <w:sz w:val="18"/>
              </w:rPr>
              <w:t>Phylum</w:t>
            </w:r>
          </w:p>
        </w:tc>
        <w:tc>
          <w:tcPr>
            <w:tcW w:w="2608" w:type="dxa"/>
            <w:gridSpan w:val="2"/>
          </w:tcPr>
          <w:p w:rsidR="00C27D40" w:rsidRDefault="00AB4AE1">
            <w:pPr>
              <w:pStyle w:val="TableParagraph"/>
              <w:spacing w:before="103"/>
              <w:ind w:left="862" w:right="850"/>
              <w:jc w:val="center"/>
              <w:rPr>
                <w:sz w:val="18"/>
              </w:rPr>
            </w:pPr>
            <w:r>
              <w:rPr>
                <w:sz w:val="18"/>
              </w:rPr>
              <w:t>Chordata</w:t>
            </w:r>
          </w:p>
        </w:tc>
        <w:tc>
          <w:tcPr>
            <w:tcW w:w="5465" w:type="dxa"/>
            <w:gridSpan w:val="2"/>
            <w:vMerge w:val="restart"/>
          </w:tcPr>
          <w:p w:rsidR="00C27D40" w:rsidRDefault="00AB4AE1">
            <w:pPr>
              <w:pStyle w:val="TableParagraph"/>
              <w:ind w:left="1241"/>
              <w:rPr>
                <w:sz w:val="20"/>
              </w:rPr>
            </w:pPr>
            <w:r>
              <w:rPr>
                <w:noProof/>
                <w:sz w:val="20"/>
                <w:lang w:eastAsia="it-IT"/>
              </w:rPr>
              <w:drawing>
                <wp:inline distT="0" distB="0" distL="0" distR="0">
                  <wp:extent cx="1885664" cy="2514600"/>
                  <wp:effectExtent l="0" t="0" r="0" b="0"/>
                  <wp:docPr id="19" name="image13.jpeg" descr="Immagine:Milvus milvus R(ThKra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3.jpeg"/>
                          <pic:cNvPicPr/>
                        </pic:nvPicPr>
                        <pic:blipFill>
                          <a:blip r:embed="rId30" cstate="print"/>
                          <a:stretch>
                            <a:fillRect/>
                          </a:stretch>
                        </pic:blipFill>
                        <pic:spPr>
                          <a:xfrm>
                            <a:off x="0" y="0"/>
                            <a:ext cx="1885664" cy="2514600"/>
                          </a:xfrm>
                          <a:prstGeom prst="rect">
                            <a:avLst/>
                          </a:prstGeom>
                        </pic:spPr>
                      </pic:pic>
                    </a:graphicData>
                  </a:graphic>
                </wp:inline>
              </w:drawing>
            </w:r>
          </w:p>
        </w:tc>
      </w:tr>
      <w:tr w:rsidR="00C27D40">
        <w:trPr>
          <w:trHeight w:val="369"/>
        </w:trPr>
        <w:tc>
          <w:tcPr>
            <w:tcW w:w="1503" w:type="dxa"/>
          </w:tcPr>
          <w:p w:rsidR="00C27D40" w:rsidRDefault="00AB4AE1">
            <w:pPr>
              <w:pStyle w:val="TableParagraph"/>
              <w:spacing w:before="76"/>
              <w:ind w:left="400" w:right="390"/>
              <w:jc w:val="center"/>
              <w:rPr>
                <w:i/>
                <w:sz w:val="18"/>
              </w:rPr>
            </w:pPr>
            <w:r>
              <w:rPr>
                <w:i/>
                <w:sz w:val="18"/>
              </w:rPr>
              <w:t>Classe</w:t>
            </w:r>
          </w:p>
        </w:tc>
        <w:tc>
          <w:tcPr>
            <w:tcW w:w="2608" w:type="dxa"/>
            <w:gridSpan w:val="2"/>
          </w:tcPr>
          <w:p w:rsidR="00C27D40" w:rsidRDefault="00AB4AE1">
            <w:pPr>
              <w:pStyle w:val="TableParagraph"/>
              <w:spacing w:before="76"/>
              <w:ind w:left="860" w:right="855"/>
              <w:jc w:val="center"/>
              <w:rPr>
                <w:sz w:val="18"/>
              </w:rPr>
            </w:pPr>
            <w:r>
              <w:rPr>
                <w:sz w:val="18"/>
              </w:rPr>
              <w:t>Aves</w:t>
            </w:r>
          </w:p>
        </w:tc>
        <w:tc>
          <w:tcPr>
            <w:tcW w:w="5465" w:type="dxa"/>
            <w:gridSpan w:val="2"/>
            <w:vMerge/>
            <w:tcBorders>
              <w:top w:val="nil"/>
            </w:tcBorders>
          </w:tcPr>
          <w:p w:rsidR="00C27D40" w:rsidRDefault="00C27D40">
            <w:pPr>
              <w:rPr>
                <w:sz w:val="2"/>
                <w:szCs w:val="2"/>
              </w:rPr>
            </w:pPr>
          </w:p>
        </w:tc>
      </w:tr>
      <w:tr w:rsidR="00C27D40">
        <w:trPr>
          <w:trHeight w:val="369"/>
        </w:trPr>
        <w:tc>
          <w:tcPr>
            <w:tcW w:w="1503" w:type="dxa"/>
          </w:tcPr>
          <w:p w:rsidR="00C27D40" w:rsidRDefault="00AB4AE1">
            <w:pPr>
              <w:pStyle w:val="TableParagraph"/>
              <w:spacing w:before="76"/>
              <w:ind w:left="400" w:right="388"/>
              <w:jc w:val="center"/>
              <w:rPr>
                <w:i/>
                <w:sz w:val="18"/>
              </w:rPr>
            </w:pPr>
            <w:r>
              <w:rPr>
                <w:i/>
                <w:sz w:val="18"/>
              </w:rPr>
              <w:t>Ordine</w:t>
            </w:r>
          </w:p>
        </w:tc>
        <w:tc>
          <w:tcPr>
            <w:tcW w:w="2608" w:type="dxa"/>
            <w:gridSpan w:val="2"/>
          </w:tcPr>
          <w:p w:rsidR="00C27D40" w:rsidRDefault="00AB4AE1">
            <w:pPr>
              <w:pStyle w:val="TableParagraph"/>
              <w:spacing w:before="76"/>
              <w:ind w:left="803"/>
              <w:rPr>
                <w:sz w:val="18"/>
              </w:rPr>
            </w:pPr>
            <w:proofErr w:type="gramStart"/>
            <w:r>
              <w:rPr>
                <w:sz w:val="18"/>
              </w:rPr>
              <w:t>falconiformes</w:t>
            </w:r>
            <w:proofErr w:type="gramEnd"/>
          </w:p>
        </w:tc>
        <w:tc>
          <w:tcPr>
            <w:tcW w:w="5465" w:type="dxa"/>
            <w:gridSpan w:val="2"/>
            <w:vMerge/>
            <w:tcBorders>
              <w:top w:val="nil"/>
            </w:tcBorders>
          </w:tcPr>
          <w:p w:rsidR="00C27D40" w:rsidRDefault="00C27D40">
            <w:pPr>
              <w:rPr>
                <w:sz w:val="2"/>
                <w:szCs w:val="2"/>
              </w:rPr>
            </w:pPr>
          </w:p>
        </w:tc>
      </w:tr>
      <w:tr w:rsidR="00C27D40">
        <w:trPr>
          <w:trHeight w:val="369"/>
        </w:trPr>
        <w:tc>
          <w:tcPr>
            <w:tcW w:w="1503" w:type="dxa"/>
          </w:tcPr>
          <w:p w:rsidR="00C27D40" w:rsidRDefault="00AB4AE1">
            <w:pPr>
              <w:pStyle w:val="TableParagraph"/>
              <w:spacing w:before="76"/>
              <w:ind w:left="400" w:right="392"/>
              <w:jc w:val="center"/>
              <w:rPr>
                <w:i/>
                <w:sz w:val="18"/>
              </w:rPr>
            </w:pPr>
            <w:r>
              <w:rPr>
                <w:i/>
                <w:sz w:val="18"/>
              </w:rPr>
              <w:t>Famiglia</w:t>
            </w:r>
          </w:p>
        </w:tc>
        <w:tc>
          <w:tcPr>
            <w:tcW w:w="2608" w:type="dxa"/>
            <w:gridSpan w:val="2"/>
          </w:tcPr>
          <w:p w:rsidR="00C27D40" w:rsidRDefault="00AB4AE1">
            <w:pPr>
              <w:pStyle w:val="TableParagraph"/>
              <w:spacing w:before="76"/>
              <w:ind w:left="862" w:right="855"/>
              <w:jc w:val="center"/>
              <w:rPr>
                <w:sz w:val="18"/>
              </w:rPr>
            </w:pPr>
            <w:proofErr w:type="gramStart"/>
            <w:r>
              <w:rPr>
                <w:sz w:val="18"/>
              </w:rPr>
              <w:t>accipitridae</w:t>
            </w:r>
            <w:proofErr w:type="gramEnd"/>
          </w:p>
        </w:tc>
        <w:tc>
          <w:tcPr>
            <w:tcW w:w="5465" w:type="dxa"/>
            <w:gridSpan w:val="2"/>
            <w:vMerge/>
            <w:tcBorders>
              <w:top w:val="nil"/>
            </w:tcBorders>
          </w:tcPr>
          <w:p w:rsidR="00C27D40" w:rsidRDefault="00C27D40">
            <w:pPr>
              <w:rPr>
                <w:sz w:val="2"/>
                <w:szCs w:val="2"/>
              </w:rPr>
            </w:pPr>
          </w:p>
        </w:tc>
      </w:tr>
      <w:tr w:rsidR="00C27D40">
        <w:trPr>
          <w:trHeight w:val="369"/>
        </w:trPr>
        <w:tc>
          <w:tcPr>
            <w:tcW w:w="1503" w:type="dxa"/>
          </w:tcPr>
          <w:p w:rsidR="00C27D40" w:rsidRDefault="00AB4AE1">
            <w:pPr>
              <w:pStyle w:val="TableParagraph"/>
              <w:spacing w:before="76"/>
              <w:ind w:left="400" w:right="390"/>
              <w:jc w:val="center"/>
              <w:rPr>
                <w:i/>
                <w:sz w:val="18"/>
              </w:rPr>
            </w:pPr>
            <w:r>
              <w:rPr>
                <w:i/>
                <w:sz w:val="18"/>
              </w:rPr>
              <w:t>Specie</w:t>
            </w:r>
          </w:p>
        </w:tc>
        <w:tc>
          <w:tcPr>
            <w:tcW w:w="2608" w:type="dxa"/>
            <w:gridSpan w:val="2"/>
          </w:tcPr>
          <w:p w:rsidR="00C27D40" w:rsidRDefault="00AB4AE1">
            <w:pPr>
              <w:pStyle w:val="TableParagraph"/>
              <w:spacing w:before="76"/>
              <w:ind w:left="779"/>
              <w:rPr>
                <w:sz w:val="18"/>
              </w:rPr>
            </w:pPr>
            <w:r>
              <w:rPr>
                <w:sz w:val="18"/>
              </w:rPr>
              <w:t>Milvus</w:t>
            </w:r>
            <w:r>
              <w:rPr>
                <w:spacing w:val="-3"/>
                <w:sz w:val="18"/>
              </w:rPr>
              <w:t xml:space="preserve"> </w:t>
            </w:r>
            <w:r>
              <w:rPr>
                <w:sz w:val="18"/>
              </w:rPr>
              <w:t>milvus</w:t>
            </w:r>
          </w:p>
        </w:tc>
        <w:tc>
          <w:tcPr>
            <w:tcW w:w="5465" w:type="dxa"/>
            <w:gridSpan w:val="2"/>
            <w:vMerge/>
            <w:tcBorders>
              <w:top w:val="nil"/>
            </w:tcBorders>
          </w:tcPr>
          <w:p w:rsidR="00C27D40" w:rsidRDefault="00C27D40">
            <w:pPr>
              <w:rPr>
                <w:sz w:val="2"/>
                <w:szCs w:val="2"/>
              </w:rPr>
            </w:pPr>
          </w:p>
        </w:tc>
      </w:tr>
      <w:tr w:rsidR="00C27D40">
        <w:trPr>
          <w:trHeight w:val="369"/>
        </w:trPr>
        <w:tc>
          <w:tcPr>
            <w:tcW w:w="4111" w:type="dxa"/>
            <w:gridSpan w:val="3"/>
          </w:tcPr>
          <w:p w:rsidR="00C27D40" w:rsidRDefault="00AB4AE1">
            <w:pPr>
              <w:pStyle w:val="TableParagraph"/>
              <w:spacing w:before="81"/>
              <w:ind w:left="1156"/>
              <w:rPr>
                <w:b/>
                <w:i/>
                <w:sz w:val="18"/>
              </w:rPr>
            </w:pPr>
            <w:r>
              <w:rPr>
                <w:b/>
                <w:i/>
                <w:sz w:val="18"/>
              </w:rPr>
              <w:t>DIRETTIVA</w:t>
            </w:r>
            <w:r>
              <w:rPr>
                <w:b/>
                <w:i/>
                <w:spacing w:val="-2"/>
                <w:sz w:val="18"/>
              </w:rPr>
              <w:t xml:space="preserve"> </w:t>
            </w:r>
            <w:r>
              <w:rPr>
                <w:b/>
                <w:i/>
                <w:sz w:val="18"/>
              </w:rPr>
              <w:t>UCCELLI</w:t>
            </w:r>
          </w:p>
        </w:tc>
        <w:tc>
          <w:tcPr>
            <w:tcW w:w="5465" w:type="dxa"/>
            <w:gridSpan w:val="2"/>
            <w:vMerge/>
            <w:tcBorders>
              <w:top w:val="nil"/>
            </w:tcBorders>
          </w:tcPr>
          <w:p w:rsidR="00C27D40" w:rsidRDefault="00C27D40">
            <w:pPr>
              <w:rPr>
                <w:sz w:val="2"/>
                <w:szCs w:val="2"/>
              </w:rPr>
            </w:pPr>
          </w:p>
        </w:tc>
      </w:tr>
      <w:tr w:rsidR="00C27D40">
        <w:trPr>
          <w:trHeight w:val="369"/>
        </w:trPr>
        <w:tc>
          <w:tcPr>
            <w:tcW w:w="3621" w:type="dxa"/>
            <w:gridSpan w:val="2"/>
          </w:tcPr>
          <w:p w:rsidR="00C27D40" w:rsidRDefault="00AB4AE1">
            <w:pPr>
              <w:pStyle w:val="TableParagraph"/>
              <w:spacing w:before="76"/>
              <w:ind w:left="1232" w:right="1225"/>
              <w:jc w:val="center"/>
              <w:rPr>
                <w:i/>
                <w:sz w:val="18"/>
              </w:rPr>
            </w:pPr>
            <w:r>
              <w:rPr>
                <w:i/>
                <w:sz w:val="18"/>
              </w:rPr>
              <w:t>ALLEGATO I</w:t>
            </w:r>
          </w:p>
        </w:tc>
        <w:tc>
          <w:tcPr>
            <w:tcW w:w="490" w:type="dxa"/>
          </w:tcPr>
          <w:p w:rsidR="00C27D40" w:rsidRDefault="00AB4AE1">
            <w:pPr>
              <w:pStyle w:val="TableParagraph"/>
              <w:spacing w:before="76"/>
              <w:ind w:left="7"/>
              <w:jc w:val="center"/>
              <w:rPr>
                <w:sz w:val="18"/>
              </w:rPr>
            </w:pPr>
            <w:r>
              <w:rPr>
                <w:w w:val="99"/>
                <w:sz w:val="18"/>
              </w:rPr>
              <w:t>X</w:t>
            </w:r>
          </w:p>
        </w:tc>
        <w:tc>
          <w:tcPr>
            <w:tcW w:w="5465" w:type="dxa"/>
            <w:gridSpan w:val="2"/>
            <w:vMerge/>
            <w:tcBorders>
              <w:top w:val="nil"/>
            </w:tcBorders>
          </w:tcPr>
          <w:p w:rsidR="00C27D40" w:rsidRDefault="00C27D40">
            <w:pPr>
              <w:rPr>
                <w:sz w:val="2"/>
                <w:szCs w:val="2"/>
              </w:rPr>
            </w:pPr>
          </w:p>
        </w:tc>
      </w:tr>
      <w:tr w:rsidR="00C27D40">
        <w:trPr>
          <w:trHeight w:val="369"/>
        </w:trPr>
        <w:tc>
          <w:tcPr>
            <w:tcW w:w="3621" w:type="dxa"/>
            <w:gridSpan w:val="2"/>
          </w:tcPr>
          <w:p w:rsidR="00C27D40" w:rsidRDefault="00AB4AE1">
            <w:pPr>
              <w:pStyle w:val="TableParagraph"/>
              <w:spacing w:before="76"/>
              <w:ind w:left="1232" w:right="1222"/>
              <w:jc w:val="center"/>
              <w:rPr>
                <w:i/>
                <w:sz w:val="18"/>
              </w:rPr>
            </w:pPr>
            <w:r>
              <w:rPr>
                <w:i/>
                <w:sz w:val="18"/>
              </w:rPr>
              <w:t>ALLEGATO II</w:t>
            </w:r>
          </w:p>
        </w:tc>
        <w:tc>
          <w:tcPr>
            <w:tcW w:w="490" w:type="dxa"/>
          </w:tcPr>
          <w:p w:rsidR="00C27D40" w:rsidRDefault="00C27D40">
            <w:pPr>
              <w:pStyle w:val="TableParagraph"/>
              <w:rPr>
                <w:sz w:val="18"/>
              </w:rPr>
            </w:pPr>
          </w:p>
        </w:tc>
        <w:tc>
          <w:tcPr>
            <w:tcW w:w="5465" w:type="dxa"/>
            <w:gridSpan w:val="2"/>
            <w:vMerge/>
            <w:tcBorders>
              <w:top w:val="nil"/>
            </w:tcBorders>
          </w:tcPr>
          <w:p w:rsidR="00C27D40" w:rsidRDefault="00C27D40">
            <w:pPr>
              <w:rPr>
                <w:sz w:val="2"/>
                <w:szCs w:val="2"/>
              </w:rPr>
            </w:pPr>
          </w:p>
        </w:tc>
      </w:tr>
      <w:tr w:rsidR="00C27D40">
        <w:trPr>
          <w:trHeight w:val="367"/>
        </w:trPr>
        <w:tc>
          <w:tcPr>
            <w:tcW w:w="3621" w:type="dxa"/>
            <w:gridSpan w:val="2"/>
          </w:tcPr>
          <w:p w:rsidR="00C27D40" w:rsidRDefault="00AB4AE1">
            <w:pPr>
              <w:pStyle w:val="TableParagraph"/>
              <w:spacing w:before="74"/>
              <w:ind w:left="1232" w:right="1225"/>
              <w:jc w:val="center"/>
              <w:rPr>
                <w:i/>
                <w:sz w:val="18"/>
              </w:rPr>
            </w:pPr>
            <w:r>
              <w:rPr>
                <w:i/>
                <w:sz w:val="18"/>
              </w:rPr>
              <w:t>ALLEGATO</w:t>
            </w:r>
            <w:r>
              <w:rPr>
                <w:i/>
                <w:spacing w:val="-1"/>
                <w:sz w:val="18"/>
              </w:rPr>
              <w:t xml:space="preserve"> </w:t>
            </w:r>
            <w:r>
              <w:rPr>
                <w:i/>
                <w:sz w:val="18"/>
              </w:rPr>
              <w:t>III</w:t>
            </w:r>
          </w:p>
        </w:tc>
        <w:tc>
          <w:tcPr>
            <w:tcW w:w="490" w:type="dxa"/>
          </w:tcPr>
          <w:p w:rsidR="00C27D40" w:rsidRDefault="00C27D40">
            <w:pPr>
              <w:pStyle w:val="TableParagraph"/>
              <w:rPr>
                <w:sz w:val="18"/>
              </w:rPr>
            </w:pPr>
          </w:p>
        </w:tc>
        <w:tc>
          <w:tcPr>
            <w:tcW w:w="5465" w:type="dxa"/>
            <w:gridSpan w:val="2"/>
            <w:vMerge/>
            <w:tcBorders>
              <w:top w:val="nil"/>
            </w:tcBorders>
          </w:tcPr>
          <w:p w:rsidR="00C27D40" w:rsidRDefault="00C27D40">
            <w:pPr>
              <w:rPr>
                <w:sz w:val="2"/>
                <w:szCs w:val="2"/>
              </w:rPr>
            </w:pPr>
          </w:p>
        </w:tc>
      </w:tr>
      <w:tr w:rsidR="00C27D40">
        <w:trPr>
          <w:trHeight w:val="503"/>
        </w:trPr>
        <w:tc>
          <w:tcPr>
            <w:tcW w:w="3621" w:type="dxa"/>
            <w:gridSpan w:val="2"/>
          </w:tcPr>
          <w:p w:rsidR="00C27D40" w:rsidRDefault="00AB4AE1">
            <w:pPr>
              <w:pStyle w:val="TableParagraph"/>
              <w:spacing w:before="143"/>
              <w:ind w:left="1232" w:right="1222"/>
              <w:jc w:val="center"/>
              <w:rPr>
                <w:i/>
                <w:sz w:val="18"/>
              </w:rPr>
            </w:pPr>
            <w:r>
              <w:rPr>
                <w:i/>
                <w:sz w:val="18"/>
              </w:rPr>
              <w:t>PRIORITARIO</w:t>
            </w:r>
          </w:p>
        </w:tc>
        <w:tc>
          <w:tcPr>
            <w:tcW w:w="490" w:type="dxa"/>
          </w:tcPr>
          <w:p w:rsidR="00C27D40" w:rsidRDefault="00AB4AE1">
            <w:pPr>
              <w:pStyle w:val="TableParagraph"/>
              <w:spacing w:before="143"/>
              <w:ind w:left="7"/>
              <w:jc w:val="center"/>
              <w:rPr>
                <w:sz w:val="18"/>
              </w:rPr>
            </w:pPr>
            <w:r>
              <w:rPr>
                <w:w w:val="99"/>
                <w:sz w:val="18"/>
              </w:rPr>
              <w:t>X</w:t>
            </w:r>
          </w:p>
        </w:tc>
        <w:tc>
          <w:tcPr>
            <w:tcW w:w="5465" w:type="dxa"/>
            <w:gridSpan w:val="2"/>
            <w:vMerge/>
            <w:tcBorders>
              <w:top w:val="nil"/>
            </w:tcBorders>
          </w:tcPr>
          <w:p w:rsidR="00C27D40" w:rsidRDefault="00C27D40">
            <w:pPr>
              <w:rPr>
                <w:sz w:val="2"/>
                <w:szCs w:val="2"/>
              </w:rPr>
            </w:pPr>
          </w:p>
        </w:tc>
      </w:tr>
      <w:tr w:rsidR="00C27D40">
        <w:trPr>
          <w:trHeight w:val="390"/>
        </w:trPr>
        <w:tc>
          <w:tcPr>
            <w:tcW w:w="9576" w:type="dxa"/>
            <w:gridSpan w:val="5"/>
          </w:tcPr>
          <w:p w:rsidR="00C27D40" w:rsidRDefault="00AB4AE1">
            <w:pPr>
              <w:pStyle w:val="TableParagraph"/>
              <w:spacing w:before="91"/>
              <w:ind w:left="2811" w:right="2808"/>
              <w:jc w:val="center"/>
              <w:rPr>
                <w:b/>
                <w:i/>
                <w:sz w:val="18"/>
              </w:rPr>
            </w:pPr>
            <w:r>
              <w:rPr>
                <w:b/>
                <w:i/>
                <w:sz w:val="18"/>
              </w:rPr>
              <w:t>HABITAT</w:t>
            </w:r>
          </w:p>
        </w:tc>
      </w:tr>
      <w:tr w:rsidR="00C27D40">
        <w:trPr>
          <w:trHeight w:val="1816"/>
        </w:trPr>
        <w:tc>
          <w:tcPr>
            <w:tcW w:w="4791" w:type="dxa"/>
            <w:gridSpan w:val="4"/>
          </w:tcPr>
          <w:p w:rsidR="00C27D40" w:rsidRDefault="00AB4AE1">
            <w:pPr>
              <w:pStyle w:val="TableParagraph"/>
              <w:ind w:left="107" w:right="99"/>
              <w:jc w:val="both"/>
              <w:rPr>
                <w:sz w:val="18"/>
              </w:rPr>
            </w:pPr>
            <w:r>
              <w:rPr>
                <w:sz w:val="18"/>
              </w:rPr>
              <w:t>Frequenta</w:t>
            </w:r>
            <w:r>
              <w:rPr>
                <w:spacing w:val="1"/>
                <w:sz w:val="18"/>
              </w:rPr>
              <w:t xml:space="preserve"> </w:t>
            </w:r>
            <w:r>
              <w:rPr>
                <w:sz w:val="18"/>
              </w:rPr>
              <w:t>zone</w:t>
            </w:r>
            <w:r>
              <w:rPr>
                <w:spacing w:val="1"/>
                <w:sz w:val="18"/>
              </w:rPr>
              <w:t xml:space="preserve"> </w:t>
            </w:r>
            <w:r>
              <w:rPr>
                <w:sz w:val="18"/>
              </w:rPr>
              <w:t>in</w:t>
            </w:r>
            <w:r>
              <w:rPr>
                <w:spacing w:val="1"/>
                <w:sz w:val="18"/>
              </w:rPr>
              <w:t xml:space="preserve"> </w:t>
            </w:r>
            <w:r>
              <w:rPr>
                <w:sz w:val="18"/>
              </w:rPr>
              <w:t>cui</w:t>
            </w:r>
            <w:r>
              <w:rPr>
                <w:spacing w:val="1"/>
                <w:sz w:val="18"/>
              </w:rPr>
              <w:t xml:space="preserve"> </w:t>
            </w:r>
            <w:r>
              <w:rPr>
                <w:sz w:val="18"/>
              </w:rPr>
              <w:t>boschi</w:t>
            </w:r>
            <w:r>
              <w:rPr>
                <w:spacing w:val="1"/>
                <w:sz w:val="18"/>
              </w:rPr>
              <w:t xml:space="preserve"> </w:t>
            </w:r>
            <w:r>
              <w:rPr>
                <w:sz w:val="18"/>
              </w:rPr>
              <w:t>sparsi</w:t>
            </w:r>
            <w:r>
              <w:rPr>
                <w:spacing w:val="1"/>
                <w:sz w:val="18"/>
              </w:rPr>
              <w:t xml:space="preserve"> </w:t>
            </w:r>
            <w:r>
              <w:rPr>
                <w:sz w:val="18"/>
              </w:rPr>
              <w:t>si</w:t>
            </w:r>
            <w:r>
              <w:rPr>
                <w:spacing w:val="1"/>
                <w:sz w:val="18"/>
              </w:rPr>
              <w:t xml:space="preserve"> </w:t>
            </w:r>
            <w:r>
              <w:rPr>
                <w:sz w:val="18"/>
              </w:rPr>
              <w:t>alternano</w:t>
            </w:r>
            <w:r>
              <w:rPr>
                <w:spacing w:val="1"/>
                <w:sz w:val="18"/>
              </w:rPr>
              <w:t xml:space="preserve"> </w:t>
            </w:r>
            <w:r>
              <w:rPr>
                <w:sz w:val="18"/>
              </w:rPr>
              <w:t>a</w:t>
            </w:r>
            <w:r>
              <w:rPr>
                <w:spacing w:val="1"/>
                <w:sz w:val="18"/>
              </w:rPr>
              <w:t xml:space="preserve"> </w:t>
            </w:r>
            <w:r>
              <w:rPr>
                <w:sz w:val="18"/>
              </w:rPr>
              <w:t>campi</w:t>
            </w:r>
            <w:r>
              <w:rPr>
                <w:spacing w:val="1"/>
                <w:sz w:val="18"/>
              </w:rPr>
              <w:t xml:space="preserve"> </w:t>
            </w:r>
            <w:r>
              <w:rPr>
                <w:sz w:val="18"/>
              </w:rPr>
              <w:t>coltivati, pascoli, praterie ed altre zone aperte. Non</w:t>
            </w:r>
            <w:r>
              <w:rPr>
                <w:spacing w:val="1"/>
                <w:sz w:val="18"/>
              </w:rPr>
              <w:t xml:space="preserve"> </w:t>
            </w:r>
            <w:r>
              <w:rPr>
                <w:sz w:val="18"/>
              </w:rPr>
              <w:t>si osserva</w:t>
            </w:r>
            <w:r>
              <w:rPr>
                <w:spacing w:val="1"/>
                <w:sz w:val="18"/>
              </w:rPr>
              <w:t xml:space="preserve"> </w:t>
            </w:r>
            <w:r>
              <w:rPr>
                <w:sz w:val="18"/>
              </w:rPr>
              <w:t>negli ambienti acquatici ed è meno frequente in città e villaggi.</w:t>
            </w:r>
            <w:r>
              <w:rPr>
                <w:spacing w:val="-42"/>
                <w:sz w:val="18"/>
              </w:rPr>
              <w:t xml:space="preserve"> </w:t>
            </w:r>
            <w:r>
              <w:rPr>
                <w:sz w:val="18"/>
              </w:rPr>
              <w:t>Si può considerare il Nibbio reale come un tipico abitante di</w:t>
            </w:r>
            <w:r>
              <w:rPr>
                <w:spacing w:val="1"/>
                <w:sz w:val="18"/>
              </w:rPr>
              <w:t xml:space="preserve"> </w:t>
            </w:r>
            <w:r>
              <w:rPr>
                <w:sz w:val="18"/>
              </w:rPr>
              <w:t>paesaggi</w:t>
            </w:r>
            <w:r>
              <w:rPr>
                <w:spacing w:val="-1"/>
                <w:sz w:val="18"/>
              </w:rPr>
              <w:t xml:space="preserve"> </w:t>
            </w:r>
            <w:r>
              <w:rPr>
                <w:sz w:val="18"/>
              </w:rPr>
              <w:t>aperti con agricoltura</w:t>
            </w:r>
            <w:r>
              <w:rPr>
                <w:spacing w:val="-1"/>
                <w:sz w:val="18"/>
              </w:rPr>
              <w:t xml:space="preserve"> </w:t>
            </w:r>
            <w:r>
              <w:rPr>
                <w:sz w:val="18"/>
              </w:rPr>
              <w:t>tradizionale.</w:t>
            </w:r>
          </w:p>
        </w:tc>
        <w:tc>
          <w:tcPr>
            <w:tcW w:w="4785" w:type="dxa"/>
          </w:tcPr>
          <w:p w:rsidR="00C27D40" w:rsidRDefault="00067404">
            <w:pPr>
              <w:pStyle w:val="TableParagraph"/>
              <w:ind w:left="105"/>
              <w:rPr>
                <w:sz w:val="20"/>
              </w:rPr>
            </w:pPr>
            <w:r>
              <w:rPr>
                <w:sz w:val="20"/>
              </w:rPr>
            </w:r>
            <w:r>
              <w:rPr>
                <w:sz w:val="20"/>
              </w:rPr>
              <w:pict>
                <v:group id="_x0000_s3148" style="width:218.25pt;height:91pt;mso-position-horizontal-relative:char;mso-position-vertical-relative:line" coordsize="4365,1820">
                  <v:shape id="_x0000_s3150" type="#_x0000_t75" style="position:absolute;width:2419;height:1820">
                    <v:imagedata r:id="rId31" o:title=""/>
                  </v:shape>
                  <v:shape id="_x0000_s3149" type="#_x0000_t75" style="position:absolute;left:2486;top:792;width:1879;height:1016">
                    <v:imagedata r:id="rId27" o:title=""/>
                  </v:shape>
                  <w10:wrap type="none"/>
                  <w10:anchorlock/>
                </v:group>
              </w:pict>
            </w:r>
          </w:p>
        </w:tc>
      </w:tr>
      <w:tr w:rsidR="00C27D40">
        <w:trPr>
          <w:trHeight w:val="376"/>
        </w:trPr>
        <w:tc>
          <w:tcPr>
            <w:tcW w:w="9576" w:type="dxa"/>
            <w:gridSpan w:val="5"/>
          </w:tcPr>
          <w:p w:rsidR="00C27D40" w:rsidRDefault="00AB4AE1">
            <w:pPr>
              <w:pStyle w:val="TableParagraph"/>
              <w:spacing w:before="79"/>
              <w:ind w:left="2811" w:right="2810"/>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1240"/>
        </w:trPr>
        <w:tc>
          <w:tcPr>
            <w:tcW w:w="9576" w:type="dxa"/>
            <w:gridSpan w:val="5"/>
          </w:tcPr>
          <w:p w:rsidR="00C27D40" w:rsidRDefault="00AB4AE1">
            <w:pPr>
              <w:pStyle w:val="TableParagraph"/>
              <w:ind w:left="107" w:right="92"/>
              <w:rPr>
                <w:sz w:val="18"/>
              </w:rPr>
            </w:pPr>
            <w:r>
              <w:rPr>
                <w:sz w:val="18"/>
              </w:rPr>
              <w:t>Lunghezza 55-70 cm, apertura alare 150-170 cm. Le ali e la coda molto lunghe gli consentono una grande padronanza del volo.</w:t>
            </w:r>
            <w:r>
              <w:rPr>
                <w:spacing w:val="1"/>
                <w:sz w:val="18"/>
              </w:rPr>
              <w:t xml:space="preserve"> </w:t>
            </w:r>
            <w:r>
              <w:rPr>
                <w:sz w:val="18"/>
              </w:rPr>
              <w:t>Rapace</w:t>
            </w:r>
            <w:r>
              <w:rPr>
                <w:spacing w:val="15"/>
                <w:sz w:val="18"/>
              </w:rPr>
              <w:t xml:space="preserve"> </w:t>
            </w:r>
            <w:r>
              <w:rPr>
                <w:sz w:val="18"/>
              </w:rPr>
              <w:t>di</w:t>
            </w:r>
            <w:r>
              <w:rPr>
                <w:spacing w:val="14"/>
                <w:sz w:val="18"/>
              </w:rPr>
              <w:t xml:space="preserve"> </w:t>
            </w:r>
            <w:r>
              <w:rPr>
                <w:sz w:val="18"/>
              </w:rPr>
              <w:t>dimensioni</w:t>
            </w:r>
            <w:r>
              <w:rPr>
                <w:spacing w:val="16"/>
                <w:sz w:val="18"/>
              </w:rPr>
              <w:t xml:space="preserve"> </w:t>
            </w:r>
            <w:r>
              <w:rPr>
                <w:sz w:val="18"/>
              </w:rPr>
              <w:t>medio-grandi,</w:t>
            </w:r>
            <w:r>
              <w:rPr>
                <w:spacing w:val="14"/>
                <w:sz w:val="18"/>
              </w:rPr>
              <w:t xml:space="preserve"> </w:t>
            </w:r>
            <w:r>
              <w:rPr>
                <w:sz w:val="18"/>
              </w:rPr>
              <w:t>piuttosto</w:t>
            </w:r>
            <w:r>
              <w:rPr>
                <w:spacing w:val="15"/>
                <w:sz w:val="18"/>
              </w:rPr>
              <w:t xml:space="preserve"> </w:t>
            </w:r>
            <w:r>
              <w:rPr>
                <w:sz w:val="18"/>
              </w:rPr>
              <w:t>simile</w:t>
            </w:r>
            <w:r>
              <w:rPr>
                <w:spacing w:val="15"/>
                <w:sz w:val="18"/>
              </w:rPr>
              <w:t xml:space="preserve"> </w:t>
            </w:r>
            <w:r>
              <w:rPr>
                <w:sz w:val="18"/>
              </w:rPr>
              <w:t>al</w:t>
            </w:r>
            <w:r>
              <w:rPr>
                <w:spacing w:val="16"/>
                <w:sz w:val="18"/>
              </w:rPr>
              <w:t xml:space="preserve"> </w:t>
            </w:r>
            <w:r>
              <w:rPr>
                <w:sz w:val="18"/>
              </w:rPr>
              <w:t>Nibbio</w:t>
            </w:r>
            <w:r>
              <w:rPr>
                <w:spacing w:val="14"/>
                <w:sz w:val="18"/>
              </w:rPr>
              <w:t xml:space="preserve"> </w:t>
            </w:r>
            <w:r>
              <w:rPr>
                <w:sz w:val="18"/>
              </w:rPr>
              <w:t>bruno,</w:t>
            </w:r>
            <w:r>
              <w:rPr>
                <w:spacing w:val="16"/>
                <w:sz w:val="18"/>
              </w:rPr>
              <w:t xml:space="preserve"> </w:t>
            </w:r>
            <w:r>
              <w:rPr>
                <w:sz w:val="18"/>
              </w:rPr>
              <w:t>si</w:t>
            </w:r>
            <w:r>
              <w:rPr>
                <w:spacing w:val="13"/>
                <w:sz w:val="18"/>
              </w:rPr>
              <w:t xml:space="preserve"> </w:t>
            </w:r>
            <w:r>
              <w:rPr>
                <w:sz w:val="18"/>
              </w:rPr>
              <w:t>distingue</w:t>
            </w:r>
            <w:r>
              <w:rPr>
                <w:spacing w:val="31"/>
                <w:sz w:val="18"/>
              </w:rPr>
              <w:t xml:space="preserve"> </w:t>
            </w:r>
            <w:r>
              <w:rPr>
                <w:sz w:val="18"/>
              </w:rPr>
              <w:t>da</w:t>
            </w:r>
            <w:r>
              <w:rPr>
                <w:spacing w:val="14"/>
                <w:sz w:val="18"/>
              </w:rPr>
              <w:t xml:space="preserve"> </w:t>
            </w:r>
            <w:r>
              <w:rPr>
                <w:sz w:val="18"/>
              </w:rPr>
              <w:t>questo</w:t>
            </w:r>
            <w:r>
              <w:rPr>
                <w:spacing w:val="14"/>
                <w:sz w:val="18"/>
              </w:rPr>
              <w:t xml:space="preserve"> </w:t>
            </w:r>
            <w:r>
              <w:rPr>
                <w:sz w:val="18"/>
              </w:rPr>
              <w:t>per</w:t>
            </w:r>
            <w:r>
              <w:rPr>
                <w:spacing w:val="16"/>
                <w:sz w:val="18"/>
              </w:rPr>
              <w:t xml:space="preserve"> </w:t>
            </w:r>
            <w:r>
              <w:rPr>
                <w:sz w:val="18"/>
              </w:rPr>
              <w:t>i</w:t>
            </w:r>
            <w:r>
              <w:rPr>
                <w:spacing w:val="14"/>
                <w:sz w:val="18"/>
              </w:rPr>
              <w:t xml:space="preserve"> </w:t>
            </w:r>
            <w:r>
              <w:rPr>
                <w:sz w:val="18"/>
              </w:rPr>
              <w:t>colori</w:t>
            </w:r>
            <w:r>
              <w:rPr>
                <w:spacing w:val="14"/>
                <w:sz w:val="18"/>
              </w:rPr>
              <w:t xml:space="preserve"> </w:t>
            </w:r>
            <w:r>
              <w:rPr>
                <w:sz w:val="18"/>
              </w:rPr>
              <w:t>più</w:t>
            </w:r>
            <w:r>
              <w:rPr>
                <w:spacing w:val="15"/>
                <w:sz w:val="18"/>
              </w:rPr>
              <w:t xml:space="preserve"> </w:t>
            </w:r>
            <w:r>
              <w:rPr>
                <w:sz w:val="18"/>
              </w:rPr>
              <w:t>vivaci,</w:t>
            </w:r>
            <w:r>
              <w:rPr>
                <w:spacing w:val="17"/>
                <w:sz w:val="18"/>
              </w:rPr>
              <w:t xml:space="preserve"> </w:t>
            </w:r>
            <w:r>
              <w:rPr>
                <w:sz w:val="18"/>
              </w:rPr>
              <w:t>le</w:t>
            </w:r>
            <w:r>
              <w:rPr>
                <w:spacing w:val="15"/>
                <w:sz w:val="18"/>
              </w:rPr>
              <w:t xml:space="preserve"> </w:t>
            </w:r>
            <w:r>
              <w:rPr>
                <w:sz w:val="18"/>
              </w:rPr>
              <w:t>ali</w:t>
            </w:r>
            <w:r>
              <w:rPr>
                <w:spacing w:val="14"/>
                <w:sz w:val="18"/>
              </w:rPr>
              <w:t xml:space="preserve"> </w:t>
            </w:r>
            <w:r>
              <w:rPr>
                <w:sz w:val="18"/>
              </w:rPr>
              <w:t>più</w:t>
            </w:r>
            <w:r>
              <w:rPr>
                <w:spacing w:val="1"/>
                <w:sz w:val="18"/>
              </w:rPr>
              <w:t xml:space="preserve"> </w:t>
            </w:r>
            <w:r>
              <w:rPr>
                <w:sz w:val="18"/>
              </w:rPr>
              <w:t>lunghe e sottili, la coda più lunga e più profondamente forcuta. Visto da sopra, presenta una colorazione generale bruno-rossastra,</w:t>
            </w:r>
            <w:r>
              <w:rPr>
                <w:spacing w:val="-42"/>
                <w:sz w:val="18"/>
              </w:rPr>
              <w:t xml:space="preserve"> </w:t>
            </w:r>
            <w:r>
              <w:rPr>
                <w:sz w:val="18"/>
              </w:rPr>
              <w:t>con</w:t>
            </w:r>
            <w:r>
              <w:rPr>
                <w:spacing w:val="28"/>
                <w:sz w:val="18"/>
              </w:rPr>
              <w:t xml:space="preserve"> </w:t>
            </w:r>
            <w:r>
              <w:rPr>
                <w:sz w:val="18"/>
              </w:rPr>
              <w:t>una</w:t>
            </w:r>
            <w:r>
              <w:rPr>
                <w:spacing w:val="29"/>
                <w:sz w:val="18"/>
              </w:rPr>
              <w:t xml:space="preserve"> </w:t>
            </w:r>
            <w:r>
              <w:rPr>
                <w:sz w:val="18"/>
              </w:rPr>
              <w:t>fascia</w:t>
            </w:r>
            <w:r>
              <w:rPr>
                <w:spacing w:val="29"/>
                <w:sz w:val="18"/>
              </w:rPr>
              <w:t xml:space="preserve"> </w:t>
            </w:r>
            <w:r>
              <w:rPr>
                <w:sz w:val="18"/>
              </w:rPr>
              <w:t>chiara</w:t>
            </w:r>
            <w:r>
              <w:rPr>
                <w:spacing w:val="29"/>
                <w:sz w:val="18"/>
              </w:rPr>
              <w:t xml:space="preserve"> </w:t>
            </w:r>
            <w:r>
              <w:rPr>
                <w:sz w:val="18"/>
              </w:rPr>
              <w:t>molto</w:t>
            </w:r>
            <w:r>
              <w:rPr>
                <w:spacing w:val="31"/>
                <w:sz w:val="18"/>
              </w:rPr>
              <w:t xml:space="preserve"> </w:t>
            </w:r>
            <w:r>
              <w:rPr>
                <w:sz w:val="18"/>
              </w:rPr>
              <w:t>evidente</w:t>
            </w:r>
            <w:r>
              <w:rPr>
                <w:spacing w:val="29"/>
                <w:sz w:val="18"/>
              </w:rPr>
              <w:t xml:space="preserve"> </w:t>
            </w:r>
            <w:r>
              <w:rPr>
                <w:sz w:val="18"/>
              </w:rPr>
              <w:t>sulle</w:t>
            </w:r>
            <w:r>
              <w:rPr>
                <w:spacing w:val="30"/>
                <w:sz w:val="18"/>
              </w:rPr>
              <w:t xml:space="preserve"> </w:t>
            </w:r>
            <w:r>
              <w:rPr>
                <w:sz w:val="18"/>
              </w:rPr>
              <w:t>copritrici,</w:t>
            </w:r>
            <w:r>
              <w:rPr>
                <w:spacing w:val="28"/>
                <w:sz w:val="18"/>
              </w:rPr>
              <w:t xml:space="preserve"> </w:t>
            </w:r>
            <w:r>
              <w:rPr>
                <w:sz w:val="18"/>
              </w:rPr>
              <w:t>le</w:t>
            </w:r>
            <w:r>
              <w:rPr>
                <w:spacing w:val="29"/>
                <w:sz w:val="18"/>
              </w:rPr>
              <w:t xml:space="preserve"> </w:t>
            </w:r>
            <w:r>
              <w:rPr>
                <w:sz w:val="18"/>
              </w:rPr>
              <w:t>primarie</w:t>
            </w:r>
            <w:r>
              <w:rPr>
                <w:spacing w:val="30"/>
                <w:sz w:val="18"/>
              </w:rPr>
              <w:t xml:space="preserve"> </w:t>
            </w:r>
            <w:r>
              <w:rPr>
                <w:sz w:val="18"/>
              </w:rPr>
              <w:t>più</w:t>
            </w:r>
            <w:r>
              <w:rPr>
                <w:spacing w:val="29"/>
                <w:sz w:val="18"/>
              </w:rPr>
              <w:t xml:space="preserve"> </w:t>
            </w:r>
            <w:r>
              <w:rPr>
                <w:sz w:val="18"/>
              </w:rPr>
              <w:t>scure</w:t>
            </w:r>
            <w:r>
              <w:rPr>
                <w:spacing w:val="28"/>
                <w:sz w:val="18"/>
              </w:rPr>
              <w:t xml:space="preserve"> </w:t>
            </w:r>
            <w:r>
              <w:rPr>
                <w:sz w:val="18"/>
              </w:rPr>
              <w:t>e</w:t>
            </w:r>
            <w:r>
              <w:rPr>
                <w:spacing w:val="29"/>
                <w:sz w:val="18"/>
              </w:rPr>
              <w:t xml:space="preserve"> </w:t>
            </w:r>
            <w:r>
              <w:rPr>
                <w:sz w:val="18"/>
              </w:rPr>
              <w:t>la</w:t>
            </w:r>
            <w:r>
              <w:rPr>
                <w:spacing w:val="30"/>
                <w:sz w:val="18"/>
              </w:rPr>
              <w:t xml:space="preserve"> </w:t>
            </w:r>
            <w:r>
              <w:rPr>
                <w:sz w:val="18"/>
              </w:rPr>
              <w:t>coda</w:t>
            </w:r>
            <w:r>
              <w:rPr>
                <w:spacing w:val="28"/>
                <w:sz w:val="18"/>
              </w:rPr>
              <w:t xml:space="preserve"> </w:t>
            </w:r>
            <w:r>
              <w:rPr>
                <w:sz w:val="18"/>
              </w:rPr>
              <w:t>rossastra.</w:t>
            </w:r>
            <w:r>
              <w:rPr>
                <w:spacing w:val="16"/>
                <w:sz w:val="18"/>
              </w:rPr>
              <w:t xml:space="preserve"> </w:t>
            </w:r>
            <w:r>
              <w:rPr>
                <w:sz w:val="18"/>
              </w:rPr>
              <w:t>Da</w:t>
            </w:r>
            <w:r>
              <w:rPr>
                <w:spacing w:val="29"/>
                <w:sz w:val="18"/>
              </w:rPr>
              <w:t xml:space="preserve"> </w:t>
            </w:r>
            <w:r>
              <w:rPr>
                <w:sz w:val="18"/>
              </w:rPr>
              <w:t>sotto,</w:t>
            </w:r>
            <w:r>
              <w:rPr>
                <w:spacing w:val="30"/>
                <w:sz w:val="18"/>
              </w:rPr>
              <w:t xml:space="preserve"> </w:t>
            </w:r>
            <w:r>
              <w:rPr>
                <w:sz w:val="18"/>
              </w:rPr>
              <w:t>le</w:t>
            </w:r>
            <w:r>
              <w:rPr>
                <w:spacing w:val="30"/>
                <w:sz w:val="18"/>
              </w:rPr>
              <w:t xml:space="preserve"> </w:t>
            </w:r>
            <w:r>
              <w:rPr>
                <w:sz w:val="18"/>
              </w:rPr>
              <w:t>copritrici</w:t>
            </w:r>
            <w:r>
              <w:rPr>
                <w:spacing w:val="30"/>
                <w:sz w:val="18"/>
              </w:rPr>
              <w:t xml:space="preserve"> </w:t>
            </w:r>
            <w:r>
              <w:rPr>
                <w:sz w:val="18"/>
              </w:rPr>
              <w:t>sono</w:t>
            </w:r>
            <w:r>
              <w:rPr>
                <w:spacing w:val="-42"/>
                <w:sz w:val="18"/>
              </w:rPr>
              <w:t xml:space="preserve"> </w:t>
            </w:r>
            <w:r>
              <w:rPr>
                <w:sz w:val="18"/>
              </w:rPr>
              <w:t>rossicce,</w:t>
            </w:r>
            <w:r>
              <w:rPr>
                <w:spacing w:val="-1"/>
                <w:sz w:val="18"/>
              </w:rPr>
              <w:t xml:space="preserve"> </w:t>
            </w:r>
            <w:r>
              <w:rPr>
                <w:sz w:val="18"/>
              </w:rPr>
              <w:t>con una</w:t>
            </w:r>
            <w:r>
              <w:rPr>
                <w:spacing w:val="-2"/>
                <w:sz w:val="18"/>
              </w:rPr>
              <w:t xml:space="preserve"> </w:t>
            </w:r>
            <w:r>
              <w:rPr>
                <w:sz w:val="18"/>
              </w:rPr>
              <w:t>banda</w:t>
            </w:r>
            <w:r>
              <w:rPr>
                <w:spacing w:val="-1"/>
                <w:sz w:val="18"/>
              </w:rPr>
              <w:t xml:space="preserve"> </w:t>
            </w:r>
            <w:r>
              <w:rPr>
                <w:sz w:val="18"/>
              </w:rPr>
              <w:t>terminale</w:t>
            </w:r>
            <w:r>
              <w:rPr>
                <w:spacing w:val="-1"/>
                <w:sz w:val="18"/>
              </w:rPr>
              <w:t xml:space="preserve"> </w:t>
            </w:r>
            <w:r>
              <w:rPr>
                <w:sz w:val="18"/>
              </w:rPr>
              <w:t>nera,</w:t>
            </w:r>
            <w:r>
              <w:rPr>
                <w:spacing w:val="-1"/>
                <w:sz w:val="18"/>
              </w:rPr>
              <w:t xml:space="preserve"> </w:t>
            </w:r>
            <w:r>
              <w:rPr>
                <w:sz w:val="18"/>
              </w:rPr>
              <w:t>e</w:t>
            </w:r>
            <w:r>
              <w:rPr>
                <w:spacing w:val="-2"/>
                <w:sz w:val="18"/>
              </w:rPr>
              <w:t xml:space="preserve"> </w:t>
            </w:r>
            <w:r>
              <w:rPr>
                <w:sz w:val="18"/>
              </w:rPr>
              <w:t>le primarie</w:t>
            </w:r>
            <w:r>
              <w:rPr>
                <w:spacing w:val="-2"/>
                <w:sz w:val="18"/>
              </w:rPr>
              <w:t xml:space="preserve"> </w:t>
            </w:r>
            <w:r>
              <w:rPr>
                <w:sz w:val="18"/>
              </w:rPr>
              <w:t>presentano nella</w:t>
            </w:r>
            <w:r>
              <w:rPr>
                <w:spacing w:val="-2"/>
                <w:sz w:val="18"/>
              </w:rPr>
              <w:t xml:space="preserve"> </w:t>
            </w:r>
            <w:r>
              <w:rPr>
                <w:sz w:val="18"/>
              </w:rPr>
              <w:t>parte esterna</w:t>
            </w:r>
            <w:r>
              <w:rPr>
                <w:spacing w:val="-2"/>
                <w:sz w:val="18"/>
              </w:rPr>
              <w:t xml:space="preserve"> </w:t>
            </w:r>
            <w:r>
              <w:rPr>
                <w:sz w:val="18"/>
              </w:rPr>
              <w:t>dell'ala</w:t>
            </w:r>
            <w:r>
              <w:rPr>
                <w:spacing w:val="-1"/>
                <w:sz w:val="18"/>
              </w:rPr>
              <w:t xml:space="preserve"> </w:t>
            </w:r>
            <w:r>
              <w:rPr>
                <w:sz w:val="18"/>
              </w:rPr>
              <w:t>un'evidente</w:t>
            </w:r>
            <w:r>
              <w:rPr>
                <w:spacing w:val="-1"/>
                <w:sz w:val="18"/>
              </w:rPr>
              <w:t xml:space="preserve"> </w:t>
            </w:r>
            <w:r>
              <w:rPr>
                <w:sz w:val="18"/>
              </w:rPr>
              <w:t>chiazza</w:t>
            </w:r>
            <w:r>
              <w:rPr>
                <w:spacing w:val="1"/>
                <w:sz w:val="18"/>
              </w:rPr>
              <w:t xml:space="preserve"> </w:t>
            </w:r>
            <w:r>
              <w:rPr>
                <w:sz w:val="18"/>
              </w:rPr>
              <w:t>bianca</w:t>
            </w:r>
            <w:r>
              <w:rPr>
                <w:spacing w:val="-2"/>
                <w:sz w:val="18"/>
              </w:rPr>
              <w:t xml:space="preserve"> </w:t>
            </w:r>
            <w:r>
              <w:rPr>
                <w:sz w:val="18"/>
              </w:rPr>
              <w:t>che</w:t>
            </w:r>
            <w:r>
              <w:rPr>
                <w:spacing w:val="12"/>
                <w:sz w:val="18"/>
              </w:rPr>
              <w:t xml:space="preserve"> </w:t>
            </w:r>
            <w:r>
              <w:rPr>
                <w:sz w:val="18"/>
              </w:rPr>
              <w:t>facilita</w:t>
            </w:r>
          </w:p>
          <w:p w:rsidR="00C27D40" w:rsidRDefault="00AB4AE1">
            <w:pPr>
              <w:pStyle w:val="TableParagraph"/>
              <w:spacing w:line="191" w:lineRule="exact"/>
              <w:ind w:left="107"/>
              <w:rPr>
                <w:sz w:val="18"/>
              </w:rPr>
            </w:pPr>
            <w:proofErr w:type="gramStart"/>
            <w:r>
              <w:rPr>
                <w:sz w:val="18"/>
              </w:rPr>
              <w:t>l'identificazione</w:t>
            </w:r>
            <w:proofErr w:type="gramEnd"/>
            <w:r>
              <w:rPr>
                <w:sz w:val="18"/>
              </w:rPr>
              <w:t>.</w:t>
            </w:r>
            <w:r>
              <w:rPr>
                <w:spacing w:val="-2"/>
                <w:sz w:val="18"/>
              </w:rPr>
              <w:t xml:space="preserve"> </w:t>
            </w:r>
            <w:r>
              <w:rPr>
                <w:sz w:val="18"/>
              </w:rPr>
              <w:t>La</w:t>
            </w:r>
            <w:r>
              <w:rPr>
                <w:spacing w:val="-3"/>
                <w:sz w:val="18"/>
              </w:rPr>
              <w:t xml:space="preserve"> </w:t>
            </w:r>
            <w:r>
              <w:rPr>
                <w:sz w:val="18"/>
              </w:rPr>
              <w:t>testa</w:t>
            </w:r>
            <w:r>
              <w:rPr>
                <w:spacing w:val="-1"/>
                <w:sz w:val="18"/>
              </w:rPr>
              <w:t xml:space="preserve"> </w:t>
            </w:r>
            <w:r>
              <w:rPr>
                <w:sz w:val="18"/>
              </w:rPr>
              <w:t>è molto</w:t>
            </w:r>
            <w:r>
              <w:rPr>
                <w:spacing w:val="-2"/>
                <w:sz w:val="18"/>
              </w:rPr>
              <w:t xml:space="preserve"> </w:t>
            </w:r>
            <w:r>
              <w:rPr>
                <w:sz w:val="18"/>
              </w:rPr>
              <w:t>chiara,</w:t>
            </w:r>
            <w:r>
              <w:rPr>
                <w:spacing w:val="-2"/>
                <w:sz w:val="18"/>
              </w:rPr>
              <w:t xml:space="preserve"> </w:t>
            </w:r>
            <w:r>
              <w:rPr>
                <w:sz w:val="18"/>
              </w:rPr>
              <w:t>quasi</w:t>
            </w:r>
            <w:r>
              <w:rPr>
                <w:spacing w:val="-3"/>
                <w:sz w:val="18"/>
              </w:rPr>
              <w:t xml:space="preserve"> </w:t>
            </w:r>
            <w:r>
              <w:rPr>
                <w:sz w:val="18"/>
              </w:rPr>
              <w:t>bianca.</w:t>
            </w:r>
          </w:p>
        </w:tc>
      </w:tr>
      <w:tr w:rsidR="00C27D40">
        <w:trPr>
          <w:trHeight w:val="390"/>
        </w:trPr>
        <w:tc>
          <w:tcPr>
            <w:tcW w:w="9576" w:type="dxa"/>
            <w:gridSpan w:val="5"/>
          </w:tcPr>
          <w:p w:rsidR="00C27D40" w:rsidRDefault="00AB4AE1">
            <w:pPr>
              <w:pStyle w:val="TableParagraph"/>
              <w:spacing w:before="91"/>
              <w:ind w:left="2811" w:right="2809"/>
              <w:jc w:val="center"/>
              <w:rPr>
                <w:b/>
                <w:i/>
                <w:sz w:val="18"/>
              </w:rPr>
            </w:pPr>
            <w:r>
              <w:rPr>
                <w:b/>
                <w:i/>
                <w:sz w:val="18"/>
              </w:rPr>
              <w:t>NUTRIZIONE</w:t>
            </w:r>
          </w:p>
        </w:tc>
      </w:tr>
      <w:tr w:rsidR="00C27D40">
        <w:trPr>
          <w:trHeight w:val="412"/>
        </w:trPr>
        <w:tc>
          <w:tcPr>
            <w:tcW w:w="9576" w:type="dxa"/>
            <w:gridSpan w:val="5"/>
          </w:tcPr>
          <w:p w:rsidR="00C27D40" w:rsidRDefault="00AB4AE1">
            <w:pPr>
              <w:pStyle w:val="TableParagraph"/>
              <w:spacing w:line="202" w:lineRule="exact"/>
              <w:ind w:left="170"/>
              <w:rPr>
                <w:sz w:val="18"/>
              </w:rPr>
            </w:pPr>
            <w:r>
              <w:rPr>
                <w:sz w:val="18"/>
              </w:rPr>
              <w:t>Piccoli</w:t>
            </w:r>
            <w:r>
              <w:rPr>
                <w:spacing w:val="42"/>
                <w:sz w:val="18"/>
              </w:rPr>
              <w:t xml:space="preserve"> </w:t>
            </w:r>
            <w:r>
              <w:rPr>
                <w:sz w:val="18"/>
              </w:rPr>
              <w:t>roditori,</w:t>
            </w:r>
            <w:r>
              <w:rPr>
                <w:spacing w:val="42"/>
                <w:sz w:val="18"/>
              </w:rPr>
              <w:t xml:space="preserve"> </w:t>
            </w:r>
            <w:proofErr w:type="gramStart"/>
            <w:r>
              <w:rPr>
                <w:sz w:val="18"/>
              </w:rPr>
              <w:t>uccelletti,  ma</w:t>
            </w:r>
            <w:proofErr w:type="gramEnd"/>
            <w:r>
              <w:rPr>
                <w:spacing w:val="43"/>
                <w:sz w:val="18"/>
              </w:rPr>
              <w:t xml:space="preserve"> </w:t>
            </w:r>
            <w:r>
              <w:rPr>
                <w:sz w:val="18"/>
              </w:rPr>
              <w:t>anche</w:t>
            </w:r>
            <w:r>
              <w:rPr>
                <w:spacing w:val="44"/>
                <w:sz w:val="18"/>
              </w:rPr>
              <w:t xml:space="preserve"> </w:t>
            </w:r>
            <w:r>
              <w:rPr>
                <w:sz w:val="18"/>
              </w:rPr>
              <w:t>lucertole,</w:t>
            </w:r>
            <w:r>
              <w:rPr>
                <w:spacing w:val="41"/>
                <w:sz w:val="18"/>
              </w:rPr>
              <w:t xml:space="preserve"> </w:t>
            </w:r>
            <w:r>
              <w:rPr>
                <w:sz w:val="18"/>
              </w:rPr>
              <w:t>insetti  e</w:t>
            </w:r>
            <w:r>
              <w:rPr>
                <w:spacing w:val="43"/>
                <w:sz w:val="18"/>
              </w:rPr>
              <w:t xml:space="preserve"> </w:t>
            </w:r>
            <w:r>
              <w:rPr>
                <w:sz w:val="18"/>
              </w:rPr>
              <w:t>talvolta</w:t>
            </w:r>
            <w:r>
              <w:rPr>
                <w:spacing w:val="44"/>
                <w:sz w:val="18"/>
              </w:rPr>
              <w:t xml:space="preserve"> </w:t>
            </w:r>
            <w:r>
              <w:rPr>
                <w:sz w:val="18"/>
              </w:rPr>
              <w:t>pesci</w:t>
            </w:r>
            <w:r>
              <w:rPr>
                <w:spacing w:val="44"/>
                <w:sz w:val="18"/>
              </w:rPr>
              <w:t xml:space="preserve"> </w:t>
            </w:r>
            <w:r>
              <w:rPr>
                <w:sz w:val="18"/>
              </w:rPr>
              <w:t>costituiscono</w:t>
            </w:r>
            <w:r>
              <w:rPr>
                <w:spacing w:val="1"/>
                <w:sz w:val="18"/>
              </w:rPr>
              <w:t xml:space="preserve"> </w:t>
            </w:r>
            <w:r>
              <w:rPr>
                <w:sz w:val="18"/>
              </w:rPr>
              <w:t>l'alimentazione</w:t>
            </w:r>
            <w:r>
              <w:rPr>
                <w:spacing w:val="41"/>
                <w:sz w:val="18"/>
              </w:rPr>
              <w:t xml:space="preserve"> </w:t>
            </w:r>
            <w:r>
              <w:rPr>
                <w:sz w:val="18"/>
              </w:rPr>
              <w:t>della</w:t>
            </w:r>
            <w:r>
              <w:rPr>
                <w:spacing w:val="43"/>
                <w:sz w:val="18"/>
              </w:rPr>
              <w:t xml:space="preserve"> </w:t>
            </w:r>
            <w:r>
              <w:rPr>
                <w:sz w:val="18"/>
              </w:rPr>
              <w:t>specie,</w:t>
            </w:r>
            <w:r>
              <w:rPr>
                <w:spacing w:val="44"/>
                <w:sz w:val="18"/>
              </w:rPr>
              <w:t xml:space="preserve"> </w:t>
            </w:r>
            <w:r>
              <w:rPr>
                <w:sz w:val="18"/>
              </w:rPr>
              <w:t>che</w:t>
            </w:r>
            <w:r>
              <w:rPr>
                <w:spacing w:val="44"/>
                <w:sz w:val="18"/>
              </w:rPr>
              <w:t xml:space="preserve"> </w:t>
            </w:r>
            <w:r>
              <w:rPr>
                <w:sz w:val="18"/>
              </w:rPr>
              <w:t>non</w:t>
            </w:r>
          </w:p>
          <w:p w:rsidR="00C27D40" w:rsidRDefault="00AB4AE1">
            <w:pPr>
              <w:pStyle w:val="TableParagraph"/>
              <w:spacing w:line="191" w:lineRule="exact"/>
              <w:ind w:left="107"/>
              <w:rPr>
                <w:sz w:val="18"/>
              </w:rPr>
            </w:pPr>
            <w:proofErr w:type="gramStart"/>
            <w:r>
              <w:rPr>
                <w:sz w:val="18"/>
              </w:rPr>
              <w:t>disdegna</w:t>
            </w:r>
            <w:proofErr w:type="gramEnd"/>
            <w:r>
              <w:rPr>
                <w:spacing w:val="-3"/>
                <w:sz w:val="18"/>
              </w:rPr>
              <w:t xml:space="preserve"> </w:t>
            </w:r>
            <w:r>
              <w:rPr>
                <w:sz w:val="18"/>
              </w:rPr>
              <w:t>comunque</w:t>
            </w:r>
            <w:r>
              <w:rPr>
                <w:spacing w:val="-4"/>
                <w:sz w:val="18"/>
              </w:rPr>
              <w:t xml:space="preserve"> </w:t>
            </w:r>
            <w:r>
              <w:rPr>
                <w:sz w:val="18"/>
              </w:rPr>
              <w:t>le</w:t>
            </w:r>
            <w:r>
              <w:rPr>
                <w:spacing w:val="-1"/>
                <w:sz w:val="18"/>
              </w:rPr>
              <w:t xml:space="preserve"> </w:t>
            </w:r>
            <w:r>
              <w:rPr>
                <w:sz w:val="18"/>
              </w:rPr>
              <w:t>carogne</w:t>
            </w:r>
            <w:r>
              <w:rPr>
                <w:spacing w:val="-2"/>
                <w:sz w:val="18"/>
              </w:rPr>
              <w:t xml:space="preserve"> </w:t>
            </w:r>
            <w:r>
              <w:rPr>
                <w:sz w:val="18"/>
              </w:rPr>
              <w:t>e</w:t>
            </w:r>
            <w:r>
              <w:rPr>
                <w:spacing w:val="-2"/>
                <w:sz w:val="18"/>
              </w:rPr>
              <w:t xml:space="preserve"> </w:t>
            </w:r>
            <w:r>
              <w:rPr>
                <w:sz w:val="18"/>
              </w:rPr>
              <w:t>frequenta</w:t>
            </w:r>
            <w:r>
              <w:rPr>
                <w:spacing w:val="-2"/>
                <w:sz w:val="18"/>
              </w:rPr>
              <w:t xml:space="preserve"> </w:t>
            </w:r>
            <w:r>
              <w:rPr>
                <w:sz w:val="18"/>
              </w:rPr>
              <w:t>volentieri</w:t>
            </w:r>
            <w:r>
              <w:rPr>
                <w:spacing w:val="44"/>
                <w:sz w:val="18"/>
              </w:rPr>
              <w:t xml:space="preserve"> </w:t>
            </w:r>
            <w:r>
              <w:rPr>
                <w:sz w:val="18"/>
              </w:rPr>
              <w:t>immondezzai.</w:t>
            </w:r>
          </w:p>
        </w:tc>
      </w:tr>
      <w:tr w:rsidR="00C27D40">
        <w:trPr>
          <w:trHeight w:val="414"/>
        </w:trPr>
        <w:tc>
          <w:tcPr>
            <w:tcW w:w="9576" w:type="dxa"/>
            <w:gridSpan w:val="5"/>
          </w:tcPr>
          <w:p w:rsidR="00C27D40" w:rsidRDefault="00C27D40">
            <w:pPr>
              <w:pStyle w:val="TableParagraph"/>
              <w:spacing w:before="1"/>
              <w:rPr>
                <w:sz w:val="18"/>
              </w:rPr>
            </w:pPr>
          </w:p>
          <w:p w:rsidR="00C27D40" w:rsidRDefault="00AB4AE1">
            <w:pPr>
              <w:pStyle w:val="TableParagraph"/>
              <w:spacing w:line="186" w:lineRule="exact"/>
              <w:ind w:left="2811" w:right="2809"/>
              <w:jc w:val="center"/>
              <w:rPr>
                <w:b/>
                <w:i/>
                <w:sz w:val="18"/>
              </w:rPr>
            </w:pPr>
            <w:r>
              <w:rPr>
                <w:b/>
                <w:i/>
                <w:sz w:val="18"/>
              </w:rPr>
              <w:t>CICLO</w:t>
            </w:r>
            <w:r>
              <w:rPr>
                <w:b/>
                <w:i/>
                <w:spacing w:val="-1"/>
                <w:sz w:val="18"/>
              </w:rPr>
              <w:t xml:space="preserve"> </w:t>
            </w:r>
            <w:r>
              <w:rPr>
                <w:b/>
                <w:i/>
                <w:sz w:val="18"/>
              </w:rPr>
              <w:t>RIPRODUTTIVO</w:t>
            </w:r>
          </w:p>
        </w:tc>
      </w:tr>
      <w:tr w:rsidR="00C27D40">
        <w:trPr>
          <w:trHeight w:val="621"/>
        </w:trPr>
        <w:tc>
          <w:tcPr>
            <w:tcW w:w="9576" w:type="dxa"/>
            <w:gridSpan w:val="5"/>
          </w:tcPr>
          <w:p w:rsidR="00C27D40" w:rsidRDefault="00AB4AE1">
            <w:pPr>
              <w:pStyle w:val="TableParagraph"/>
              <w:ind w:left="107" w:right="92"/>
              <w:rPr>
                <w:sz w:val="18"/>
              </w:rPr>
            </w:pPr>
            <w:r>
              <w:rPr>
                <w:sz w:val="18"/>
              </w:rPr>
              <w:t>Nidifica</w:t>
            </w:r>
            <w:r>
              <w:rPr>
                <w:spacing w:val="40"/>
                <w:sz w:val="18"/>
              </w:rPr>
              <w:t xml:space="preserve"> </w:t>
            </w:r>
            <w:r>
              <w:rPr>
                <w:sz w:val="18"/>
              </w:rPr>
              <w:t>nell’inforcatura</w:t>
            </w:r>
            <w:r>
              <w:rPr>
                <w:spacing w:val="41"/>
                <w:sz w:val="18"/>
              </w:rPr>
              <w:t xml:space="preserve"> </w:t>
            </w:r>
            <w:r>
              <w:rPr>
                <w:sz w:val="18"/>
              </w:rPr>
              <w:t>degli</w:t>
            </w:r>
            <w:r>
              <w:rPr>
                <w:spacing w:val="44"/>
                <w:sz w:val="18"/>
              </w:rPr>
              <w:t xml:space="preserve"> </w:t>
            </w:r>
            <w:r>
              <w:rPr>
                <w:sz w:val="18"/>
              </w:rPr>
              <w:t>alberi</w:t>
            </w:r>
            <w:r>
              <w:rPr>
                <w:spacing w:val="43"/>
                <w:sz w:val="18"/>
              </w:rPr>
              <w:t xml:space="preserve"> </w:t>
            </w:r>
            <w:r>
              <w:rPr>
                <w:sz w:val="18"/>
              </w:rPr>
              <w:t>di</w:t>
            </w:r>
            <w:r>
              <w:rPr>
                <w:spacing w:val="41"/>
                <w:sz w:val="18"/>
              </w:rPr>
              <w:t xml:space="preserve"> </w:t>
            </w:r>
            <w:r>
              <w:rPr>
                <w:sz w:val="18"/>
              </w:rPr>
              <w:t>alto</w:t>
            </w:r>
            <w:r>
              <w:rPr>
                <w:spacing w:val="43"/>
                <w:sz w:val="18"/>
              </w:rPr>
              <w:t xml:space="preserve"> </w:t>
            </w:r>
            <w:r>
              <w:rPr>
                <w:sz w:val="18"/>
              </w:rPr>
              <w:t>fusto</w:t>
            </w:r>
            <w:r>
              <w:rPr>
                <w:spacing w:val="43"/>
                <w:sz w:val="18"/>
              </w:rPr>
              <w:t xml:space="preserve"> </w:t>
            </w:r>
            <w:r>
              <w:rPr>
                <w:sz w:val="18"/>
              </w:rPr>
              <w:t>costruendo</w:t>
            </w:r>
            <w:r>
              <w:rPr>
                <w:spacing w:val="42"/>
                <w:sz w:val="18"/>
              </w:rPr>
              <w:t xml:space="preserve"> </w:t>
            </w:r>
            <w:r>
              <w:rPr>
                <w:sz w:val="18"/>
              </w:rPr>
              <w:t>un</w:t>
            </w:r>
            <w:r>
              <w:rPr>
                <w:spacing w:val="43"/>
                <w:sz w:val="18"/>
              </w:rPr>
              <w:t xml:space="preserve"> </w:t>
            </w:r>
            <w:r>
              <w:rPr>
                <w:sz w:val="18"/>
              </w:rPr>
              <w:t>nido</w:t>
            </w:r>
            <w:r>
              <w:rPr>
                <w:spacing w:val="40"/>
                <w:sz w:val="18"/>
              </w:rPr>
              <w:t xml:space="preserve"> </w:t>
            </w:r>
            <w:r>
              <w:rPr>
                <w:sz w:val="18"/>
              </w:rPr>
              <w:t>di</w:t>
            </w:r>
            <w:r>
              <w:rPr>
                <w:spacing w:val="42"/>
                <w:sz w:val="18"/>
              </w:rPr>
              <w:t xml:space="preserve"> </w:t>
            </w:r>
            <w:r>
              <w:rPr>
                <w:sz w:val="18"/>
              </w:rPr>
              <w:t>rami</w:t>
            </w:r>
            <w:r>
              <w:rPr>
                <w:spacing w:val="42"/>
                <w:sz w:val="18"/>
              </w:rPr>
              <w:t xml:space="preserve"> </w:t>
            </w:r>
            <w:r>
              <w:rPr>
                <w:sz w:val="18"/>
              </w:rPr>
              <w:t>e</w:t>
            </w:r>
            <w:r>
              <w:rPr>
                <w:spacing w:val="40"/>
                <w:sz w:val="18"/>
              </w:rPr>
              <w:t xml:space="preserve"> </w:t>
            </w:r>
            <w:r>
              <w:rPr>
                <w:sz w:val="18"/>
              </w:rPr>
              <w:t>sterpi;</w:t>
            </w:r>
            <w:r>
              <w:rPr>
                <w:spacing w:val="43"/>
                <w:sz w:val="18"/>
              </w:rPr>
              <w:t xml:space="preserve"> </w:t>
            </w:r>
            <w:r>
              <w:rPr>
                <w:sz w:val="18"/>
              </w:rPr>
              <w:t>spesso</w:t>
            </w:r>
            <w:r>
              <w:rPr>
                <w:spacing w:val="42"/>
                <w:sz w:val="18"/>
              </w:rPr>
              <w:t xml:space="preserve"> </w:t>
            </w:r>
            <w:r>
              <w:rPr>
                <w:sz w:val="18"/>
              </w:rPr>
              <w:t>utilizza</w:t>
            </w:r>
            <w:r>
              <w:rPr>
                <w:spacing w:val="41"/>
                <w:sz w:val="18"/>
              </w:rPr>
              <w:t xml:space="preserve"> </w:t>
            </w:r>
            <w:r>
              <w:rPr>
                <w:sz w:val="18"/>
              </w:rPr>
              <w:t>come</w:t>
            </w:r>
            <w:r>
              <w:rPr>
                <w:spacing w:val="41"/>
                <w:sz w:val="18"/>
              </w:rPr>
              <w:t xml:space="preserve"> </w:t>
            </w:r>
            <w:r>
              <w:rPr>
                <w:sz w:val="18"/>
              </w:rPr>
              <w:t>base</w:t>
            </w:r>
            <w:r>
              <w:rPr>
                <w:spacing w:val="40"/>
                <w:sz w:val="18"/>
              </w:rPr>
              <w:t xml:space="preserve"> </w:t>
            </w:r>
            <w:r>
              <w:rPr>
                <w:sz w:val="18"/>
              </w:rPr>
              <w:t>il</w:t>
            </w:r>
            <w:r>
              <w:rPr>
                <w:spacing w:val="43"/>
                <w:sz w:val="18"/>
              </w:rPr>
              <w:t xml:space="preserve"> </w:t>
            </w:r>
            <w:r>
              <w:rPr>
                <w:sz w:val="18"/>
              </w:rPr>
              <w:t>nido</w:t>
            </w:r>
            <w:r>
              <w:rPr>
                <w:spacing w:val="-42"/>
                <w:sz w:val="18"/>
              </w:rPr>
              <w:t xml:space="preserve"> </w:t>
            </w:r>
            <w:r>
              <w:rPr>
                <w:sz w:val="18"/>
              </w:rPr>
              <w:t>abbandonato</w:t>
            </w:r>
            <w:r>
              <w:rPr>
                <w:spacing w:val="12"/>
                <w:sz w:val="18"/>
              </w:rPr>
              <w:t xml:space="preserve"> </w:t>
            </w:r>
            <w:r>
              <w:rPr>
                <w:sz w:val="18"/>
              </w:rPr>
              <w:t>di</w:t>
            </w:r>
            <w:r>
              <w:rPr>
                <w:spacing w:val="9"/>
                <w:sz w:val="18"/>
              </w:rPr>
              <w:t xml:space="preserve"> </w:t>
            </w:r>
            <w:r>
              <w:rPr>
                <w:sz w:val="18"/>
              </w:rPr>
              <w:t>una</w:t>
            </w:r>
            <w:r>
              <w:rPr>
                <w:spacing w:val="11"/>
                <w:sz w:val="18"/>
              </w:rPr>
              <w:t xml:space="preserve"> </w:t>
            </w:r>
            <w:r>
              <w:rPr>
                <w:sz w:val="18"/>
              </w:rPr>
              <w:t>poiana</w:t>
            </w:r>
            <w:r>
              <w:rPr>
                <w:spacing w:val="10"/>
                <w:sz w:val="18"/>
              </w:rPr>
              <w:t xml:space="preserve"> </w:t>
            </w:r>
            <w:r>
              <w:rPr>
                <w:sz w:val="18"/>
              </w:rPr>
              <w:t>o</w:t>
            </w:r>
            <w:r>
              <w:rPr>
                <w:spacing w:val="12"/>
                <w:sz w:val="18"/>
              </w:rPr>
              <w:t xml:space="preserve"> </w:t>
            </w:r>
            <w:r>
              <w:rPr>
                <w:sz w:val="18"/>
              </w:rPr>
              <w:t>di</w:t>
            </w:r>
            <w:r>
              <w:rPr>
                <w:spacing w:val="10"/>
                <w:sz w:val="18"/>
              </w:rPr>
              <w:t xml:space="preserve"> </w:t>
            </w:r>
            <w:r>
              <w:rPr>
                <w:sz w:val="18"/>
              </w:rPr>
              <w:t>un</w:t>
            </w:r>
            <w:r>
              <w:rPr>
                <w:spacing w:val="12"/>
                <w:sz w:val="18"/>
              </w:rPr>
              <w:t xml:space="preserve"> </w:t>
            </w:r>
            <w:r>
              <w:rPr>
                <w:sz w:val="18"/>
              </w:rPr>
              <w:t>corvo</w:t>
            </w:r>
            <w:r>
              <w:rPr>
                <w:spacing w:val="12"/>
                <w:sz w:val="18"/>
              </w:rPr>
              <w:t xml:space="preserve"> </w:t>
            </w:r>
            <w:r>
              <w:rPr>
                <w:sz w:val="18"/>
              </w:rPr>
              <w:t>imperiale.</w:t>
            </w:r>
            <w:r>
              <w:rPr>
                <w:spacing w:val="12"/>
                <w:sz w:val="18"/>
              </w:rPr>
              <w:t xml:space="preserve"> </w:t>
            </w:r>
            <w:r>
              <w:rPr>
                <w:sz w:val="18"/>
              </w:rPr>
              <w:t>Depone</w:t>
            </w:r>
            <w:r>
              <w:rPr>
                <w:spacing w:val="10"/>
                <w:sz w:val="18"/>
              </w:rPr>
              <w:t xml:space="preserve"> </w:t>
            </w:r>
            <w:r>
              <w:rPr>
                <w:sz w:val="18"/>
              </w:rPr>
              <w:t>(solitamente</w:t>
            </w:r>
            <w:r>
              <w:rPr>
                <w:spacing w:val="11"/>
                <w:sz w:val="18"/>
              </w:rPr>
              <w:t xml:space="preserve"> </w:t>
            </w:r>
            <w:r>
              <w:rPr>
                <w:sz w:val="18"/>
              </w:rPr>
              <w:t>all'inizio</w:t>
            </w:r>
            <w:r>
              <w:rPr>
                <w:spacing w:val="13"/>
                <w:sz w:val="18"/>
              </w:rPr>
              <w:t xml:space="preserve"> </w:t>
            </w:r>
            <w:r>
              <w:rPr>
                <w:sz w:val="18"/>
              </w:rPr>
              <w:t>di</w:t>
            </w:r>
            <w:r>
              <w:rPr>
                <w:spacing w:val="11"/>
                <w:sz w:val="18"/>
              </w:rPr>
              <w:t xml:space="preserve"> </w:t>
            </w:r>
            <w:r>
              <w:rPr>
                <w:sz w:val="18"/>
              </w:rPr>
              <w:t>aprile)</w:t>
            </w:r>
            <w:r>
              <w:rPr>
                <w:spacing w:val="12"/>
                <w:sz w:val="18"/>
              </w:rPr>
              <w:t xml:space="preserve"> </w:t>
            </w:r>
            <w:r>
              <w:rPr>
                <w:sz w:val="18"/>
              </w:rPr>
              <w:t>2-4</w:t>
            </w:r>
            <w:r>
              <w:rPr>
                <w:spacing w:val="10"/>
                <w:sz w:val="18"/>
              </w:rPr>
              <w:t xml:space="preserve"> </w:t>
            </w:r>
            <w:r>
              <w:rPr>
                <w:sz w:val="18"/>
              </w:rPr>
              <w:t>uova</w:t>
            </w:r>
            <w:r>
              <w:rPr>
                <w:spacing w:val="10"/>
                <w:sz w:val="18"/>
              </w:rPr>
              <w:t xml:space="preserve"> </w:t>
            </w:r>
            <w:r>
              <w:rPr>
                <w:sz w:val="18"/>
              </w:rPr>
              <w:t>che</w:t>
            </w:r>
            <w:r>
              <w:rPr>
                <w:spacing w:val="11"/>
                <w:sz w:val="18"/>
              </w:rPr>
              <w:t xml:space="preserve"> </w:t>
            </w:r>
            <w:r>
              <w:rPr>
                <w:sz w:val="18"/>
              </w:rPr>
              <w:t>la</w:t>
            </w:r>
            <w:r>
              <w:rPr>
                <w:spacing w:val="11"/>
                <w:sz w:val="18"/>
              </w:rPr>
              <w:t xml:space="preserve"> </w:t>
            </w:r>
            <w:r>
              <w:rPr>
                <w:sz w:val="18"/>
              </w:rPr>
              <w:t>femmina</w:t>
            </w:r>
            <w:r>
              <w:rPr>
                <w:spacing w:val="10"/>
                <w:sz w:val="18"/>
              </w:rPr>
              <w:t xml:space="preserve"> </w:t>
            </w:r>
            <w:r>
              <w:rPr>
                <w:sz w:val="18"/>
              </w:rPr>
              <w:t>cova</w:t>
            </w:r>
            <w:r>
              <w:rPr>
                <w:spacing w:val="11"/>
                <w:sz w:val="18"/>
              </w:rPr>
              <w:t xml:space="preserve"> </w:t>
            </w:r>
            <w:r>
              <w:rPr>
                <w:sz w:val="18"/>
              </w:rPr>
              <w:t>per</w:t>
            </w:r>
          </w:p>
          <w:p w:rsidR="00C27D40" w:rsidRDefault="00AB4AE1">
            <w:pPr>
              <w:pStyle w:val="TableParagraph"/>
              <w:spacing w:line="191" w:lineRule="exact"/>
              <w:ind w:left="107"/>
              <w:rPr>
                <w:sz w:val="18"/>
              </w:rPr>
            </w:pPr>
            <w:r>
              <w:rPr>
                <w:sz w:val="18"/>
              </w:rPr>
              <w:t>28-30 giorni</w:t>
            </w:r>
            <w:r>
              <w:rPr>
                <w:spacing w:val="41"/>
                <w:sz w:val="18"/>
              </w:rPr>
              <w:t xml:space="preserve"> </w:t>
            </w:r>
            <w:r>
              <w:rPr>
                <w:sz w:val="18"/>
              </w:rPr>
              <w:t>con</w:t>
            </w:r>
            <w:r>
              <w:rPr>
                <w:spacing w:val="-2"/>
                <w:sz w:val="18"/>
              </w:rPr>
              <w:t xml:space="preserve"> </w:t>
            </w:r>
            <w:r>
              <w:rPr>
                <w:sz w:val="18"/>
              </w:rPr>
              <w:t>la</w:t>
            </w:r>
            <w:r>
              <w:rPr>
                <w:spacing w:val="-1"/>
                <w:sz w:val="18"/>
              </w:rPr>
              <w:t xml:space="preserve"> </w:t>
            </w:r>
            <w:r>
              <w:rPr>
                <w:sz w:val="18"/>
              </w:rPr>
              <w:t>schiusa</w:t>
            </w:r>
            <w:r>
              <w:rPr>
                <w:spacing w:val="-2"/>
                <w:sz w:val="18"/>
              </w:rPr>
              <w:t xml:space="preserve"> </w:t>
            </w:r>
            <w:r>
              <w:rPr>
                <w:sz w:val="18"/>
              </w:rPr>
              <w:t>in</w:t>
            </w:r>
            <w:r>
              <w:rPr>
                <w:spacing w:val="44"/>
                <w:sz w:val="18"/>
              </w:rPr>
              <w:t xml:space="preserve"> </w:t>
            </w:r>
            <w:r>
              <w:rPr>
                <w:sz w:val="18"/>
              </w:rPr>
              <w:t>maggio.</w:t>
            </w:r>
          </w:p>
        </w:tc>
      </w:tr>
      <w:tr w:rsidR="00C27D40">
        <w:trPr>
          <w:trHeight w:val="388"/>
        </w:trPr>
        <w:tc>
          <w:tcPr>
            <w:tcW w:w="9576" w:type="dxa"/>
            <w:gridSpan w:val="5"/>
          </w:tcPr>
          <w:p w:rsidR="00C27D40" w:rsidRDefault="00AB4AE1">
            <w:pPr>
              <w:pStyle w:val="TableParagraph"/>
              <w:spacing w:before="91"/>
              <w:ind w:left="2811" w:right="2808"/>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414"/>
        </w:trPr>
        <w:tc>
          <w:tcPr>
            <w:tcW w:w="9576" w:type="dxa"/>
            <w:gridSpan w:val="5"/>
          </w:tcPr>
          <w:p w:rsidR="00C27D40" w:rsidRDefault="00AB4AE1">
            <w:pPr>
              <w:pStyle w:val="TableParagraph"/>
              <w:spacing w:line="202" w:lineRule="exact"/>
              <w:ind w:left="153"/>
              <w:rPr>
                <w:sz w:val="18"/>
              </w:rPr>
            </w:pPr>
            <w:r>
              <w:rPr>
                <w:sz w:val="18"/>
              </w:rPr>
              <w:t>Bracconaggio,</w:t>
            </w:r>
            <w:r>
              <w:rPr>
                <w:spacing w:val="22"/>
                <w:sz w:val="18"/>
              </w:rPr>
              <w:t xml:space="preserve"> </w:t>
            </w:r>
            <w:r>
              <w:rPr>
                <w:sz w:val="18"/>
              </w:rPr>
              <w:t>intensificazione</w:t>
            </w:r>
            <w:r>
              <w:rPr>
                <w:spacing w:val="22"/>
                <w:sz w:val="18"/>
              </w:rPr>
              <w:t xml:space="preserve"> </w:t>
            </w:r>
            <w:r>
              <w:rPr>
                <w:sz w:val="18"/>
              </w:rPr>
              <w:t>dell'agricoltura,</w:t>
            </w:r>
            <w:r>
              <w:rPr>
                <w:spacing w:val="22"/>
                <w:sz w:val="18"/>
              </w:rPr>
              <w:t xml:space="preserve"> </w:t>
            </w:r>
            <w:r>
              <w:rPr>
                <w:sz w:val="18"/>
              </w:rPr>
              <w:t>abbandono</w:t>
            </w:r>
            <w:r>
              <w:rPr>
                <w:spacing w:val="22"/>
                <w:sz w:val="18"/>
              </w:rPr>
              <w:t xml:space="preserve"> </w:t>
            </w:r>
            <w:r>
              <w:rPr>
                <w:sz w:val="18"/>
              </w:rPr>
              <w:t>dei</w:t>
            </w:r>
            <w:r>
              <w:rPr>
                <w:spacing w:val="23"/>
                <w:sz w:val="18"/>
              </w:rPr>
              <w:t xml:space="preserve"> </w:t>
            </w:r>
            <w:r>
              <w:rPr>
                <w:sz w:val="18"/>
              </w:rPr>
              <w:t>pascoli,</w:t>
            </w:r>
            <w:r>
              <w:rPr>
                <w:spacing w:val="22"/>
                <w:sz w:val="18"/>
              </w:rPr>
              <w:t xml:space="preserve"> </w:t>
            </w:r>
            <w:r>
              <w:rPr>
                <w:sz w:val="18"/>
              </w:rPr>
              <w:t>utilizzo</w:t>
            </w:r>
            <w:r>
              <w:rPr>
                <w:spacing w:val="22"/>
                <w:sz w:val="18"/>
              </w:rPr>
              <w:t xml:space="preserve"> </w:t>
            </w:r>
            <w:r>
              <w:rPr>
                <w:sz w:val="18"/>
              </w:rPr>
              <w:t>di</w:t>
            </w:r>
            <w:r>
              <w:rPr>
                <w:spacing w:val="21"/>
                <w:sz w:val="18"/>
              </w:rPr>
              <w:t xml:space="preserve"> </w:t>
            </w:r>
            <w:r>
              <w:rPr>
                <w:sz w:val="18"/>
              </w:rPr>
              <w:t>bocconi</w:t>
            </w:r>
            <w:r>
              <w:rPr>
                <w:spacing w:val="22"/>
                <w:sz w:val="18"/>
              </w:rPr>
              <w:t xml:space="preserve"> </w:t>
            </w:r>
            <w:r>
              <w:rPr>
                <w:sz w:val="18"/>
              </w:rPr>
              <w:t>avvelenati</w:t>
            </w:r>
            <w:r>
              <w:rPr>
                <w:spacing w:val="24"/>
                <w:sz w:val="18"/>
              </w:rPr>
              <w:t xml:space="preserve"> </w:t>
            </w:r>
            <w:r>
              <w:rPr>
                <w:sz w:val="18"/>
              </w:rPr>
              <w:t>e</w:t>
            </w:r>
            <w:r>
              <w:rPr>
                <w:spacing w:val="21"/>
                <w:sz w:val="18"/>
              </w:rPr>
              <w:t xml:space="preserve"> </w:t>
            </w:r>
            <w:r>
              <w:rPr>
                <w:sz w:val="18"/>
              </w:rPr>
              <w:t>collisione</w:t>
            </w:r>
            <w:r>
              <w:rPr>
                <w:spacing w:val="22"/>
                <w:sz w:val="18"/>
              </w:rPr>
              <w:t xml:space="preserve"> </w:t>
            </w:r>
            <w:r>
              <w:rPr>
                <w:sz w:val="18"/>
              </w:rPr>
              <w:t>contro</w:t>
            </w:r>
            <w:r>
              <w:rPr>
                <w:spacing w:val="24"/>
                <w:sz w:val="18"/>
              </w:rPr>
              <w:t xml:space="preserve"> </w:t>
            </w:r>
            <w:r>
              <w:rPr>
                <w:sz w:val="18"/>
              </w:rPr>
              <w:t>cavi</w:t>
            </w:r>
          </w:p>
          <w:p w:rsidR="00C27D40" w:rsidRDefault="00AB4AE1">
            <w:pPr>
              <w:pStyle w:val="TableParagraph"/>
              <w:spacing w:line="193" w:lineRule="exact"/>
              <w:ind w:left="107"/>
              <w:rPr>
                <w:sz w:val="18"/>
              </w:rPr>
            </w:pPr>
            <w:proofErr w:type="gramStart"/>
            <w:r>
              <w:rPr>
                <w:sz w:val="18"/>
              </w:rPr>
              <w:t>dell'alta</w:t>
            </w:r>
            <w:proofErr w:type="gramEnd"/>
            <w:r>
              <w:rPr>
                <w:spacing w:val="-3"/>
                <w:sz w:val="18"/>
              </w:rPr>
              <w:t xml:space="preserve"> </w:t>
            </w:r>
            <w:r>
              <w:rPr>
                <w:sz w:val="18"/>
              </w:rPr>
              <w:t>tensione.</w:t>
            </w:r>
            <w:r>
              <w:rPr>
                <w:spacing w:val="-3"/>
                <w:sz w:val="18"/>
              </w:rPr>
              <w:t xml:space="preserve"> </w:t>
            </w:r>
            <w:r>
              <w:rPr>
                <w:sz w:val="18"/>
              </w:rPr>
              <w:t>Disturbo</w:t>
            </w:r>
            <w:r>
              <w:rPr>
                <w:spacing w:val="-2"/>
                <w:sz w:val="18"/>
              </w:rPr>
              <w:t xml:space="preserve"> </w:t>
            </w:r>
            <w:r>
              <w:rPr>
                <w:sz w:val="18"/>
              </w:rPr>
              <w:t>diretto</w:t>
            </w:r>
            <w:r>
              <w:rPr>
                <w:spacing w:val="-2"/>
                <w:sz w:val="18"/>
              </w:rPr>
              <w:t xml:space="preserve"> </w:t>
            </w:r>
            <w:r>
              <w:rPr>
                <w:sz w:val="18"/>
              </w:rPr>
              <w:t>arrecato</w:t>
            </w:r>
            <w:r>
              <w:rPr>
                <w:spacing w:val="-1"/>
                <w:sz w:val="18"/>
              </w:rPr>
              <w:t xml:space="preserve"> </w:t>
            </w:r>
            <w:r>
              <w:rPr>
                <w:sz w:val="18"/>
              </w:rPr>
              <w:t>alle</w:t>
            </w:r>
            <w:r>
              <w:rPr>
                <w:spacing w:val="-2"/>
                <w:sz w:val="18"/>
              </w:rPr>
              <w:t xml:space="preserve"> </w:t>
            </w:r>
            <w:r>
              <w:rPr>
                <w:sz w:val="18"/>
              </w:rPr>
              <w:t>coppie</w:t>
            </w:r>
            <w:r>
              <w:rPr>
                <w:spacing w:val="-4"/>
                <w:sz w:val="18"/>
              </w:rPr>
              <w:t xml:space="preserve"> </w:t>
            </w:r>
            <w:r>
              <w:rPr>
                <w:sz w:val="18"/>
              </w:rPr>
              <w:t>nidificanti.</w:t>
            </w:r>
          </w:p>
        </w:tc>
      </w:tr>
      <w:tr w:rsidR="00C27D40">
        <w:trPr>
          <w:trHeight w:val="389"/>
        </w:trPr>
        <w:tc>
          <w:tcPr>
            <w:tcW w:w="9576" w:type="dxa"/>
            <w:gridSpan w:val="5"/>
          </w:tcPr>
          <w:p w:rsidR="00C27D40" w:rsidRDefault="00AB4AE1">
            <w:pPr>
              <w:pStyle w:val="TableParagraph"/>
              <w:spacing w:before="91"/>
              <w:ind w:left="2811" w:right="2811"/>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388"/>
        </w:trPr>
        <w:tc>
          <w:tcPr>
            <w:tcW w:w="9576" w:type="dxa"/>
            <w:gridSpan w:val="5"/>
          </w:tcPr>
          <w:p w:rsidR="00C27D40" w:rsidRDefault="00AB4AE1">
            <w:pPr>
              <w:pStyle w:val="TableParagraph"/>
              <w:spacing w:before="33"/>
              <w:ind w:left="107"/>
              <w:rPr>
                <w:sz w:val="18"/>
              </w:rPr>
            </w:pPr>
            <w:r>
              <w:rPr>
                <w:sz w:val="18"/>
              </w:rPr>
              <w:t>Si</w:t>
            </w:r>
            <w:r>
              <w:rPr>
                <w:spacing w:val="-3"/>
                <w:sz w:val="18"/>
              </w:rPr>
              <w:t xml:space="preserve"> </w:t>
            </w:r>
            <w:r>
              <w:rPr>
                <w:sz w:val="18"/>
              </w:rPr>
              <w:t>prescrive</w:t>
            </w:r>
            <w:r>
              <w:rPr>
                <w:spacing w:val="-4"/>
                <w:sz w:val="18"/>
              </w:rPr>
              <w:t xml:space="preserve"> </w:t>
            </w:r>
            <w:r>
              <w:rPr>
                <w:sz w:val="18"/>
              </w:rPr>
              <w:t>la</w:t>
            </w:r>
            <w:r>
              <w:rPr>
                <w:spacing w:val="-2"/>
                <w:sz w:val="18"/>
              </w:rPr>
              <w:t xml:space="preserve"> </w:t>
            </w:r>
            <w:r>
              <w:rPr>
                <w:sz w:val="18"/>
              </w:rPr>
              <w:t>sospensione</w:t>
            </w:r>
            <w:r>
              <w:rPr>
                <w:spacing w:val="-4"/>
                <w:sz w:val="18"/>
              </w:rPr>
              <w:t xml:space="preserve"> </w:t>
            </w:r>
            <w:r>
              <w:rPr>
                <w:sz w:val="18"/>
              </w:rPr>
              <w:t>dell’utilizzazione</w:t>
            </w:r>
            <w:r>
              <w:rPr>
                <w:spacing w:val="-3"/>
                <w:sz w:val="18"/>
              </w:rPr>
              <w:t xml:space="preserve"> </w:t>
            </w:r>
            <w:r>
              <w:rPr>
                <w:sz w:val="18"/>
              </w:rPr>
              <w:t>nei</w:t>
            </w:r>
            <w:r>
              <w:rPr>
                <w:spacing w:val="-3"/>
                <w:sz w:val="18"/>
              </w:rPr>
              <w:t xml:space="preserve"> </w:t>
            </w:r>
            <w:r>
              <w:rPr>
                <w:sz w:val="18"/>
              </w:rPr>
              <w:t>mesi</w:t>
            </w:r>
            <w:r>
              <w:rPr>
                <w:spacing w:val="-3"/>
                <w:sz w:val="18"/>
              </w:rPr>
              <w:t xml:space="preserve"> </w:t>
            </w:r>
            <w:r>
              <w:rPr>
                <w:sz w:val="18"/>
              </w:rPr>
              <w:t>di</w:t>
            </w:r>
            <w:r>
              <w:rPr>
                <w:spacing w:val="-3"/>
                <w:sz w:val="18"/>
              </w:rPr>
              <w:t xml:space="preserve"> </w:t>
            </w:r>
            <w:r>
              <w:rPr>
                <w:sz w:val="18"/>
              </w:rPr>
              <w:t>aprile</w:t>
            </w:r>
            <w:r>
              <w:rPr>
                <w:spacing w:val="-4"/>
                <w:sz w:val="18"/>
              </w:rPr>
              <w:t xml:space="preserve"> </w:t>
            </w:r>
            <w:r>
              <w:rPr>
                <w:sz w:val="18"/>
              </w:rPr>
              <w:t>e</w:t>
            </w:r>
            <w:r>
              <w:rPr>
                <w:spacing w:val="-3"/>
                <w:sz w:val="18"/>
              </w:rPr>
              <w:t xml:space="preserve"> </w:t>
            </w:r>
            <w:r>
              <w:rPr>
                <w:sz w:val="18"/>
              </w:rPr>
              <w:t>maggio.</w:t>
            </w:r>
          </w:p>
        </w:tc>
      </w:tr>
    </w:tbl>
    <w:p w:rsidR="00C27D40" w:rsidRDefault="00C27D40">
      <w:pPr>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2"/>
        <w:gridCol w:w="2139"/>
        <w:gridCol w:w="490"/>
        <w:gridCol w:w="2348"/>
        <w:gridCol w:w="3217"/>
      </w:tblGrid>
      <w:tr w:rsidR="00C27D40">
        <w:trPr>
          <w:trHeight w:val="489"/>
        </w:trPr>
        <w:tc>
          <w:tcPr>
            <w:tcW w:w="9706" w:type="dxa"/>
            <w:gridSpan w:val="5"/>
          </w:tcPr>
          <w:p w:rsidR="00C27D40" w:rsidRDefault="00AB4AE1">
            <w:pPr>
              <w:pStyle w:val="TableParagraph"/>
              <w:spacing w:before="82"/>
              <w:ind w:left="2877" w:right="2872"/>
              <w:jc w:val="center"/>
              <w:rPr>
                <w:b/>
                <w:sz w:val="28"/>
              </w:rPr>
            </w:pPr>
            <w:r>
              <w:rPr>
                <w:b/>
                <w:sz w:val="28"/>
              </w:rPr>
              <w:t>UCCELLI</w:t>
            </w:r>
          </w:p>
        </w:tc>
      </w:tr>
      <w:tr w:rsidR="00C27D40">
        <w:trPr>
          <w:trHeight w:val="369"/>
        </w:trPr>
        <w:tc>
          <w:tcPr>
            <w:tcW w:w="9706" w:type="dxa"/>
            <w:gridSpan w:val="5"/>
          </w:tcPr>
          <w:p w:rsidR="00C27D40" w:rsidRDefault="00AB4AE1">
            <w:pPr>
              <w:pStyle w:val="TableParagraph"/>
              <w:spacing w:line="349" w:lineRule="exact"/>
              <w:ind w:left="2877" w:right="2873"/>
              <w:jc w:val="center"/>
              <w:rPr>
                <w:b/>
                <w:i/>
                <w:sz w:val="32"/>
              </w:rPr>
            </w:pPr>
            <w:r>
              <w:rPr>
                <w:b/>
                <w:i/>
                <w:sz w:val="32"/>
              </w:rPr>
              <w:t>Circeatus</w:t>
            </w:r>
            <w:r>
              <w:rPr>
                <w:b/>
                <w:i/>
                <w:spacing w:val="-4"/>
                <w:sz w:val="32"/>
              </w:rPr>
              <w:t xml:space="preserve"> </w:t>
            </w:r>
            <w:r>
              <w:rPr>
                <w:b/>
                <w:i/>
                <w:sz w:val="32"/>
              </w:rPr>
              <w:t>gallicus</w:t>
            </w:r>
            <w:r>
              <w:rPr>
                <w:b/>
                <w:i/>
                <w:spacing w:val="-4"/>
                <w:sz w:val="32"/>
              </w:rPr>
              <w:t xml:space="preserve"> </w:t>
            </w:r>
            <w:r>
              <w:rPr>
                <w:b/>
                <w:i/>
                <w:sz w:val="32"/>
              </w:rPr>
              <w:t>(biancone)</w:t>
            </w:r>
          </w:p>
        </w:tc>
      </w:tr>
      <w:tr w:rsidR="00C27D40">
        <w:trPr>
          <w:trHeight w:val="424"/>
        </w:trPr>
        <w:tc>
          <w:tcPr>
            <w:tcW w:w="1512" w:type="dxa"/>
          </w:tcPr>
          <w:p w:rsidR="00C27D40" w:rsidRDefault="00AB4AE1">
            <w:pPr>
              <w:pStyle w:val="TableParagraph"/>
              <w:spacing w:before="103"/>
              <w:ind w:left="405" w:right="395"/>
              <w:jc w:val="center"/>
              <w:rPr>
                <w:i/>
                <w:sz w:val="18"/>
              </w:rPr>
            </w:pPr>
            <w:r>
              <w:rPr>
                <w:i/>
                <w:sz w:val="18"/>
              </w:rPr>
              <w:t>Phylum</w:t>
            </w:r>
          </w:p>
        </w:tc>
        <w:tc>
          <w:tcPr>
            <w:tcW w:w="2629" w:type="dxa"/>
            <w:gridSpan w:val="2"/>
          </w:tcPr>
          <w:p w:rsidR="00C27D40" w:rsidRDefault="00AB4AE1">
            <w:pPr>
              <w:pStyle w:val="TableParagraph"/>
              <w:spacing w:before="103"/>
              <w:ind w:left="864" w:right="853"/>
              <w:jc w:val="center"/>
              <w:rPr>
                <w:sz w:val="18"/>
              </w:rPr>
            </w:pPr>
            <w:r>
              <w:rPr>
                <w:sz w:val="18"/>
              </w:rPr>
              <w:t>Chordata</w:t>
            </w:r>
          </w:p>
        </w:tc>
        <w:tc>
          <w:tcPr>
            <w:tcW w:w="5565" w:type="dxa"/>
            <w:gridSpan w:val="2"/>
            <w:vMerge w:val="restart"/>
          </w:tcPr>
          <w:p w:rsidR="00C27D40" w:rsidRDefault="00C27D40">
            <w:pPr>
              <w:pStyle w:val="TableParagraph"/>
              <w:spacing w:before="4"/>
              <w:rPr>
                <w:sz w:val="24"/>
              </w:rPr>
            </w:pPr>
          </w:p>
          <w:p w:rsidR="00C27D40" w:rsidRDefault="00AB4AE1">
            <w:pPr>
              <w:pStyle w:val="TableParagraph"/>
              <w:ind w:left="666"/>
              <w:rPr>
                <w:sz w:val="20"/>
              </w:rPr>
            </w:pPr>
            <w:r>
              <w:rPr>
                <w:noProof/>
                <w:sz w:val="20"/>
                <w:lang w:eastAsia="it-IT"/>
              </w:rPr>
              <w:drawing>
                <wp:inline distT="0" distB="0" distL="0" distR="0">
                  <wp:extent cx="2650080" cy="2000250"/>
                  <wp:effectExtent l="0" t="0" r="0" b="0"/>
                  <wp:docPr id="21"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5.jpeg"/>
                          <pic:cNvPicPr/>
                        </pic:nvPicPr>
                        <pic:blipFill>
                          <a:blip r:embed="rId32" cstate="print"/>
                          <a:stretch>
                            <a:fillRect/>
                          </a:stretch>
                        </pic:blipFill>
                        <pic:spPr>
                          <a:xfrm>
                            <a:off x="0" y="0"/>
                            <a:ext cx="2650080" cy="2000250"/>
                          </a:xfrm>
                          <a:prstGeom prst="rect">
                            <a:avLst/>
                          </a:prstGeom>
                        </pic:spPr>
                      </pic:pic>
                    </a:graphicData>
                  </a:graphic>
                </wp:inline>
              </w:drawing>
            </w: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Classe</w:t>
            </w:r>
          </w:p>
        </w:tc>
        <w:tc>
          <w:tcPr>
            <w:tcW w:w="2629" w:type="dxa"/>
            <w:gridSpan w:val="2"/>
          </w:tcPr>
          <w:p w:rsidR="00C27D40" w:rsidRDefault="00AB4AE1">
            <w:pPr>
              <w:pStyle w:val="TableParagraph"/>
              <w:spacing w:before="76"/>
              <w:ind w:left="864" w:right="855"/>
              <w:jc w:val="center"/>
              <w:rPr>
                <w:sz w:val="18"/>
              </w:rPr>
            </w:pPr>
            <w:r>
              <w:rPr>
                <w:sz w:val="18"/>
              </w:rPr>
              <w:t>Aves</w:t>
            </w:r>
          </w:p>
        </w:tc>
        <w:tc>
          <w:tcPr>
            <w:tcW w:w="5565" w:type="dxa"/>
            <w:gridSpan w:val="2"/>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2"/>
              <w:jc w:val="center"/>
              <w:rPr>
                <w:i/>
                <w:sz w:val="18"/>
              </w:rPr>
            </w:pPr>
            <w:r>
              <w:rPr>
                <w:i/>
                <w:sz w:val="18"/>
              </w:rPr>
              <w:t>Ordine</w:t>
            </w:r>
          </w:p>
        </w:tc>
        <w:tc>
          <w:tcPr>
            <w:tcW w:w="2629" w:type="dxa"/>
            <w:gridSpan w:val="2"/>
          </w:tcPr>
          <w:p w:rsidR="00C27D40" w:rsidRDefault="00067404">
            <w:pPr>
              <w:pStyle w:val="TableParagraph"/>
              <w:spacing w:before="76"/>
              <w:ind w:left="744"/>
              <w:rPr>
                <w:sz w:val="18"/>
              </w:rPr>
            </w:pPr>
            <w:hyperlink r:id="rId33">
              <w:r w:rsidR="00AB4AE1">
                <w:rPr>
                  <w:sz w:val="18"/>
                  <w:u w:val="single"/>
                </w:rPr>
                <w:t>Accipitriformes</w:t>
              </w:r>
            </w:hyperlink>
          </w:p>
        </w:tc>
        <w:tc>
          <w:tcPr>
            <w:tcW w:w="5565" w:type="dxa"/>
            <w:gridSpan w:val="2"/>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6"/>
              <w:jc w:val="center"/>
              <w:rPr>
                <w:i/>
                <w:sz w:val="18"/>
              </w:rPr>
            </w:pPr>
            <w:r>
              <w:rPr>
                <w:i/>
                <w:sz w:val="18"/>
              </w:rPr>
              <w:t>Famiglia</w:t>
            </w:r>
          </w:p>
        </w:tc>
        <w:tc>
          <w:tcPr>
            <w:tcW w:w="2629" w:type="dxa"/>
            <w:gridSpan w:val="2"/>
          </w:tcPr>
          <w:p w:rsidR="00C27D40" w:rsidRDefault="00067404">
            <w:pPr>
              <w:pStyle w:val="TableParagraph"/>
              <w:spacing w:before="76"/>
              <w:ind w:left="869"/>
              <w:rPr>
                <w:sz w:val="18"/>
              </w:rPr>
            </w:pPr>
            <w:hyperlink r:id="rId34">
              <w:r w:rsidR="00AB4AE1">
                <w:rPr>
                  <w:sz w:val="18"/>
                  <w:u w:val="single"/>
                </w:rPr>
                <w:t>Accipitridae</w:t>
              </w:r>
            </w:hyperlink>
          </w:p>
        </w:tc>
        <w:tc>
          <w:tcPr>
            <w:tcW w:w="5565" w:type="dxa"/>
            <w:gridSpan w:val="2"/>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Specie</w:t>
            </w:r>
          </w:p>
        </w:tc>
        <w:tc>
          <w:tcPr>
            <w:tcW w:w="2629" w:type="dxa"/>
            <w:gridSpan w:val="2"/>
          </w:tcPr>
          <w:p w:rsidR="00C27D40" w:rsidRDefault="00AB4AE1">
            <w:pPr>
              <w:pStyle w:val="TableParagraph"/>
              <w:spacing w:before="76"/>
              <w:ind w:left="672"/>
              <w:rPr>
                <w:sz w:val="18"/>
              </w:rPr>
            </w:pPr>
            <w:r>
              <w:rPr>
                <w:sz w:val="18"/>
              </w:rPr>
              <w:t>Circeatus</w:t>
            </w:r>
            <w:r>
              <w:rPr>
                <w:spacing w:val="-3"/>
                <w:sz w:val="18"/>
              </w:rPr>
              <w:t xml:space="preserve"> </w:t>
            </w:r>
            <w:r>
              <w:rPr>
                <w:sz w:val="18"/>
              </w:rPr>
              <w:t>gallicus</w:t>
            </w:r>
          </w:p>
        </w:tc>
        <w:tc>
          <w:tcPr>
            <w:tcW w:w="5565" w:type="dxa"/>
            <w:gridSpan w:val="2"/>
            <w:vMerge/>
            <w:tcBorders>
              <w:top w:val="nil"/>
            </w:tcBorders>
          </w:tcPr>
          <w:p w:rsidR="00C27D40" w:rsidRDefault="00C27D40">
            <w:pPr>
              <w:rPr>
                <w:sz w:val="2"/>
                <w:szCs w:val="2"/>
              </w:rPr>
            </w:pPr>
          </w:p>
        </w:tc>
      </w:tr>
      <w:tr w:rsidR="00C27D40">
        <w:trPr>
          <w:trHeight w:val="369"/>
        </w:trPr>
        <w:tc>
          <w:tcPr>
            <w:tcW w:w="4141" w:type="dxa"/>
            <w:gridSpan w:val="3"/>
          </w:tcPr>
          <w:p w:rsidR="00C27D40" w:rsidRDefault="00AB4AE1">
            <w:pPr>
              <w:pStyle w:val="TableParagraph"/>
              <w:spacing w:before="81"/>
              <w:ind w:left="1171"/>
              <w:rPr>
                <w:b/>
                <w:i/>
                <w:sz w:val="18"/>
              </w:rPr>
            </w:pPr>
            <w:r>
              <w:rPr>
                <w:b/>
                <w:i/>
                <w:sz w:val="18"/>
              </w:rPr>
              <w:t>DIRETTIVA</w:t>
            </w:r>
            <w:r>
              <w:rPr>
                <w:b/>
                <w:i/>
                <w:spacing w:val="-2"/>
                <w:sz w:val="18"/>
              </w:rPr>
              <w:t xml:space="preserve"> </w:t>
            </w:r>
            <w:r>
              <w:rPr>
                <w:b/>
                <w:i/>
                <w:sz w:val="18"/>
              </w:rPr>
              <w:t>UCCELLI</w:t>
            </w:r>
          </w:p>
        </w:tc>
        <w:tc>
          <w:tcPr>
            <w:tcW w:w="5565" w:type="dxa"/>
            <w:gridSpan w:val="2"/>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8" w:right="1237"/>
              <w:jc w:val="center"/>
              <w:rPr>
                <w:i/>
                <w:sz w:val="18"/>
              </w:rPr>
            </w:pPr>
            <w:r>
              <w:rPr>
                <w:i/>
                <w:sz w:val="18"/>
              </w:rPr>
              <w:t>ALLEGATO I</w:t>
            </w:r>
          </w:p>
        </w:tc>
        <w:tc>
          <w:tcPr>
            <w:tcW w:w="490" w:type="dxa"/>
          </w:tcPr>
          <w:p w:rsidR="00C27D40" w:rsidRDefault="00AB4AE1">
            <w:pPr>
              <w:pStyle w:val="TableParagraph"/>
              <w:spacing w:before="76"/>
              <w:ind w:left="10"/>
              <w:jc w:val="center"/>
              <w:rPr>
                <w:sz w:val="18"/>
              </w:rPr>
            </w:pPr>
            <w:r>
              <w:rPr>
                <w:w w:val="99"/>
                <w:sz w:val="18"/>
              </w:rPr>
              <w:t>X</w:t>
            </w:r>
          </w:p>
        </w:tc>
        <w:tc>
          <w:tcPr>
            <w:tcW w:w="5565" w:type="dxa"/>
            <w:gridSpan w:val="2"/>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 II</w:t>
            </w:r>
          </w:p>
        </w:tc>
        <w:tc>
          <w:tcPr>
            <w:tcW w:w="490" w:type="dxa"/>
          </w:tcPr>
          <w:p w:rsidR="00C27D40" w:rsidRDefault="00C27D40">
            <w:pPr>
              <w:pStyle w:val="TableParagraph"/>
              <w:rPr>
                <w:sz w:val="18"/>
              </w:rPr>
            </w:pPr>
          </w:p>
        </w:tc>
        <w:tc>
          <w:tcPr>
            <w:tcW w:w="5565" w:type="dxa"/>
            <w:gridSpan w:val="2"/>
            <w:vMerge/>
            <w:tcBorders>
              <w:top w:val="nil"/>
            </w:tcBorders>
          </w:tcPr>
          <w:p w:rsidR="00C27D40" w:rsidRDefault="00C27D40">
            <w:pPr>
              <w:rPr>
                <w:sz w:val="2"/>
                <w:szCs w:val="2"/>
              </w:rPr>
            </w:pPr>
          </w:p>
        </w:tc>
      </w:tr>
      <w:tr w:rsidR="00C27D40">
        <w:trPr>
          <w:trHeight w:val="367"/>
        </w:trPr>
        <w:tc>
          <w:tcPr>
            <w:tcW w:w="3651" w:type="dxa"/>
            <w:gridSpan w:val="2"/>
          </w:tcPr>
          <w:p w:rsidR="00C27D40" w:rsidRDefault="00AB4AE1">
            <w:pPr>
              <w:pStyle w:val="TableParagraph"/>
              <w:spacing w:before="74"/>
              <w:ind w:left="1248" w:right="1237"/>
              <w:jc w:val="center"/>
              <w:rPr>
                <w:i/>
                <w:sz w:val="18"/>
              </w:rPr>
            </w:pPr>
            <w:r>
              <w:rPr>
                <w:i/>
                <w:sz w:val="18"/>
              </w:rPr>
              <w:t>ALLEGATO III</w:t>
            </w:r>
          </w:p>
        </w:tc>
        <w:tc>
          <w:tcPr>
            <w:tcW w:w="490" w:type="dxa"/>
          </w:tcPr>
          <w:p w:rsidR="00C27D40" w:rsidRDefault="00C27D40">
            <w:pPr>
              <w:pStyle w:val="TableParagraph"/>
              <w:rPr>
                <w:sz w:val="18"/>
              </w:rPr>
            </w:pPr>
          </w:p>
        </w:tc>
        <w:tc>
          <w:tcPr>
            <w:tcW w:w="5565" w:type="dxa"/>
            <w:gridSpan w:val="2"/>
            <w:vMerge/>
            <w:tcBorders>
              <w:top w:val="nil"/>
            </w:tcBorders>
          </w:tcPr>
          <w:p w:rsidR="00C27D40" w:rsidRDefault="00C27D40">
            <w:pPr>
              <w:rPr>
                <w:sz w:val="2"/>
                <w:szCs w:val="2"/>
              </w:rPr>
            </w:pPr>
          </w:p>
        </w:tc>
      </w:tr>
      <w:tr w:rsidR="00C27D40">
        <w:trPr>
          <w:trHeight w:val="390"/>
        </w:trPr>
        <w:tc>
          <w:tcPr>
            <w:tcW w:w="3651" w:type="dxa"/>
            <w:gridSpan w:val="2"/>
          </w:tcPr>
          <w:p w:rsidR="00C27D40" w:rsidRDefault="00AB4AE1">
            <w:pPr>
              <w:pStyle w:val="TableParagraph"/>
              <w:spacing w:before="88"/>
              <w:ind w:left="1246" w:right="1237"/>
              <w:jc w:val="center"/>
              <w:rPr>
                <w:i/>
                <w:sz w:val="18"/>
              </w:rPr>
            </w:pPr>
            <w:r>
              <w:rPr>
                <w:i/>
                <w:sz w:val="18"/>
              </w:rPr>
              <w:t>PRIORITARIO</w:t>
            </w:r>
          </w:p>
        </w:tc>
        <w:tc>
          <w:tcPr>
            <w:tcW w:w="490" w:type="dxa"/>
          </w:tcPr>
          <w:p w:rsidR="00C27D40" w:rsidRDefault="00AB4AE1">
            <w:pPr>
              <w:pStyle w:val="TableParagraph"/>
              <w:spacing w:before="88"/>
              <w:ind w:left="10"/>
              <w:jc w:val="center"/>
              <w:rPr>
                <w:sz w:val="18"/>
              </w:rPr>
            </w:pPr>
            <w:r>
              <w:rPr>
                <w:w w:val="99"/>
                <w:sz w:val="18"/>
              </w:rPr>
              <w:t>X</w:t>
            </w:r>
          </w:p>
        </w:tc>
        <w:tc>
          <w:tcPr>
            <w:tcW w:w="5565" w:type="dxa"/>
            <w:gridSpan w:val="2"/>
            <w:vMerge/>
            <w:tcBorders>
              <w:top w:val="nil"/>
            </w:tcBorders>
          </w:tcPr>
          <w:p w:rsidR="00C27D40" w:rsidRDefault="00C27D40">
            <w:pPr>
              <w:rPr>
                <w:sz w:val="2"/>
                <w:szCs w:val="2"/>
              </w:rPr>
            </w:pPr>
          </w:p>
        </w:tc>
      </w:tr>
      <w:tr w:rsidR="00C27D40">
        <w:trPr>
          <w:trHeight w:val="388"/>
        </w:trPr>
        <w:tc>
          <w:tcPr>
            <w:tcW w:w="9706" w:type="dxa"/>
            <w:gridSpan w:val="5"/>
          </w:tcPr>
          <w:p w:rsidR="00C27D40" w:rsidRDefault="00AB4AE1">
            <w:pPr>
              <w:pStyle w:val="TableParagraph"/>
              <w:spacing w:before="91"/>
              <w:ind w:left="2877" w:right="2869"/>
              <w:jc w:val="center"/>
              <w:rPr>
                <w:b/>
                <w:i/>
                <w:sz w:val="18"/>
              </w:rPr>
            </w:pPr>
            <w:r>
              <w:rPr>
                <w:b/>
                <w:i/>
                <w:sz w:val="18"/>
              </w:rPr>
              <w:t>HABITAT</w:t>
            </w:r>
          </w:p>
        </w:tc>
      </w:tr>
      <w:tr w:rsidR="00C27D40">
        <w:trPr>
          <w:trHeight w:val="2154"/>
        </w:trPr>
        <w:tc>
          <w:tcPr>
            <w:tcW w:w="6489" w:type="dxa"/>
            <w:gridSpan w:val="4"/>
          </w:tcPr>
          <w:p w:rsidR="00C27D40" w:rsidRDefault="00AB4AE1">
            <w:pPr>
              <w:pStyle w:val="TableParagraph"/>
              <w:ind w:left="107" w:right="105"/>
              <w:jc w:val="both"/>
              <w:rPr>
                <w:sz w:val="18"/>
              </w:rPr>
            </w:pPr>
            <w:proofErr w:type="gramStart"/>
            <w:r>
              <w:rPr>
                <w:sz w:val="18"/>
              </w:rPr>
              <w:t>gli</w:t>
            </w:r>
            <w:proofErr w:type="gramEnd"/>
            <w:r>
              <w:rPr>
                <w:sz w:val="18"/>
              </w:rPr>
              <w:t xml:space="preserve"> ambienti preferiti sono quelli caldi e asciutti, in particolare boschi termoxerofili</w:t>
            </w:r>
            <w:r>
              <w:rPr>
                <w:spacing w:val="1"/>
                <w:sz w:val="18"/>
              </w:rPr>
              <w:t xml:space="preserve"> </w:t>
            </w:r>
            <w:r>
              <w:rPr>
                <w:sz w:val="18"/>
              </w:rPr>
              <w:t>alternati ad aree aperte rocciose, pascoli, arbusteti ecc., dal livello del mare fino a circa</w:t>
            </w:r>
            <w:r>
              <w:rPr>
                <w:spacing w:val="-42"/>
                <w:sz w:val="18"/>
              </w:rPr>
              <w:t xml:space="preserve"> </w:t>
            </w:r>
            <w:r>
              <w:rPr>
                <w:sz w:val="18"/>
              </w:rPr>
              <w:t>1200 m</w:t>
            </w:r>
            <w:r>
              <w:rPr>
                <w:spacing w:val="-3"/>
                <w:sz w:val="18"/>
              </w:rPr>
              <w:t xml:space="preserve"> </w:t>
            </w:r>
            <w:r>
              <w:rPr>
                <w:sz w:val="18"/>
              </w:rPr>
              <w:t>di altitudine.</w:t>
            </w:r>
          </w:p>
        </w:tc>
        <w:tc>
          <w:tcPr>
            <w:tcW w:w="3217" w:type="dxa"/>
          </w:tcPr>
          <w:p w:rsidR="00C27D40" w:rsidRDefault="00AB4AE1">
            <w:pPr>
              <w:pStyle w:val="TableParagraph"/>
              <w:ind w:left="336"/>
              <w:rPr>
                <w:sz w:val="20"/>
              </w:rPr>
            </w:pPr>
            <w:r>
              <w:rPr>
                <w:noProof/>
                <w:sz w:val="20"/>
                <w:lang w:eastAsia="it-IT"/>
              </w:rPr>
              <w:drawing>
                <wp:inline distT="0" distB="0" distL="0" distR="0">
                  <wp:extent cx="1583923" cy="1344929"/>
                  <wp:effectExtent l="0" t="0" r="0" b="0"/>
                  <wp:docPr id="23"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6.jpeg"/>
                          <pic:cNvPicPr/>
                        </pic:nvPicPr>
                        <pic:blipFill>
                          <a:blip r:embed="rId35" cstate="print"/>
                          <a:stretch>
                            <a:fillRect/>
                          </a:stretch>
                        </pic:blipFill>
                        <pic:spPr>
                          <a:xfrm>
                            <a:off x="0" y="0"/>
                            <a:ext cx="1583923" cy="1344929"/>
                          </a:xfrm>
                          <a:prstGeom prst="rect">
                            <a:avLst/>
                          </a:prstGeom>
                        </pic:spPr>
                      </pic:pic>
                    </a:graphicData>
                  </a:graphic>
                </wp:inline>
              </w:drawing>
            </w:r>
          </w:p>
        </w:tc>
      </w:tr>
      <w:tr w:rsidR="00C27D40">
        <w:trPr>
          <w:trHeight w:val="390"/>
        </w:trPr>
        <w:tc>
          <w:tcPr>
            <w:tcW w:w="9706" w:type="dxa"/>
            <w:gridSpan w:val="5"/>
          </w:tcPr>
          <w:p w:rsidR="00C27D40" w:rsidRDefault="00AB4AE1">
            <w:pPr>
              <w:pStyle w:val="TableParagraph"/>
              <w:spacing w:before="91"/>
              <w:ind w:left="2877" w:right="2872"/>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1459"/>
        </w:trPr>
        <w:tc>
          <w:tcPr>
            <w:tcW w:w="9706" w:type="dxa"/>
            <w:gridSpan w:val="5"/>
          </w:tcPr>
          <w:p w:rsidR="00C27D40" w:rsidRDefault="00AB4AE1">
            <w:pPr>
              <w:pStyle w:val="TableParagraph"/>
              <w:ind w:left="107" w:right="95"/>
              <w:jc w:val="both"/>
              <w:rPr>
                <w:sz w:val="18"/>
              </w:rPr>
            </w:pPr>
            <w:r>
              <w:rPr>
                <w:sz w:val="18"/>
              </w:rPr>
              <w:t>Uccello della lunghezza di 65 cm. Capo grande, ali lunghe e ampie più larghe al gomito che alla base. Il piumaggio è caratterizzato</w:t>
            </w:r>
            <w:r>
              <w:rPr>
                <w:spacing w:val="1"/>
                <w:sz w:val="18"/>
              </w:rPr>
              <w:t xml:space="preserve"> </w:t>
            </w:r>
            <w:r>
              <w:rPr>
                <w:sz w:val="18"/>
              </w:rPr>
              <w:t>da una notevole variabilità individuale, forse a base geografica, non associata al sesso e all’età. Le parti superiori hanno tonalità dal</w:t>
            </w:r>
            <w:r>
              <w:rPr>
                <w:spacing w:val="-42"/>
                <w:sz w:val="18"/>
              </w:rPr>
              <w:t xml:space="preserve"> </w:t>
            </w:r>
            <w:r>
              <w:rPr>
                <w:sz w:val="18"/>
              </w:rPr>
              <w:t>bruno pallido al marrone scuro, copritrici chiare che contrastano con le remiganti scure. Parti inferiori chiare con leggera barratura.</w:t>
            </w:r>
            <w:r>
              <w:rPr>
                <w:spacing w:val="1"/>
                <w:sz w:val="18"/>
              </w:rPr>
              <w:t xml:space="preserve"> </w:t>
            </w:r>
            <w:r>
              <w:rPr>
                <w:sz w:val="18"/>
              </w:rPr>
              <w:t>Nessuna variazione stagionale. Gli immaturi sono riconoscibili per alcune modeste differenze cromatiche. Pratica molto spesso lo</w:t>
            </w:r>
            <w:r>
              <w:rPr>
                <w:spacing w:val="1"/>
                <w:sz w:val="18"/>
              </w:rPr>
              <w:t xml:space="preserve"> </w:t>
            </w:r>
            <w:r>
              <w:rPr>
                <w:sz w:val="18"/>
              </w:rPr>
              <w:t>spirito santo o il volo di stazionamento surplace". Muta annuale post-riproduttiva che si completa</w:t>
            </w:r>
            <w:r>
              <w:rPr>
                <w:spacing w:val="1"/>
                <w:sz w:val="18"/>
              </w:rPr>
              <w:t xml:space="preserve"> </w:t>
            </w:r>
            <w:r>
              <w:rPr>
                <w:sz w:val="18"/>
              </w:rPr>
              <w:t>da aprile a ottobre. E’ un</w:t>
            </w:r>
            <w:r>
              <w:rPr>
                <w:spacing w:val="1"/>
                <w:sz w:val="18"/>
              </w:rPr>
              <w:t xml:space="preserve"> </w:t>
            </w:r>
            <w:r>
              <w:rPr>
                <w:sz w:val="18"/>
              </w:rPr>
              <w:t>migratore</w:t>
            </w:r>
            <w:r>
              <w:rPr>
                <w:spacing w:val="-2"/>
                <w:sz w:val="18"/>
              </w:rPr>
              <w:t xml:space="preserve"> </w:t>
            </w:r>
            <w:r>
              <w:rPr>
                <w:sz w:val="18"/>
              </w:rPr>
              <w:t>regolare, con</w:t>
            </w:r>
            <w:r>
              <w:rPr>
                <w:spacing w:val="1"/>
                <w:sz w:val="18"/>
              </w:rPr>
              <w:t xml:space="preserve"> </w:t>
            </w:r>
            <w:r>
              <w:rPr>
                <w:sz w:val="18"/>
              </w:rPr>
              <w:t>quartieri</w:t>
            </w:r>
            <w:r>
              <w:rPr>
                <w:spacing w:val="-2"/>
                <w:sz w:val="18"/>
              </w:rPr>
              <w:t xml:space="preserve"> </w:t>
            </w:r>
            <w:r>
              <w:rPr>
                <w:sz w:val="18"/>
              </w:rPr>
              <w:t>di svernamento nell’Africa</w:t>
            </w:r>
            <w:r>
              <w:rPr>
                <w:spacing w:val="-1"/>
                <w:sz w:val="18"/>
              </w:rPr>
              <w:t xml:space="preserve"> </w:t>
            </w:r>
            <w:r>
              <w:rPr>
                <w:sz w:val="18"/>
              </w:rPr>
              <w:t>sud-sahariana.</w:t>
            </w:r>
          </w:p>
        </w:tc>
      </w:tr>
      <w:tr w:rsidR="00C27D40">
        <w:trPr>
          <w:trHeight w:val="390"/>
        </w:trPr>
        <w:tc>
          <w:tcPr>
            <w:tcW w:w="9706" w:type="dxa"/>
            <w:gridSpan w:val="5"/>
          </w:tcPr>
          <w:p w:rsidR="00C27D40" w:rsidRDefault="00AB4AE1">
            <w:pPr>
              <w:pStyle w:val="TableParagraph"/>
              <w:spacing w:before="91"/>
              <w:ind w:left="2877" w:right="2871"/>
              <w:jc w:val="center"/>
              <w:rPr>
                <w:b/>
                <w:i/>
                <w:sz w:val="18"/>
              </w:rPr>
            </w:pPr>
            <w:r>
              <w:rPr>
                <w:b/>
                <w:i/>
                <w:sz w:val="18"/>
              </w:rPr>
              <w:t>NUTRIZIONE</w:t>
            </w:r>
          </w:p>
        </w:tc>
      </w:tr>
      <w:tr w:rsidR="00C27D40">
        <w:trPr>
          <w:trHeight w:val="412"/>
        </w:trPr>
        <w:tc>
          <w:tcPr>
            <w:tcW w:w="9706" w:type="dxa"/>
            <w:gridSpan w:val="5"/>
          </w:tcPr>
          <w:p w:rsidR="00C27D40" w:rsidRDefault="00AB4AE1">
            <w:pPr>
              <w:pStyle w:val="TableParagraph"/>
              <w:spacing w:line="202" w:lineRule="exact"/>
              <w:ind w:left="170"/>
              <w:rPr>
                <w:sz w:val="18"/>
              </w:rPr>
            </w:pPr>
            <w:r>
              <w:rPr>
                <w:sz w:val="18"/>
              </w:rPr>
              <w:t>L’alimentazione</w:t>
            </w:r>
            <w:r>
              <w:rPr>
                <w:spacing w:val="22"/>
                <w:sz w:val="18"/>
              </w:rPr>
              <w:t xml:space="preserve"> </w:t>
            </w:r>
            <w:r>
              <w:rPr>
                <w:sz w:val="18"/>
              </w:rPr>
              <w:t>è</w:t>
            </w:r>
            <w:r>
              <w:rPr>
                <w:spacing w:val="66"/>
                <w:sz w:val="18"/>
              </w:rPr>
              <w:t xml:space="preserve"> </w:t>
            </w:r>
            <w:r>
              <w:rPr>
                <w:sz w:val="18"/>
              </w:rPr>
              <w:t>decisamente</w:t>
            </w:r>
            <w:r>
              <w:rPr>
                <w:spacing w:val="66"/>
                <w:sz w:val="18"/>
              </w:rPr>
              <w:t xml:space="preserve"> </w:t>
            </w:r>
            <w:r>
              <w:rPr>
                <w:sz w:val="18"/>
              </w:rPr>
              <w:t>specializzata,</w:t>
            </w:r>
            <w:r>
              <w:rPr>
                <w:spacing w:val="67"/>
                <w:sz w:val="18"/>
              </w:rPr>
              <w:t xml:space="preserve"> </w:t>
            </w:r>
            <w:r>
              <w:rPr>
                <w:sz w:val="18"/>
              </w:rPr>
              <w:t>essendo</w:t>
            </w:r>
            <w:r>
              <w:rPr>
                <w:spacing w:val="68"/>
                <w:sz w:val="18"/>
              </w:rPr>
              <w:t xml:space="preserve"> </w:t>
            </w:r>
            <w:r>
              <w:rPr>
                <w:sz w:val="18"/>
              </w:rPr>
              <w:t>quasi</w:t>
            </w:r>
            <w:r>
              <w:rPr>
                <w:spacing w:val="66"/>
                <w:sz w:val="18"/>
              </w:rPr>
              <w:t xml:space="preserve"> </w:t>
            </w:r>
            <w:r>
              <w:rPr>
                <w:sz w:val="18"/>
              </w:rPr>
              <w:t>esclusivamente</w:t>
            </w:r>
            <w:r>
              <w:rPr>
                <w:spacing w:val="66"/>
                <w:sz w:val="18"/>
              </w:rPr>
              <w:t xml:space="preserve"> </w:t>
            </w:r>
            <w:r>
              <w:rPr>
                <w:sz w:val="18"/>
              </w:rPr>
              <w:t>a</w:t>
            </w:r>
            <w:r>
              <w:rPr>
                <w:spacing w:val="66"/>
                <w:sz w:val="18"/>
              </w:rPr>
              <w:t xml:space="preserve"> </w:t>
            </w:r>
            <w:r>
              <w:rPr>
                <w:sz w:val="18"/>
              </w:rPr>
              <w:t>base</w:t>
            </w:r>
            <w:r>
              <w:rPr>
                <w:spacing w:val="65"/>
                <w:sz w:val="18"/>
              </w:rPr>
              <w:t xml:space="preserve"> </w:t>
            </w:r>
            <w:r>
              <w:rPr>
                <w:sz w:val="18"/>
              </w:rPr>
              <w:t>di</w:t>
            </w:r>
            <w:r>
              <w:rPr>
                <w:spacing w:val="67"/>
                <w:sz w:val="18"/>
              </w:rPr>
              <w:t xml:space="preserve"> </w:t>
            </w:r>
            <w:r>
              <w:rPr>
                <w:sz w:val="18"/>
              </w:rPr>
              <w:t>Ofidi,</w:t>
            </w:r>
            <w:r>
              <w:rPr>
                <w:spacing w:val="67"/>
                <w:sz w:val="18"/>
              </w:rPr>
              <w:t xml:space="preserve"> </w:t>
            </w:r>
            <w:r>
              <w:rPr>
                <w:sz w:val="18"/>
              </w:rPr>
              <w:t>prevalentemente</w:t>
            </w:r>
            <w:r>
              <w:rPr>
                <w:spacing w:val="66"/>
                <w:sz w:val="18"/>
              </w:rPr>
              <w:t xml:space="preserve"> </w:t>
            </w:r>
            <w:r>
              <w:rPr>
                <w:sz w:val="18"/>
              </w:rPr>
              <w:t>Colubridi.</w:t>
            </w:r>
          </w:p>
          <w:p w:rsidR="00C27D40" w:rsidRDefault="00AB4AE1">
            <w:pPr>
              <w:pStyle w:val="TableParagraph"/>
              <w:spacing w:line="191" w:lineRule="exact"/>
              <w:ind w:left="107"/>
              <w:rPr>
                <w:sz w:val="18"/>
              </w:rPr>
            </w:pPr>
            <w:r>
              <w:rPr>
                <w:sz w:val="18"/>
              </w:rPr>
              <w:t>Occasionalmente</w:t>
            </w:r>
            <w:r>
              <w:rPr>
                <w:spacing w:val="-3"/>
                <w:sz w:val="18"/>
              </w:rPr>
              <w:t xml:space="preserve"> </w:t>
            </w:r>
            <w:r>
              <w:rPr>
                <w:sz w:val="18"/>
              </w:rPr>
              <w:t>cattura</w:t>
            </w:r>
            <w:r>
              <w:rPr>
                <w:spacing w:val="-4"/>
                <w:sz w:val="18"/>
              </w:rPr>
              <w:t xml:space="preserve"> </w:t>
            </w:r>
            <w:r>
              <w:rPr>
                <w:sz w:val="18"/>
              </w:rPr>
              <w:t>altri</w:t>
            </w:r>
            <w:r>
              <w:rPr>
                <w:spacing w:val="-2"/>
                <w:sz w:val="18"/>
              </w:rPr>
              <w:t xml:space="preserve"> </w:t>
            </w:r>
            <w:r>
              <w:rPr>
                <w:sz w:val="18"/>
              </w:rPr>
              <w:t>Vertebrati.</w:t>
            </w:r>
          </w:p>
        </w:tc>
      </w:tr>
      <w:tr w:rsidR="00C27D40">
        <w:trPr>
          <w:trHeight w:val="390"/>
        </w:trPr>
        <w:tc>
          <w:tcPr>
            <w:tcW w:w="9706" w:type="dxa"/>
            <w:gridSpan w:val="5"/>
          </w:tcPr>
          <w:p w:rsidR="00C27D40" w:rsidRDefault="00AB4AE1">
            <w:pPr>
              <w:pStyle w:val="TableParagraph"/>
              <w:spacing w:before="91"/>
              <w:ind w:left="2877" w:right="2871"/>
              <w:jc w:val="center"/>
              <w:rPr>
                <w:b/>
                <w:i/>
                <w:sz w:val="18"/>
              </w:rPr>
            </w:pPr>
            <w:r>
              <w:rPr>
                <w:b/>
                <w:i/>
                <w:sz w:val="18"/>
              </w:rPr>
              <w:t>CICLO</w:t>
            </w:r>
            <w:r>
              <w:rPr>
                <w:b/>
                <w:i/>
                <w:spacing w:val="-1"/>
                <w:sz w:val="18"/>
              </w:rPr>
              <w:t xml:space="preserve"> </w:t>
            </w:r>
            <w:r>
              <w:rPr>
                <w:b/>
                <w:i/>
                <w:sz w:val="18"/>
              </w:rPr>
              <w:t>RIPRODUTTIVO</w:t>
            </w:r>
          </w:p>
        </w:tc>
      </w:tr>
      <w:tr w:rsidR="00C27D40">
        <w:trPr>
          <w:trHeight w:val="412"/>
        </w:trPr>
        <w:tc>
          <w:tcPr>
            <w:tcW w:w="9706" w:type="dxa"/>
            <w:gridSpan w:val="5"/>
          </w:tcPr>
          <w:p w:rsidR="00C27D40" w:rsidRDefault="00AB4AE1">
            <w:pPr>
              <w:pStyle w:val="TableParagraph"/>
              <w:spacing w:line="202" w:lineRule="exact"/>
              <w:ind w:left="107"/>
              <w:rPr>
                <w:sz w:val="18"/>
              </w:rPr>
            </w:pPr>
            <w:r>
              <w:rPr>
                <w:sz w:val="18"/>
              </w:rPr>
              <w:t>Nidifica</w:t>
            </w:r>
            <w:r>
              <w:rPr>
                <w:spacing w:val="7"/>
                <w:sz w:val="18"/>
              </w:rPr>
              <w:t xml:space="preserve"> </w:t>
            </w:r>
            <w:r>
              <w:rPr>
                <w:sz w:val="18"/>
              </w:rPr>
              <w:t>su</w:t>
            </w:r>
            <w:r>
              <w:rPr>
                <w:spacing w:val="9"/>
                <w:sz w:val="18"/>
              </w:rPr>
              <w:t xml:space="preserve"> </w:t>
            </w:r>
            <w:r>
              <w:rPr>
                <w:sz w:val="18"/>
              </w:rPr>
              <w:t>alberi,</w:t>
            </w:r>
            <w:r>
              <w:rPr>
                <w:spacing w:val="9"/>
                <w:sz w:val="18"/>
              </w:rPr>
              <w:t xml:space="preserve"> </w:t>
            </w:r>
            <w:r>
              <w:rPr>
                <w:sz w:val="18"/>
              </w:rPr>
              <w:t>di</w:t>
            </w:r>
            <w:r>
              <w:rPr>
                <w:spacing w:val="6"/>
                <w:sz w:val="18"/>
              </w:rPr>
              <w:t xml:space="preserve"> </w:t>
            </w:r>
            <w:r>
              <w:rPr>
                <w:sz w:val="18"/>
              </w:rPr>
              <w:t>solito</w:t>
            </w:r>
            <w:r>
              <w:rPr>
                <w:spacing w:val="10"/>
                <w:sz w:val="18"/>
              </w:rPr>
              <w:t xml:space="preserve"> </w:t>
            </w:r>
            <w:r>
              <w:rPr>
                <w:sz w:val="18"/>
              </w:rPr>
              <w:t>sempreverdi,</w:t>
            </w:r>
            <w:r>
              <w:rPr>
                <w:spacing w:val="9"/>
                <w:sz w:val="18"/>
              </w:rPr>
              <w:t xml:space="preserve"> </w:t>
            </w:r>
            <w:r>
              <w:rPr>
                <w:sz w:val="18"/>
              </w:rPr>
              <w:t>a</w:t>
            </w:r>
            <w:r>
              <w:rPr>
                <w:spacing w:val="7"/>
                <w:sz w:val="18"/>
              </w:rPr>
              <w:t xml:space="preserve"> </w:t>
            </w:r>
            <w:r>
              <w:rPr>
                <w:sz w:val="18"/>
              </w:rPr>
              <w:t>volte</w:t>
            </w:r>
            <w:r>
              <w:rPr>
                <w:spacing w:val="8"/>
                <w:sz w:val="18"/>
              </w:rPr>
              <w:t xml:space="preserve"> </w:t>
            </w:r>
            <w:r>
              <w:rPr>
                <w:sz w:val="18"/>
              </w:rPr>
              <w:t>utilizzando</w:t>
            </w:r>
            <w:r>
              <w:rPr>
                <w:spacing w:val="10"/>
                <w:sz w:val="18"/>
              </w:rPr>
              <w:t xml:space="preserve"> </w:t>
            </w:r>
            <w:r>
              <w:rPr>
                <w:sz w:val="18"/>
              </w:rPr>
              <w:t>vecchi</w:t>
            </w:r>
            <w:r>
              <w:rPr>
                <w:spacing w:val="8"/>
                <w:sz w:val="18"/>
              </w:rPr>
              <w:t xml:space="preserve"> </w:t>
            </w:r>
            <w:r>
              <w:rPr>
                <w:sz w:val="18"/>
              </w:rPr>
              <w:t>nidi</w:t>
            </w:r>
            <w:r>
              <w:rPr>
                <w:spacing w:val="9"/>
                <w:sz w:val="18"/>
              </w:rPr>
              <w:t xml:space="preserve"> </w:t>
            </w:r>
            <w:r>
              <w:rPr>
                <w:sz w:val="18"/>
              </w:rPr>
              <w:t>di</w:t>
            </w:r>
            <w:r>
              <w:rPr>
                <w:spacing w:val="9"/>
                <w:sz w:val="18"/>
              </w:rPr>
              <w:t xml:space="preserve"> </w:t>
            </w:r>
            <w:r>
              <w:rPr>
                <w:sz w:val="18"/>
              </w:rPr>
              <w:t>altri</w:t>
            </w:r>
            <w:r>
              <w:rPr>
                <w:spacing w:val="8"/>
                <w:sz w:val="18"/>
              </w:rPr>
              <w:t xml:space="preserve"> </w:t>
            </w:r>
            <w:r>
              <w:rPr>
                <w:sz w:val="18"/>
              </w:rPr>
              <w:t>rapaci.</w:t>
            </w:r>
            <w:r>
              <w:rPr>
                <w:spacing w:val="9"/>
                <w:sz w:val="18"/>
              </w:rPr>
              <w:t xml:space="preserve"> </w:t>
            </w:r>
            <w:r>
              <w:rPr>
                <w:sz w:val="18"/>
              </w:rPr>
              <w:t>Depone</w:t>
            </w:r>
            <w:r>
              <w:rPr>
                <w:spacing w:val="8"/>
                <w:sz w:val="18"/>
              </w:rPr>
              <w:t xml:space="preserve"> </w:t>
            </w:r>
            <w:r>
              <w:rPr>
                <w:sz w:val="18"/>
              </w:rPr>
              <w:t>in</w:t>
            </w:r>
            <w:r>
              <w:rPr>
                <w:spacing w:val="7"/>
                <w:sz w:val="18"/>
              </w:rPr>
              <w:t xml:space="preserve"> </w:t>
            </w:r>
            <w:r>
              <w:rPr>
                <w:sz w:val="18"/>
              </w:rPr>
              <w:t>genere</w:t>
            </w:r>
            <w:r>
              <w:rPr>
                <w:spacing w:val="8"/>
                <w:sz w:val="18"/>
              </w:rPr>
              <w:t xml:space="preserve"> </w:t>
            </w:r>
            <w:r>
              <w:rPr>
                <w:sz w:val="18"/>
              </w:rPr>
              <w:t>un</w:t>
            </w:r>
            <w:r>
              <w:rPr>
                <w:spacing w:val="7"/>
                <w:sz w:val="18"/>
              </w:rPr>
              <w:t xml:space="preserve"> </w:t>
            </w:r>
            <w:r>
              <w:rPr>
                <w:sz w:val="18"/>
              </w:rPr>
              <w:t>unico</w:t>
            </w:r>
            <w:r>
              <w:rPr>
                <w:spacing w:val="9"/>
                <w:sz w:val="18"/>
              </w:rPr>
              <w:t xml:space="preserve"> </w:t>
            </w:r>
            <w:r>
              <w:rPr>
                <w:sz w:val="18"/>
              </w:rPr>
              <w:t>uovo</w:t>
            </w:r>
            <w:r>
              <w:rPr>
                <w:spacing w:val="10"/>
                <w:sz w:val="18"/>
              </w:rPr>
              <w:t xml:space="preserve"> </w:t>
            </w:r>
            <w:r>
              <w:rPr>
                <w:sz w:val="18"/>
              </w:rPr>
              <w:t>che</w:t>
            </w:r>
            <w:r>
              <w:rPr>
                <w:spacing w:val="8"/>
                <w:sz w:val="18"/>
              </w:rPr>
              <w:t xml:space="preserve"> </w:t>
            </w:r>
            <w:r>
              <w:rPr>
                <w:sz w:val="18"/>
              </w:rPr>
              <w:t>viene</w:t>
            </w:r>
          </w:p>
          <w:p w:rsidR="00C27D40" w:rsidRDefault="00AB4AE1">
            <w:pPr>
              <w:pStyle w:val="TableParagraph"/>
              <w:spacing w:line="191" w:lineRule="exact"/>
              <w:ind w:left="107"/>
              <w:rPr>
                <w:sz w:val="18"/>
              </w:rPr>
            </w:pPr>
            <w:proofErr w:type="gramStart"/>
            <w:r>
              <w:rPr>
                <w:sz w:val="18"/>
              </w:rPr>
              <w:t>covato</w:t>
            </w:r>
            <w:proofErr w:type="gramEnd"/>
            <w:r>
              <w:rPr>
                <w:spacing w:val="-1"/>
                <w:sz w:val="18"/>
              </w:rPr>
              <w:t xml:space="preserve"> </w:t>
            </w:r>
            <w:r>
              <w:rPr>
                <w:sz w:val="18"/>
              </w:rPr>
              <w:t>principalmente</w:t>
            </w:r>
            <w:r>
              <w:rPr>
                <w:spacing w:val="-1"/>
                <w:sz w:val="18"/>
              </w:rPr>
              <w:t xml:space="preserve"> </w:t>
            </w:r>
            <w:r>
              <w:rPr>
                <w:sz w:val="18"/>
              </w:rPr>
              <w:t>dalla</w:t>
            </w:r>
            <w:r>
              <w:rPr>
                <w:spacing w:val="-3"/>
                <w:sz w:val="18"/>
              </w:rPr>
              <w:t xml:space="preserve"> </w:t>
            </w:r>
            <w:r>
              <w:rPr>
                <w:sz w:val="18"/>
              </w:rPr>
              <w:t>femmina</w:t>
            </w:r>
            <w:r>
              <w:rPr>
                <w:spacing w:val="-2"/>
                <w:sz w:val="18"/>
              </w:rPr>
              <w:t xml:space="preserve"> </w:t>
            </w:r>
            <w:r>
              <w:rPr>
                <w:sz w:val="18"/>
              </w:rPr>
              <w:t>per</w:t>
            </w:r>
            <w:r>
              <w:rPr>
                <w:spacing w:val="-1"/>
                <w:sz w:val="18"/>
              </w:rPr>
              <w:t xml:space="preserve"> </w:t>
            </w:r>
            <w:r>
              <w:rPr>
                <w:sz w:val="18"/>
              </w:rPr>
              <w:t>circa</w:t>
            </w:r>
            <w:r>
              <w:rPr>
                <w:spacing w:val="-3"/>
                <w:sz w:val="18"/>
              </w:rPr>
              <w:t xml:space="preserve"> </w:t>
            </w:r>
            <w:r>
              <w:rPr>
                <w:sz w:val="18"/>
              </w:rPr>
              <w:t>45 giorni.</w:t>
            </w:r>
            <w:r>
              <w:rPr>
                <w:spacing w:val="-2"/>
                <w:sz w:val="18"/>
              </w:rPr>
              <w:t xml:space="preserve"> </w:t>
            </w:r>
            <w:r>
              <w:rPr>
                <w:sz w:val="18"/>
              </w:rPr>
              <w:t>Il</w:t>
            </w:r>
            <w:r>
              <w:rPr>
                <w:spacing w:val="-3"/>
                <w:sz w:val="18"/>
              </w:rPr>
              <w:t xml:space="preserve"> </w:t>
            </w:r>
            <w:r>
              <w:rPr>
                <w:sz w:val="18"/>
              </w:rPr>
              <w:t>piccolo lascia</w:t>
            </w:r>
            <w:r>
              <w:rPr>
                <w:spacing w:val="-2"/>
                <w:sz w:val="18"/>
              </w:rPr>
              <w:t xml:space="preserve"> </w:t>
            </w:r>
            <w:r>
              <w:rPr>
                <w:sz w:val="18"/>
              </w:rPr>
              <w:t>il</w:t>
            </w:r>
            <w:r>
              <w:rPr>
                <w:spacing w:val="-1"/>
                <w:sz w:val="18"/>
              </w:rPr>
              <w:t xml:space="preserve"> </w:t>
            </w:r>
            <w:r>
              <w:rPr>
                <w:sz w:val="18"/>
              </w:rPr>
              <w:t>nido</w:t>
            </w:r>
            <w:r>
              <w:rPr>
                <w:spacing w:val="-3"/>
                <w:sz w:val="18"/>
              </w:rPr>
              <w:t xml:space="preserve"> </w:t>
            </w:r>
            <w:r>
              <w:rPr>
                <w:sz w:val="18"/>
              </w:rPr>
              <w:t>dopo circa</w:t>
            </w:r>
            <w:r>
              <w:rPr>
                <w:spacing w:val="-2"/>
                <w:sz w:val="18"/>
              </w:rPr>
              <w:t xml:space="preserve"> </w:t>
            </w:r>
            <w:r>
              <w:rPr>
                <w:sz w:val="18"/>
              </w:rPr>
              <w:t>75</w:t>
            </w:r>
            <w:r>
              <w:rPr>
                <w:spacing w:val="-1"/>
                <w:sz w:val="18"/>
              </w:rPr>
              <w:t xml:space="preserve"> </w:t>
            </w:r>
            <w:r>
              <w:rPr>
                <w:sz w:val="18"/>
              </w:rPr>
              <w:t>giorni</w:t>
            </w:r>
            <w:r>
              <w:rPr>
                <w:spacing w:val="-1"/>
                <w:sz w:val="18"/>
              </w:rPr>
              <w:t xml:space="preserve"> </w:t>
            </w:r>
            <w:r>
              <w:rPr>
                <w:sz w:val="18"/>
              </w:rPr>
              <w:t>dalla</w:t>
            </w:r>
            <w:r>
              <w:rPr>
                <w:spacing w:val="-3"/>
                <w:sz w:val="18"/>
              </w:rPr>
              <w:t xml:space="preserve"> </w:t>
            </w:r>
            <w:r>
              <w:rPr>
                <w:sz w:val="18"/>
              </w:rPr>
              <w:t>schiusa.</w:t>
            </w:r>
          </w:p>
        </w:tc>
      </w:tr>
      <w:tr w:rsidR="00C27D40">
        <w:trPr>
          <w:trHeight w:val="828"/>
        </w:trPr>
        <w:tc>
          <w:tcPr>
            <w:tcW w:w="9706" w:type="dxa"/>
            <w:gridSpan w:val="5"/>
          </w:tcPr>
          <w:p w:rsidR="00C27D40" w:rsidRDefault="00C27D40">
            <w:pPr>
              <w:pStyle w:val="TableParagraph"/>
              <w:rPr>
                <w:sz w:val="20"/>
              </w:rPr>
            </w:pPr>
          </w:p>
          <w:p w:rsidR="00C27D40" w:rsidRDefault="00C27D40">
            <w:pPr>
              <w:pStyle w:val="TableParagraph"/>
              <w:rPr>
                <w:sz w:val="20"/>
              </w:rPr>
            </w:pPr>
          </w:p>
          <w:p w:rsidR="00C27D40" w:rsidRDefault="00AB4AE1">
            <w:pPr>
              <w:pStyle w:val="TableParagraph"/>
              <w:spacing w:before="161" w:line="187" w:lineRule="exact"/>
              <w:ind w:left="2877" w:right="2869"/>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390"/>
        </w:trPr>
        <w:tc>
          <w:tcPr>
            <w:tcW w:w="9706" w:type="dxa"/>
            <w:gridSpan w:val="5"/>
          </w:tcPr>
          <w:p w:rsidR="00C27D40" w:rsidRDefault="00AB4AE1">
            <w:pPr>
              <w:pStyle w:val="TableParagraph"/>
              <w:spacing w:before="35"/>
              <w:ind w:left="153"/>
              <w:rPr>
                <w:sz w:val="18"/>
              </w:rPr>
            </w:pPr>
            <w:r>
              <w:rPr>
                <w:sz w:val="18"/>
              </w:rPr>
              <w:t>Il</w:t>
            </w:r>
            <w:r>
              <w:rPr>
                <w:spacing w:val="-2"/>
                <w:sz w:val="18"/>
              </w:rPr>
              <w:t xml:space="preserve"> </w:t>
            </w:r>
            <w:r>
              <w:rPr>
                <w:sz w:val="18"/>
              </w:rPr>
              <w:t>bracconaggio;</w:t>
            </w:r>
            <w:r>
              <w:rPr>
                <w:spacing w:val="-2"/>
                <w:sz w:val="18"/>
              </w:rPr>
              <w:t xml:space="preserve"> </w:t>
            </w:r>
            <w:r>
              <w:rPr>
                <w:sz w:val="18"/>
              </w:rPr>
              <w:t>il</w:t>
            </w:r>
            <w:r>
              <w:rPr>
                <w:spacing w:val="-3"/>
                <w:sz w:val="18"/>
              </w:rPr>
              <w:t xml:space="preserve"> </w:t>
            </w:r>
            <w:r>
              <w:rPr>
                <w:sz w:val="18"/>
              </w:rPr>
              <w:t>turismo</w:t>
            </w:r>
            <w:r>
              <w:rPr>
                <w:spacing w:val="-1"/>
                <w:sz w:val="18"/>
              </w:rPr>
              <w:t xml:space="preserve"> </w:t>
            </w:r>
            <w:r>
              <w:rPr>
                <w:sz w:val="18"/>
              </w:rPr>
              <w:t>di</w:t>
            </w:r>
            <w:r>
              <w:rPr>
                <w:spacing w:val="-1"/>
                <w:sz w:val="18"/>
              </w:rPr>
              <w:t xml:space="preserve"> </w:t>
            </w:r>
            <w:r>
              <w:rPr>
                <w:sz w:val="18"/>
              </w:rPr>
              <w:t>massa</w:t>
            </w:r>
            <w:r>
              <w:rPr>
                <w:spacing w:val="-3"/>
                <w:sz w:val="18"/>
              </w:rPr>
              <w:t xml:space="preserve"> </w:t>
            </w:r>
            <w:r>
              <w:rPr>
                <w:sz w:val="18"/>
              </w:rPr>
              <w:t>nelle</w:t>
            </w:r>
            <w:r>
              <w:rPr>
                <w:spacing w:val="-2"/>
                <w:sz w:val="18"/>
              </w:rPr>
              <w:t xml:space="preserve"> </w:t>
            </w:r>
            <w:r>
              <w:rPr>
                <w:sz w:val="18"/>
              </w:rPr>
              <w:t>zone</w:t>
            </w:r>
            <w:r>
              <w:rPr>
                <w:spacing w:val="-3"/>
                <w:sz w:val="18"/>
              </w:rPr>
              <w:t xml:space="preserve"> </w:t>
            </w:r>
            <w:r>
              <w:rPr>
                <w:sz w:val="18"/>
              </w:rPr>
              <w:t>idonee</w:t>
            </w:r>
            <w:r>
              <w:rPr>
                <w:spacing w:val="-2"/>
                <w:sz w:val="18"/>
              </w:rPr>
              <w:t xml:space="preserve"> </w:t>
            </w:r>
            <w:r>
              <w:rPr>
                <w:sz w:val="18"/>
              </w:rPr>
              <w:t>alla</w:t>
            </w:r>
            <w:r>
              <w:rPr>
                <w:spacing w:val="-5"/>
                <w:sz w:val="18"/>
              </w:rPr>
              <w:t xml:space="preserve"> </w:t>
            </w:r>
            <w:proofErr w:type="gramStart"/>
            <w:r>
              <w:rPr>
                <w:sz w:val="18"/>
              </w:rPr>
              <w:t>nidificazione,incendi</w:t>
            </w:r>
            <w:proofErr w:type="gramEnd"/>
            <w:r>
              <w:rPr>
                <w:sz w:val="18"/>
              </w:rPr>
              <w:t>.</w:t>
            </w:r>
          </w:p>
        </w:tc>
      </w:tr>
      <w:tr w:rsidR="00C27D40">
        <w:trPr>
          <w:trHeight w:val="388"/>
        </w:trPr>
        <w:tc>
          <w:tcPr>
            <w:tcW w:w="9706" w:type="dxa"/>
            <w:gridSpan w:val="5"/>
          </w:tcPr>
          <w:p w:rsidR="00C27D40" w:rsidRDefault="00AB4AE1">
            <w:pPr>
              <w:pStyle w:val="TableParagraph"/>
              <w:spacing w:before="91"/>
              <w:ind w:left="2877" w:right="2875"/>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388"/>
        </w:trPr>
        <w:tc>
          <w:tcPr>
            <w:tcW w:w="9706" w:type="dxa"/>
            <w:gridSpan w:val="5"/>
          </w:tcPr>
          <w:p w:rsidR="00C27D40" w:rsidRDefault="00AB4AE1">
            <w:pPr>
              <w:pStyle w:val="TableParagraph"/>
              <w:spacing w:before="86"/>
              <w:ind w:left="107"/>
              <w:rPr>
                <w:sz w:val="18"/>
              </w:rPr>
            </w:pPr>
            <w:r>
              <w:rPr>
                <w:sz w:val="18"/>
              </w:rPr>
              <w:t>Si</w:t>
            </w:r>
            <w:r>
              <w:rPr>
                <w:spacing w:val="-2"/>
                <w:sz w:val="18"/>
              </w:rPr>
              <w:t xml:space="preserve"> </w:t>
            </w:r>
            <w:r>
              <w:rPr>
                <w:sz w:val="18"/>
              </w:rPr>
              <w:t>preservano dal</w:t>
            </w:r>
            <w:r>
              <w:rPr>
                <w:spacing w:val="-3"/>
                <w:sz w:val="18"/>
              </w:rPr>
              <w:t xml:space="preserve"> </w:t>
            </w:r>
            <w:r>
              <w:rPr>
                <w:sz w:val="18"/>
              </w:rPr>
              <w:t>taglio tutte</w:t>
            </w:r>
            <w:r>
              <w:rPr>
                <w:spacing w:val="-2"/>
                <w:sz w:val="18"/>
              </w:rPr>
              <w:t xml:space="preserve"> </w:t>
            </w:r>
            <w:r>
              <w:rPr>
                <w:sz w:val="18"/>
              </w:rPr>
              <w:t>le</w:t>
            </w:r>
            <w:r>
              <w:rPr>
                <w:spacing w:val="-4"/>
                <w:sz w:val="18"/>
              </w:rPr>
              <w:t xml:space="preserve"> </w:t>
            </w:r>
            <w:r>
              <w:rPr>
                <w:sz w:val="18"/>
              </w:rPr>
              <w:t>piante</w:t>
            </w:r>
            <w:r>
              <w:rPr>
                <w:spacing w:val="-1"/>
                <w:sz w:val="18"/>
              </w:rPr>
              <w:t xml:space="preserve"> </w:t>
            </w:r>
            <w:r>
              <w:rPr>
                <w:sz w:val="18"/>
              </w:rPr>
              <w:t>isolate</w:t>
            </w:r>
            <w:r>
              <w:rPr>
                <w:spacing w:val="-2"/>
                <w:sz w:val="18"/>
              </w:rPr>
              <w:t xml:space="preserve"> </w:t>
            </w:r>
            <w:r>
              <w:rPr>
                <w:sz w:val="18"/>
              </w:rPr>
              <w:t>e</w:t>
            </w:r>
            <w:r>
              <w:rPr>
                <w:spacing w:val="42"/>
                <w:sz w:val="18"/>
              </w:rPr>
              <w:t xml:space="preserve"> </w:t>
            </w:r>
            <w:r>
              <w:rPr>
                <w:sz w:val="18"/>
              </w:rPr>
              <w:t>tutte</w:t>
            </w:r>
            <w:r>
              <w:rPr>
                <w:spacing w:val="-2"/>
                <w:sz w:val="18"/>
              </w:rPr>
              <w:t xml:space="preserve"> </w:t>
            </w:r>
            <w:r>
              <w:rPr>
                <w:sz w:val="18"/>
              </w:rPr>
              <w:t>le</w:t>
            </w:r>
            <w:r>
              <w:rPr>
                <w:spacing w:val="2"/>
                <w:sz w:val="18"/>
              </w:rPr>
              <w:t xml:space="preserve"> </w:t>
            </w:r>
            <w:r>
              <w:rPr>
                <w:sz w:val="18"/>
              </w:rPr>
              <w:t>piante</w:t>
            </w:r>
            <w:r>
              <w:rPr>
                <w:spacing w:val="-1"/>
                <w:sz w:val="18"/>
              </w:rPr>
              <w:t xml:space="preserve"> </w:t>
            </w:r>
            <w:r>
              <w:rPr>
                <w:sz w:val="18"/>
              </w:rPr>
              <w:t>su</w:t>
            </w:r>
            <w:r>
              <w:rPr>
                <w:spacing w:val="-3"/>
                <w:sz w:val="18"/>
              </w:rPr>
              <w:t xml:space="preserve"> </w:t>
            </w:r>
            <w:r>
              <w:rPr>
                <w:sz w:val="18"/>
              </w:rPr>
              <w:t>cui</w:t>
            </w:r>
            <w:r>
              <w:rPr>
                <w:spacing w:val="-1"/>
                <w:sz w:val="18"/>
              </w:rPr>
              <w:t xml:space="preserve"> </w:t>
            </w:r>
            <w:r>
              <w:rPr>
                <w:sz w:val="18"/>
              </w:rPr>
              <w:t>sono evidenti</w:t>
            </w:r>
            <w:r>
              <w:rPr>
                <w:spacing w:val="-3"/>
                <w:sz w:val="18"/>
              </w:rPr>
              <w:t xml:space="preserve"> </w:t>
            </w:r>
            <w:r>
              <w:rPr>
                <w:sz w:val="18"/>
              </w:rPr>
              <w:t>i</w:t>
            </w:r>
            <w:r>
              <w:rPr>
                <w:spacing w:val="-2"/>
                <w:sz w:val="18"/>
              </w:rPr>
              <w:t xml:space="preserve"> </w:t>
            </w:r>
            <w:r>
              <w:rPr>
                <w:sz w:val="18"/>
              </w:rPr>
              <w:t>segni</w:t>
            </w:r>
            <w:r>
              <w:rPr>
                <w:spacing w:val="-1"/>
                <w:sz w:val="18"/>
              </w:rPr>
              <w:t xml:space="preserve"> </w:t>
            </w:r>
            <w:r>
              <w:rPr>
                <w:sz w:val="18"/>
              </w:rPr>
              <w:t>di</w:t>
            </w:r>
            <w:r>
              <w:rPr>
                <w:spacing w:val="-1"/>
                <w:sz w:val="18"/>
              </w:rPr>
              <w:t xml:space="preserve"> </w:t>
            </w:r>
            <w:r>
              <w:rPr>
                <w:sz w:val="18"/>
              </w:rPr>
              <w:t>nidificazione</w:t>
            </w:r>
            <w:r>
              <w:rPr>
                <w:spacing w:val="-2"/>
                <w:sz w:val="18"/>
              </w:rPr>
              <w:t xml:space="preserve"> </w:t>
            </w:r>
            <w:r>
              <w:rPr>
                <w:sz w:val="18"/>
              </w:rPr>
              <w:t>anche</w:t>
            </w:r>
            <w:r>
              <w:rPr>
                <w:spacing w:val="-2"/>
                <w:sz w:val="18"/>
              </w:rPr>
              <w:t xml:space="preserve"> </w:t>
            </w:r>
            <w:r>
              <w:rPr>
                <w:sz w:val="18"/>
              </w:rPr>
              <w:t>di</w:t>
            </w:r>
            <w:r>
              <w:rPr>
                <w:spacing w:val="-1"/>
                <w:sz w:val="18"/>
              </w:rPr>
              <w:t xml:space="preserve"> </w:t>
            </w:r>
            <w:r>
              <w:rPr>
                <w:sz w:val="18"/>
              </w:rPr>
              <w:t>altre</w:t>
            </w:r>
            <w:r>
              <w:rPr>
                <w:spacing w:val="-2"/>
                <w:sz w:val="18"/>
              </w:rPr>
              <w:t xml:space="preserve"> </w:t>
            </w:r>
            <w:r>
              <w:rPr>
                <w:sz w:val="18"/>
              </w:rPr>
              <w:t>specie.</w:t>
            </w:r>
          </w:p>
        </w:tc>
      </w:tr>
    </w:tbl>
    <w:p w:rsidR="00C27D40" w:rsidRDefault="00C27D40">
      <w:pPr>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01"/>
        <w:gridCol w:w="1707"/>
        <w:gridCol w:w="468"/>
        <w:gridCol w:w="233"/>
        <w:gridCol w:w="6148"/>
      </w:tblGrid>
      <w:tr w:rsidR="00C27D40">
        <w:trPr>
          <w:trHeight w:val="489"/>
        </w:trPr>
        <w:tc>
          <w:tcPr>
            <w:tcW w:w="9857" w:type="dxa"/>
            <w:gridSpan w:val="5"/>
          </w:tcPr>
          <w:p w:rsidR="00C27D40" w:rsidRDefault="00AB4AE1">
            <w:pPr>
              <w:pStyle w:val="TableParagraph"/>
              <w:spacing w:before="82"/>
              <w:ind w:left="2955" w:right="2947"/>
              <w:jc w:val="center"/>
              <w:rPr>
                <w:b/>
                <w:sz w:val="28"/>
              </w:rPr>
            </w:pPr>
            <w:r>
              <w:rPr>
                <w:b/>
                <w:sz w:val="28"/>
              </w:rPr>
              <w:t>UCCELLI</w:t>
            </w:r>
          </w:p>
        </w:tc>
      </w:tr>
      <w:tr w:rsidR="00C27D40">
        <w:trPr>
          <w:trHeight w:val="369"/>
        </w:trPr>
        <w:tc>
          <w:tcPr>
            <w:tcW w:w="9857" w:type="dxa"/>
            <w:gridSpan w:val="5"/>
          </w:tcPr>
          <w:p w:rsidR="00C27D40" w:rsidRDefault="00AB4AE1">
            <w:pPr>
              <w:pStyle w:val="TableParagraph"/>
              <w:spacing w:line="349" w:lineRule="exact"/>
              <w:ind w:left="2954" w:right="2949"/>
              <w:jc w:val="center"/>
              <w:rPr>
                <w:b/>
                <w:i/>
                <w:sz w:val="32"/>
              </w:rPr>
            </w:pPr>
            <w:r>
              <w:rPr>
                <w:b/>
                <w:i/>
                <w:sz w:val="32"/>
              </w:rPr>
              <w:t>Falco</w:t>
            </w:r>
            <w:r>
              <w:rPr>
                <w:b/>
                <w:i/>
                <w:spacing w:val="-2"/>
                <w:sz w:val="32"/>
              </w:rPr>
              <w:t xml:space="preserve"> </w:t>
            </w:r>
            <w:r>
              <w:rPr>
                <w:b/>
                <w:i/>
                <w:sz w:val="32"/>
              </w:rPr>
              <w:t>biarmicus</w:t>
            </w:r>
            <w:r>
              <w:rPr>
                <w:b/>
                <w:i/>
                <w:spacing w:val="-2"/>
                <w:sz w:val="32"/>
              </w:rPr>
              <w:t xml:space="preserve"> </w:t>
            </w:r>
            <w:r>
              <w:rPr>
                <w:b/>
                <w:i/>
                <w:sz w:val="32"/>
              </w:rPr>
              <w:t>(lanario)</w:t>
            </w:r>
          </w:p>
        </w:tc>
      </w:tr>
      <w:tr w:rsidR="00C27D40">
        <w:trPr>
          <w:trHeight w:val="424"/>
        </w:trPr>
        <w:tc>
          <w:tcPr>
            <w:tcW w:w="1301" w:type="dxa"/>
          </w:tcPr>
          <w:p w:rsidR="00C27D40" w:rsidRDefault="00AB4AE1">
            <w:pPr>
              <w:pStyle w:val="TableParagraph"/>
              <w:spacing w:before="103"/>
              <w:ind w:left="299" w:right="289"/>
              <w:jc w:val="center"/>
              <w:rPr>
                <w:i/>
                <w:sz w:val="18"/>
              </w:rPr>
            </w:pPr>
            <w:r>
              <w:rPr>
                <w:i/>
                <w:sz w:val="18"/>
              </w:rPr>
              <w:t>Phylum</w:t>
            </w:r>
          </w:p>
        </w:tc>
        <w:tc>
          <w:tcPr>
            <w:tcW w:w="2175" w:type="dxa"/>
            <w:gridSpan w:val="2"/>
          </w:tcPr>
          <w:p w:rsidR="00C27D40" w:rsidRDefault="00AB4AE1">
            <w:pPr>
              <w:pStyle w:val="TableParagraph"/>
              <w:spacing w:before="103"/>
              <w:ind w:left="739" w:right="726"/>
              <w:jc w:val="center"/>
              <w:rPr>
                <w:sz w:val="18"/>
              </w:rPr>
            </w:pPr>
            <w:r>
              <w:rPr>
                <w:sz w:val="18"/>
              </w:rPr>
              <w:t>Chordata</w:t>
            </w:r>
          </w:p>
        </w:tc>
        <w:tc>
          <w:tcPr>
            <w:tcW w:w="6381" w:type="dxa"/>
            <w:gridSpan w:val="2"/>
            <w:vMerge w:val="restart"/>
          </w:tcPr>
          <w:p w:rsidR="00C27D40" w:rsidRDefault="00AB4AE1">
            <w:pPr>
              <w:pStyle w:val="TableParagraph"/>
              <w:ind w:left="1122"/>
              <w:rPr>
                <w:sz w:val="20"/>
              </w:rPr>
            </w:pPr>
            <w:r>
              <w:rPr>
                <w:noProof/>
                <w:sz w:val="20"/>
                <w:lang w:eastAsia="it-IT"/>
              </w:rPr>
              <w:drawing>
                <wp:inline distT="0" distB="0" distL="0" distR="0">
                  <wp:extent cx="2638539" cy="2231421"/>
                  <wp:effectExtent l="0" t="0" r="0" b="0"/>
                  <wp:docPr id="25"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7.jpeg"/>
                          <pic:cNvPicPr/>
                        </pic:nvPicPr>
                        <pic:blipFill>
                          <a:blip r:embed="rId36" cstate="print"/>
                          <a:stretch>
                            <a:fillRect/>
                          </a:stretch>
                        </pic:blipFill>
                        <pic:spPr>
                          <a:xfrm>
                            <a:off x="0" y="0"/>
                            <a:ext cx="2638539" cy="2231421"/>
                          </a:xfrm>
                          <a:prstGeom prst="rect">
                            <a:avLst/>
                          </a:prstGeom>
                        </pic:spPr>
                      </pic:pic>
                    </a:graphicData>
                  </a:graphic>
                </wp:inline>
              </w:drawing>
            </w:r>
          </w:p>
        </w:tc>
      </w:tr>
      <w:tr w:rsidR="00C27D40">
        <w:trPr>
          <w:trHeight w:val="369"/>
        </w:trPr>
        <w:tc>
          <w:tcPr>
            <w:tcW w:w="1301" w:type="dxa"/>
          </w:tcPr>
          <w:p w:rsidR="00C27D40" w:rsidRDefault="00AB4AE1">
            <w:pPr>
              <w:pStyle w:val="TableParagraph"/>
              <w:spacing w:before="76"/>
              <w:ind w:left="299" w:right="289"/>
              <w:jc w:val="center"/>
              <w:rPr>
                <w:i/>
                <w:sz w:val="18"/>
              </w:rPr>
            </w:pPr>
            <w:r>
              <w:rPr>
                <w:i/>
                <w:sz w:val="18"/>
              </w:rPr>
              <w:t>Classe</w:t>
            </w:r>
          </w:p>
        </w:tc>
        <w:tc>
          <w:tcPr>
            <w:tcW w:w="2175" w:type="dxa"/>
            <w:gridSpan w:val="2"/>
          </w:tcPr>
          <w:p w:rsidR="00C27D40" w:rsidRDefault="00AB4AE1">
            <w:pPr>
              <w:pStyle w:val="TableParagraph"/>
              <w:spacing w:before="76"/>
              <w:ind w:left="738" w:right="726"/>
              <w:jc w:val="center"/>
              <w:rPr>
                <w:sz w:val="18"/>
              </w:rPr>
            </w:pPr>
            <w:r>
              <w:rPr>
                <w:sz w:val="18"/>
              </w:rPr>
              <w:t>Aves</w:t>
            </w:r>
          </w:p>
        </w:tc>
        <w:tc>
          <w:tcPr>
            <w:tcW w:w="6381" w:type="dxa"/>
            <w:gridSpan w:val="2"/>
            <w:vMerge/>
            <w:tcBorders>
              <w:top w:val="nil"/>
            </w:tcBorders>
          </w:tcPr>
          <w:p w:rsidR="00C27D40" w:rsidRDefault="00C27D40">
            <w:pPr>
              <w:rPr>
                <w:sz w:val="2"/>
                <w:szCs w:val="2"/>
              </w:rPr>
            </w:pPr>
          </w:p>
        </w:tc>
      </w:tr>
      <w:tr w:rsidR="00C27D40">
        <w:trPr>
          <w:trHeight w:val="369"/>
        </w:trPr>
        <w:tc>
          <w:tcPr>
            <w:tcW w:w="1301" w:type="dxa"/>
          </w:tcPr>
          <w:p w:rsidR="00C27D40" w:rsidRDefault="00AB4AE1">
            <w:pPr>
              <w:pStyle w:val="TableParagraph"/>
              <w:spacing w:before="76"/>
              <w:ind w:left="299" w:right="286"/>
              <w:jc w:val="center"/>
              <w:rPr>
                <w:i/>
                <w:sz w:val="18"/>
              </w:rPr>
            </w:pPr>
            <w:r>
              <w:rPr>
                <w:i/>
                <w:sz w:val="18"/>
              </w:rPr>
              <w:t>Ordine</w:t>
            </w:r>
          </w:p>
        </w:tc>
        <w:tc>
          <w:tcPr>
            <w:tcW w:w="2175" w:type="dxa"/>
            <w:gridSpan w:val="2"/>
          </w:tcPr>
          <w:p w:rsidR="00C27D40" w:rsidRDefault="00AB4AE1">
            <w:pPr>
              <w:pStyle w:val="TableParagraph"/>
              <w:spacing w:before="76"/>
              <w:ind w:left="518"/>
              <w:rPr>
                <w:sz w:val="18"/>
              </w:rPr>
            </w:pPr>
            <w:r>
              <w:rPr>
                <w:sz w:val="18"/>
              </w:rPr>
              <w:t>Accipitriformes</w:t>
            </w:r>
          </w:p>
        </w:tc>
        <w:tc>
          <w:tcPr>
            <w:tcW w:w="6381" w:type="dxa"/>
            <w:gridSpan w:val="2"/>
            <w:vMerge/>
            <w:tcBorders>
              <w:top w:val="nil"/>
            </w:tcBorders>
          </w:tcPr>
          <w:p w:rsidR="00C27D40" w:rsidRDefault="00C27D40">
            <w:pPr>
              <w:rPr>
                <w:sz w:val="2"/>
                <w:szCs w:val="2"/>
              </w:rPr>
            </w:pPr>
          </w:p>
        </w:tc>
      </w:tr>
      <w:tr w:rsidR="00C27D40">
        <w:trPr>
          <w:trHeight w:val="369"/>
        </w:trPr>
        <w:tc>
          <w:tcPr>
            <w:tcW w:w="1301" w:type="dxa"/>
          </w:tcPr>
          <w:p w:rsidR="00C27D40" w:rsidRDefault="00AB4AE1">
            <w:pPr>
              <w:pStyle w:val="TableParagraph"/>
              <w:spacing w:before="76"/>
              <w:ind w:left="299" w:right="291"/>
              <w:jc w:val="center"/>
              <w:rPr>
                <w:i/>
                <w:sz w:val="18"/>
              </w:rPr>
            </w:pPr>
            <w:r>
              <w:rPr>
                <w:i/>
                <w:sz w:val="18"/>
              </w:rPr>
              <w:t>Famiglia</w:t>
            </w:r>
          </w:p>
        </w:tc>
        <w:tc>
          <w:tcPr>
            <w:tcW w:w="2175" w:type="dxa"/>
            <w:gridSpan w:val="2"/>
          </w:tcPr>
          <w:p w:rsidR="00C27D40" w:rsidRDefault="00AB4AE1">
            <w:pPr>
              <w:pStyle w:val="TableParagraph"/>
              <w:spacing w:before="76"/>
              <w:ind w:left="693"/>
              <w:rPr>
                <w:sz w:val="18"/>
              </w:rPr>
            </w:pPr>
            <w:r>
              <w:rPr>
                <w:sz w:val="18"/>
              </w:rPr>
              <w:t>Falconidae</w:t>
            </w:r>
          </w:p>
        </w:tc>
        <w:tc>
          <w:tcPr>
            <w:tcW w:w="6381" w:type="dxa"/>
            <w:gridSpan w:val="2"/>
            <w:vMerge/>
            <w:tcBorders>
              <w:top w:val="nil"/>
            </w:tcBorders>
          </w:tcPr>
          <w:p w:rsidR="00C27D40" w:rsidRDefault="00C27D40">
            <w:pPr>
              <w:rPr>
                <w:sz w:val="2"/>
                <w:szCs w:val="2"/>
              </w:rPr>
            </w:pPr>
          </w:p>
        </w:tc>
      </w:tr>
      <w:tr w:rsidR="00C27D40">
        <w:trPr>
          <w:trHeight w:val="369"/>
        </w:trPr>
        <w:tc>
          <w:tcPr>
            <w:tcW w:w="1301" w:type="dxa"/>
          </w:tcPr>
          <w:p w:rsidR="00C27D40" w:rsidRDefault="00AB4AE1">
            <w:pPr>
              <w:pStyle w:val="TableParagraph"/>
              <w:spacing w:before="76"/>
              <w:ind w:left="299" w:right="289"/>
              <w:jc w:val="center"/>
              <w:rPr>
                <w:i/>
                <w:sz w:val="18"/>
              </w:rPr>
            </w:pPr>
            <w:r>
              <w:rPr>
                <w:i/>
                <w:sz w:val="18"/>
              </w:rPr>
              <w:t>Specie</w:t>
            </w:r>
          </w:p>
        </w:tc>
        <w:tc>
          <w:tcPr>
            <w:tcW w:w="2175" w:type="dxa"/>
            <w:gridSpan w:val="2"/>
          </w:tcPr>
          <w:p w:rsidR="00C27D40" w:rsidRDefault="00AB4AE1">
            <w:pPr>
              <w:pStyle w:val="TableParagraph"/>
              <w:spacing w:before="76"/>
              <w:ind w:left="511"/>
              <w:rPr>
                <w:sz w:val="18"/>
              </w:rPr>
            </w:pPr>
            <w:r>
              <w:rPr>
                <w:sz w:val="18"/>
              </w:rPr>
              <w:t>Falco</w:t>
            </w:r>
            <w:r>
              <w:rPr>
                <w:spacing w:val="-1"/>
                <w:sz w:val="18"/>
              </w:rPr>
              <w:t xml:space="preserve"> </w:t>
            </w:r>
            <w:r>
              <w:rPr>
                <w:sz w:val="18"/>
              </w:rPr>
              <w:t>biarmicus</w:t>
            </w:r>
          </w:p>
        </w:tc>
        <w:tc>
          <w:tcPr>
            <w:tcW w:w="6381" w:type="dxa"/>
            <w:gridSpan w:val="2"/>
            <w:vMerge/>
            <w:tcBorders>
              <w:top w:val="nil"/>
            </w:tcBorders>
          </w:tcPr>
          <w:p w:rsidR="00C27D40" w:rsidRDefault="00C27D40">
            <w:pPr>
              <w:rPr>
                <w:sz w:val="2"/>
                <w:szCs w:val="2"/>
              </w:rPr>
            </w:pPr>
          </w:p>
        </w:tc>
      </w:tr>
      <w:tr w:rsidR="00C27D40">
        <w:trPr>
          <w:trHeight w:val="369"/>
        </w:trPr>
        <w:tc>
          <w:tcPr>
            <w:tcW w:w="3476" w:type="dxa"/>
            <w:gridSpan w:val="3"/>
          </w:tcPr>
          <w:p w:rsidR="00C27D40" w:rsidRDefault="00AB4AE1">
            <w:pPr>
              <w:pStyle w:val="TableParagraph"/>
              <w:spacing w:before="81"/>
              <w:ind w:left="840"/>
              <w:rPr>
                <w:b/>
                <w:i/>
                <w:sz w:val="18"/>
              </w:rPr>
            </w:pPr>
            <w:r>
              <w:rPr>
                <w:b/>
                <w:i/>
                <w:sz w:val="18"/>
              </w:rPr>
              <w:t>DIRETTIVA</w:t>
            </w:r>
            <w:r>
              <w:rPr>
                <w:b/>
                <w:i/>
                <w:spacing w:val="-2"/>
                <w:sz w:val="18"/>
              </w:rPr>
              <w:t xml:space="preserve"> </w:t>
            </w:r>
            <w:r>
              <w:rPr>
                <w:b/>
                <w:i/>
                <w:sz w:val="18"/>
              </w:rPr>
              <w:t>UCCELLI</w:t>
            </w:r>
          </w:p>
        </w:tc>
        <w:tc>
          <w:tcPr>
            <w:tcW w:w="6381" w:type="dxa"/>
            <w:gridSpan w:val="2"/>
            <w:vMerge/>
            <w:tcBorders>
              <w:top w:val="nil"/>
            </w:tcBorders>
          </w:tcPr>
          <w:p w:rsidR="00C27D40" w:rsidRDefault="00C27D40">
            <w:pPr>
              <w:rPr>
                <w:sz w:val="2"/>
                <w:szCs w:val="2"/>
              </w:rPr>
            </w:pPr>
          </w:p>
        </w:tc>
      </w:tr>
      <w:tr w:rsidR="00C27D40">
        <w:trPr>
          <w:trHeight w:val="369"/>
        </w:trPr>
        <w:tc>
          <w:tcPr>
            <w:tcW w:w="3008" w:type="dxa"/>
            <w:gridSpan w:val="2"/>
          </w:tcPr>
          <w:p w:rsidR="00C27D40" w:rsidRDefault="00AB4AE1">
            <w:pPr>
              <w:pStyle w:val="TableParagraph"/>
              <w:spacing w:before="76"/>
              <w:ind w:left="1005"/>
              <w:rPr>
                <w:i/>
                <w:sz w:val="18"/>
              </w:rPr>
            </w:pPr>
            <w:r>
              <w:rPr>
                <w:i/>
                <w:sz w:val="18"/>
              </w:rPr>
              <w:t>ALLEGATO I</w:t>
            </w:r>
          </w:p>
        </w:tc>
        <w:tc>
          <w:tcPr>
            <w:tcW w:w="468" w:type="dxa"/>
          </w:tcPr>
          <w:p w:rsidR="00C27D40" w:rsidRDefault="00AB4AE1">
            <w:pPr>
              <w:pStyle w:val="TableParagraph"/>
              <w:spacing w:before="76"/>
              <w:ind w:right="158"/>
              <w:jc w:val="right"/>
              <w:rPr>
                <w:sz w:val="18"/>
              </w:rPr>
            </w:pPr>
            <w:r>
              <w:rPr>
                <w:w w:val="99"/>
                <w:sz w:val="18"/>
              </w:rPr>
              <w:t>X</w:t>
            </w:r>
          </w:p>
        </w:tc>
        <w:tc>
          <w:tcPr>
            <w:tcW w:w="6381" w:type="dxa"/>
            <w:gridSpan w:val="2"/>
            <w:vMerge/>
            <w:tcBorders>
              <w:top w:val="nil"/>
            </w:tcBorders>
          </w:tcPr>
          <w:p w:rsidR="00C27D40" w:rsidRDefault="00C27D40">
            <w:pPr>
              <w:rPr>
                <w:sz w:val="2"/>
                <w:szCs w:val="2"/>
              </w:rPr>
            </w:pPr>
          </w:p>
        </w:tc>
      </w:tr>
      <w:tr w:rsidR="00C27D40">
        <w:trPr>
          <w:trHeight w:val="369"/>
        </w:trPr>
        <w:tc>
          <w:tcPr>
            <w:tcW w:w="3008" w:type="dxa"/>
            <w:gridSpan w:val="2"/>
          </w:tcPr>
          <w:p w:rsidR="00C27D40" w:rsidRDefault="00AB4AE1">
            <w:pPr>
              <w:pStyle w:val="TableParagraph"/>
              <w:spacing w:before="76"/>
              <w:ind w:left="974"/>
              <w:rPr>
                <w:i/>
                <w:sz w:val="18"/>
              </w:rPr>
            </w:pPr>
            <w:r>
              <w:rPr>
                <w:i/>
                <w:sz w:val="18"/>
              </w:rPr>
              <w:t>ALLEGATO II</w:t>
            </w:r>
          </w:p>
        </w:tc>
        <w:tc>
          <w:tcPr>
            <w:tcW w:w="468" w:type="dxa"/>
          </w:tcPr>
          <w:p w:rsidR="00C27D40" w:rsidRDefault="00C27D40">
            <w:pPr>
              <w:pStyle w:val="TableParagraph"/>
              <w:rPr>
                <w:sz w:val="18"/>
              </w:rPr>
            </w:pPr>
          </w:p>
        </w:tc>
        <w:tc>
          <w:tcPr>
            <w:tcW w:w="6381" w:type="dxa"/>
            <w:gridSpan w:val="2"/>
            <w:vMerge/>
            <w:tcBorders>
              <w:top w:val="nil"/>
            </w:tcBorders>
          </w:tcPr>
          <w:p w:rsidR="00C27D40" w:rsidRDefault="00C27D40">
            <w:pPr>
              <w:rPr>
                <w:sz w:val="2"/>
                <w:szCs w:val="2"/>
              </w:rPr>
            </w:pPr>
          </w:p>
        </w:tc>
      </w:tr>
      <w:tr w:rsidR="00C27D40">
        <w:trPr>
          <w:trHeight w:val="367"/>
        </w:trPr>
        <w:tc>
          <w:tcPr>
            <w:tcW w:w="3008" w:type="dxa"/>
            <w:gridSpan w:val="2"/>
          </w:tcPr>
          <w:p w:rsidR="00C27D40" w:rsidRDefault="00AB4AE1">
            <w:pPr>
              <w:pStyle w:val="TableParagraph"/>
              <w:spacing w:before="74"/>
              <w:ind w:left="945"/>
              <w:rPr>
                <w:i/>
                <w:sz w:val="18"/>
              </w:rPr>
            </w:pPr>
            <w:r>
              <w:rPr>
                <w:i/>
                <w:sz w:val="18"/>
              </w:rPr>
              <w:t>ALLEGATO III</w:t>
            </w:r>
          </w:p>
        </w:tc>
        <w:tc>
          <w:tcPr>
            <w:tcW w:w="468" w:type="dxa"/>
          </w:tcPr>
          <w:p w:rsidR="00C27D40" w:rsidRDefault="00C27D40">
            <w:pPr>
              <w:pStyle w:val="TableParagraph"/>
              <w:rPr>
                <w:sz w:val="18"/>
              </w:rPr>
            </w:pPr>
          </w:p>
        </w:tc>
        <w:tc>
          <w:tcPr>
            <w:tcW w:w="6381" w:type="dxa"/>
            <w:gridSpan w:val="2"/>
            <w:vMerge/>
            <w:tcBorders>
              <w:top w:val="nil"/>
            </w:tcBorders>
          </w:tcPr>
          <w:p w:rsidR="00C27D40" w:rsidRDefault="00C27D40">
            <w:pPr>
              <w:rPr>
                <w:sz w:val="2"/>
                <w:szCs w:val="2"/>
              </w:rPr>
            </w:pPr>
          </w:p>
        </w:tc>
      </w:tr>
      <w:tr w:rsidR="00C27D40">
        <w:trPr>
          <w:trHeight w:val="390"/>
        </w:trPr>
        <w:tc>
          <w:tcPr>
            <w:tcW w:w="3008" w:type="dxa"/>
            <w:gridSpan w:val="2"/>
          </w:tcPr>
          <w:p w:rsidR="00C27D40" w:rsidRDefault="00AB4AE1">
            <w:pPr>
              <w:pStyle w:val="TableParagraph"/>
              <w:spacing w:before="88"/>
              <w:ind w:left="957"/>
              <w:rPr>
                <w:i/>
                <w:sz w:val="18"/>
              </w:rPr>
            </w:pPr>
            <w:r>
              <w:rPr>
                <w:i/>
                <w:sz w:val="18"/>
              </w:rPr>
              <w:t>PRIORITARIO</w:t>
            </w:r>
          </w:p>
        </w:tc>
        <w:tc>
          <w:tcPr>
            <w:tcW w:w="468" w:type="dxa"/>
          </w:tcPr>
          <w:p w:rsidR="00C27D40" w:rsidRDefault="00AB4AE1">
            <w:pPr>
              <w:pStyle w:val="TableParagraph"/>
              <w:spacing w:before="88"/>
              <w:ind w:right="158"/>
              <w:jc w:val="right"/>
              <w:rPr>
                <w:sz w:val="18"/>
              </w:rPr>
            </w:pPr>
            <w:r>
              <w:rPr>
                <w:w w:val="99"/>
                <w:sz w:val="18"/>
              </w:rPr>
              <w:t>X</w:t>
            </w:r>
          </w:p>
        </w:tc>
        <w:tc>
          <w:tcPr>
            <w:tcW w:w="6381" w:type="dxa"/>
            <w:gridSpan w:val="2"/>
            <w:vMerge/>
            <w:tcBorders>
              <w:top w:val="nil"/>
            </w:tcBorders>
          </w:tcPr>
          <w:p w:rsidR="00C27D40" w:rsidRDefault="00C27D40">
            <w:pPr>
              <w:rPr>
                <w:sz w:val="2"/>
                <w:szCs w:val="2"/>
              </w:rPr>
            </w:pPr>
          </w:p>
        </w:tc>
      </w:tr>
      <w:tr w:rsidR="00C27D40">
        <w:trPr>
          <w:trHeight w:val="388"/>
        </w:trPr>
        <w:tc>
          <w:tcPr>
            <w:tcW w:w="9857" w:type="dxa"/>
            <w:gridSpan w:val="5"/>
          </w:tcPr>
          <w:p w:rsidR="00C27D40" w:rsidRDefault="00AB4AE1">
            <w:pPr>
              <w:pStyle w:val="TableParagraph"/>
              <w:spacing w:before="91"/>
              <w:ind w:left="2954" w:right="2949"/>
              <w:jc w:val="center"/>
              <w:rPr>
                <w:b/>
                <w:i/>
                <w:sz w:val="18"/>
              </w:rPr>
            </w:pPr>
            <w:r>
              <w:rPr>
                <w:b/>
                <w:i/>
                <w:sz w:val="18"/>
              </w:rPr>
              <w:t>HABITAT</w:t>
            </w:r>
          </w:p>
        </w:tc>
      </w:tr>
      <w:tr w:rsidR="00C27D40">
        <w:trPr>
          <w:trHeight w:val="2229"/>
        </w:trPr>
        <w:tc>
          <w:tcPr>
            <w:tcW w:w="3709" w:type="dxa"/>
            <w:gridSpan w:val="4"/>
          </w:tcPr>
          <w:p w:rsidR="00C27D40" w:rsidRDefault="00AB4AE1">
            <w:pPr>
              <w:pStyle w:val="TableParagraph"/>
              <w:spacing w:before="59" w:line="364" w:lineRule="auto"/>
              <w:ind w:left="107" w:right="98"/>
              <w:jc w:val="both"/>
              <w:rPr>
                <w:rFonts w:ascii="Arial MT" w:hAnsi="Arial MT"/>
                <w:sz w:val="18"/>
              </w:rPr>
            </w:pPr>
            <w:r>
              <w:rPr>
                <w:rFonts w:ascii="Arial MT" w:hAnsi="Arial MT"/>
                <w:sz w:val="18"/>
              </w:rPr>
              <w:t>L’habitat preferito è rappresentato da aree</w:t>
            </w:r>
            <w:r>
              <w:rPr>
                <w:rFonts w:ascii="Arial MT" w:hAnsi="Arial MT"/>
                <w:spacing w:val="1"/>
                <w:sz w:val="18"/>
              </w:rPr>
              <w:t xml:space="preserve"> </w:t>
            </w:r>
            <w:r>
              <w:rPr>
                <w:rFonts w:ascii="Arial MT" w:hAnsi="Arial MT"/>
                <w:sz w:val="18"/>
              </w:rPr>
              <w:t>aperte</w:t>
            </w:r>
            <w:r>
              <w:rPr>
                <w:rFonts w:ascii="Arial MT" w:hAnsi="Arial MT"/>
                <w:spacing w:val="1"/>
                <w:sz w:val="18"/>
              </w:rPr>
              <w:t xml:space="preserve"> </w:t>
            </w:r>
            <w:r>
              <w:rPr>
                <w:rFonts w:ascii="Arial MT" w:hAnsi="Arial MT"/>
                <w:sz w:val="18"/>
              </w:rPr>
              <w:t>a</w:t>
            </w:r>
            <w:r>
              <w:rPr>
                <w:rFonts w:ascii="Arial MT" w:hAnsi="Arial MT"/>
                <w:spacing w:val="1"/>
                <w:sz w:val="18"/>
              </w:rPr>
              <w:t xml:space="preserve"> </w:t>
            </w:r>
            <w:r>
              <w:rPr>
                <w:rFonts w:ascii="Arial MT" w:hAnsi="Arial MT"/>
                <w:sz w:val="18"/>
              </w:rPr>
              <w:t>pascolo,</w:t>
            </w:r>
            <w:r>
              <w:rPr>
                <w:rFonts w:ascii="Arial MT" w:hAnsi="Arial MT"/>
                <w:spacing w:val="1"/>
                <w:sz w:val="18"/>
              </w:rPr>
              <w:t xml:space="preserve"> </w:t>
            </w:r>
            <w:r>
              <w:rPr>
                <w:rFonts w:ascii="Arial MT" w:hAnsi="Arial MT"/>
                <w:sz w:val="18"/>
              </w:rPr>
              <w:t>incolto,</w:t>
            </w:r>
            <w:r>
              <w:rPr>
                <w:rFonts w:ascii="Arial MT" w:hAnsi="Arial MT"/>
                <w:spacing w:val="1"/>
                <w:sz w:val="18"/>
              </w:rPr>
              <w:t xml:space="preserve"> </w:t>
            </w:r>
            <w:r>
              <w:rPr>
                <w:rFonts w:ascii="Arial MT" w:hAnsi="Arial MT"/>
                <w:sz w:val="18"/>
              </w:rPr>
              <w:t>steppa</w:t>
            </w:r>
            <w:r>
              <w:rPr>
                <w:rFonts w:ascii="Arial MT" w:hAnsi="Arial MT"/>
                <w:spacing w:val="1"/>
                <w:sz w:val="18"/>
              </w:rPr>
              <w:t xml:space="preserve"> </w:t>
            </w:r>
            <w:r>
              <w:rPr>
                <w:rFonts w:ascii="Arial MT" w:hAnsi="Arial MT"/>
                <w:sz w:val="18"/>
              </w:rPr>
              <w:t>cerealicola,</w:t>
            </w:r>
            <w:r>
              <w:rPr>
                <w:rFonts w:ascii="Arial MT" w:hAnsi="Arial MT"/>
                <w:spacing w:val="1"/>
                <w:sz w:val="18"/>
              </w:rPr>
              <w:t xml:space="preserve"> </w:t>
            </w:r>
            <w:r>
              <w:rPr>
                <w:rFonts w:ascii="Arial MT" w:hAnsi="Arial MT"/>
                <w:sz w:val="18"/>
              </w:rPr>
              <w:t>con</w:t>
            </w:r>
            <w:r>
              <w:rPr>
                <w:rFonts w:ascii="Arial MT" w:hAnsi="Arial MT"/>
                <w:spacing w:val="1"/>
                <w:sz w:val="18"/>
              </w:rPr>
              <w:t xml:space="preserve"> </w:t>
            </w:r>
            <w:r>
              <w:rPr>
                <w:rFonts w:ascii="Arial MT" w:hAnsi="Arial MT"/>
                <w:sz w:val="18"/>
              </w:rPr>
              <w:t>pareti</w:t>
            </w:r>
            <w:r>
              <w:rPr>
                <w:rFonts w:ascii="Arial MT" w:hAnsi="Arial MT"/>
                <w:spacing w:val="1"/>
                <w:sz w:val="18"/>
              </w:rPr>
              <w:t xml:space="preserve"> </w:t>
            </w:r>
            <w:r>
              <w:rPr>
                <w:rFonts w:ascii="Arial MT" w:hAnsi="Arial MT"/>
                <w:sz w:val="18"/>
              </w:rPr>
              <w:t>o</w:t>
            </w:r>
            <w:r>
              <w:rPr>
                <w:rFonts w:ascii="Arial MT" w:hAnsi="Arial MT"/>
                <w:spacing w:val="1"/>
                <w:sz w:val="18"/>
              </w:rPr>
              <w:t xml:space="preserve"> </w:t>
            </w:r>
            <w:r>
              <w:rPr>
                <w:rFonts w:ascii="Arial MT" w:hAnsi="Arial MT"/>
                <w:sz w:val="18"/>
              </w:rPr>
              <w:t>emergenze</w:t>
            </w:r>
            <w:r>
              <w:rPr>
                <w:rFonts w:ascii="Arial MT" w:hAnsi="Arial MT"/>
                <w:spacing w:val="-47"/>
                <w:sz w:val="18"/>
              </w:rPr>
              <w:t xml:space="preserve"> </w:t>
            </w:r>
            <w:r>
              <w:rPr>
                <w:rFonts w:ascii="Arial MT" w:hAnsi="Arial MT"/>
                <w:sz w:val="18"/>
              </w:rPr>
              <w:t>rocciose</w:t>
            </w:r>
            <w:r>
              <w:rPr>
                <w:rFonts w:ascii="Arial MT" w:hAnsi="Arial MT"/>
                <w:spacing w:val="-1"/>
                <w:sz w:val="18"/>
              </w:rPr>
              <w:t xml:space="preserve"> </w:t>
            </w:r>
            <w:r>
              <w:rPr>
                <w:rFonts w:ascii="Arial MT" w:hAnsi="Arial MT"/>
                <w:sz w:val="18"/>
              </w:rPr>
              <w:t>e</w:t>
            </w:r>
            <w:r>
              <w:rPr>
                <w:rFonts w:ascii="Arial MT" w:hAnsi="Arial MT"/>
                <w:spacing w:val="-2"/>
                <w:sz w:val="18"/>
              </w:rPr>
              <w:t xml:space="preserve"> </w:t>
            </w:r>
            <w:r>
              <w:rPr>
                <w:rFonts w:ascii="Arial MT" w:hAnsi="Arial MT"/>
                <w:sz w:val="18"/>
              </w:rPr>
              <w:t>clima</w:t>
            </w:r>
            <w:r>
              <w:rPr>
                <w:rFonts w:ascii="Arial MT" w:hAnsi="Arial MT"/>
                <w:spacing w:val="-3"/>
                <w:sz w:val="18"/>
              </w:rPr>
              <w:t xml:space="preserve"> </w:t>
            </w:r>
            <w:r>
              <w:rPr>
                <w:rFonts w:ascii="Arial MT" w:hAnsi="Arial MT"/>
                <w:sz w:val="18"/>
              </w:rPr>
              <w:t>caldo</w:t>
            </w:r>
            <w:r>
              <w:rPr>
                <w:rFonts w:ascii="Arial MT" w:hAnsi="Arial MT"/>
                <w:spacing w:val="-2"/>
                <w:sz w:val="18"/>
              </w:rPr>
              <w:t xml:space="preserve"> </w:t>
            </w:r>
            <w:r>
              <w:rPr>
                <w:rFonts w:ascii="Arial MT" w:hAnsi="Arial MT"/>
                <w:sz w:val="18"/>
              </w:rPr>
              <w:t>e asciutto.</w:t>
            </w:r>
          </w:p>
        </w:tc>
        <w:tc>
          <w:tcPr>
            <w:tcW w:w="6148" w:type="dxa"/>
          </w:tcPr>
          <w:p w:rsidR="00C27D40" w:rsidRDefault="00067404">
            <w:pPr>
              <w:pStyle w:val="TableParagraph"/>
              <w:ind w:left="107"/>
              <w:rPr>
                <w:sz w:val="20"/>
              </w:rPr>
            </w:pPr>
            <w:r>
              <w:rPr>
                <w:sz w:val="20"/>
              </w:rPr>
            </w:r>
            <w:r>
              <w:rPr>
                <w:sz w:val="20"/>
              </w:rPr>
              <w:pict>
                <v:group id="_x0000_s3145" style="width:260.05pt;height:111.45pt;mso-position-horizontal-relative:char;mso-position-vertical-relative:line" coordsize="5201,2229">
                  <v:shape id="_x0000_s3147" type="#_x0000_t75" style="position:absolute;width:2959;height:2229">
                    <v:imagedata r:id="rId37" o:title=""/>
                  </v:shape>
                  <v:shape id="_x0000_s3146" type="#_x0000_t75" style="position:absolute;left:2959;top:1214;width:2242;height:1003">
                    <v:imagedata r:id="rId27" o:title=""/>
                  </v:shape>
                  <w10:wrap type="none"/>
                  <w10:anchorlock/>
                </v:group>
              </w:pict>
            </w:r>
          </w:p>
        </w:tc>
      </w:tr>
      <w:tr w:rsidR="00C27D40">
        <w:trPr>
          <w:trHeight w:val="378"/>
        </w:trPr>
        <w:tc>
          <w:tcPr>
            <w:tcW w:w="9857" w:type="dxa"/>
            <w:gridSpan w:val="5"/>
          </w:tcPr>
          <w:p w:rsidR="00C27D40" w:rsidRDefault="00AB4AE1">
            <w:pPr>
              <w:pStyle w:val="TableParagraph"/>
              <w:spacing w:before="81"/>
              <w:ind w:left="2955" w:right="2947"/>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1656"/>
        </w:trPr>
        <w:tc>
          <w:tcPr>
            <w:tcW w:w="9857" w:type="dxa"/>
            <w:gridSpan w:val="5"/>
          </w:tcPr>
          <w:p w:rsidR="00C27D40" w:rsidRDefault="00AB4AE1">
            <w:pPr>
              <w:pStyle w:val="TableParagraph"/>
              <w:ind w:left="107" w:right="94"/>
              <w:jc w:val="both"/>
              <w:rPr>
                <w:sz w:val="18"/>
              </w:rPr>
            </w:pPr>
            <w:r>
              <w:rPr>
                <w:sz w:val="18"/>
              </w:rPr>
              <w:t>Si distingue dal falco pellegrino (</w:t>
            </w:r>
            <w:hyperlink r:id="rId38">
              <w:r>
                <w:rPr>
                  <w:sz w:val="18"/>
                  <w:u w:val="single"/>
                </w:rPr>
                <w:t>Falco peregrinus</w:t>
              </w:r>
            </w:hyperlink>
            <w:r>
              <w:rPr>
                <w:sz w:val="18"/>
              </w:rPr>
              <w:t>) per la figura più esile e la coda più minuta, come anche nella frequenza più bassa</w:t>
            </w:r>
            <w:r>
              <w:rPr>
                <w:spacing w:val="1"/>
                <w:sz w:val="18"/>
              </w:rPr>
              <w:t xml:space="preserve"> </w:t>
            </w:r>
            <w:r>
              <w:rPr>
                <w:sz w:val="18"/>
              </w:rPr>
              <w:t>di colpi d'ala. I maschi hanno una larghezza alare di 1 metro, le femmine di 110 cm. Le parti superiori del corpo sono di colore grigio</w:t>
            </w:r>
            <w:r>
              <w:rPr>
                <w:spacing w:val="1"/>
                <w:sz w:val="18"/>
              </w:rPr>
              <w:t xml:space="preserve"> </w:t>
            </w:r>
            <w:r>
              <w:rPr>
                <w:sz w:val="18"/>
              </w:rPr>
              <w:t>cenere, più scure sul mantello, più chiare sul groppone e sulla coda. La parte più alta della coda presenta barre scure e punte bianche</w:t>
            </w:r>
            <w:r>
              <w:rPr>
                <w:spacing w:val="1"/>
                <w:sz w:val="18"/>
              </w:rPr>
              <w:t xml:space="preserve"> </w:t>
            </w:r>
            <w:r>
              <w:rPr>
                <w:sz w:val="18"/>
              </w:rPr>
              <w:t>mentre la parte superiore delle primarie è notevolmente scura. La testa nelle femmine è grigio scura, nei maschi è color camoscio</w:t>
            </w:r>
            <w:r>
              <w:rPr>
                <w:spacing w:val="1"/>
                <w:sz w:val="18"/>
              </w:rPr>
              <w:t xml:space="preserve"> </w:t>
            </w:r>
            <w:r>
              <w:rPr>
                <w:sz w:val="18"/>
              </w:rPr>
              <w:t>mentre la nuca è di colore rossastro pallido, delineata da fronte e contorno degli occhi grigio scuro. I baffi sono più sottili di quelli del</w:t>
            </w:r>
            <w:r>
              <w:rPr>
                <w:spacing w:val="-42"/>
                <w:sz w:val="18"/>
              </w:rPr>
              <w:t xml:space="preserve"> </w:t>
            </w:r>
            <w:r>
              <w:rPr>
                <w:sz w:val="18"/>
              </w:rPr>
              <w:t>Pellegrino</w:t>
            </w:r>
            <w:r>
              <w:rPr>
                <w:spacing w:val="1"/>
                <w:sz w:val="18"/>
              </w:rPr>
              <w:t xml:space="preserve"> </w:t>
            </w:r>
            <w:r>
              <w:rPr>
                <w:sz w:val="18"/>
              </w:rPr>
              <w:t>e</w:t>
            </w:r>
            <w:r>
              <w:rPr>
                <w:spacing w:val="1"/>
                <w:sz w:val="18"/>
              </w:rPr>
              <w:t xml:space="preserve"> </w:t>
            </w:r>
            <w:r>
              <w:rPr>
                <w:sz w:val="18"/>
              </w:rPr>
              <w:t>la gola</w:t>
            </w:r>
            <w:r>
              <w:rPr>
                <w:spacing w:val="1"/>
                <w:sz w:val="18"/>
              </w:rPr>
              <w:t xml:space="preserve"> </w:t>
            </w:r>
            <w:r>
              <w:rPr>
                <w:sz w:val="18"/>
              </w:rPr>
              <w:t>e le</w:t>
            </w:r>
            <w:r>
              <w:rPr>
                <w:spacing w:val="1"/>
                <w:sz w:val="18"/>
              </w:rPr>
              <w:t xml:space="preserve"> </w:t>
            </w:r>
            <w:r>
              <w:rPr>
                <w:sz w:val="18"/>
              </w:rPr>
              <w:t>gote</w:t>
            </w:r>
            <w:r>
              <w:rPr>
                <w:spacing w:val="-2"/>
                <w:sz w:val="18"/>
              </w:rPr>
              <w:t xml:space="preserve"> </w:t>
            </w:r>
            <w:r>
              <w:rPr>
                <w:sz w:val="18"/>
              </w:rPr>
              <w:t>biancastre.</w:t>
            </w:r>
            <w:r>
              <w:rPr>
                <w:spacing w:val="2"/>
                <w:sz w:val="18"/>
              </w:rPr>
              <w:t xml:space="preserve"> </w:t>
            </w:r>
            <w:r>
              <w:rPr>
                <w:sz w:val="18"/>
              </w:rPr>
              <w:t>La parte</w:t>
            </w:r>
            <w:r>
              <w:rPr>
                <w:spacing w:val="1"/>
                <w:sz w:val="18"/>
              </w:rPr>
              <w:t xml:space="preserve"> </w:t>
            </w:r>
            <w:r>
              <w:rPr>
                <w:sz w:val="18"/>
              </w:rPr>
              <w:t>inferiore del</w:t>
            </w:r>
            <w:r>
              <w:rPr>
                <w:spacing w:val="2"/>
                <w:sz w:val="18"/>
              </w:rPr>
              <w:t xml:space="preserve"> </w:t>
            </w:r>
            <w:r>
              <w:rPr>
                <w:sz w:val="18"/>
              </w:rPr>
              <w:t>corpo</w:t>
            </w:r>
            <w:r>
              <w:rPr>
                <w:spacing w:val="1"/>
                <w:sz w:val="18"/>
              </w:rPr>
              <w:t xml:space="preserve"> </w:t>
            </w:r>
            <w:r>
              <w:rPr>
                <w:sz w:val="18"/>
              </w:rPr>
              <w:t>è</w:t>
            </w:r>
            <w:r>
              <w:rPr>
                <w:spacing w:val="6"/>
                <w:sz w:val="18"/>
              </w:rPr>
              <w:t xml:space="preserve"> </w:t>
            </w:r>
            <w:r>
              <w:rPr>
                <w:sz w:val="18"/>
              </w:rPr>
              <w:t>pallida,</w:t>
            </w:r>
            <w:r>
              <w:rPr>
                <w:spacing w:val="1"/>
                <w:sz w:val="18"/>
              </w:rPr>
              <w:t xml:space="preserve"> </w:t>
            </w:r>
            <w:r>
              <w:rPr>
                <w:sz w:val="18"/>
              </w:rPr>
              <w:t>color</w:t>
            </w:r>
            <w:r>
              <w:rPr>
                <w:spacing w:val="1"/>
                <w:sz w:val="18"/>
              </w:rPr>
              <w:t xml:space="preserve"> </w:t>
            </w:r>
            <w:r>
              <w:rPr>
                <w:sz w:val="18"/>
              </w:rPr>
              <w:t>crema con</w:t>
            </w:r>
            <w:r>
              <w:rPr>
                <w:spacing w:val="2"/>
                <w:sz w:val="18"/>
              </w:rPr>
              <w:t xml:space="preserve"> </w:t>
            </w:r>
            <w:r>
              <w:rPr>
                <w:sz w:val="18"/>
              </w:rPr>
              <w:t>fasce</w:t>
            </w:r>
            <w:r>
              <w:rPr>
                <w:spacing w:val="2"/>
                <w:sz w:val="18"/>
              </w:rPr>
              <w:t xml:space="preserve"> </w:t>
            </w:r>
            <w:r>
              <w:rPr>
                <w:sz w:val="18"/>
              </w:rPr>
              <w:t>sui</w:t>
            </w:r>
            <w:r>
              <w:rPr>
                <w:spacing w:val="2"/>
                <w:sz w:val="18"/>
              </w:rPr>
              <w:t xml:space="preserve"> </w:t>
            </w:r>
            <w:r>
              <w:rPr>
                <w:sz w:val="18"/>
              </w:rPr>
              <w:t>fianchi</w:t>
            </w:r>
            <w:r>
              <w:rPr>
                <w:spacing w:val="1"/>
                <w:sz w:val="18"/>
              </w:rPr>
              <w:t xml:space="preserve"> </w:t>
            </w:r>
            <w:r>
              <w:rPr>
                <w:sz w:val="18"/>
              </w:rPr>
              <w:t>e</w:t>
            </w:r>
            <w:r>
              <w:rPr>
                <w:spacing w:val="1"/>
                <w:sz w:val="18"/>
              </w:rPr>
              <w:t xml:space="preserve"> </w:t>
            </w:r>
            <w:r>
              <w:rPr>
                <w:sz w:val="18"/>
              </w:rPr>
              <w:t>macchie sul</w:t>
            </w:r>
            <w:r>
              <w:rPr>
                <w:spacing w:val="2"/>
                <w:sz w:val="18"/>
              </w:rPr>
              <w:t xml:space="preserve"> </w:t>
            </w:r>
            <w:r>
              <w:rPr>
                <w:sz w:val="18"/>
              </w:rPr>
              <w:t>ventre.</w:t>
            </w:r>
          </w:p>
          <w:p w:rsidR="00C27D40" w:rsidRDefault="00AB4AE1">
            <w:pPr>
              <w:pStyle w:val="TableParagraph"/>
              <w:spacing w:line="206" w:lineRule="exact"/>
              <w:ind w:left="107" w:right="96"/>
              <w:jc w:val="both"/>
              <w:rPr>
                <w:sz w:val="18"/>
              </w:rPr>
            </w:pPr>
            <w:r>
              <w:rPr>
                <w:sz w:val="18"/>
              </w:rPr>
              <w:t>La parte inferiore delle ali prevalentemente chiara con le parti non visibili più bianche rispetto alle primarie</w:t>
            </w:r>
            <w:r>
              <w:rPr>
                <w:spacing w:val="45"/>
                <w:sz w:val="18"/>
              </w:rPr>
              <w:t xml:space="preserve"> </w:t>
            </w:r>
            <w:r>
              <w:rPr>
                <w:sz w:val="18"/>
              </w:rPr>
              <w:t>che sono barrate. Le</w:t>
            </w:r>
            <w:r>
              <w:rPr>
                <w:spacing w:val="1"/>
                <w:sz w:val="18"/>
              </w:rPr>
              <w:t xml:space="preserve"> </w:t>
            </w:r>
            <w:r>
              <w:rPr>
                <w:sz w:val="18"/>
              </w:rPr>
              <w:t>punte</w:t>
            </w:r>
            <w:r>
              <w:rPr>
                <w:spacing w:val="-1"/>
                <w:sz w:val="18"/>
              </w:rPr>
              <w:t xml:space="preserve"> </w:t>
            </w:r>
            <w:r>
              <w:rPr>
                <w:sz w:val="18"/>
              </w:rPr>
              <w:t>sono</w:t>
            </w:r>
            <w:r>
              <w:rPr>
                <w:spacing w:val="-1"/>
                <w:sz w:val="18"/>
              </w:rPr>
              <w:t xml:space="preserve"> </w:t>
            </w:r>
            <w:r>
              <w:rPr>
                <w:sz w:val="18"/>
              </w:rPr>
              <w:t>più</w:t>
            </w:r>
            <w:r>
              <w:rPr>
                <w:spacing w:val="-1"/>
                <w:sz w:val="18"/>
              </w:rPr>
              <w:t xml:space="preserve"> </w:t>
            </w:r>
            <w:r>
              <w:rPr>
                <w:sz w:val="18"/>
              </w:rPr>
              <w:t>scure</w:t>
            </w:r>
            <w:r>
              <w:rPr>
                <w:spacing w:val="-1"/>
                <w:sz w:val="18"/>
              </w:rPr>
              <w:t xml:space="preserve"> </w:t>
            </w:r>
            <w:r>
              <w:rPr>
                <w:sz w:val="18"/>
              </w:rPr>
              <w:t>nelle</w:t>
            </w:r>
            <w:r>
              <w:rPr>
                <w:spacing w:val="-3"/>
                <w:sz w:val="18"/>
              </w:rPr>
              <w:t xml:space="preserve"> </w:t>
            </w:r>
            <w:r>
              <w:rPr>
                <w:sz w:val="18"/>
              </w:rPr>
              <w:t>primarie</w:t>
            </w:r>
            <w:r>
              <w:rPr>
                <w:spacing w:val="-1"/>
                <w:sz w:val="18"/>
              </w:rPr>
              <w:t xml:space="preserve"> </w:t>
            </w:r>
            <w:r>
              <w:rPr>
                <w:sz w:val="18"/>
              </w:rPr>
              <w:t>più</w:t>
            </w:r>
            <w:r>
              <w:rPr>
                <w:spacing w:val="1"/>
                <w:sz w:val="18"/>
              </w:rPr>
              <w:t xml:space="preserve"> </w:t>
            </w:r>
            <w:r>
              <w:rPr>
                <w:sz w:val="18"/>
              </w:rPr>
              <w:t>esterne</w:t>
            </w:r>
          </w:p>
        </w:tc>
      </w:tr>
      <w:tr w:rsidR="00C27D40">
        <w:trPr>
          <w:trHeight w:val="390"/>
        </w:trPr>
        <w:tc>
          <w:tcPr>
            <w:tcW w:w="9857" w:type="dxa"/>
            <w:gridSpan w:val="5"/>
          </w:tcPr>
          <w:p w:rsidR="00C27D40" w:rsidRDefault="00AB4AE1">
            <w:pPr>
              <w:pStyle w:val="TableParagraph"/>
              <w:spacing w:before="91"/>
              <w:ind w:left="2952" w:right="2949"/>
              <w:jc w:val="center"/>
              <w:rPr>
                <w:b/>
                <w:i/>
                <w:sz w:val="18"/>
              </w:rPr>
            </w:pPr>
            <w:r>
              <w:rPr>
                <w:b/>
                <w:i/>
                <w:sz w:val="18"/>
              </w:rPr>
              <w:t>NUTRIZIONE</w:t>
            </w:r>
          </w:p>
        </w:tc>
      </w:tr>
      <w:tr w:rsidR="00C27D40">
        <w:trPr>
          <w:trHeight w:val="412"/>
        </w:trPr>
        <w:tc>
          <w:tcPr>
            <w:tcW w:w="9857" w:type="dxa"/>
            <w:gridSpan w:val="5"/>
          </w:tcPr>
          <w:p w:rsidR="00C27D40" w:rsidRDefault="00AB4AE1">
            <w:pPr>
              <w:pStyle w:val="TableParagraph"/>
              <w:spacing w:line="202" w:lineRule="exact"/>
              <w:ind w:left="170"/>
              <w:rPr>
                <w:sz w:val="18"/>
              </w:rPr>
            </w:pPr>
            <w:r>
              <w:rPr>
                <w:sz w:val="18"/>
              </w:rPr>
              <w:t>Principalmente</w:t>
            </w:r>
            <w:r>
              <w:rPr>
                <w:spacing w:val="19"/>
                <w:sz w:val="18"/>
              </w:rPr>
              <w:t xml:space="preserve"> </w:t>
            </w:r>
            <w:r>
              <w:rPr>
                <w:sz w:val="18"/>
              </w:rPr>
              <w:t>ornitofago</w:t>
            </w:r>
            <w:r>
              <w:rPr>
                <w:spacing w:val="21"/>
                <w:sz w:val="18"/>
              </w:rPr>
              <w:t xml:space="preserve"> </w:t>
            </w:r>
            <w:r>
              <w:rPr>
                <w:sz w:val="18"/>
              </w:rPr>
              <w:t>cattura</w:t>
            </w:r>
            <w:r>
              <w:rPr>
                <w:spacing w:val="19"/>
                <w:sz w:val="18"/>
              </w:rPr>
              <w:t xml:space="preserve"> </w:t>
            </w:r>
            <w:r>
              <w:rPr>
                <w:sz w:val="18"/>
              </w:rPr>
              <w:t>generalmente</w:t>
            </w:r>
            <w:r>
              <w:rPr>
                <w:spacing w:val="20"/>
                <w:sz w:val="18"/>
              </w:rPr>
              <w:t xml:space="preserve"> </w:t>
            </w:r>
            <w:r>
              <w:rPr>
                <w:sz w:val="18"/>
              </w:rPr>
              <w:t>in</w:t>
            </w:r>
            <w:r>
              <w:rPr>
                <w:spacing w:val="21"/>
                <w:sz w:val="18"/>
              </w:rPr>
              <w:t xml:space="preserve"> </w:t>
            </w:r>
            <w:r>
              <w:rPr>
                <w:sz w:val="18"/>
              </w:rPr>
              <w:t>volo</w:t>
            </w:r>
            <w:r>
              <w:rPr>
                <w:spacing w:val="21"/>
                <w:sz w:val="18"/>
              </w:rPr>
              <w:t xml:space="preserve"> </w:t>
            </w:r>
            <w:r>
              <w:rPr>
                <w:sz w:val="18"/>
              </w:rPr>
              <w:t>uccelli</w:t>
            </w:r>
            <w:r>
              <w:rPr>
                <w:spacing w:val="18"/>
                <w:sz w:val="18"/>
              </w:rPr>
              <w:t xml:space="preserve"> </w:t>
            </w:r>
            <w:r>
              <w:rPr>
                <w:sz w:val="18"/>
              </w:rPr>
              <w:t>di</w:t>
            </w:r>
            <w:r>
              <w:rPr>
                <w:spacing w:val="21"/>
                <w:sz w:val="18"/>
              </w:rPr>
              <w:t xml:space="preserve"> </w:t>
            </w:r>
            <w:r>
              <w:rPr>
                <w:sz w:val="18"/>
              </w:rPr>
              <w:t>piccole</w:t>
            </w:r>
            <w:r>
              <w:rPr>
                <w:spacing w:val="19"/>
                <w:sz w:val="18"/>
              </w:rPr>
              <w:t xml:space="preserve"> </w:t>
            </w:r>
            <w:r>
              <w:rPr>
                <w:sz w:val="18"/>
              </w:rPr>
              <w:t>e</w:t>
            </w:r>
            <w:r>
              <w:rPr>
                <w:spacing w:val="19"/>
                <w:sz w:val="18"/>
              </w:rPr>
              <w:t xml:space="preserve"> </w:t>
            </w:r>
            <w:r>
              <w:rPr>
                <w:sz w:val="18"/>
              </w:rPr>
              <w:t>medie</w:t>
            </w:r>
            <w:r>
              <w:rPr>
                <w:spacing w:val="20"/>
                <w:sz w:val="18"/>
              </w:rPr>
              <w:t xml:space="preserve"> </w:t>
            </w:r>
            <w:r>
              <w:rPr>
                <w:sz w:val="18"/>
              </w:rPr>
              <w:t>dimensioni.</w:t>
            </w:r>
            <w:r>
              <w:rPr>
                <w:spacing w:val="20"/>
                <w:sz w:val="18"/>
              </w:rPr>
              <w:t xml:space="preserve"> </w:t>
            </w:r>
            <w:r>
              <w:rPr>
                <w:sz w:val="18"/>
              </w:rPr>
              <w:t>Una</w:t>
            </w:r>
            <w:r>
              <w:rPr>
                <w:spacing w:val="19"/>
                <w:sz w:val="18"/>
              </w:rPr>
              <w:t xml:space="preserve"> </w:t>
            </w:r>
            <w:r>
              <w:rPr>
                <w:sz w:val="18"/>
              </w:rPr>
              <w:t>frazione</w:t>
            </w:r>
            <w:r>
              <w:rPr>
                <w:spacing w:val="19"/>
                <w:sz w:val="18"/>
              </w:rPr>
              <w:t xml:space="preserve"> </w:t>
            </w:r>
            <w:r>
              <w:rPr>
                <w:sz w:val="18"/>
              </w:rPr>
              <w:t>minore</w:t>
            </w:r>
            <w:r>
              <w:rPr>
                <w:spacing w:val="20"/>
                <w:sz w:val="18"/>
              </w:rPr>
              <w:t xml:space="preserve"> </w:t>
            </w:r>
            <w:r>
              <w:rPr>
                <w:sz w:val="18"/>
              </w:rPr>
              <w:t>della</w:t>
            </w:r>
            <w:r>
              <w:rPr>
                <w:spacing w:val="19"/>
                <w:sz w:val="18"/>
              </w:rPr>
              <w:t xml:space="preserve"> </w:t>
            </w:r>
            <w:r>
              <w:rPr>
                <w:sz w:val="18"/>
              </w:rPr>
              <w:t>dieta</w:t>
            </w:r>
            <w:r>
              <w:rPr>
                <w:spacing w:val="31"/>
                <w:sz w:val="18"/>
              </w:rPr>
              <w:t xml:space="preserve"> </w:t>
            </w:r>
            <w:r>
              <w:rPr>
                <w:sz w:val="18"/>
              </w:rPr>
              <w:t>è</w:t>
            </w:r>
          </w:p>
          <w:p w:rsidR="00C27D40" w:rsidRDefault="00AB4AE1">
            <w:pPr>
              <w:pStyle w:val="TableParagraph"/>
              <w:spacing w:line="191" w:lineRule="exact"/>
              <w:ind w:left="107"/>
              <w:rPr>
                <w:sz w:val="18"/>
              </w:rPr>
            </w:pPr>
            <w:proofErr w:type="gramStart"/>
            <w:r>
              <w:rPr>
                <w:sz w:val="18"/>
              </w:rPr>
              <w:t>costituita</w:t>
            </w:r>
            <w:proofErr w:type="gramEnd"/>
            <w:r>
              <w:rPr>
                <w:spacing w:val="-4"/>
                <w:sz w:val="18"/>
              </w:rPr>
              <w:t xml:space="preserve"> </w:t>
            </w:r>
            <w:r>
              <w:rPr>
                <w:sz w:val="18"/>
              </w:rPr>
              <w:t>da</w:t>
            </w:r>
            <w:r>
              <w:rPr>
                <w:spacing w:val="-2"/>
                <w:sz w:val="18"/>
              </w:rPr>
              <w:t xml:space="preserve"> </w:t>
            </w:r>
            <w:r>
              <w:rPr>
                <w:sz w:val="18"/>
              </w:rPr>
              <w:t>micromammiferi</w:t>
            </w:r>
            <w:r>
              <w:rPr>
                <w:spacing w:val="-1"/>
                <w:sz w:val="18"/>
              </w:rPr>
              <w:t xml:space="preserve"> </w:t>
            </w:r>
            <w:r>
              <w:rPr>
                <w:sz w:val="18"/>
              </w:rPr>
              <w:t>e</w:t>
            </w:r>
            <w:r>
              <w:rPr>
                <w:spacing w:val="-2"/>
                <w:sz w:val="18"/>
              </w:rPr>
              <w:t xml:space="preserve"> </w:t>
            </w:r>
            <w:r>
              <w:rPr>
                <w:sz w:val="18"/>
              </w:rPr>
              <w:t>rettili.</w:t>
            </w:r>
          </w:p>
        </w:tc>
      </w:tr>
      <w:tr w:rsidR="00C27D40">
        <w:trPr>
          <w:trHeight w:val="388"/>
        </w:trPr>
        <w:tc>
          <w:tcPr>
            <w:tcW w:w="9857" w:type="dxa"/>
            <w:gridSpan w:val="5"/>
          </w:tcPr>
          <w:p w:rsidR="00C27D40" w:rsidRDefault="00AB4AE1">
            <w:pPr>
              <w:pStyle w:val="TableParagraph"/>
              <w:spacing w:before="91"/>
              <w:ind w:left="2953" w:right="2949"/>
              <w:jc w:val="center"/>
              <w:rPr>
                <w:b/>
                <w:i/>
                <w:sz w:val="18"/>
              </w:rPr>
            </w:pPr>
            <w:r>
              <w:rPr>
                <w:b/>
                <w:i/>
                <w:sz w:val="18"/>
              </w:rPr>
              <w:t>CICLO</w:t>
            </w:r>
            <w:r>
              <w:rPr>
                <w:b/>
                <w:i/>
                <w:spacing w:val="-1"/>
                <w:sz w:val="18"/>
              </w:rPr>
              <w:t xml:space="preserve"> </w:t>
            </w:r>
            <w:r>
              <w:rPr>
                <w:b/>
                <w:i/>
                <w:sz w:val="18"/>
              </w:rPr>
              <w:t>RIPRODUTTIVO</w:t>
            </w:r>
          </w:p>
        </w:tc>
      </w:tr>
      <w:tr w:rsidR="00C27D40">
        <w:trPr>
          <w:trHeight w:val="729"/>
        </w:trPr>
        <w:tc>
          <w:tcPr>
            <w:tcW w:w="9857" w:type="dxa"/>
            <w:gridSpan w:val="5"/>
          </w:tcPr>
          <w:p w:rsidR="00C27D40" w:rsidRDefault="00AB4AE1">
            <w:pPr>
              <w:pStyle w:val="TableParagraph"/>
              <w:ind w:left="107"/>
              <w:rPr>
                <w:sz w:val="18"/>
              </w:rPr>
            </w:pPr>
            <w:r>
              <w:rPr>
                <w:sz w:val="18"/>
              </w:rPr>
              <w:t>Nidifica</w:t>
            </w:r>
            <w:r>
              <w:rPr>
                <w:spacing w:val="7"/>
                <w:sz w:val="18"/>
              </w:rPr>
              <w:t xml:space="preserve"> </w:t>
            </w:r>
            <w:r>
              <w:rPr>
                <w:sz w:val="18"/>
              </w:rPr>
              <w:t>su</w:t>
            </w:r>
            <w:r>
              <w:rPr>
                <w:spacing w:val="9"/>
                <w:sz w:val="18"/>
              </w:rPr>
              <w:t xml:space="preserve"> </w:t>
            </w:r>
            <w:r>
              <w:rPr>
                <w:sz w:val="18"/>
              </w:rPr>
              <w:t>pareti</w:t>
            </w:r>
            <w:r>
              <w:rPr>
                <w:spacing w:val="8"/>
                <w:sz w:val="18"/>
              </w:rPr>
              <w:t xml:space="preserve"> </w:t>
            </w:r>
            <w:r>
              <w:rPr>
                <w:sz w:val="18"/>
              </w:rPr>
              <w:t>rocciose</w:t>
            </w:r>
            <w:r>
              <w:rPr>
                <w:spacing w:val="8"/>
                <w:sz w:val="18"/>
              </w:rPr>
              <w:t xml:space="preserve"> </w:t>
            </w:r>
            <w:r>
              <w:rPr>
                <w:sz w:val="18"/>
              </w:rPr>
              <w:t>utilizzando</w:t>
            </w:r>
            <w:r>
              <w:rPr>
                <w:spacing w:val="6"/>
                <w:sz w:val="18"/>
              </w:rPr>
              <w:t xml:space="preserve"> </w:t>
            </w:r>
            <w:r>
              <w:rPr>
                <w:sz w:val="18"/>
              </w:rPr>
              <w:t>vecchi</w:t>
            </w:r>
            <w:r>
              <w:rPr>
                <w:spacing w:val="9"/>
                <w:sz w:val="18"/>
              </w:rPr>
              <w:t xml:space="preserve"> </w:t>
            </w:r>
            <w:r>
              <w:rPr>
                <w:sz w:val="18"/>
              </w:rPr>
              <w:t>nidi</w:t>
            </w:r>
            <w:r>
              <w:rPr>
                <w:spacing w:val="6"/>
                <w:sz w:val="18"/>
              </w:rPr>
              <w:t xml:space="preserve"> </w:t>
            </w:r>
            <w:r>
              <w:rPr>
                <w:sz w:val="18"/>
              </w:rPr>
              <w:t>di</w:t>
            </w:r>
            <w:r>
              <w:rPr>
                <w:spacing w:val="8"/>
                <w:sz w:val="18"/>
              </w:rPr>
              <w:t xml:space="preserve"> </w:t>
            </w:r>
            <w:r>
              <w:rPr>
                <w:sz w:val="18"/>
              </w:rPr>
              <w:t>altri</w:t>
            </w:r>
            <w:r>
              <w:rPr>
                <w:spacing w:val="7"/>
                <w:sz w:val="18"/>
              </w:rPr>
              <w:t xml:space="preserve"> </w:t>
            </w:r>
            <w:r>
              <w:rPr>
                <w:sz w:val="18"/>
              </w:rPr>
              <w:t>rapaci</w:t>
            </w:r>
            <w:r>
              <w:rPr>
                <w:spacing w:val="5"/>
                <w:sz w:val="18"/>
              </w:rPr>
              <w:t xml:space="preserve"> </w:t>
            </w:r>
            <w:r>
              <w:rPr>
                <w:sz w:val="18"/>
              </w:rPr>
              <w:t>o</w:t>
            </w:r>
            <w:r>
              <w:rPr>
                <w:spacing w:val="7"/>
                <w:sz w:val="18"/>
              </w:rPr>
              <w:t xml:space="preserve"> </w:t>
            </w:r>
            <w:r>
              <w:rPr>
                <w:sz w:val="18"/>
              </w:rPr>
              <w:t>Corvidi,</w:t>
            </w:r>
            <w:r>
              <w:rPr>
                <w:spacing w:val="7"/>
                <w:sz w:val="18"/>
              </w:rPr>
              <w:t xml:space="preserve"> </w:t>
            </w:r>
            <w:r>
              <w:rPr>
                <w:sz w:val="18"/>
              </w:rPr>
              <w:t>occasionalmente</w:t>
            </w:r>
            <w:r>
              <w:rPr>
                <w:spacing w:val="7"/>
                <w:sz w:val="18"/>
              </w:rPr>
              <w:t xml:space="preserve"> </w:t>
            </w:r>
            <w:r>
              <w:rPr>
                <w:sz w:val="18"/>
              </w:rPr>
              <w:t>su</w:t>
            </w:r>
            <w:r>
              <w:rPr>
                <w:spacing w:val="9"/>
                <w:sz w:val="18"/>
              </w:rPr>
              <w:t xml:space="preserve"> </w:t>
            </w:r>
            <w:r>
              <w:rPr>
                <w:sz w:val="18"/>
              </w:rPr>
              <w:t>alberi.</w:t>
            </w:r>
            <w:r>
              <w:rPr>
                <w:spacing w:val="8"/>
                <w:sz w:val="18"/>
              </w:rPr>
              <w:t xml:space="preserve"> </w:t>
            </w:r>
            <w:r>
              <w:rPr>
                <w:sz w:val="18"/>
              </w:rPr>
              <w:t>Depone</w:t>
            </w:r>
            <w:r>
              <w:rPr>
                <w:spacing w:val="8"/>
                <w:sz w:val="18"/>
              </w:rPr>
              <w:t xml:space="preserve"> </w:t>
            </w:r>
            <w:r>
              <w:rPr>
                <w:sz w:val="18"/>
              </w:rPr>
              <w:t>in</w:t>
            </w:r>
            <w:r>
              <w:rPr>
                <w:spacing w:val="10"/>
                <w:sz w:val="18"/>
              </w:rPr>
              <w:t xml:space="preserve"> </w:t>
            </w:r>
            <w:r>
              <w:rPr>
                <w:sz w:val="18"/>
              </w:rPr>
              <w:t>marzo</w:t>
            </w:r>
            <w:r>
              <w:rPr>
                <w:spacing w:val="9"/>
                <w:sz w:val="18"/>
              </w:rPr>
              <w:t xml:space="preserve"> </w:t>
            </w:r>
            <w:r>
              <w:rPr>
                <w:sz w:val="18"/>
              </w:rPr>
              <w:t>3-4</w:t>
            </w:r>
            <w:r>
              <w:rPr>
                <w:spacing w:val="7"/>
                <w:sz w:val="18"/>
              </w:rPr>
              <w:t xml:space="preserve"> </w:t>
            </w:r>
            <w:r>
              <w:rPr>
                <w:sz w:val="18"/>
              </w:rPr>
              <w:t>uova</w:t>
            </w:r>
            <w:r>
              <w:rPr>
                <w:spacing w:val="7"/>
                <w:sz w:val="18"/>
              </w:rPr>
              <w:t xml:space="preserve"> </w:t>
            </w:r>
            <w:r>
              <w:rPr>
                <w:sz w:val="18"/>
              </w:rPr>
              <w:t>in</w:t>
            </w:r>
            <w:r>
              <w:rPr>
                <w:spacing w:val="-42"/>
                <w:sz w:val="18"/>
              </w:rPr>
              <w:t xml:space="preserve"> </w:t>
            </w:r>
            <w:r>
              <w:rPr>
                <w:sz w:val="18"/>
              </w:rPr>
              <w:t>anfratti</w:t>
            </w:r>
            <w:r>
              <w:rPr>
                <w:spacing w:val="2"/>
                <w:sz w:val="18"/>
              </w:rPr>
              <w:t xml:space="preserve"> </w:t>
            </w:r>
            <w:r>
              <w:rPr>
                <w:sz w:val="18"/>
              </w:rPr>
              <w:t>rocciosi</w:t>
            </w:r>
            <w:r>
              <w:rPr>
                <w:spacing w:val="2"/>
                <w:sz w:val="18"/>
              </w:rPr>
              <w:t xml:space="preserve"> </w:t>
            </w:r>
            <w:r>
              <w:rPr>
                <w:sz w:val="18"/>
              </w:rPr>
              <w:t>di</w:t>
            </w:r>
            <w:r>
              <w:rPr>
                <w:spacing w:val="2"/>
                <w:sz w:val="18"/>
              </w:rPr>
              <w:t xml:space="preserve"> </w:t>
            </w:r>
            <w:r>
              <w:rPr>
                <w:sz w:val="18"/>
              </w:rPr>
              <w:t>un</w:t>
            </w:r>
            <w:r>
              <w:rPr>
                <w:spacing w:val="3"/>
                <w:sz w:val="18"/>
              </w:rPr>
              <w:t xml:space="preserve"> </w:t>
            </w:r>
            <w:r>
              <w:rPr>
                <w:sz w:val="18"/>
              </w:rPr>
              <w:t>declivio</w:t>
            </w:r>
            <w:r>
              <w:rPr>
                <w:spacing w:val="3"/>
                <w:sz w:val="18"/>
              </w:rPr>
              <w:t xml:space="preserve"> </w:t>
            </w:r>
            <w:r>
              <w:rPr>
                <w:sz w:val="18"/>
              </w:rPr>
              <w:t>ripido.</w:t>
            </w:r>
            <w:r>
              <w:rPr>
                <w:spacing w:val="3"/>
                <w:sz w:val="18"/>
              </w:rPr>
              <w:t xml:space="preserve"> </w:t>
            </w:r>
            <w:r>
              <w:rPr>
                <w:sz w:val="18"/>
              </w:rPr>
              <w:t>Le</w:t>
            </w:r>
            <w:r>
              <w:rPr>
                <w:spacing w:val="1"/>
                <w:sz w:val="18"/>
              </w:rPr>
              <w:t xml:space="preserve"> </w:t>
            </w:r>
            <w:r>
              <w:rPr>
                <w:sz w:val="18"/>
              </w:rPr>
              <w:t>uova</w:t>
            </w:r>
            <w:r>
              <w:rPr>
                <w:spacing w:val="2"/>
                <w:sz w:val="18"/>
              </w:rPr>
              <w:t xml:space="preserve"> </w:t>
            </w:r>
            <w:r>
              <w:rPr>
                <w:sz w:val="18"/>
              </w:rPr>
              <w:t>vengono</w:t>
            </w:r>
            <w:r>
              <w:rPr>
                <w:spacing w:val="2"/>
                <w:sz w:val="18"/>
              </w:rPr>
              <w:t xml:space="preserve"> </w:t>
            </w:r>
            <w:r>
              <w:rPr>
                <w:sz w:val="18"/>
              </w:rPr>
              <w:t>covate</w:t>
            </w:r>
            <w:r>
              <w:rPr>
                <w:spacing w:val="2"/>
                <w:sz w:val="18"/>
              </w:rPr>
              <w:t xml:space="preserve"> </w:t>
            </w:r>
            <w:r>
              <w:rPr>
                <w:sz w:val="18"/>
              </w:rPr>
              <w:t>dalla</w:t>
            </w:r>
            <w:r>
              <w:rPr>
                <w:spacing w:val="3"/>
                <w:sz w:val="18"/>
              </w:rPr>
              <w:t xml:space="preserve"> </w:t>
            </w:r>
            <w:r>
              <w:rPr>
                <w:sz w:val="18"/>
              </w:rPr>
              <w:t>femmina</w:t>
            </w:r>
            <w:r>
              <w:rPr>
                <w:spacing w:val="7"/>
                <w:sz w:val="18"/>
              </w:rPr>
              <w:t xml:space="preserve"> </w:t>
            </w:r>
            <w:r>
              <w:rPr>
                <w:sz w:val="18"/>
              </w:rPr>
              <w:t>per</w:t>
            </w:r>
            <w:r>
              <w:rPr>
                <w:spacing w:val="2"/>
                <w:sz w:val="18"/>
              </w:rPr>
              <w:t xml:space="preserve"> </w:t>
            </w:r>
            <w:r>
              <w:rPr>
                <w:sz w:val="18"/>
              </w:rPr>
              <w:t>32-35</w:t>
            </w:r>
            <w:r>
              <w:rPr>
                <w:spacing w:val="2"/>
                <w:sz w:val="18"/>
              </w:rPr>
              <w:t xml:space="preserve"> </w:t>
            </w:r>
            <w:r>
              <w:rPr>
                <w:sz w:val="18"/>
              </w:rPr>
              <w:t>giormio</w:t>
            </w:r>
            <w:r>
              <w:rPr>
                <w:spacing w:val="4"/>
                <w:sz w:val="18"/>
              </w:rPr>
              <w:t xml:space="preserve"> </w:t>
            </w:r>
            <w:r>
              <w:rPr>
                <w:sz w:val="18"/>
              </w:rPr>
              <w:t>mentre</w:t>
            </w:r>
            <w:r>
              <w:rPr>
                <w:spacing w:val="1"/>
                <w:sz w:val="18"/>
              </w:rPr>
              <w:t xml:space="preserve"> </w:t>
            </w:r>
            <w:r>
              <w:rPr>
                <w:sz w:val="18"/>
              </w:rPr>
              <w:t>il</w:t>
            </w:r>
            <w:r>
              <w:rPr>
                <w:spacing w:val="3"/>
                <w:sz w:val="18"/>
              </w:rPr>
              <w:t xml:space="preserve"> </w:t>
            </w:r>
            <w:r>
              <w:rPr>
                <w:sz w:val="18"/>
              </w:rPr>
              <w:t>maschio</w:t>
            </w:r>
            <w:r>
              <w:rPr>
                <w:spacing w:val="3"/>
                <w:sz w:val="18"/>
              </w:rPr>
              <w:t xml:space="preserve"> </w:t>
            </w:r>
            <w:r>
              <w:rPr>
                <w:sz w:val="18"/>
              </w:rPr>
              <w:t>procura</w:t>
            </w:r>
            <w:r>
              <w:rPr>
                <w:spacing w:val="2"/>
                <w:sz w:val="18"/>
              </w:rPr>
              <w:t xml:space="preserve"> </w:t>
            </w:r>
            <w:r>
              <w:rPr>
                <w:sz w:val="18"/>
              </w:rPr>
              <w:t>il</w:t>
            </w:r>
            <w:r>
              <w:rPr>
                <w:spacing w:val="2"/>
                <w:sz w:val="18"/>
              </w:rPr>
              <w:t xml:space="preserve"> </w:t>
            </w:r>
            <w:r>
              <w:rPr>
                <w:sz w:val="18"/>
              </w:rPr>
              <w:t>cibo. I</w:t>
            </w:r>
          </w:p>
          <w:p w:rsidR="00C27D40" w:rsidRDefault="00AB4AE1">
            <w:pPr>
              <w:pStyle w:val="TableParagraph"/>
              <w:spacing w:before="60"/>
              <w:ind w:left="107"/>
              <w:rPr>
                <w:rFonts w:ascii="Arial MT"/>
                <w:sz w:val="18"/>
              </w:rPr>
            </w:pPr>
            <w:proofErr w:type="gramStart"/>
            <w:r>
              <w:rPr>
                <w:sz w:val="18"/>
              </w:rPr>
              <w:t>partner</w:t>
            </w:r>
            <w:proofErr w:type="gramEnd"/>
            <w:r>
              <w:rPr>
                <w:spacing w:val="-1"/>
                <w:sz w:val="18"/>
              </w:rPr>
              <w:t xml:space="preserve"> </w:t>
            </w:r>
            <w:r>
              <w:rPr>
                <w:sz w:val="18"/>
              </w:rPr>
              <w:t>di</w:t>
            </w:r>
            <w:r>
              <w:rPr>
                <w:spacing w:val="-1"/>
                <w:sz w:val="18"/>
              </w:rPr>
              <w:t xml:space="preserve"> </w:t>
            </w:r>
            <w:r>
              <w:rPr>
                <w:sz w:val="18"/>
              </w:rPr>
              <w:t>una</w:t>
            </w:r>
            <w:r>
              <w:rPr>
                <w:spacing w:val="-2"/>
                <w:sz w:val="18"/>
              </w:rPr>
              <w:t xml:space="preserve"> </w:t>
            </w:r>
            <w:r>
              <w:rPr>
                <w:sz w:val="18"/>
              </w:rPr>
              <w:t>coppia restano</w:t>
            </w:r>
            <w:r>
              <w:rPr>
                <w:spacing w:val="-2"/>
                <w:sz w:val="18"/>
              </w:rPr>
              <w:t xml:space="preserve"> </w:t>
            </w:r>
            <w:r>
              <w:rPr>
                <w:sz w:val="18"/>
              </w:rPr>
              <w:t>insieme</w:t>
            </w:r>
            <w:r>
              <w:rPr>
                <w:spacing w:val="-2"/>
                <w:sz w:val="18"/>
              </w:rPr>
              <w:t xml:space="preserve"> </w:t>
            </w:r>
            <w:r>
              <w:rPr>
                <w:sz w:val="18"/>
              </w:rPr>
              <w:t>per tutto</w:t>
            </w:r>
            <w:r>
              <w:rPr>
                <w:spacing w:val="-2"/>
                <w:sz w:val="18"/>
              </w:rPr>
              <w:t xml:space="preserve"> </w:t>
            </w:r>
            <w:r>
              <w:rPr>
                <w:sz w:val="18"/>
              </w:rPr>
              <w:t>l'anno</w:t>
            </w:r>
            <w:r>
              <w:rPr>
                <w:spacing w:val="-2"/>
                <w:sz w:val="18"/>
              </w:rPr>
              <w:t xml:space="preserve"> </w:t>
            </w:r>
            <w:r>
              <w:rPr>
                <w:sz w:val="18"/>
              </w:rPr>
              <w:t>e</w:t>
            </w:r>
            <w:r>
              <w:rPr>
                <w:spacing w:val="-1"/>
                <w:sz w:val="18"/>
              </w:rPr>
              <w:t xml:space="preserve"> </w:t>
            </w:r>
            <w:r>
              <w:rPr>
                <w:sz w:val="18"/>
              </w:rPr>
              <w:t>non lasciano mai il</w:t>
            </w:r>
            <w:r>
              <w:rPr>
                <w:spacing w:val="-1"/>
                <w:sz w:val="18"/>
              </w:rPr>
              <w:t xml:space="preserve"> </w:t>
            </w:r>
            <w:r>
              <w:rPr>
                <w:sz w:val="18"/>
              </w:rPr>
              <w:t>loro</w:t>
            </w:r>
            <w:r>
              <w:rPr>
                <w:spacing w:val="-2"/>
                <w:sz w:val="18"/>
              </w:rPr>
              <w:t xml:space="preserve"> </w:t>
            </w:r>
            <w:r>
              <w:rPr>
                <w:sz w:val="18"/>
              </w:rPr>
              <w:t>territorio</w:t>
            </w:r>
            <w:r>
              <w:rPr>
                <w:rFonts w:ascii="Arial MT"/>
                <w:sz w:val="18"/>
              </w:rPr>
              <w:t>.</w:t>
            </w:r>
          </w:p>
        </w:tc>
      </w:tr>
      <w:tr w:rsidR="00C27D40">
        <w:trPr>
          <w:trHeight w:val="389"/>
        </w:trPr>
        <w:tc>
          <w:tcPr>
            <w:tcW w:w="9857" w:type="dxa"/>
            <w:gridSpan w:val="5"/>
          </w:tcPr>
          <w:p w:rsidR="00C27D40" w:rsidRDefault="00AB4AE1">
            <w:pPr>
              <w:pStyle w:val="TableParagraph"/>
              <w:spacing w:before="91"/>
              <w:ind w:left="2954" w:right="2949"/>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621"/>
        </w:trPr>
        <w:tc>
          <w:tcPr>
            <w:tcW w:w="9857" w:type="dxa"/>
            <w:gridSpan w:val="5"/>
          </w:tcPr>
          <w:p w:rsidR="00C27D40" w:rsidRDefault="00AB4AE1">
            <w:pPr>
              <w:pStyle w:val="TableParagraph"/>
              <w:ind w:left="107" w:firstLine="50"/>
              <w:rPr>
                <w:sz w:val="18"/>
              </w:rPr>
            </w:pPr>
            <w:r>
              <w:rPr>
                <w:sz w:val="18"/>
              </w:rPr>
              <w:t>Tra</w:t>
            </w:r>
            <w:r>
              <w:rPr>
                <w:spacing w:val="22"/>
                <w:sz w:val="18"/>
              </w:rPr>
              <w:t xml:space="preserve"> </w:t>
            </w:r>
            <w:r>
              <w:rPr>
                <w:sz w:val="18"/>
              </w:rPr>
              <w:t>le</w:t>
            </w:r>
            <w:r>
              <w:rPr>
                <w:spacing w:val="23"/>
                <w:sz w:val="18"/>
              </w:rPr>
              <w:t xml:space="preserve"> </w:t>
            </w:r>
            <w:r>
              <w:rPr>
                <w:sz w:val="18"/>
              </w:rPr>
              <w:t>ragioni</w:t>
            </w:r>
            <w:r>
              <w:rPr>
                <w:spacing w:val="23"/>
                <w:sz w:val="18"/>
              </w:rPr>
              <w:t xml:space="preserve"> </w:t>
            </w:r>
            <w:r>
              <w:rPr>
                <w:sz w:val="18"/>
              </w:rPr>
              <w:t>che</w:t>
            </w:r>
            <w:r>
              <w:rPr>
                <w:spacing w:val="22"/>
                <w:sz w:val="18"/>
              </w:rPr>
              <w:t xml:space="preserve"> </w:t>
            </w:r>
            <w:r>
              <w:rPr>
                <w:sz w:val="18"/>
              </w:rPr>
              <w:t>limitano</w:t>
            </w:r>
            <w:r>
              <w:rPr>
                <w:spacing w:val="24"/>
                <w:sz w:val="18"/>
              </w:rPr>
              <w:t xml:space="preserve"> </w:t>
            </w:r>
            <w:r>
              <w:rPr>
                <w:sz w:val="18"/>
              </w:rPr>
              <w:t>la</w:t>
            </w:r>
            <w:r>
              <w:rPr>
                <w:spacing w:val="23"/>
                <w:sz w:val="18"/>
              </w:rPr>
              <w:t xml:space="preserve"> </w:t>
            </w:r>
            <w:r>
              <w:rPr>
                <w:sz w:val="18"/>
              </w:rPr>
              <w:t>popolazione</w:t>
            </w:r>
            <w:r>
              <w:rPr>
                <w:spacing w:val="20"/>
                <w:sz w:val="18"/>
              </w:rPr>
              <w:t xml:space="preserve"> </w:t>
            </w:r>
            <w:r>
              <w:rPr>
                <w:sz w:val="18"/>
              </w:rPr>
              <w:t>o</w:t>
            </w:r>
            <w:r>
              <w:rPr>
                <w:spacing w:val="24"/>
                <w:sz w:val="18"/>
              </w:rPr>
              <w:t xml:space="preserve"> </w:t>
            </w:r>
            <w:r>
              <w:rPr>
                <w:sz w:val="18"/>
              </w:rPr>
              <w:t>che</w:t>
            </w:r>
            <w:r>
              <w:rPr>
                <w:spacing w:val="20"/>
                <w:sz w:val="18"/>
              </w:rPr>
              <w:t xml:space="preserve"> </w:t>
            </w:r>
            <w:r>
              <w:rPr>
                <w:sz w:val="18"/>
              </w:rPr>
              <w:t>possono</w:t>
            </w:r>
            <w:r>
              <w:rPr>
                <w:spacing w:val="24"/>
                <w:sz w:val="18"/>
              </w:rPr>
              <w:t xml:space="preserve"> </w:t>
            </w:r>
            <w:r>
              <w:rPr>
                <w:sz w:val="18"/>
              </w:rPr>
              <w:t>costituire</w:t>
            </w:r>
            <w:r>
              <w:rPr>
                <w:spacing w:val="23"/>
                <w:sz w:val="18"/>
              </w:rPr>
              <w:t xml:space="preserve"> </w:t>
            </w:r>
            <w:r>
              <w:rPr>
                <w:sz w:val="18"/>
              </w:rPr>
              <w:t>una</w:t>
            </w:r>
            <w:r>
              <w:rPr>
                <w:spacing w:val="22"/>
                <w:sz w:val="18"/>
              </w:rPr>
              <w:t xml:space="preserve"> </w:t>
            </w:r>
            <w:r>
              <w:rPr>
                <w:sz w:val="18"/>
              </w:rPr>
              <w:t>minaccia</w:t>
            </w:r>
            <w:r>
              <w:rPr>
                <w:spacing w:val="23"/>
                <w:sz w:val="18"/>
              </w:rPr>
              <w:t xml:space="preserve"> </w:t>
            </w:r>
            <w:r>
              <w:rPr>
                <w:sz w:val="18"/>
              </w:rPr>
              <w:t>alla</w:t>
            </w:r>
            <w:r>
              <w:rPr>
                <w:spacing w:val="22"/>
                <w:sz w:val="18"/>
              </w:rPr>
              <w:t xml:space="preserve"> </w:t>
            </w:r>
            <w:r>
              <w:rPr>
                <w:sz w:val="18"/>
              </w:rPr>
              <w:t>sua</w:t>
            </w:r>
            <w:r>
              <w:rPr>
                <w:spacing w:val="22"/>
                <w:sz w:val="18"/>
              </w:rPr>
              <w:t xml:space="preserve"> </w:t>
            </w:r>
            <w:r>
              <w:rPr>
                <w:sz w:val="18"/>
              </w:rPr>
              <w:t>conservazione</w:t>
            </w:r>
            <w:r>
              <w:rPr>
                <w:spacing w:val="22"/>
                <w:sz w:val="18"/>
              </w:rPr>
              <w:t xml:space="preserve"> </w:t>
            </w:r>
            <w:r>
              <w:rPr>
                <w:sz w:val="18"/>
              </w:rPr>
              <w:t>vengono</w:t>
            </w:r>
            <w:r>
              <w:rPr>
                <w:spacing w:val="24"/>
                <w:sz w:val="18"/>
              </w:rPr>
              <w:t xml:space="preserve"> </w:t>
            </w:r>
            <w:r>
              <w:rPr>
                <w:sz w:val="18"/>
              </w:rPr>
              <w:t>individuate</w:t>
            </w:r>
            <w:r>
              <w:rPr>
                <w:spacing w:val="23"/>
                <w:sz w:val="18"/>
              </w:rPr>
              <w:t xml:space="preserve"> </w:t>
            </w:r>
            <w:r>
              <w:rPr>
                <w:sz w:val="18"/>
              </w:rPr>
              <w:t>la</w:t>
            </w:r>
            <w:r>
              <w:rPr>
                <w:spacing w:val="-42"/>
                <w:sz w:val="18"/>
              </w:rPr>
              <w:t xml:space="preserve"> </w:t>
            </w:r>
            <w:r>
              <w:rPr>
                <w:sz w:val="18"/>
              </w:rPr>
              <w:t>concorrenza</w:t>
            </w:r>
            <w:r>
              <w:rPr>
                <w:spacing w:val="19"/>
                <w:sz w:val="18"/>
              </w:rPr>
              <w:t xml:space="preserve"> </w:t>
            </w:r>
            <w:r>
              <w:rPr>
                <w:sz w:val="18"/>
              </w:rPr>
              <w:t>con</w:t>
            </w:r>
            <w:r>
              <w:rPr>
                <w:spacing w:val="21"/>
                <w:sz w:val="18"/>
              </w:rPr>
              <w:t xml:space="preserve"> </w:t>
            </w:r>
            <w:r>
              <w:rPr>
                <w:sz w:val="18"/>
              </w:rPr>
              <w:t>altri</w:t>
            </w:r>
            <w:r>
              <w:rPr>
                <w:spacing w:val="18"/>
                <w:sz w:val="18"/>
              </w:rPr>
              <w:t xml:space="preserve"> </w:t>
            </w:r>
            <w:r>
              <w:rPr>
                <w:sz w:val="18"/>
              </w:rPr>
              <w:t>rapaci,</w:t>
            </w:r>
            <w:r>
              <w:rPr>
                <w:spacing w:val="20"/>
                <w:sz w:val="18"/>
              </w:rPr>
              <w:t xml:space="preserve"> </w:t>
            </w:r>
            <w:r>
              <w:rPr>
                <w:sz w:val="18"/>
              </w:rPr>
              <w:t>soprattutto</w:t>
            </w:r>
            <w:r>
              <w:rPr>
                <w:spacing w:val="19"/>
                <w:sz w:val="18"/>
              </w:rPr>
              <w:t xml:space="preserve"> </w:t>
            </w:r>
            <w:r>
              <w:rPr>
                <w:sz w:val="18"/>
              </w:rPr>
              <w:t>il</w:t>
            </w:r>
            <w:r>
              <w:rPr>
                <w:spacing w:val="18"/>
                <w:sz w:val="18"/>
              </w:rPr>
              <w:t xml:space="preserve"> </w:t>
            </w:r>
            <w:r>
              <w:rPr>
                <w:sz w:val="18"/>
              </w:rPr>
              <w:t>Pellegrino,</w:t>
            </w:r>
            <w:r>
              <w:rPr>
                <w:spacing w:val="19"/>
                <w:sz w:val="18"/>
              </w:rPr>
              <w:t xml:space="preserve"> </w:t>
            </w:r>
            <w:r>
              <w:rPr>
                <w:sz w:val="18"/>
              </w:rPr>
              <w:t>per</w:t>
            </w:r>
            <w:r>
              <w:rPr>
                <w:spacing w:val="26"/>
                <w:sz w:val="18"/>
              </w:rPr>
              <w:t xml:space="preserve"> </w:t>
            </w:r>
            <w:r>
              <w:rPr>
                <w:sz w:val="18"/>
              </w:rPr>
              <w:t>i</w:t>
            </w:r>
            <w:r>
              <w:rPr>
                <w:spacing w:val="18"/>
                <w:sz w:val="18"/>
              </w:rPr>
              <w:t xml:space="preserve"> </w:t>
            </w:r>
            <w:r>
              <w:rPr>
                <w:sz w:val="18"/>
              </w:rPr>
              <w:t>siti</w:t>
            </w:r>
            <w:r>
              <w:rPr>
                <w:spacing w:val="19"/>
                <w:sz w:val="18"/>
              </w:rPr>
              <w:t xml:space="preserve"> </w:t>
            </w:r>
            <w:r>
              <w:rPr>
                <w:sz w:val="18"/>
              </w:rPr>
              <w:t>di</w:t>
            </w:r>
            <w:r>
              <w:rPr>
                <w:spacing w:val="18"/>
                <w:sz w:val="18"/>
              </w:rPr>
              <w:t xml:space="preserve"> </w:t>
            </w:r>
            <w:r>
              <w:rPr>
                <w:sz w:val="18"/>
              </w:rPr>
              <w:t>nidificazione,</w:t>
            </w:r>
            <w:r>
              <w:rPr>
                <w:spacing w:val="21"/>
                <w:sz w:val="18"/>
              </w:rPr>
              <w:t xml:space="preserve"> </w:t>
            </w:r>
            <w:r>
              <w:rPr>
                <w:sz w:val="18"/>
              </w:rPr>
              <w:t>il</w:t>
            </w:r>
            <w:r>
              <w:rPr>
                <w:spacing w:val="18"/>
                <w:sz w:val="18"/>
              </w:rPr>
              <w:t xml:space="preserve"> </w:t>
            </w:r>
            <w:r>
              <w:rPr>
                <w:sz w:val="18"/>
              </w:rPr>
              <w:t>bracconaggio</w:t>
            </w:r>
            <w:r>
              <w:rPr>
                <w:spacing w:val="22"/>
                <w:sz w:val="18"/>
              </w:rPr>
              <w:t xml:space="preserve"> </w:t>
            </w:r>
            <w:r>
              <w:rPr>
                <w:sz w:val="18"/>
              </w:rPr>
              <w:t>in</w:t>
            </w:r>
            <w:r>
              <w:rPr>
                <w:spacing w:val="21"/>
                <w:sz w:val="18"/>
              </w:rPr>
              <w:t xml:space="preserve"> </w:t>
            </w:r>
            <w:r>
              <w:rPr>
                <w:sz w:val="18"/>
              </w:rPr>
              <w:t>periodo</w:t>
            </w:r>
            <w:r>
              <w:rPr>
                <w:spacing w:val="19"/>
                <w:sz w:val="18"/>
              </w:rPr>
              <w:t xml:space="preserve"> </w:t>
            </w:r>
            <w:r>
              <w:rPr>
                <w:sz w:val="18"/>
              </w:rPr>
              <w:t>di</w:t>
            </w:r>
            <w:r>
              <w:rPr>
                <w:spacing w:val="20"/>
                <w:sz w:val="18"/>
              </w:rPr>
              <w:t xml:space="preserve"> </w:t>
            </w:r>
            <w:r>
              <w:rPr>
                <w:sz w:val="18"/>
              </w:rPr>
              <w:t>caccia</w:t>
            </w:r>
            <w:r>
              <w:rPr>
                <w:spacing w:val="19"/>
                <w:sz w:val="18"/>
              </w:rPr>
              <w:t xml:space="preserve"> </w:t>
            </w:r>
            <w:r>
              <w:rPr>
                <w:sz w:val="18"/>
              </w:rPr>
              <w:t>e</w:t>
            </w:r>
            <w:r>
              <w:rPr>
                <w:spacing w:val="20"/>
                <w:sz w:val="18"/>
              </w:rPr>
              <w:t xml:space="preserve"> </w:t>
            </w:r>
            <w:r>
              <w:rPr>
                <w:sz w:val="18"/>
              </w:rPr>
              <w:t>il</w:t>
            </w:r>
            <w:r>
              <w:rPr>
                <w:spacing w:val="20"/>
                <w:sz w:val="18"/>
              </w:rPr>
              <w:t xml:space="preserve"> </w:t>
            </w:r>
            <w:r>
              <w:rPr>
                <w:sz w:val="18"/>
              </w:rPr>
              <w:t>disturbo</w:t>
            </w:r>
          </w:p>
          <w:p w:rsidR="00C27D40" w:rsidRDefault="00AB4AE1">
            <w:pPr>
              <w:pStyle w:val="TableParagraph"/>
              <w:spacing w:line="191" w:lineRule="exact"/>
              <w:ind w:left="107"/>
              <w:rPr>
                <w:sz w:val="18"/>
              </w:rPr>
            </w:pPr>
            <w:proofErr w:type="gramStart"/>
            <w:r>
              <w:rPr>
                <w:sz w:val="18"/>
              </w:rPr>
              <w:t>durante</w:t>
            </w:r>
            <w:proofErr w:type="gramEnd"/>
            <w:r>
              <w:rPr>
                <w:spacing w:val="-4"/>
                <w:sz w:val="18"/>
              </w:rPr>
              <w:t xml:space="preserve"> </w:t>
            </w:r>
            <w:r>
              <w:rPr>
                <w:sz w:val="18"/>
              </w:rPr>
              <w:t>la</w:t>
            </w:r>
            <w:r>
              <w:rPr>
                <w:spacing w:val="-1"/>
                <w:sz w:val="18"/>
              </w:rPr>
              <w:t xml:space="preserve"> </w:t>
            </w:r>
            <w:r>
              <w:rPr>
                <w:sz w:val="18"/>
              </w:rPr>
              <w:t>nidificazione</w:t>
            </w:r>
            <w:r>
              <w:rPr>
                <w:spacing w:val="-1"/>
                <w:sz w:val="18"/>
              </w:rPr>
              <w:t xml:space="preserve"> </w:t>
            </w:r>
            <w:r>
              <w:rPr>
                <w:sz w:val="18"/>
              </w:rPr>
              <w:t>da</w:t>
            </w:r>
            <w:r>
              <w:rPr>
                <w:spacing w:val="-2"/>
                <w:sz w:val="18"/>
              </w:rPr>
              <w:t xml:space="preserve"> </w:t>
            </w:r>
            <w:r>
              <w:rPr>
                <w:sz w:val="18"/>
              </w:rPr>
              <w:t>parte di</w:t>
            </w:r>
            <w:r>
              <w:rPr>
                <w:spacing w:val="-1"/>
                <w:sz w:val="18"/>
              </w:rPr>
              <w:t xml:space="preserve"> </w:t>
            </w:r>
            <w:r>
              <w:rPr>
                <w:sz w:val="18"/>
              </w:rPr>
              <w:t>rocciatori,</w:t>
            </w:r>
            <w:r>
              <w:rPr>
                <w:spacing w:val="-2"/>
                <w:sz w:val="18"/>
              </w:rPr>
              <w:t xml:space="preserve"> </w:t>
            </w:r>
            <w:r>
              <w:rPr>
                <w:sz w:val="18"/>
              </w:rPr>
              <w:t>bird-watchers</w:t>
            </w:r>
            <w:r>
              <w:rPr>
                <w:spacing w:val="-1"/>
                <w:sz w:val="18"/>
              </w:rPr>
              <w:t xml:space="preserve"> </w:t>
            </w:r>
            <w:r>
              <w:rPr>
                <w:sz w:val="18"/>
              </w:rPr>
              <w:t>ecc.</w:t>
            </w:r>
          </w:p>
        </w:tc>
      </w:tr>
      <w:tr w:rsidR="00C27D40">
        <w:trPr>
          <w:trHeight w:val="388"/>
        </w:trPr>
        <w:tc>
          <w:tcPr>
            <w:tcW w:w="9857" w:type="dxa"/>
            <w:gridSpan w:val="5"/>
          </w:tcPr>
          <w:p w:rsidR="00C27D40" w:rsidRDefault="00AB4AE1">
            <w:pPr>
              <w:pStyle w:val="TableParagraph"/>
              <w:spacing w:before="91"/>
              <w:ind w:left="2955" w:right="2949"/>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388"/>
        </w:trPr>
        <w:tc>
          <w:tcPr>
            <w:tcW w:w="9857" w:type="dxa"/>
            <w:gridSpan w:val="5"/>
          </w:tcPr>
          <w:p w:rsidR="00C27D40" w:rsidRDefault="00AB4AE1">
            <w:pPr>
              <w:pStyle w:val="TableParagraph"/>
              <w:spacing w:before="86"/>
              <w:ind w:left="107"/>
              <w:rPr>
                <w:sz w:val="18"/>
              </w:rPr>
            </w:pPr>
            <w:r>
              <w:rPr>
                <w:sz w:val="18"/>
              </w:rPr>
              <w:t>Una</w:t>
            </w:r>
            <w:r>
              <w:rPr>
                <w:spacing w:val="-3"/>
                <w:sz w:val="18"/>
              </w:rPr>
              <w:t xml:space="preserve"> </w:t>
            </w:r>
            <w:r>
              <w:rPr>
                <w:sz w:val="18"/>
              </w:rPr>
              <w:t>maggior</w:t>
            </w:r>
            <w:r>
              <w:rPr>
                <w:spacing w:val="-1"/>
                <w:sz w:val="18"/>
              </w:rPr>
              <w:t xml:space="preserve"> </w:t>
            </w:r>
            <w:r>
              <w:rPr>
                <w:sz w:val="18"/>
              </w:rPr>
              <w:t>protezione</w:t>
            </w:r>
            <w:r>
              <w:rPr>
                <w:spacing w:val="-4"/>
                <w:sz w:val="18"/>
              </w:rPr>
              <w:t xml:space="preserve"> </w:t>
            </w:r>
            <w:r>
              <w:rPr>
                <w:sz w:val="18"/>
              </w:rPr>
              <w:t>dei</w:t>
            </w:r>
            <w:r>
              <w:rPr>
                <w:spacing w:val="-1"/>
                <w:sz w:val="18"/>
              </w:rPr>
              <w:t xml:space="preserve"> </w:t>
            </w:r>
            <w:r>
              <w:rPr>
                <w:sz w:val="18"/>
              </w:rPr>
              <w:t>siti</w:t>
            </w:r>
            <w:r>
              <w:rPr>
                <w:spacing w:val="-1"/>
                <w:sz w:val="18"/>
              </w:rPr>
              <w:t xml:space="preserve"> </w:t>
            </w:r>
            <w:r>
              <w:rPr>
                <w:sz w:val="18"/>
              </w:rPr>
              <w:t>riproduttivi</w:t>
            </w:r>
            <w:r>
              <w:rPr>
                <w:spacing w:val="-3"/>
                <w:sz w:val="18"/>
              </w:rPr>
              <w:t xml:space="preserve"> </w:t>
            </w:r>
            <w:r>
              <w:rPr>
                <w:sz w:val="18"/>
              </w:rPr>
              <w:t>potrebbe</w:t>
            </w:r>
            <w:r>
              <w:rPr>
                <w:spacing w:val="-2"/>
                <w:sz w:val="18"/>
              </w:rPr>
              <w:t xml:space="preserve"> </w:t>
            </w:r>
            <w:r>
              <w:rPr>
                <w:sz w:val="18"/>
              </w:rPr>
              <w:t>favorirne</w:t>
            </w:r>
            <w:r>
              <w:rPr>
                <w:spacing w:val="-2"/>
                <w:sz w:val="18"/>
              </w:rPr>
              <w:t xml:space="preserve"> </w:t>
            </w:r>
            <w:r>
              <w:rPr>
                <w:sz w:val="18"/>
              </w:rPr>
              <w:t>la</w:t>
            </w:r>
            <w:r>
              <w:rPr>
                <w:spacing w:val="-1"/>
                <w:sz w:val="18"/>
              </w:rPr>
              <w:t xml:space="preserve"> </w:t>
            </w:r>
            <w:r>
              <w:rPr>
                <w:sz w:val="18"/>
              </w:rPr>
              <w:t>conservazione</w:t>
            </w:r>
          </w:p>
        </w:tc>
      </w:tr>
      <w:tr w:rsidR="00C27D40">
        <w:trPr>
          <w:trHeight w:val="645"/>
        </w:trPr>
        <w:tc>
          <w:tcPr>
            <w:tcW w:w="9857" w:type="dxa"/>
            <w:gridSpan w:val="5"/>
          </w:tcPr>
          <w:p w:rsidR="00C27D40" w:rsidRDefault="00C27D40">
            <w:pPr>
              <w:pStyle w:val="TableParagraph"/>
              <w:rPr>
                <w:sz w:val="18"/>
              </w:rPr>
            </w:pPr>
          </w:p>
        </w:tc>
      </w:tr>
    </w:tbl>
    <w:p w:rsidR="00C27D40" w:rsidRDefault="00C27D40">
      <w:pPr>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16"/>
        <w:gridCol w:w="1954"/>
        <w:gridCol w:w="477"/>
        <w:gridCol w:w="1901"/>
        <w:gridCol w:w="4107"/>
      </w:tblGrid>
      <w:tr w:rsidR="00C27D40">
        <w:trPr>
          <w:trHeight w:val="489"/>
        </w:trPr>
        <w:tc>
          <w:tcPr>
            <w:tcW w:w="9855" w:type="dxa"/>
            <w:gridSpan w:val="5"/>
          </w:tcPr>
          <w:p w:rsidR="00C27D40" w:rsidRDefault="00AB4AE1">
            <w:pPr>
              <w:pStyle w:val="TableParagraph"/>
              <w:spacing w:line="320" w:lineRule="exact"/>
              <w:ind w:left="2592" w:right="2582"/>
              <w:jc w:val="center"/>
              <w:rPr>
                <w:b/>
                <w:sz w:val="28"/>
              </w:rPr>
            </w:pPr>
            <w:r>
              <w:rPr>
                <w:b/>
                <w:sz w:val="28"/>
              </w:rPr>
              <w:t>UCCELLI</w:t>
            </w:r>
          </w:p>
        </w:tc>
      </w:tr>
      <w:tr w:rsidR="00C27D40">
        <w:trPr>
          <w:trHeight w:val="369"/>
        </w:trPr>
        <w:tc>
          <w:tcPr>
            <w:tcW w:w="9855" w:type="dxa"/>
            <w:gridSpan w:val="5"/>
          </w:tcPr>
          <w:p w:rsidR="00C27D40" w:rsidRDefault="00AB4AE1">
            <w:pPr>
              <w:pStyle w:val="TableParagraph"/>
              <w:spacing w:line="349" w:lineRule="exact"/>
              <w:ind w:left="2592" w:right="2588"/>
              <w:jc w:val="center"/>
              <w:rPr>
                <w:b/>
                <w:i/>
                <w:sz w:val="32"/>
              </w:rPr>
            </w:pPr>
            <w:r>
              <w:rPr>
                <w:b/>
                <w:i/>
                <w:sz w:val="32"/>
              </w:rPr>
              <w:t>Falco</w:t>
            </w:r>
            <w:r>
              <w:rPr>
                <w:b/>
                <w:i/>
                <w:spacing w:val="-3"/>
                <w:sz w:val="32"/>
              </w:rPr>
              <w:t xml:space="preserve"> </w:t>
            </w:r>
            <w:r>
              <w:rPr>
                <w:b/>
                <w:i/>
                <w:sz w:val="32"/>
              </w:rPr>
              <w:t>peregrinus</w:t>
            </w:r>
            <w:r>
              <w:rPr>
                <w:b/>
                <w:i/>
                <w:spacing w:val="-1"/>
                <w:sz w:val="32"/>
              </w:rPr>
              <w:t xml:space="preserve"> </w:t>
            </w:r>
            <w:r>
              <w:rPr>
                <w:b/>
                <w:i/>
                <w:sz w:val="32"/>
              </w:rPr>
              <w:t>(falco</w:t>
            </w:r>
            <w:r>
              <w:rPr>
                <w:b/>
                <w:i/>
                <w:spacing w:val="-2"/>
                <w:sz w:val="32"/>
              </w:rPr>
              <w:t xml:space="preserve"> </w:t>
            </w:r>
            <w:r>
              <w:rPr>
                <w:b/>
                <w:i/>
                <w:sz w:val="32"/>
              </w:rPr>
              <w:t>pellegrino)</w:t>
            </w:r>
          </w:p>
        </w:tc>
      </w:tr>
      <w:tr w:rsidR="00C27D40">
        <w:trPr>
          <w:trHeight w:val="424"/>
        </w:trPr>
        <w:tc>
          <w:tcPr>
            <w:tcW w:w="1416" w:type="dxa"/>
          </w:tcPr>
          <w:p w:rsidR="00C27D40" w:rsidRDefault="00AB4AE1">
            <w:pPr>
              <w:pStyle w:val="TableParagraph"/>
              <w:spacing w:before="103"/>
              <w:ind w:left="432"/>
              <w:rPr>
                <w:i/>
                <w:sz w:val="18"/>
              </w:rPr>
            </w:pPr>
            <w:r>
              <w:rPr>
                <w:i/>
                <w:sz w:val="18"/>
              </w:rPr>
              <w:t>Phylum</w:t>
            </w:r>
          </w:p>
        </w:tc>
        <w:tc>
          <w:tcPr>
            <w:tcW w:w="2431" w:type="dxa"/>
            <w:gridSpan w:val="2"/>
          </w:tcPr>
          <w:p w:rsidR="00C27D40" w:rsidRDefault="00AB4AE1">
            <w:pPr>
              <w:pStyle w:val="TableParagraph"/>
              <w:spacing w:before="103"/>
              <w:ind w:left="800" w:right="788"/>
              <w:jc w:val="center"/>
              <w:rPr>
                <w:sz w:val="18"/>
              </w:rPr>
            </w:pPr>
            <w:r>
              <w:rPr>
                <w:sz w:val="18"/>
              </w:rPr>
              <w:t>Chordata</w:t>
            </w:r>
          </w:p>
        </w:tc>
        <w:tc>
          <w:tcPr>
            <w:tcW w:w="6008" w:type="dxa"/>
            <w:gridSpan w:val="2"/>
            <w:vMerge w:val="restart"/>
          </w:tcPr>
          <w:p w:rsidR="00C27D40" w:rsidRDefault="00AB4AE1">
            <w:pPr>
              <w:pStyle w:val="TableParagraph"/>
              <w:ind w:left="1080"/>
              <w:rPr>
                <w:sz w:val="20"/>
              </w:rPr>
            </w:pPr>
            <w:r>
              <w:rPr>
                <w:noProof/>
                <w:sz w:val="20"/>
                <w:lang w:eastAsia="it-IT"/>
              </w:rPr>
              <w:drawing>
                <wp:inline distT="0" distB="0" distL="0" distR="0">
                  <wp:extent cx="2437049" cy="2855118"/>
                  <wp:effectExtent l="0" t="0" r="0" b="0"/>
                  <wp:docPr id="27"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9.jpeg"/>
                          <pic:cNvPicPr/>
                        </pic:nvPicPr>
                        <pic:blipFill>
                          <a:blip r:embed="rId39" cstate="print"/>
                          <a:stretch>
                            <a:fillRect/>
                          </a:stretch>
                        </pic:blipFill>
                        <pic:spPr>
                          <a:xfrm>
                            <a:off x="0" y="0"/>
                            <a:ext cx="2437049" cy="2855118"/>
                          </a:xfrm>
                          <a:prstGeom prst="rect">
                            <a:avLst/>
                          </a:prstGeom>
                        </pic:spPr>
                      </pic:pic>
                    </a:graphicData>
                  </a:graphic>
                </wp:inline>
              </w:drawing>
            </w:r>
          </w:p>
        </w:tc>
      </w:tr>
      <w:tr w:rsidR="00C27D40">
        <w:trPr>
          <w:trHeight w:val="369"/>
        </w:trPr>
        <w:tc>
          <w:tcPr>
            <w:tcW w:w="1416" w:type="dxa"/>
          </w:tcPr>
          <w:p w:rsidR="00C27D40" w:rsidRDefault="00AB4AE1">
            <w:pPr>
              <w:pStyle w:val="TableParagraph"/>
              <w:spacing w:before="76"/>
              <w:ind w:left="468"/>
              <w:rPr>
                <w:i/>
                <w:sz w:val="18"/>
              </w:rPr>
            </w:pPr>
            <w:r>
              <w:rPr>
                <w:i/>
                <w:sz w:val="18"/>
              </w:rPr>
              <w:t>Classe</w:t>
            </w:r>
          </w:p>
        </w:tc>
        <w:tc>
          <w:tcPr>
            <w:tcW w:w="2431" w:type="dxa"/>
            <w:gridSpan w:val="2"/>
          </w:tcPr>
          <w:p w:rsidR="00C27D40" w:rsidRDefault="00AB4AE1">
            <w:pPr>
              <w:pStyle w:val="TableParagraph"/>
              <w:spacing w:before="76"/>
              <w:ind w:left="796" w:right="790"/>
              <w:jc w:val="center"/>
              <w:rPr>
                <w:sz w:val="18"/>
              </w:rPr>
            </w:pPr>
            <w:r>
              <w:rPr>
                <w:sz w:val="18"/>
              </w:rPr>
              <w:t>Aves</w:t>
            </w:r>
          </w:p>
        </w:tc>
        <w:tc>
          <w:tcPr>
            <w:tcW w:w="6008" w:type="dxa"/>
            <w:gridSpan w:val="2"/>
            <w:vMerge/>
            <w:tcBorders>
              <w:top w:val="nil"/>
            </w:tcBorders>
          </w:tcPr>
          <w:p w:rsidR="00C27D40" w:rsidRDefault="00C27D40">
            <w:pPr>
              <w:rPr>
                <w:sz w:val="2"/>
                <w:szCs w:val="2"/>
              </w:rPr>
            </w:pPr>
          </w:p>
        </w:tc>
      </w:tr>
      <w:tr w:rsidR="00C27D40">
        <w:trPr>
          <w:trHeight w:val="369"/>
        </w:trPr>
        <w:tc>
          <w:tcPr>
            <w:tcW w:w="1416" w:type="dxa"/>
          </w:tcPr>
          <w:p w:rsidR="00C27D40" w:rsidRDefault="00AB4AE1">
            <w:pPr>
              <w:pStyle w:val="TableParagraph"/>
              <w:spacing w:before="76"/>
              <w:ind w:left="453"/>
              <w:rPr>
                <w:i/>
                <w:sz w:val="18"/>
              </w:rPr>
            </w:pPr>
            <w:r>
              <w:rPr>
                <w:i/>
                <w:sz w:val="18"/>
              </w:rPr>
              <w:t>Ordine</w:t>
            </w:r>
          </w:p>
        </w:tc>
        <w:tc>
          <w:tcPr>
            <w:tcW w:w="2431" w:type="dxa"/>
            <w:gridSpan w:val="2"/>
          </w:tcPr>
          <w:p w:rsidR="00C27D40" w:rsidRDefault="00AB4AE1">
            <w:pPr>
              <w:pStyle w:val="TableParagraph"/>
              <w:spacing w:before="76"/>
              <w:ind w:left="645"/>
              <w:rPr>
                <w:sz w:val="18"/>
              </w:rPr>
            </w:pPr>
            <w:r>
              <w:rPr>
                <w:sz w:val="18"/>
              </w:rPr>
              <w:t>Accipitriformes</w:t>
            </w:r>
          </w:p>
        </w:tc>
        <w:tc>
          <w:tcPr>
            <w:tcW w:w="6008" w:type="dxa"/>
            <w:gridSpan w:val="2"/>
            <w:vMerge/>
            <w:tcBorders>
              <w:top w:val="nil"/>
            </w:tcBorders>
          </w:tcPr>
          <w:p w:rsidR="00C27D40" w:rsidRDefault="00C27D40">
            <w:pPr>
              <w:rPr>
                <w:sz w:val="2"/>
                <w:szCs w:val="2"/>
              </w:rPr>
            </w:pPr>
          </w:p>
        </w:tc>
      </w:tr>
      <w:tr w:rsidR="00C27D40">
        <w:trPr>
          <w:trHeight w:val="369"/>
        </w:trPr>
        <w:tc>
          <w:tcPr>
            <w:tcW w:w="1416" w:type="dxa"/>
          </w:tcPr>
          <w:p w:rsidR="00C27D40" w:rsidRDefault="00AB4AE1">
            <w:pPr>
              <w:pStyle w:val="TableParagraph"/>
              <w:spacing w:before="76"/>
              <w:ind w:left="377"/>
              <w:rPr>
                <w:i/>
                <w:sz w:val="18"/>
              </w:rPr>
            </w:pPr>
            <w:r>
              <w:rPr>
                <w:i/>
                <w:sz w:val="18"/>
              </w:rPr>
              <w:t>Famiglia</w:t>
            </w:r>
          </w:p>
        </w:tc>
        <w:tc>
          <w:tcPr>
            <w:tcW w:w="2431" w:type="dxa"/>
            <w:gridSpan w:val="2"/>
          </w:tcPr>
          <w:p w:rsidR="00C27D40" w:rsidRDefault="00AB4AE1">
            <w:pPr>
              <w:pStyle w:val="TableParagraph"/>
              <w:spacing w:before="76"/>
              <w:ind w:left="800" w:right="790"/>
              <w:jc w:val="center"/>
              <w:rPr>
                <w:sz w:val="18"/>
              </w:rPr>
            </w:pPr>
            <w:r>
              <w:rPr>
                <w:sz w:val="18"/>
              </w:rPr>
              <w:t>Falconidae</w:t>
            </w:r>
          </w:p>
        </w:tc>
        <w:tc>
          <w:tcPr>
            <w:tcW w:w="6008" w:type="dxa"/>
            <w:gridSpan w:val="2"/>
            <w:vMerge/>
            <w:tcBorders>
              <w:top w:val="nil"/>
            </w:tcBorders>
          </w:tcPr>
          <w:p w:rsidR="00C27D40" w:rsidRDefault="00C27D40">
            <w:pPr>
              <w:rPr>
                <w:sz w:val="2"/>
                <w:szCs w:val="2"/>
              </w:rPr>
            </w:pPr>
          </w:p>
        </w:tc>
      </w:tr>
      <w:tr w:rsidR="00C27D40">
        <w:trPr>
          <w:trHeight w:val="369"/>
        </w:trPr>
        <w:tc>
          <w:tcPr>
            <w:tcW w:w="1416" w:type="dxa"/>
          </w:tcPr>
          <w:p w:rsidR="00C27D40" w:rsidRDefault="00AB4AE1">
            <w:pPr>
              <w:pStyle w:val="TableParagraph"/>
              <w:spacing w:before="76"/>
              <w:ind w:left="473"/>
              <w:rPr>
                <w:i/>
                <w:sz w:val="18"/>
              </w:rPr>
            </w:pPr>
            <w:r>
              <w:rPr>
                <w:i/>
                <w:sz w:val="18"/>
              </w:rPr>
              <w:t>Specie</w:t>
            </w:r>
          </w:p>
        </w:tc>
        <w:tc>
          <w:tcPr>
            <w:tcW w:w="2431" w:type="dxa"/>
            <w:gridSpan w:val="2"/>
          </w:tcPr>
          <w:p w:rsidR="00C27D40" w:rsidRDefault="00AB4AE1">
            <w:pPr>
              <w:pStyle w:val="TableParagraph"/>
              <w:spacing w:before="76"/>
              <w:ind w:left="612"/>
              <w:rPr>
                <w:sz w:val="18"/>
              </w:rPr>
            </w:pPr>
            <w:r>
              <w:rPr>
                <w:sz w:val="18"/>
              </w:rPr>
              <w:t>Falco peregrinus</w:t>
            </w:r>
          </w:p>
        </w:tc>
        <w:tc>
          <w:tcPr>
            <w:tcW w:w="6008" w:type="dxa"/>
            <w:gridSpan w:val="2"/>
            <w:vMerge/>
            <w:tcBorders>
              <w:top w:val="nil"/>
            </w:tcBorders>
          </w:tcPr>
          <w:p w:rsidR="00C27D40" w:rsidRDefault="00C27D40">
            <w:pPr>
              <w:rPr>
                <w:sz w:val="2"/>
                <w:szCs w:val="2"/>
              </w:rPr>
            </w:pPr>
          </w:p>
        </w:tc>
      </w:tr>
      <w:tr w:rsidR="00C27D40">
        <w:trPr>
          <w:trHeight w:val="369"/>
        </w:trPr>
        <w:tc>
          <w:tcPr>
            <w:tcW w:w="3847" w:type="dxa"/>
            <w:gridSpan w:val="3"/>
          </w:tcPr>
          <w:p w:rsidR="00C27D40" w:rsidRDefault="00AB4AE1">
            <w:pPr>
              <w:pStyle w:val="TableParagraph"/>
              <w:spacing w:before="81"/>
              <w:ind w:left="1025"/>
              <w:rPr>
                <w:b/>
                <w:i/>
                <w:sz w:val="18"/>
              </w:rPr>
            </w:pPr>
            <w:r>
              <w:rPr>
                <w:b/>
                <w:i/>
                <w:sz w:val="18"/>
              </w:rPr>
              <w:t>DIRETTIVA</w:t>
            </w:r>
            <w:r>
              <w:rPr>
                <w:b/>
                <w:i/>
                <w:spacing w:val="-2"/>
                <w:sz w:val="18"/>
              </w:rPr>
              <w:t xml:space="preserve"> </w:t>
            </w:r>
            <w:r>
              <w:rPr>
                <w:b/>
                <w:i/>
                <w:sz w:val="18"/>
              </w:rPr>
              <w:t>UCCELLI</w:t>
            </w:r>
          </w:p>
        </w:tc>
        <w:tc>
          <w:tcPr>
            <w:tcW w:w="6008" w:type="dxa"/>
            <w:gridSpan w:val="2"/>
            <w:vMerge/>
            <w:tcBorders>
              <w:top w:val="nil"/>
            </w:tcBorders>
          </w:tcPr>
          <w:p w:rsidR="00C27D40" w:rsidRDefault="00C27D40">
            <w:pPr>
              <w:rPr>
                <w:sz w:val="2"/>
                <w:szCs w:val="2"/>
              </w:rPr>
            </w:pPr>
          </w:p>
        </w:tc>
      </w:tr>
      <w:tr w:rsidR="00C27D40">
        <w:trPr>
          <w:trHeight w:val="369"/>
        </w:trPr>
        <w:tc>
          <w:tcPr>
            <w:tcW w:w="3370" w:type="dxa"/>
            <w:gridSpan w:val="2"/>
          </w:tcPr>
          <w:p w:rsidR="00C27D40" w:rsidRDefault="00AB4AE1">
            <w:pPr>
              <w:pStyle w:val="TableParagraph"/>
              <w:spacing w:before="76"/>
              <w:ind w:left="1118" w:right="1109"/>
              <w:jc w:val="center"/>
              <w:rPr>
                <w:i/>
                <w:sz w:val="18"/>
              </w:rPr>
            </w:pPr>
            <w:r>
              <w:rPr>
                <w:i/>
                <w:sz w:val="18"/>
              </w:rPr>
              <w:t>ALLEGATO I</w:t>
            </w:r>
          </w:p>
        </w:tc>
        <w:tc>
          <w:tcPr>
            <w:tcW w:w="477" w:type="dxa"/>
          </w:tcPr>
          <w:p w:rsidR="00C27D40" w:rsidRDefault="00AB4AE1">
            <w:pPr>
              <w:pStyle w:val="TableParagraph"/>
              <w:spacing w:before="76"/>
              <w:ind w:left="14"/>
              <w:jc w:val="center"/>
              <w:rPr>
                <w:sz w:val="18"/>
              </w:rPr>
            </w:pPr>
            <w:r>
              <w:rPr>
                <w:w w:val="99"/>
                <w:sz w:val="18"/>
              </w:rPr>
              <w:t>X</w:t>
            </w:r>
          </w:p>
        </w:tc>
        <w:tc>
          <w:tcPr>
            <w:tcW w:w="6008" w:type="dxa"/>
            <w:gridSpan w:val="2"/>
            <w:vMerge/>
            <w:tcBorders>
              <w:top w:val="nil"/>
            </w:tcBorders>
          </w:tcPr>
          <w:p w:rsidR="00C27D40" w:rsidRDefault="00C27D40">
            <w:pPr>
              <w:rPr>
                <w:sz w:val="2"/>
                <w:szCs w:val="2"/>
              </w:rPr>
            </w:pPr>
          </w:p>
        </w:tc>
      </w:tr>
      <w:tr w:rsidR="00C27D40">
        <w:trPr>
          <w:trHeight w:val="369"/>
        </w:trPr>
        <w:tc>
          <w:tcPr>
            <w:tcW w:w="3370" w:type="dxa"/>
            <w:gridSpan w:val="2"/>
          </w:tcPr>
          <w:p w:rsidR="00C27D40" w:rsidRDefault="00AB4AE1">
            <w:pPr>
              <w:pStyle w:val="TableParagraph"/>
              <w:spacing w:before="76"/>
              <w:ind w:left="1120" w:right="1109"/>
              <w:jc w:val="center"/>
              <w:rPr>
                <w:i/>
                <w:sz w:val="18"/>
              </w:rPr>
            </w:pPr>
            <w:r>
              <w:rPr>
                <w:i/>
                <w:sz w:val="18"/>
              </w:rPr>
              <w:t>ALLEGATO II</w:t>
            </w:r>
          </w:p>
        </w:tc>
        <w:tc>
          <w:tcPr>
            <w:tcW w:w="477" w:type="dxa"/>
          </w:tcPr>
          <w:p w:rsidR="00C27D40" w:rsidRDefault="00C27D40">
            <w:pPr>
              <w:pStyle w:val="TableParagraph"/>
              <w:rPr>
                <w:sz w:val="18"/>
              </w:rPr>
            </w:pPr>
          </w:p>
        </w:tc>
        <w:tc>
          <w:tcPr>
            <w:tcW w:w="6008" w:type="dxa"/>
            <w:gridSpan w:val="2"/>
            <w:vMerge/>
            <w:tcBorders>
              <w:top w:val="nil"/>
            </w:tcBorders>
          </w:tcPr>
          <w:p w:rsidR="00C27D40" w:rsidRDefault="00C27D40">
            <w:pPr>
              <w:rPr>
                <w:sz w:val="2"/>
                <w:szCs w:val="2"/>
              </w:rPr>
            </w:pPr>
          </w:p>
        </w:tc>
      </w:tr>
      <w:tr w:rsidR="00C27D40">
        <w:trPr>
          <w:trHeight w:val="367"/>
        </w:trPr>
        <w:tc>
          <w:tcPr>
            <w:tcW w:w="3370" w:type="dxa"/>
            <w:gridSpan w:val="2"/>
          </w:tcPr>
          <w:p w:rsidR="00C27D40" w:rsidRDefault="00AB4AE1">
            <w:pPr>
              <w:pStyle w:val="TableParagraph"/>
              <w:spacing w:before="74"/>
              <w:ind w:left="1125"/>
              <w:rPr>
                <w:i/>
                <w:sz w:val="18"/>
              </w:rPr>
            </w:pPr>
            <w:r>
              <w:rPr>
                <w:i/>
                <w:sz w:val="18"/>
              </w:rPr>
              <w:t>ALLEGATO III</w:t>
            </w:r>
          </w:p>
        </w:tc>
        <w:tc>
          <w:tcPr>
            <w:tcW w:w="477" w:type="dxa"/>
          </w:tcPr>
          <w:p w:rsidR="00C27D40" w:rsidRDefault="00C27D40">
            <w:pPr>
              <w:pStyle w:val="TableParagraph"/>
              <w:rPr>
                <w:sz w:val="18"/>
              </w:rPr>
            </w:pPr>
          </w:p>
        </w:tc>
        <w:tc>
          <w:tcPr>
            <w:tcW w:w="6008" w:type="dxa"/>
            <w:gridSpan w:val="2"/>
            <w:vMerge/>
            <w:tcBorders>
              <w:top w:val="nil"/>
            </w:tcBorders>
          </w:tcPr>
          <w:p w:rsidR="00C27D40" w:rsidRDefault="00C27D40">
            <w:pPr>
              <w:rPr>
                <w:sz w:val="2"/>
                <w:szCs w:val="2"/>
              </w:rPr>
            </w:pPr>
          </w:p>
        </w:tc>
      </w:tr>
      <w:tr w:rsidR="00C27D40">
        <w:trPr>
          <w:trHeight w:val="1038"/>
        </w:trPr>
        <w:tc>
          <w:tcPr>
            <w:tcW w:w="3370" w:type="dxa"/>
            <w:gridSpan w:val="2"/>
          </w:tcPr>
          <w:p w:rsidR="00C27D40" w:rsidRDefault="00C27D40">
            <w:pPr>
              <w:pStyle w:val="TableParagraph"/>
              <w:rPr>
                <w:sz w:val="20"/>
              </w:rPr>
            </w:pPr>
          </w:p>
          <w:p w:rsidR="00C27D40" w:rsidRDefault="00C27D40">
            <w:pPr>
              <w:pStyle w:val="TableParagraph"/>
              <w:spacing w:before="10"/>
              <w:rPr>
                <w:sz w:val="15"/>
              </w:rPr>
            </w:pPr>
          </w:p>
          <w:p w:rsidR="00C27D40" w:rsidRDefault="00AB4AE1">
            <w:pPr>
              <w:pStyle w:val="TableParagraph"/>
              <w:ind w:left="1121" w:right="1109"/>
              <w:jc w:val="center"/>
              <w:rPr>
                <w:i/>
                <w:sz w:val="18"/>
              </w:rPr>
            </w:pPr>
            <w:r>
              <w:rPr>
                <w:i/>
                <w:sz w:val="18"/>
              </w:rPr>
              <w:t>PRIORITARIO</w:t>
            </w:r>
          </w:p>
        </w:tc>
        <w:tc>
          <w:tcPr>
            <w:tcW w:w="477" w:type="dxa"/>
          </w:tcPr>
          <w:p w:rsidR="00C27D40" w:rsidRDefault="00C27D40">
            <w:pPr>
              <w:pStyle w:val="TableParagraph"/>
              <w:rPr>
                <w:sz w:val="20"/>
              </w:rPr>
            </w:pPr>
          </w:p>
          <w:p w:rsidR="00C27D40" w:rsidRDefault="00C27D40">
            <w:pPr>
              <w:pStyle w:val="TableParagraph"/>
              <w:spacing w:before="10"/>
              <w:rPr>
                <w:sz w:val="15"/>
              </w:rPr>
            </w:pPr>
          </w:p>
          <w:p w:rsidR="00C27D40" w:rsidRDefault="00AB4AE1">
            <w:pPr>
              <w:pStyle w:val="TableParagraph"/>
              <w:ind w:left="14"/>
              <w:jc w:val="center"/>
              <w:rPr>
                <w:sz w:val="18"/>
              </w:rPr>
            </w:pPr>
            <w:r>
              <w:rPr>
                <w:w w:val="99"/>
                <w:sz w:val="18"/>
              </w:rPr>
              <w:t>X</w:t>
            </w:r>
          </w:p>
        </w:tc>
        <w:tc>
          <w:tcPr>
            <w:tcW w:w="6008" w:type="dxa"/>
            <w:gridSpan w:val="2"/>
            <w:vMerge/>
            <w:tcBorders>
              <w:top w:val="nil"/>
            </w:tcBorders>
          </w:tcPr>
          <w:p w:rsidR="00C27D40" w:rsidRDefault="00C27D40">
            <w:pPr>
              <w:rPr>
                <w:sz w:val="2"/>
                <w:szCs w:val="2"/>
              </w:rPr>
            </w:pPr>
          </w:p>
        </w:tc>
      </w:tr>
      <w:tr w:rsidR="00C27D40">
        <w:trPr>
          <w:trHeight w:val="388"/>
        </w:trPr>
        <w:tc>
          <w:tcPr>
            <w:tcW w:w="9855" w:type="dxa"/>
            <w:gridSpan w:val="5"/>
          </w:tcPr>
          <w:p w:rsidR="00C27D40" w:rsidRDefault="00AB4AE1">
            <w:pPr>
              <w:pStyle w:val="TableParagraph"/>
              <w:spacing w:before="91"/>
              <w:ind w:left="2592" w:right="2585"/>
              <w:jc w:val="center"/>
              <w:rPr>
                <w:b/>
                <w:i/>
                <w:sz w:val="18"/>
              </w:rPr>
            </w:pPr>
            <w:r>
              <w:rPr>
                <w:b/>
                <w:i/>
                <w:sz w:val="18"/>
              </w:rPr>
              <w:t>HABITAT</w:t>
            </w:r>
          </w:p>
        </w:tc>
      </w:tr>
      <w:tr w:rsidR="00C27D40">
        <w:trPr>
          <w:trHeight w:val="4149"/>
        </w:trPr>
        <w:tc>
          <w:tcPr>
            <w:tcW w:w="5748" w:type="dxa"/>
            <w:gridSpan w:val="4"/>
          </w:tcPr>
          <w:p w:rsidR="00C27D40" w:rsidRDefault="00AB4AE1">
            <w:pPr>
              <w:pStyle w:val="TableParagraph"/>
              <w:ind w:left="107" w:right="99"/>
              <w:jc w:val="both"/>
              <w:rPr>
                <w:sz w:val="18"/>
              </w:rPr>
            </w:pPr>
            <w:r>
              <w:rPr>
                <w:sz w:val="18"/>
              </w:rPr>
              <w:t>Ambienti rupicoli, dalle coste marine rocciose fino ad altitudini superiori a</w:t>
            </w:r>
            <w:r>
              <w:rPr>
                <w:spacing w:val="1"/>
                <w:sz w:val="18"/>
              </w:rPr>
              <w:t xml:space="preserve"> </w:t>
            </w:r>
            <w:r>
              <w:rPr>
                <w:sz w:val="18"/>
              </w:rPr>
              <w:t>2500 metri. Talvolta trascorre l’inverno nelle città e, in assenza di disturbo,</w:t>
            </w:r>
            <w:r>
              <w:rPr>
                <w:spacing w:val="1"/>
                <w:sz w:val="18"/>
              </w:rPr>
              <w:t xml:space="preserve"> </w:t>
            </w:r>
            <w:r>
              <w:rPr>
                <w:sz w:val="18"/>
              </w:rPr>
              <w:t>nidifica negli edifici abbandonati. Necessita di zone aperte per cacciare le</w:t>
            </w:r>
            <w:r>
              <w:rPr>
                <w:spacing w:val="1"/>
                <w:sz w:val="18"/>
              </w:rPr>
              <w:t xml:space="preserve"> </w:t>
            </w:r>
            <w:r>
              <w:rPr>
                <w:sz w:val="18"/>
              </w:rPr>
              <w:t>sue</w:t>
            </w:r>
            <w:r>
              <w:rPr>
                <w:spacing w:val="-2"/>
                <w:sz w:val="18"/>
              </w:rPr>
              <w:t xml:space="preserve"> </w:t>
            </w:r>
            <w:r>
              <w:rPr>
                <w:sz w:val="18"/>
              </w:rPr>
              <w:t>prede. Si sta</w:t>
            </w:r>
            <w:r>
              <w:rPr>
                <w:spacing w:val="-2"/>
                <w:sz w:val="18"/>
              </w:rPr>
              <w:t xml:space="preserve"> </w:t>
            </w:r>
            <w:r>
              <w:rPr>
                <w:sz w:val="18"/>
              </w:rPr>
              <w:t>evolvendo</w:t>
            </w:r>
            <w:r>
              <w:rPr>
                <w:spacing w:val="-1"/>
                <w:sz w:val="18"/>
              </w:rPr>
              <w:t xml:space="preserve"> </w:t>
            </w:r>
            <w:r>
              <w:rPr>
                <w:sz w:val="18"/>
              </w:rPr>
              <w:t>verso</w:t>
            </w:r>
            <w:r>
              <w:rPr>
                <w:spacing w:val="1"/>
                <w:sz w:val="18"/>
              </w:rPr>
              <w:t xml:space="preserve"> </w:t>
            </w:r>
            <w:r>
              <w:rPr>
                <w:sz w:val="18"/>
              </w:rPr>
              <w:t>nuovi</w:t>
            </w:r>
            <w:r>
              <w:rPr>
                <w:spacing w:val="-3"/>
                <w:sz w:val="18"/>
              </w:rPr>
              <w:t xml:space="preserve"> </w:t>
            </w:r>
            <w:r>
              <w:rPr>
                <w:sz w:val="18"/>
              </w:rPr>
              <w:t>habitat</w:t>
            </w:r>
            <w:r>
              <w:rPr>
                <w:spacing w:val="-2"/>
                <w:sz w:val="18"/>
              </w:rPr>
              <w:t xml:space="preserve"> </w:t>
            </w:r>
            <w:r>
              <w:rPr>
                <w:sz w:val="18"/>
              </w:rPr>
              <w:t>compreso le</w:t>
            </w:r>
            <w:r>
              <w:rPr>
                <w:spacing w:val="-1"/>
                <w:sz w:val="18"/>
              </w:rPr>
              <w:t xml:space="preserve"> </w:t>
            </w:r>
            <w:r>
              <w:rPr>
                <w:sz w:val="18"/>
              </w:rPr>
              <w:t>città.</w:t>
            </w:r>
          </w:p>
        </w:tc>
        <w:tc>
          <w:tcPr>
            <w:tcW w:w="4107" w:type="dxa"/>
          </w:tcPr>
          <w:p w:rsidR="00C27D40" w:rsidRDefault="00067404">
            <w:pPr>
              <w:pStyle w:val="TableParagraph"/>
              <w:ind w:left="108"/>
              <w:rPr>
                <w:sz w:val="20"/>
              </w:rPr>
            </w:pPr>
            <w:r>
              <w:rPr>
                <w:sz w:val="20"/>
              </w:rPr>
            </w:r>
            <w:r>
              <w:rPr>
                <w:sz w:val="20"/>
              </w:rPr>
              <w:pict>
                <v:group id="_x0000_s3142" style="width:194.5pt;height:206.7pt;mso-position-horizontal-relative:char;mso-position-vertical-relative:line" coordsize="3890,4134">
                  <v:shape id="_x0000_s3144" type="#_x0000_t75" style="position:absolute;width:3890;height:2918">
                    <v:imagedata r:id="rId40" o:title=""/>
                  </v:shape>
                  <v:shape id="_x0000_s3143" type="#_x0000_t75" style="position:absolute;top:2918;width:2249;height:1216">
                    <v:imagedata r:id="rId27" o:title=""/>
                  </v:shape>
                  <w10:wrap type="none"/>
                  <w10:anchorlock/>
                </v:group>
              </w:pict>
            </w:r>
          </w:p>
        </w:tc>
      </w:tr>
      <w:tr w:rsidR="00C27D40">
        <w:trPr>
          <w:trHeight w:val="388"/>
        </w:trPr>
        <w:tc>
          <w:tcPr>
            <w:tcW w:w="9855" w:type="dxa"/>
            <w:gridSpan w:val="5"/>
          </w:tcPr>
          <w:p w:rsidR="00C27D40" w:rsidRDefault="00AB4AE1">
            <w:pPr>
              <w:pStyle w:val="TableParagraph"/>
              <w:spacing w:before="91"/>
              <w:ind w:left="2592" w:right="2582"/>
              <w:jc w:val="center"/>
              <w:rPr>
                <w:b/>
                <w:i/>
                <w:sz w:val="18"/>
              </w:rPr>
            </w:pPr>
            <w:r>
              <w:rPr>
                <w:b/>
                <w:i/>
                <w:sz w:val="18"/>
              </w:rPr>
              <w:t>DESCRIZIONE</w:t>
            </w:r>
            <w:r>
              <w:rPr>
                <w:b/>
                <w:i/>
                <w:spacing w:val="-2"/>
                <w:sz w:val="18"/>
              </w:rPr>
              <w:t xml:space="preserve"> </w:t>
            </w:r>
            <w:r>
              <w:rPr>
                <w:b/>
                <w:i/>
                <w:sz w:val="18"/>
              </w:rPr>
              <w:t>E</w:t>
            </w:r>
            <w:r>
              <w:rPr>
                <w:b/>
                <w:i/>
                <w:spacing w:val="-1"/>
                <w:sz w:val="18"/>
              </w:rPr>
              <w:t xml:space="preserve"> </w:t>
            </w:r>
            <w:r>
              <w:rPr>
                <w:b/>
                <w:i/>
                <w:sz w:val="18"/>
              </w:rPr>
              <w:t>CARATTERISTICHE</w:t>
            </w:r>
          </w:p>
        </w:tc>
      </w:tr>
      <w:tr w:rsidR="00C27D40">
        <w:trPr>
          <w:trHeight w:val="827"/>
        </w:trPr>
        <w:tc>
          <w:tcPr>
            <w:tcW w:w="9855" w:type="dxa"/>
            <w:gridSpan w:val="5"/>
          </w:tcPr>
          <w:p w:rsidR="00C27D40" w:rsidRDefault="00AB4AE1">
            <w:pPr>
              <w:pStyle w:val="TableParagraph"/>
              <w:spacing w:line="242" w:lineRule="auto"/>
              <w:ind w:left="107"/>
              <w:rPr>
                <w:sz w:val="18"/>
              </w:rPr>
            </w:pPr>
            <w:r>
              <w:rPr>
                <w:sz w:val="18"/>
              </w:rPr>
              <w:t>Dimensioni lunghezza 36-48 cm; i maschi sono del 30% circa più piccoli delle femmine, peso 380-890 g.</w:t>
            </w:r>
            <w:r>
              <w:rPr>
                <w:spacing w:val="1"/>
                <w:sz w:val="18"/>
              </w:rPr>
              <w:t xml:space="preserve"> </w:t>
            </w:r>
            <w:r>
              <w:rPr>
                <w:sz w:val="18"/>
              </w:rPr>
              <w:t>grande falconide dal corpo</w:t>
            </w:r>
            <w:r>
              <w:rPr>
                <w:spacing w:val="-42"/>
                <w:sz w:val="18"/>
              </w:rPr>
              <w:t xml:space="preserve"> </w:t>
            </w:r>
            <w:r>
              <w:rPr>
                <w:sz w:val="18"/>
              </w:rPr>
              <w:t>tozzo;</w:t>
            </w:r>
            <w:r>
              <w:rPr>
                <w:spacing w:val="2"/>
                <w:sz w:val="18"/>
              </w:rPr>
              <w:t xml:space="preserve"> </w:t>
            </w:r>
            <w:r>
              <w:rPr>
                <w:sz w:val="18"/>
              </w:rPr>
              <w:t>il</w:t>
            </w:r>
            <w:r>
              <w:rPr>
                <w:spacing w:val="2"/>
                <w:sz w:val="18"/>
              </w:rPr>
              <w:t xml:space="preserve"> </w:t>
            </w:r>
            <w:r>
              <w:rPr>
                <w:sz w:val="18"/>
              </w:rPr>
              <w:t>maschi</w:t>
            </w:r>
            <w:r>
              <w:rPr>
                <w:spacing w:val="2"/>
                <w:sz w:val="18"/>
              </w:rPr>
              <w:t xml:space="preserve"> </w:t>
            </w:r>
            <w:r>
              <w:rPr>
                <w:sz w:val="18"/>
              </w:rPr>
              <w:t>e</w:t>
            </w:r>
            <w:r>
              <w:rPr>
                <w:spacing w:val="1"/>
                <w:sz w:val="18"/>
              </w:rPr>
              <w:t xml:space="preserve"> </w:t>
            </w:r>
            <w:r>
              <w:rPr>
                <w:sz w:val="18"/>
              </w:rPr>
              <w:t>la</w:t>
            </w:r>
            <w:r>
              <w:rPr>
                <w:spacing w:val="3"/>
                <w:sz w:val="18"/>
              </w:rPr>
              <w:t xml:space="preserve"> </w:t>
            </w:r>
            <w:r>
              <w:rPr>
                <w:sz w:val="18"/>
              </w:rPr>
              <w:t>femmina</w:t>
            </w:r>
            <w:r>
              <w:rPr>
                <w:spacing w:val="2"/>
                <w:sz w:val="18"/>
              </w:rPr>
              <w:t xml:space="preserve"> </w:t>
            </w:r>
            <w:r>
              <w:rPr>
                <w:sz w:val="18"/>
              </w:rPr>
              <w:t>si</w:t>
            </w:r>
            <w:r>
              <w:rPr>
                <w:spacing w:val="1"/>
                <w:sz w:val="18"/>
              </w:rPr>
              <w:t xml:space="preserve"> </w:t>
            </w:r>
            <w:r>
              <w:rPr>
                <w:sz w:val="18"/>
              </w:rPr>
              <w:t>somigliano.</w:t>
            </w:r>
            <w:r>
              <w:rPr>
                <w:spacing w:val="2"/>
                <w:sz w:val="18"/>
              </w:rPr>
              <w:t xml:space="preserve"> </w:t>
            </w:r>
            <w:r>
              <w:rPr>
                <w:sz w:val="18"/>
              </w:rPr>
              <w:t>La</w:t>
            </w:r>
            <w:r>
              <w:rPr>
                <w:spacing w:val="1"/>
                <w:sz w:val="18"/>
              </w:rPr>
              <w:t xml:space="preserve"> </w:t>
            </w:r>
            <w:r>
              <w:rPr>
                <w:sz w:val="18"/>
              </w:rPr>
              <w:t>parti</w:t>
            </w:r>
            <w:r>
              <w:rPr>
                <w:spacing w:val="2"/>
                <w:sz w:val="18"/>
              </w:rPr>
              <w:t xml:space="preserve"> </w:t>
            </w:r>
            <w:r>
              <w:rPr>
                <w:sz w:val="18"/>
              </w:rPr>
              <w:t>superiori</w:t>
            </w:r>
            <w:r>
              <w:rPr>
                <w:spacing w:val="3"/>
                <w:sz w:val="18"/>
              </w:rPr>
              <w:t xml:space="preserve"> </w:t>
            </w:r>
            <w:r>
              <w:rPr>
                <w:sz w:val="18"/>
              </w:rPr>
              <w:t>sono</w:t>
            </w:r>
            <w:r>
              <w:rPr>
                <w:spacing w:val="2"/>
                <w:sz w:val="18"/>
              </w:rPr>
              <w:t xml:space="preserve"> </w:t>
            </w:r>
            <w:r>
              <w:rPr>
                <w:sz w:val="18"/>
              </w:rPr>
              <w:t>grigio</w:t>
            </w:r>
            <w:r>
              <w:rPr>
                <w:spacing w:val="3"/>
                <w:sz w:val="18"/>
              </w:rPr>
              <w:t xml:space="preserve"> </w:t>
            </w:r>
            <w:r>
              <w:rPr>
                <w:sz w:val="18"/>
              </w:rPr>
              <w:t>scure</w:t>
            </w:r>
            <w:r>
              <w:rPr>
                <w:spacing w:val="1"/>
                <w:sz w:val="18"/>
              </w:rPr>
              <w:t xml:space="preserve"> </w:t>
            </w:r>
            <w:r>
              <w:rPr>
                <w:sz w:val="18"/>
              </w:rPr>
              <w:t>con</w:t>
            </w:r>
            <w:r>
              <w:rPr>
                <w:spacing w:val="2"/>
                <w:sz w:val="18"/>
              </w:rPr>
              <w:t xml:space="preserve"> </w:t>
            </w:r>
            <w:r>
              <w:rPr>
                <w:sz w:val="18"/>
              </w:rPr>
              <w:t>riflessi</w:t>
            </w:r>
            <w:r>
              <w:rPr>
                <w:spacing w:val="1"/>
                <w:sz w:val="18"/>
              </w:rPr>
              <w:t xml:space="preserve"> </w:t>
            </w:r>
            <w:r>
              <w:rPr>
                <w:sz w:val="18"/>
              </w:rPr>
              <w:t>brunastri;</w:t>
            </w:r>
            <w:r>
              <w:rPr>
                <w:spacing w:val="3"/>
                <w:sz w:val="18"/>
              </w:rPr>
              <w:t xml:space="preserve"> </w:t>
            </w:r>
            <w:r>
              <w:rPr>
                <w:sz w:val="18"/>
              </w:rPr>
              <w:t>il</w:t>
            </w:r>
            <w:r>
              <w:rPr>
                <w:spacing w:val="2"/>
                <w:sz w:val="18"/>
              </w:rPr>
              <w:t xml:space="preserve"> </w:t>
            </w:r>
            <w:r>
              <w:rPr>
                <w:sz w:val="18"/>
              </w:rPr>
              <w:t>groppone</w:t>
            </w:r>
            <w:r>
              <w:rPr>
                <w:spacing w:val="1"/>
                <w:sz w:val="18"/>
              </w:rPr>
              <w:t xml:space="preserve"> </w:t>
            </w:r>
            <w:r>
              <w:rPr>
                <w:sz w:val="18"/>
              </w:rPr>
              <w:t>è</w:t>
            </w:r>
            <w:r>
              <w:rPr>
                <w:spacing w:val="1"/>
                <w:sz w:val="18"/>
              </w:rPr>
              <w:t xml:space="preserve"> </w:t>
            </w:r>
            <w:r>
              <w:rPr>
                <w:sz w:val="18"/>
              </w:rPr>
              <w:t>chiaro</w:t>
            </w:r>
            <w:r>
              <w:rPr>
                <w:spacing w:val="2"/>
                <w:sz w:val="18"/>
              </w:rPr>
              <w:t xml:space="preserve"> </w:t>
            </w:r>
            <w:r>
              <w:rPr>
                <w:sz w:val="18"/>
              </w:rPr>
              <w:t>e</w:t>
            </w:r>
            <w:r>
              <w:rPr>
                <w:spacing w:val="2"/>
                <w:sz w:val="18"/>
              </w:rPr>
              <w:t xml:space="preserve"> </w:t>
            </w:r>
            <w:r>
              <w:rPr>
                <w:sz w:val="18"/>
              </w:rPr>
              <w:t>la</w:t>
            </w:r>
            <w:r>
              <w:rPr>
                <w:spacing w:val="1"/>
                <w:sz w:val="18"/>
              </w:rPr>
              <w:t xml:space="preserve"> </w:t>
            </w:r>
            <w:r>
              <w:rPr>
                <w:sz w:val="18"/>
              </w:rPr>
              <w:t>punta</w:t>
            </w:r>
          </w:p>
          <w:p w:rsidR="00C27D40" w:rsidRDefault="00AB4AE1">
            <w:pPr>
              <w:pStyle w:val="TableParagraph"/>
              <w:spacing w:line="206" w:lineRule="exact"/>
              <w:ind w:left="107"/>
              <w:rPr>
                <w:sz w:val="18"/>
              </w:rPr>
            </w:pPr>
            <w:proofErr w:type="gramStart"/>
            <w:r>
              <w:rPr>
                <w:sz w:val="18"/>
              </w:rPr>
              <w:t>delle</w:t>
            </w:r>
            <w:proofErr w:type="gramEnd"/>
            <w:r>
              <w:rPr>
                <w:sz w:val="18"/>
              </w:rPr>
              <w:t xml:space="preserve"> ali</w:t>
            </w:r>
            <w:r>
              <w:rPr>
                <w:spacing w:val="2"/>
                <w:sz w:val="18"/>
              </w:rPr>
              <w:t xml:space="preserve"> </w:t>
            </w:r>
            <w:r>
              <w:rPr>
                <w:sz w:val="18"/>
              </w:rPr>
              <w:t>ancora più</w:t>
            </w:r>
            <w:r>
              <w:rPr>
                <w:spacing w:val="2"/>
                <w:sz w:val="18"/>
              </w:rPr>
              <w:t xml:space="preserve"> </w:t>
            </w:r>
            <w:r>
              <w:rPr>
                <w:sz w:val="18"/>
              </w:rPr>
              <w:t>chiare.</w:t>
            </w:r>
            <w:r>
              <w:rPr>
                <w:spacing w:val="2"/>
                <w:sz w:val="18"/>
              </w:rPr>
              <w:t xml:space="preserve"> </w:t>
            </w:r>
            <w:r>
              <w:rPr>
                <w:sz w:val="18"/>
              </w:rPr>
              <w:t>Le parti</w:t>
            </w:r>
            <w:r>
              <w:rPr>
                <w:spacing w:val="2"/>
                <w:sz w:val="18"/>
              </w:rPr>
              <w:t xml:space="preserve"> </w:t>
            </w:r>
            <w:r>
              <w:rPr>
                <w:sz w:val="18"/>
              </w:rPr>
              <w:t>inferiori</w:t>
            </w:r>
            <w:r>
              <w:rPr>
                <w:spacing w:val="1"/>
                <w:sz w:val="18"/>
              </w:rPr>
              <w:t xml:space="preserve"> </w:t>
            </w:r>
            <w:r>
              <w:rPr>
                <w:sz w:val="18"/>
              </w:rPr>
              <w:t>sono bianche</w:t>
            </w:r>
            <w:r>
              <w:rPr>
                <w:spacing w:val="1"/>
                <w:sz w:val="18"/>
              </w:rPr>
              <w:t xml:space="preserve"> </w:t>
            </w:r>
            <w:r>
              <w:rPr>
                <w:sz w:val="18"/>
              </w:rPr>
              <w:t>con</w:t>
            </w:r>
            <w:r>
              <w:rPr>
                <w:spacing w:val="-1"/>
                <w:sz w:val="18"/>
              </w:rPr>
              <w:t xml:space="preserve"> </w:t>
            </w:r>
            <w:r>
              <w:rPr>
                <w:sz w:val="18"/>
              </w:rPr>
              <w:t>striature</w:t>
            </w:r>
            <w:r>
              <w:rPr>
                <w:spacing w:val="1"/>
                <w:sz w:val="18"/>
              </w:rPr>
              <w:t xml:space="preserve"> </w:t>
            </w:r>
            <w:r>
              <w:rPr>
                <w:sz w:val="18"/>
              </w:rPr>
              <w:t>trasversali</w:t>
            </w:r>
            <w:r>
              <w:rPr>
                <w:spacing w:val="2"/>
                <w:sz w:val="18"/>
              </w:rPr>
              <w:t xml:space="preserve"> </w:t>
            </w:r>
            <w:r>
              <w:rPr>
                <w:sz w:val="18"/>
              </w:rPr>
              <w:t>nere;</w:t>
            </w:r>
            <w:r>
              <w:rPr>
                <w:spacing w:val="1"/>
                <w:sz w:val="18"/>
              </w:rPr>
              <w:t xml:space="preserve"> </w:t>
            </w:r>
            <w:r>
              <w:rPr>
                <w:sz w:val="18"/>
              </w:rPr>
              <w:t>la</w:t>
            </w:r>
            <w:r>
              <w:rPr>
                <w:spacing w:val="1"/>
                <w:sz w:val="18"/>
              </w:rPr>
              <w:t xml:space="preserve"> </w:t>
            </w:r>
            <w:r>
              <w:rPr>
                <w:sz w:val="18"/>
              </w:rPr>
              <w:t>calotte e</w:t>
            </w:r>
            <w:r>
              <w:rPr>
                <w:spacing w:val="-2"/>
                <w:sz w:val="18"/>
              </w:rPr>
              <w:t xml:space="preserve"> </w:t>
            </w:r>
            <w:r>
              <w:rPr>
                <w:sz w:val="18"/>
              </w:rPr>
              <w:t>i</w:t>
            </w:r>
            <w:r>
              <w:rPr>
                <w:spacing w:val="-1"/>
                <w:sz w:val="18"/>
              </w:rPr>
              <w:t xml:space="preserve"> </w:t>
            </w:r>
            <w:r>
              <w:rPr>
                <w:sz w:val="18"/>
              </w:rPr>
              <w:t>mustacchi</w:t>
            </w:r>
            <w:r>
              <w:rPr>
                <w:spacing w:val="1"/>
                <w:sz w:val="18"/>
              </w:rPr>
              <w:t xml:space="preserve"> </w:t>
            </w:r>
            <w:r>
              <w:rPr>
                <w:sz w:val="18"/>
              </w:rPr>
              <w:t>sono nere</w:t>
            </w:r>
            <w:r>
              <w:rPr>
                <w:spacing w:val="1"/>
                <w:sz w:val="18"/>
              </w:rPr>
              <w:t xml:space="preserve"> </w:t>
            </w:r>
            <w:r>
              <w:rPr>
                <w:sz w:val="18"/>
              </w:rPr>
              <w:t>uniformi,</w:t>
            </w:r>
            <w:r>
              <w:rPr>
                <w:spacing w:val="1"/>
                <w:sz w:val="18"/>
              </w:rPr>
              <w:t xml:space="preserve"> </w:t>
            </w:r>
            <w:r>
              <w:rPr>
                <w:sz w:val="18"/>
              </w:rPr>
              <w:t>le</w:t>
            </w:r>
            <w:r>
              <w:rPr>
                <w:spacing w:val="-42"/>
                <w:sz w:val="18"/>
              </w:rPr>
              <w:t xml:space="preserve"> </w:t>
            </w:r>
            <w:r>
              <w:rPr>
                <w:sz w:val="18"/>
              </w:rPr>
              <w:t>guance</w:t>
            </w:r>
            <w:r>
              <w:rPr>
                <w:spacing w:val="-2"/>
                <w:sz w:val="18"/>
              </w:rPr>
              <w:t xml:space="preserve"> </w:t>
            </w:r>
            <w:r>
              <w:rPr>
                <w:sz w:val="18"/>
              </w:rPr>
              <w:t>e</w:t>
            </w:r>
            <w:r>
              <w:rPr>
                <w:spacing w:val="-1"/>
                <w:sz w:val="18"/>
              </w:rPr>
              <w:t xml:space="preserve"> </w:t>
            </w:r>
            <w:r>
              <w:rPr>
                <w:sz w:val="18"/>
              </w:rPr>
              <w:t>la gola sono</w:t>
            </w:r>
            <w:r>
              <w:rPr>
                <w:spacing w:val="-1"/>
                <w:sz w:val="18"/>
              </w:rPr>
              <w:t xml:space="preserve"> </w:t>
            </w:r>
            <w:r>
              <w:rPr>
                <w:sz w:val="18"/>
              </w:rPr>
              <w:t>chiare, i giovani tendono</w:t>
            </w:r>
            <w:r>
              <w:rPr>
                <w:spacing w:val="-1"/>
                <w:sz w:val="18"/>
              </w:rPr>
              <w:t xml:space="preserve"> </w:t>
            </w:r>
            <w:r>
              <w:rPr>
                <w:sz w:val="18"/>
              </w:rPr>
              <w:t>al marrone.</w:t>
            </w:r>
          </w:p>
        </w:tc>
      </w:tr>
      <w:tr w:rsidR="00C27D40">
        <w:trPr>
          <w:trHeight w:val="387"/>
        </w:trPr>
        <w:tc>
          <w:tcPr>
            <w:tcW w:w="9855" w:type="dxa"/>
            <w:gridSpan w:val="5"/>
          </w:tcPr>
          <w:p w:rsidR="00C27D40" w:rsidRDefault="00AB4AE1">
            <w:pPr>
              <w:pStyle w:val="TableParagraph"/>
              <w:spacing w:before="88"/>
              <w:ind w:left="2592" w:right="2586"/>
              <w:jc w:val="center"/>
              <w:rPr>
                <w:b/>
                <w:i/>
                <w:sz w:val="18"/>
              </w:rPr>
            </w:pPr>
            <w:r>
              <w:rPr>
                <w:b/>
                <w:i/>
                <w:sz w:val="18"/>
              </w:rPr>
              <w:t>NUTRIZIONE</w:t>
            </w:r>
          </w:p>
        </w:tc>
      </w:tr>
      <w:tr w:rsidR="00C27D40">
        <w:trPr>
          <w:trHeight w:val="621"/>
        </w:trPr>
        <w:tc>
          <w:tcPr>
            <w:tcW w:w="9855" w:type="dxa"/>
            <w:gridSpan w:val="5"/>
          </w:tcPr>
          <w:p w:rsidR="00C27D40" w:rsidRDefault="00AB4AE1">
            <w:pPr>
              <w:pStyle w:val="TableParagraph"/>
              <w:spacing w:line="202" w:lineRule="exact"/>
              <w:ind w:left="107" w:firstLine="45"/>
              <w:rPr>
                <w:sz w:val="18"/>
              </w:rPr>
            </w:pPr>
            <w:r>
              <w:rPr>
                <w:sz w:val="18"/>
              </w:rPr>
              <w:t>Si</w:t>
            </w:r>
            <w:r>
              <w:rPr>
                <w:spacing w:val="7"/>
                <w:sz w:val="18"/>
              </w:rPr>
              <w:t xml:space="preserve"> </w:t>
            </w:r>
            <w:r>
              <w:rPr>
                <w:sz w:val="18"/>
              </w:rPr>
              <w:t>nutre</w:t>
            </w:r>
            <w:r>
              <w:rPr>
                <w:spacing w:val="6"/>
                <w:sz w:val="18"/>
              </w:rPr>
              <w:t xml:space="preserve"> </w:t>
            </w:r>
            <w:r>
              <w:rPr>
                <w:sz w:val="18"/>
              </w:rPr>
              <w:t>prevalentemente</w:t>
            </w:r>
            <w:r>
              <w:rPr>
                <w:spacing w:val="7"/>
                <w:sz w:val="18"/>
              </w:rPr>
              <w:t xml:space="preserve"> </w:t>
            </w:r>
            <w:r>
              <w:rPr>
                <w:sz w:val="18"/>
              </w:rPr>
              <w:t>di</w:t>
            </w:r>
            <w:r>
              <w:rPr>
                <w:spacing w:val="8"/>
                <w:sz w:val="18"/>
              </w:rPr>
              <w:t xml:space="preserve"> </w:t>
            </w:r>
            <w:r>
              <w:rPr>
                <w:sz w:val="18"/>
              </w:rPr>
              <w:t>uccelli,</w:t>
            </w:r>
            <w:r>
              <w:rPr>
                <w:spacing w:val="8"/>
                <w:sz w:val="18"/>
              </w:rPr>
              <w:t xml:space="preserve"> </w:t>
            </w:r>
            <w:r>
              <w:rPr>
                <w:sz w:val="18"/>
              </w:rPr>
              <w:t>anche</w:t>
            </w:r>
            <w:r>
              <w:rPr>
                <w:spacing w:val="6"/>
                <w:sz w:val="18"/>
              </w:rPr>
              <w:t xml:space="preserve"> </w:t>
            </w:r>
            <w:r>
              <w:rPr>
                <w:sz w:val="18"/>
              </w:rPr>
              <w:t>di</w:t>
            </w:r>
            <w:r>
              <w:rPr>
                <w:spacing w:val="7"/>
                <w:sz w:val="18"/>
              </w:rPr>
              <w:t xml:space="preserve"> </w:t>
            </w:r>
            <w:r>
              <w:rPr>
                <w:sz w:val="18"/>
              </w:rPr>
              <w:t>taglia</w:t>
            </w:r>
            <w:r>
              <w:rPr>
                <w:spacing w:val="7"/>
                <w:sz w:val="18"/>
              </w:rPr>
              <w:t xml:space="preserve"> </w:t>
            </w:r>
            <w:r>
              <w:rPr>
                <w:sz w:val="18"/>
              </w:rPr>
              <w:t>superiore</w:t>
            </w:r>
            <w:r>
              <w:rPr>
                <w:spacing w:val="6"/>
                <w:sz w:val="18"/>
              </w:rPr>
              <w:t xml:space="preserve"> </w:t>
            </w:r>
            <w:r>
              <w:rPr>
                <w:sz w:val="18"/>
              </w:rPr>
              <w:t>alla</w:t>
            </w:r>
            <w:r>
              <w:rPr>
                <w:spacing w:val="9"/>
                <w:sz w:val="18"/>
              </w:rPr>
              <w:t xml:space="preserve"> </w:t>
            </w:r>
            <w:r>
              <w:rPr>
                <w:sz w:val="18"/>
              </w:rPr>
              <w:t>sua.</w:t>
            </w:r>
            <w:r>
              <w:rPr>
                <w:spacing w:val="7"/>
                <w:sz w:val="18"/>
              </w:rPr>
              <w:t xml:space="preserve"> </w:t>
            </w:r>
            <w:r>
              <w:rPr>
                <w:sz w:val="18"/>
              </w:rPr>
              <w:t>Cattura</w:t>
            </w:r>
            <w:r>
              <w:rPr>
                <w:spacing w:val="7"/>
                <w:sz w:val="18"/>
              </w:rPr>
              <w:t xml:space="preserve"> </w:t>
            </w:r>
            <w:r>
              <w:rPr>
                <w:sz w:val="18"/>
              </w:rPr>
              <w:t>le</w:t>
            </w:r>
            <w:r>
              <w:rPr>
                <w:spacing w:val="7"/>
                <w:sz w:val="18"/>
              </w:rPr>
              <w:t xml:space="preserve"> </w:t>
            </w:r>
            <w:r>
              <w:rPr>
                <w:sz w:val="18"/>
              </w:rPr>
              <w:t>prede</w:t>
            </w:r>
            <w:r>
              <w:rPr>
                <w:spacing w:val="6"/>
                <w:sz w:val="18"/>
              </w:rPr>
              <w:t xml:space="preserve"> </w:t>
            </w:r>
            <w:r>
              <w:rPr>
                <w:sz w:val="18"/>
              </w:rPr>
              <w:t>in</w:t>
            </w:r>
            <w:r>
              <w:rPr>
                <w:spacing w:val="9"/>
                <w:sz w:val="18"/>
              </w:rPr>
              <w:t xml:space="preserve"> </w:t>
            </w:r>
            <w:r>
              <w:rPr>
                <w:sz w:val="18"/>
              </w:rPr>
              <w:t>volo,</w:t>
            </w:r>
            <w:r>
              <w:rPr>
                <w:spacing w:val="8"/>
                <w:sz w:val="18"/>
              </w:rPr>
              <w:t xml:space="preserve"> </w:t>
            </w:r>
            <w:r>
              <w:rPr>
                <w:sz w:val="18"/>
              </w:rPr>
              <w:t>gettandosi</w:t>
            </w:r>
            <w:r>
              <w:rPr>
                <w:spacing w:val="7"/>
                <w:sz w:val="18"/>
              </w:rPr>
              <w:t xml:space="preserve"> </w:t>
            </w:r>
            <w:r>
              <w:rPr>
                <w:sz w:val="18"/>
              </w:rPr>
              <w:t>in</w:t>
            </w:r>
            <w:r>
              <w:rPr>
                <w:spacing w:val="6"/>
                <w:sz w:val="18"/>
              </w:rPr>
              <w:t xml:space="preserve"> </w:t>
            </w:r>
            <w:r>
              <w:rPr>
                <w:sz w:val="18"/>
              </w:rPr>
              <w:t>picchiata</w:t>
            </w:r>
            <w:r>
              <w:rPr>
                <w:spacing w:val="6"/>
                <w:sz w:val="18"/>
              </w:rPr>
              <w:t xml:space="preserve"> </w:t>
            </w:r>
            <w:r>
              <w:rPr>
                <w:sz w:val="18"/>
              </w:rPr>
              <w:t>su</w:t>
            </w:r>
            <w:r>
              <w:rPr>
                <w:spacing w:val="9"/>
                <w:sz w:val="18"/>
              </w:rPr>
              <w:t xml:space="preserve"> </w:t>
            </w:r>
            <w:r>
              <w:rPr>
                <w:sz w:val="18"/>
              </w:rPr>
              <w:t>di</w:t>
            </w:r>
            <w:r>
              <w:rPr>
                <w:spacing w:val="7"/>
                <w:sz w:val="18"/>
              </w:rPr>
              <w:t xml:space="preserve"> </w:t>
            </w:r>
            <w:r>
              <w:rPr>
                <w:sz w:val="18"/>
              </w:rPr>
              <w:t>esse</w:t>
            </w:r>
            <w:r>
              <w:rPr>
                <w:spacing w:val="6"/>
                <w:sz w:val="18"/>
              </w:rPr>
              <w:t xml:space="preserve"> </w:t>
            </w:r>
            <w:r>
              <w:rPr>
                <w:sz w:val="18"/>
              </w:rPr>
              <w:t>ad</w:t>
            </w:r>
          </w:p>
          <w:p w:rsidR="00C27D40" w:rsidRDefault="00AB4AE1">
            <w:pPr>
              <w:pStyle w:val="TableParagraph"/>
              <w:spacing w:line="206" w:lineRule="exact"/>
              <w:ind w:left="107"/>
              <w:rPr>
                <w:sz w:val="18"/>
              </w:rPr>
            </w:pPr>
            <w:proofErr w:type="gramStart"/>
            <w:r>
              <w:rPr>
                <w:sz w:val="18"/>
              </w:rPr>
              <w:t>ali</w:t>
            </w:r>
            <w:proofErr w:type="gramEnd"/>
            <w:r>
              <w:rPr>
                <w:spacing w:val="2"/>
                <w:sz w:val="18"/>
              </w:rPr>
              <w:t xml:space="preserve"> </w:t>
            </w:r>
            <w:r>
              <w:rPr>
                <w:sz w:val="18"/>
              </w:rPr>
              <w:t>raccolte,</w:t>
            </w:r>
            <w:r>
              <w:rPr>
                <w:spacing w:val="3"/>
                <w:sz w:val="18"/>
              </w:rPr>
              <w:t xml:space="preserve"> </w:t>
            </w:r>
            <w:r>
              <w:rPr>
                <w:sz w:val="18"/>
              </w:rPr>
              <w:t>raggiungendo</w:t>
            </w:r>
            <w:r>
              <w:rPr>
                <w:spacing w:val="3"/>
                <w:sz w:val="18"/>
              </w:rPr>
              <w:t xml:space="preserve"> </w:t>
            </w:r>
            <w:r>
              <w:rPr>
                <w:sz w:val="18"/>
              </w:rPr>
              <w:t>la</w:t>
            </w:r>
            <w:r>
              <w:rPr>
                <w:spacing w:val="5"/>
                <w:sz w:val="18"/>
              </w:rPr>
              <w:t xml:space="preserve"> </w:t>
            </w:r>
            <w:r>
              <w:rPr>
                <w:sz w:val="18"/>
              </w:rPr>
              <w:t>velocità</w:t>
            </w:r>
            <w:r>
              <w:rPr>
                <w:spacing w:val="2"/>
                <w:sz w:val="18"/>
              </w:rPr>
              <w:t xml:space="preserve"> </w:t>
            </w:r>
            <w:r>
              <w:rPr>
                <w:sz w:val="18"/>
              </w:rPr>
              <w:t>di</w:t>
            </w:r>
            <w:r>
              <w:rPr>
                <w:spacing w:val="3"/>
                <w:sz w:val="18"/>
              </w:rPr>
              <w:t xml:space="preserve"> </w:t>
            </w:r>
            <w:r>
              <w:rPr>
                <w:sz w:val="18"/>
              </w:rPr>
              <w:t>circa</w:t>
            </w:r>
            <w:r>
              <w:rPr>
                <w:spacing w:val="1"/>
                <w:sz w:val="18"/>
              </w:rPr>
              <w:t xml:space="preserve"> </w:t>
            </w:r>
            <w:r>
              <w:rPr>
                <w:sz w:val="18"/>
              </w:rPr>
              <w:t>200</w:t>
            </w:r>
            <w:r>
              <w:rPr>
                <w:spacing w:val="3"/>
                <w:sz w:val="18"/>
              </w:rPr>
              <w:t xml:space="preserve"> </w:t>
            </w:r>
            <w:r>
              <w:rPr>
                <w:sz w:val="18"/>
              </w:rPr>
              <w:t>km/h.</w:t>
            </w:r>
            <w:r>
              <w:rPr>
                <w:spacing w:val="3"/>
                <w:sz w:val="18"/>
              </w:rPr>
              <w:t xml:space="preserve"> </w:t>
            </w:r>
            <w:r>
              <w:rPr>
                <w:sz w:val="18"/>
              </w:rPr>
              <w:t>La</w:t>
            </w:r>
            <w:r>
              <w:rPr>
                <w:spacing w:val="2"/>
                <w:sz w:val="18"/>
              </w:rPr>
              <w:t xml:space="preserve"> </w:t>
            </w:r>
            <w:r>
              <w:rPr>
                <w:sz w:val="18"/>
              </w:rPr>
              <w:t>preda</w:t>
            </w:r>
            <w:r>
              <w:rPr>
                <w:spacing w:val="4"/>
                <w:sz w:val="18"/>
              </w:rPr>
              <w:t xml:space="preserve"> </w:t>
            </w:r>
            <w:r>
              <w:rPr>
                <w:sz w:val="18"/>
              </w:rPr>
              <w:t>viene</w:t>
            </w:r>
            <w:r>
              <w:rPr>
                <w:spacing w:val="4"/>
                <w:sz w:val="18"/>
              </w:rPr>
              <w:t xml:space="preserve"> </w:t>
            </w:r>
            <w:r>
              <w:rPr>
                <w:sz w:val="18"/>
              </w:rPr>
              <w:t>sferzata</w:t>
            </w:r>
            <w:r>
              <w:rPr>
                <w:spacing w:val="4"/>
                <w:sz w:val="18"/>
              </w:rPr>
              <w:t xml:space="preserve"> </w:t>
            </w:r>
            <w:r>
              <w:rPr>
                <w:sz w:val="18"/>
              </w:rPr>
              <w:t>una</w:t>
            </w:r>
            <w:r>
              <w:rPr>
                <w:spacing w:val="1"/>
                <w:sz w:val="18"/>
              </w:rPr>
              <w:t xml:space="preserve"> </w:t>
            </w:r>
            <w:r>
              <w:rPr>
                <w:sz w:val="18"/>
              </w:rPr>
              <w:t>o</w:t>
            </w:r>
            <w:r>
              <w:rPr>
                <w:spacing w:val="3"/>
                <w:sz w:val="18"/>
              </w:rPr>
              <w:t xml:space="preserve"> </w:t>
            </w:r>
            <w:r>
              <w:rPr>
                <w:sz w:val="18"/>
              </w:rPr>
              <w:t>più</w:t>
            </w:r>
            <w:r>
              <w:rPr>
                <w:spacing w:val="4"/>
                <w:sz w:val="18"/>
              </w:rPr>
              <w:t xml:space="preserve"> </w:t>
            </w:r>
            <w:r>
              <w:rPr>
                <w:sz w:val="18"/>
              </w:rPr>
              <w:t>volte</w:t>
            </w:r>
            <w:r>
              <w:rPr>
                <w:spacing w:val="2"/>
                <w:sz w:val="18"/>
              </w:rPr>
              <w:t xml:space="preserve"> </w:t>
            </w:r>
            <w:r>
              <w:rPr>
                <w:sz w:val="18"/>
              </w:rPr>
              <w:t>con</w:t>
            </w:r>
            <w:r>
              <w:rPr>
                <w:spacing w:val="3"/>
                <w:sz w:val="18"/>
              </w:rPr>
              <w:t xml:space="preserve"> </w:t>
            </w:r>
            <w:r>
              <w:rPr>
                <w:sz w:val="18"/>
              </w:rPr>
              <w:t>gli</w:t>
            </w:r>
            <w:r>
              <w:rPr>
                <w:spacing w:val="3"/>
                <w:sz w:val="18"/>
              </w:rPr>
              <w:t xml:space="preserve"> </w:t>
            </w:r>
            <w:r>
              <w:rPr>
                <w:sz w:val="18"/>
              </w:rPr>
              <w:t>artigli,</w:t>
            </w:r>
            <w:r>
              <w:rPr>
                <w:spacing w:val="3"/>
                <w:sz w:val="18"/>
              </w:rPr>
              <w:t xml:space="preserve"> </w:t>
            </w:r>
            <w:r>
              <w:rPr>
                <w:sz w:val="18"/>
              </w:rPr>
              <w:t>poi</w:t>
            </w:r>
            <w:r>
              <w:rPr>
                <w:spacing w:val="3"/>
                <w:sz w:val="18"/>
              </w:rPr>
              <w:t xml:space="preserve"> </w:t>
            </w:r>
            <w:r>
              <w:rPr>
                <w:sz w:val="18"/>
              </w:rPr>
              <w:t>raccolta</w:t>
            </w:r>
            <w:r>
              <w:rPr>
                <w:spacing w:val="2"/>
                <w:sz w:val="18"/>
              </w:rPr>
              <w:t xml:space="preserve"> </w:t>
            </w:r>
            <w:r>
              <w:rPr>
                <w:sz w:val="18"/>
              </w:rPr>
              <w:t>in</w:t>
            </w:r>
            <w:r>
              <w:rPr>
                <w:spacing w:val="4"/>
                <w:sz w:val="18"/>
              </w:rPr>
              <w:t xml:space="preserve"> </w:t>
            </w:r>
            <w:r>
              <w:rPr>
                <w:sz w:val="18"/>
              </w:rPr>
              <w:t>volo</w:t>
            </w:r>
            <w:r>
              <w:rPr>
                <w:spacing w:val="4"/>
                <w:sz w:val="18"/>
              </w:rPr>
              <w:t xml:space="preserve"> </w:t>
            </w:r>
            <w:r>
              <w:rPr>
                <w:sz w:val="18"/>
              </w:rPr>
              <w:t>o</w:t>
            </w:r>
            <w:r>
              <w:rPr>
                <w:spacing w:val="-42"/>
                <w:sz w:val="18"/>
              </w:rPr>
              <w:t xml:space="preserve"> </w:t>
            </w:r>
            <w:r>
              <w:rPr>
                <w:sz w:val="18"/>
              </w:rPr>
              <w:t>lasciata</w:t>
            </w:r>
            <w:r>
              <w:rPr>
                <w:spacing w:val="-2"/>
                <w:sz w:val="18"/>
              </w:rPr>
              <w:t xml:space="preserve"> </w:t>
            </w:r>
            <w:r>
              <w:rPr>
                <w:sz w:val="18"/>
              </w:rPr>
              <w:t>cadere</w:t>
            </w:r>
            <w:r>
              <w:rPr>
                <w:spacing w:val="-1"/>
                <w:sz w:val="18"/>
              </w:rPr>
              <w:t xml:space="preserve"> </w:t>
            </w:r>
            <w:r>
              <w:rPr>
                <w:sz w:val="18"/>
              </w:rPr>
              <w:t>al suolo,</w:t>
            </w:r>
            <w:r>
              <w:rPr>
                <w:spacing w:val="-2"/>
                <w:sz w:val="18"/>
              </w:rPr>
              <w:t xml:space="preserve"> </w:t>
            </w:r>
            <w:r>
              <w:rPr>
                <w:sz w:val="18"/>
              </w:rPr>
              <w:t>dove</w:t>
            </w:r>
            <w:r>
              <w:rPr>
                <w:spacing w:val="-1"/>
                <w:sz w:val="18"/>
              </w:rPr>
              <w:t xml:space="preserve"> </w:t>
            </w:r>
            <w:r>
              <w:rPr>
                <w:sz w:val="18"/>
              </w:rPr>
              <w:t>viene</w:t>
            </w:r>
            <w:r>
              <w:rPr>
                <w:spacing w:val="-1"/>
                <w:sz w:val="18"/>
              </w:rPr>
              <w:t xml:space="preserve"> </w:t>
            </w:r>
            <w:r>
              <w:rPr>
                <w:sz w:val="18"/>
              </w:rPr>
              <w:t>consumata.</w:t>
            </w:r>
          </w:p>
        </w:tc>
      </w:tr>
      <w:tr w:rsidR="00C27D40">
        <w:trPr>
          <w:trHeight w:val="1837"/>
        </w:trPr>
        <w:tc>
          <w:tcPr>
            <w:tcW w:w="9855" w:type="dxa"/>
            <w:gridSpan w:val="5"/>
          </w:tcPr>
          <w:p w:rsidR="00C27D40" w:rsidRDefault="00C27D40">
            <w:pPr>
              <w:pStyle w:val="TableParagraph"/>
              <w:rPr>
                <w:sz w:val="18"/>
              </w:rPr>
            </w:pPr>
          </w:p>
        </w:tc>
      </w:tr>
    </w:tbl>
    <w:p w:rsidR="00C27D40" w:rsidRDefault="00C27D40">
      <w:pPr>
        <w:rPr>
          <w:sz w:val="18"/>
        </w:rPr>
        <w:sectPr w:rsidR="00C27D40">
          <w:pgSz w:w="11910" w:h="16840"/>
          <w:pgMar w:top="1340" w:right="700" w:bottom="960" w:left="700" w:header="710" w:footer="769" w:gutter="0"/>
          <w:cols w:space="720"/>
        </w:sectPr>
      </w:pPr>
    </w:p>
    <w:p w:rsidR="00C27D40" w:rsidRDefault="00067404">
      <w:pPr>
        <w:pStyle w:val="Corpotesto"/>
        <w:spacing w:before="4"/>
        <w:rPr>
          <w:sz w:val="8"/>
        </w:rPr>
      </w:pPr>
      <w:r>
        <w:lastRenderedPageBreak/>
        <w:pict>
          <v:rect id="_x0000_s3141" style="position:absolute;margin-left:65.8pt;margin-top:277.7pt;width:134.9pt;height:180pt;z-index:-251263488;mso-position-horizontal-relative:page;mso-position-vertical-relative:page" stroked="f">
            <w10:wrap anchorx="page" anchory="page"/>
          </v:rect>
        </w:pict>
      </w:r>
      <w:r>
        <w:pict>
          <v:group id="_x0000_s3138" style="position:absolute;margin-left:218.8pt;margin-top:277.7pt;width:134.9pt;height:180pt;z-index:-251262464;mso-position-horizontal-relative:page;mso-position-vertical-relative:page" coordorigin="4376,5554" coordsize="2698,3600">
            <v:rect id="_x0000_s3140" style="position:absolute;left:4376;top:5554;width:2698;height:3600" stroked="f"/>
            <v:shape id="_x0000_s3139" type="#_x0000_t75" style="position:absolute;left:4884;top:6259;width:1685;height:1224">
              <v:imagedata r:id="rId41" o:title=""/>
            </v:shape>
            <w10:wrap anchorx="page" anchory="page"/>
          </v:group>
        </w:pict>
      </w: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0"/>
        <w:gridCol w:w="2698"/>
        <w:gridCol w:w="363"/>
        <w:gridCol w:w="2698"/>
        <w:gridCol w:w="364"/>
        <w:gridCol w:w="2698"/>
        <w:gridCol w:w="360"/>
        <w:gridCol w:w="385"/>
      </w:tblGrid>
      <w:tr w:rsidR="00C27D40">
        <w:trPr>
          <w:trHeight w:val="388"/>
        </w:trPr>
        <w:tc>
          <w:tcPr>
            <w:tcW w:w="9856" w:type="dxa"/>
            <w:gridSpan w:val="8"/>
          </w:tcPr>
          <w:p w:rsidR="00C27D40" w:rsidRDefault="00AB4AE1">
            <w:pPr>
              <w:pStyle w:val="TableParagraph"/>
              <w:spacing w:line="228" w:lineRule="exact"/>
              <w:ind w:left="1884" w:right="1881"/>
              <w:jc w:val="center"/>
              <w:rPr>
                <w:b/>
                <w:i/>
                <w:sz w:val="20"/>
              </w:rPr>
            </w:pPr>
            <w:r>
              <w:rPr>
                <w:b/>
                <w:i/>
                <w:sz w:val="20"/>
              </w:rPr>
              <w:t>CICLO</w:t>
            </w:r>
            <w:r>
              <w:rPr>
                <w:b/>
                <w:i/>
                <w:spacing w:val="-4"/>
                <w:sz w:val="20"/>
              </w:rPr>
              <w:t xml:space="preserve"> </w:t>
            </w:r>
            <w:r>
              <w:rPr>
                <w:b/>
                <w:i/>
                <w:sz w:val="20"/>
              </w:rPr>
              <w:t>RIPRODUTTIVO</w:t>
            </w:r>
          </w:p>
        </w:tc>
      </w:tr>
      <w:tr w:rsidR="00C27D40">
        <w:trPr>
          <w:trHeight w:val="244"/>
        </w:trPr>
        <w:tc>
          <w:tcPr>
            <w:tcW w:w="9856" w:type="dxa"/>
            <w:gridSpan w:val="8"/>
            <w:tcBorders>
              <w:bottom w:val="nil"/>
            </w:tcBorders>
          </w:tcPr>
          <w:p w:rsidR="00C27D40" w:rsidRDefault="00C27D40">
            <w:pPr>
              <w:pStyle w:val="TableParagraph"/>
              <w:rPr>
                <w:sz w:val="16"/>
              </w:rPr>
            </w:pPr>
          </w:p>
        </w:tc>
      </w:tr>
      <w:tr w:rsidR="00C27D40">
        <w:trPr>
          <w:trHeight w:val="492"/>
        </w:trPr>
        <w:tc>
          <w:tcPr>
            <w:tcW w:w="290" w:type="dxa"/>
            <w:vMerge w:val="restart"/>
            <w:tcBorders>
              <w:top w:val="nil"/>
              <w:right w:val="single" w:sz="8" w:space="0" w:color="000000"/>
            </w:tcBorders>
          </w:tcPr>
          <w:p w:rsidR="00C27D40" w:rsidRDefault="00C27D40">
            <w:pPr>
              <w:pStyle w:val="TableParagraph"/>
              <w:rPr>
                <w:sz w:val="16"/>
              </w:rPr>
            </w:pPr>
          </w:p>
        </w:tc>
        <w:tc>
          <w:tcPr>
            <w:tcW w:w="2698" w:type="dxa"/>
            <w:tcBorders>
              <w:top w:val="single" w:sz="6" w:space="0" w:color="000000"/>
              <w:left w:val="single" w:sz="6" w:space="0" w:color="000000"/>
              <w:bottom w:val="nil"/>
              <w:right w:val="single" w:sz="6" w:space="0" w:color="000000"/>
            </w:tcBorders>
          </w:tcPr>
          <w:p w:rsidR="00C27D40" w:rsidRDefault="00AB4AE1">
            <w:pPr>
              <w:pStyle w:val="TableParagraph"/>
              <w:spacing w:before="81"/>
              <w:ind w:left="274"/>
              <w:rPr>
                <w:b/>
                <w:i/>
                <w:sz w:val="20"/>
              </w:rPr>
            </w:pPr>
            <w:r>
              <w:rPr>
                <w:b/>
                <w:i/>
                <w:sz w:val="20"/>
              </w:rPr>
              <w:t>GENNAIO</w:t>
            </w:r>
            <w:r>
              <w:rPr>
                <w:b/>
                <w:i/>
                <w:spacing w:val="-3"/>
                <w:sz w:val="20"/>
              </w:rPr>
              <w:t xml:space="preserve"> </w:t>
            </w:r>
            <w:r>
              <w:rPr>
                <w:b/>
                <w:i/>
                <w:sz w:val="20"/>
              </w:rPr>
              <w:t>–</w:t>
            </w:r>
            <w:r>
              <w:rPr>
                <w:b/>
                <w:i/>
                <w:spacing w:val="-2"/>
                <w:sz w:val="20"/>
              </w:rPr>
              <w:t xml:space="preserve"> </w:t>
            </w:r>
            <w:r>
              <w:rPr>
                <w:b/>
                <w:i/>
                <w:sz w:val="20"/>
              </w:rPr>
              <w:t>FEBBRAIO</w:t>
            </w:r>
          </w:p>
        </w:tc>
        <w:tc>
          <w:tcPr>
            <w:tcW w:w="363" w:type="dxa"/>
            <w:vMerge w:val="restart"/>
            <w:tcBorders>
              <w:top w:val="nil"/>
              <w:left w:val="single" w:sz="8" w:space="0" w:color="000000"/>
              <w:right w:val="single" w:sz="6" w:space="0" w:color="000000"/>
            </w:tcBorders>
          </w:tcPr>
          <w:p w:rsidR="00C27D40" w:rsidRDefault="00C27D40">
            <w:pPr>
              <w:pStyle w:val="TableParagraph"/>
              <w:rPr>
                <w:sz w:val="16"/>
              </w:rPr>
            </w:pPr>
          </w:p>
        </w:tc>
        <w:tc>
          <w:tcPr>
            <w:tcW w:w="2698" w:type="dxa"/>
            <w:tcBorders>
              <w:top w:val="single" w:sz="6" w:space="0" w:color="000000"/>
              <w:left w:val="single" w:sz="6" w:space="0" w:color="000000"/>
              <w:bottom w:val="nil"/>
              <w:right w:val="single" w:sz="6" w:space="0" w:color="000000"/>
            </w:tcBorders>
          </w:tcPr>
          <w:p w:rsidR="00C27D40" w:rsidRDefault="00AB4AE1">
            <w:pPr>
              <w:pStyle w:val="TableParagraph"/>
              <w:spacing w:before="69"/>
              <w:ind w:left="530"/>
              <w:rPr>
                <w:b/>
                <w:i/>
                <w:sz w:val="20"/>
              </w:rPr>
            </w:pPr>
            <w:r>
              <w:rPr>
                <w:b/>
                <w:i/>
                <w:sz w:val="20"/>
              </w:rPr>
              <w:t>MARZO</w:t>
            </w:r>
            <w:r>
              <w:rPr>
                <w:b/>
                <w:i/>
                <w:spacing w:val="-2"/>
                <w:sz w:val="20"/>
              </w:rPr>
              <w:t xml:space="preserve"> </w:t>
            </w:r>
            <w:r>
              <w:rPr>
                <w:b/>
                <w:i/>
                <w:sz w:val="20"/>
              </w:rPr>
              <w:t>–</w:t>
            </w:r>
            <w:r>
              <w:rPr>
                <w:b/>
                <w:i/>
                <w:spacing w:val="-1"/>
                <w:sz w:val="20"/>
              </w:rPr>
              <w:t xml:space="preserve"> </w:t>
            </w:r>
            <w:r>
              <w:rPr>
                <w:b/>
                <w:i/>
                <w:sz w:val="20"/>
              </w:rPr>
              <w:t>APRILE</w:t>
            </w:r>
          </w:p>
        </w:tc>
        <w:tc>
          <w:tcPr>
            <w:tcW w:w="364" w:type="dxa"/>
            <w:vMerge w:val="restart"/>
            <w:tcBorders>
              <w:top w:val="nil"/>
              <w:left w:val="single" w:sz="6" w:space="0" w:color="000000"/>
              <w:right w:val="single" w:sz="6" w:space="0" w:color="000000"/>
            </w:tcBorders>
          </w:tcPr>
          <w:p w:rsidR="00C27D40" w:rsidRDefault="00C27D40">
            <w:pPr>
              <w:pStyle w:val="TableParagraph"/>
              <w:rPr>
                <w:sz w:val="16"/>
              </w:rPr>
            </w:pPr>
          </w:p>
        </w:tc>
        <w:tc>
          <w:tcPr>
            <w:tcW w:w="3058" w:type="dxa"/>
            <w:gridSpan w:val="2"/>
            <w:tcBorders>
              <w:top w:val="single" w:sz="6" w:space="0" w:color="000000"/>
              <w:left w:val="single" w:sz="6" w:space="0" w:color="000000"/>
              <w:bottom w:val="nil"/>
              <w:right w:val="single" w:sz="6" w:space="0" w:color="000000"/>
            </w:tcBorders>
          </w:tcPr>
          <w:p w:rsidR="00C27D40" w:rsidRDefault="00AB4AE1">
            <w:pPr>
              <w:pStyle w:val="TableParagraph"/>
              <w:spacing w:before="57"/>
              <w:ind w:left="641"/>
              <w:rPr>
                <w:b/>
                <w:i/>
                <w:sz w:val="20"/>
              </w:rPr>
            </w:pPr>
            <w:r>
              <w:rPr>
                <w:b/>
                <w:i/>
                <w:sz w:val="20"/>
              </w:rPr>
              <w:t>MAGGIO–</w:t>
            </w:r>
            <w:r>
              <w:rPr>
                <w:b/>
                <w:i/>
                <w:spacing w:val="-1"/>
                <w:sz w:val="20"/>
              </w:rPr>
              <w:t xml:space="preserve"> </w:t>
            </w:r>
            <w:r>
              <w:rPr>
                <w:b/>
                <w:i/>
                <w:sz w:val="20"/>
              </w:rPr>
              <w:t>GIUGNO</w:t>
            </w:r>
          </w:p>
        </w:tc>
        <w:tc>
          <w:tcPr>
            <w:tcW w:w="385" w:type="dxa"/>
            <w:vMerge w:val="restart"/>
            <w:tcBorders>
              <w:top w:val="nil"/>
              <w:left w:val="single" w:sz="6" w:space="0" w:color="000000"/>
              <w:bottom w:val="nil"/>
            </w:tcBorders>
          </w:tcPr>
          <w:p w:rsidR="00C27D40" w:rsidRDefault="00C27D40">
            <w:pPr>
              <w:pStyle w:val="TableParagraph"/>
              <w:rPr>
                <w:sz w:val="16"/>
              </w:rPr>
            </w:pPr>
          </w:p>
        </w:tc>
      </w:tr>
      <w:tr w:rsidR="00C27D40">
        <w:trPr>
          <w:trHeight w:val="1275"/>
        </w:trPr>
        <w:tc>
          <w:tcPr>
            <w:tcW w:w="290" w:type="dxa"/>
            <w:vMerge/>
            <w:tcBorders>
              <w:top w:val="nil"/>
              <w:right w:val="single" w:sz="8" w:space="0" w:color="000000"/>
            </w:tcBorders>
          </w:tcPr>
          <w:p w:rsidR="00C27D40" w:rsidRDefault="00C27D40">
            <w:pPr>
              <w:rPr>
                <w:sz w:val="2"/>
                <w:szCs w:val="2"/>
              </w:rPr>
            </w:pPr>
          </w:p>
        </w:tc>
        <w:tc>
          <w:tcPr>
            <w:tcW w:w="2698" w:type="dxa"/>
            <w:tcBorders>
              <w:top w:val="nil"/>
              <w:left w:val="single" w:sz="6" w:space="0" w:color="000000"/>
              <w:bottom w:val="nil"/>
              <w:right w:val="single" w:sz="6" w:space="0" w:color="000000"/>
            </w:tcBorders>
          </w:tcPr>
          <w:p w:rsidR="00C27D40" w:rsidRDefault="00C27D40">
            <w:pPr>
              <w:pStyle w:val="TableParagraph"/>
              <w:spacing w:before="9"/>
              <w:rPr>
                <w:sz w:val="17"/>
              </w:rPr>
            </w:pPr>
          </w:p>
          <w:p w:rsidR="00C27D40" w:rsidRDefault="00AB4AE1">
            <w:pPr>
              <w:pStyle w:val="TableParagraph"/>
              <w:ind w:left="638"/>
              <w:rPr>
                <w:sz w:val="20"/>
              </w:rPr>
            </w:pPr>
            <w:r>
              <w:rPr>
                <w:noProof/>
                <w:sz w:val="20"/>
                <w:lang w:eastAsia="it-IT"/>
              </w:rPr>
              <w:drawing>
                <wp:inline distT="0" distB="0" distL="0" distR="0">
                  <wp:extent cx="890362" cy="525779"/>
                  <wp:effectExtent l="0" t="0" r="0" b="0"/>
                  <wp:docPr id="29"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22.jpeg"/>
                          <pic:cNvPicPr/>
                        </pic:nvPicPr>
                        <pic:blipFill>
                          <a:blip r:embed="rId42" cstate="print"/>
                          <a:stretch>
                            <a:fillRect/>
                          </a:stretch>
                        </pic:blipFill>
                        <pic:spPr>
                          <a:xfrm>
                            <a:off x="0" y="0"/>
                            <a:ext cx="890362" cy="525779"/>
                          </a:xfrm>
                          <a:prstGeom prst="rect">
                            <a:avLst/>
                          </a:prstGeom>
                        </pic:spPr>
                      </pic:pic>
                    </a:graphicData>
                  </a:graphic>
                </wp:inline>
              </w:drawing>
            </w:r>
          </w:p>
        </w:tc>
        <w:tc>
          <w:tcPr>
            <w:tcW w:w="363" w:type="dxa"/>
            <w:vMerge/>
            <w:tcBorders>
              <w:top w:val="nil"/>
              <w:left w:val="single" w:sz="8" w:space="0" w:color="000000"/>
              <w:right w:val="single" w:sz="6" w:space="0" w:color="000000"/>
            </w:tcBorders>
          </w:tcPr>
          <w:p w:rsidR="00C27D40" w:rsidRDefault="00C27D40">
            <w:pPr>
              <w:rPr>
                <w:sz w:val="2"/>
                <w:szCs w:val="2"/>
              </w:rPr>
            </w:pPr>
          </w:p>
        </w:tc>
        <w:tc>
          <w:tcPr>
            <w:tcW w:w="2698" w:type="dxa"/>
            <w:tcBorders>
              <w:top w:val="nil"/>
              <w:left w:val="single" w:sz="6" w:space="0" w:color="000000"/>
              <w:bottom w:val="nil"/>
              <w:right w:val="single" w:sz="6" w:space="0" w:color="000000"/>
            </w:tcBorders>
          </w:tcPr>
          <w:p w:rsidR="00C27D40" w:rsidRDefault="00C27D40">
            <w:pPr>
              <w:pStyle w:val="TableParagraph"/>
              <w:spacing w:before="8" w:after="1"/>
              <w:rPr>
                <w:sz w:val="16"/>
              </w:rPr>
            </w:pPr>
          </w:p>
          <w:p w:rsidR="00C27D40" w:rsidRDefault="00AB4AE1">
            <w:pPr>
              <w:pStyle w:val="TableParagraph"/>
              <w:ind w:left="656"/>
              <w:rPr>
                <w:sz w:val="20"/>
              </w:rPr>
            </w:pPr>
            <w:r>
              <w:rPr>
                <w:noProof/>
                <w:sz w:val="20"/>
                <w:lang w:eastAsia="it-IT"/>
              </w:rPr>
              <w:drawing>
                <wp:inline distT="0" distB="0" distL="0" distR="0">
                  <wp:extent cx="872148" cy="621792"/>
                  <wp:effectExtent l="0" t="0" r="0" b="0"/>
                  <wp:docPr id="31"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23.jpeg"/>
                          <pic:cNvPicPr/>
                        </pic:nvPicPr>
                        <pic:blipFill>
                          <a:blip r:embed="rId43" cstate="print"/>
                          <a:stretch>
                            <a:fillRect/>
                          </a:stretch>
                        </pic:blipFill>
                        <pic:spPr>
                          <a:xfrm>
                            <a:off x="0" y="0"/>
                            <a:ext cx="872148" cy="621792"/>
                          </a:xfrm>
                          <a:prstGeom prst="rect">
                            <a:avLst/>
                          </a:prstGeom>
                        </pic:spPr>
                      </pic:pic>
                    </a:graphicData>
                  </a:graphic>
                </wp:inline>
              </w:drawing>
            </w:r>
          </w:p>
        </w:tc>
        <w:tc>
          <w:tcPr>
            <w:tcW w:w="364" w:type="dxa"/>
            <w:vMerge/>
            <w:tcBorders>
              <w:top w:val="nil"/>
              <w:left w:val="single" w:sz="6" w:space="0" w:color="000000"/>
              <w:right w:val="single" w:sz="6" w:space="0" w:color="000000"/>
            </w:tcBorders>
          </w:tcPr>
          <w:p w:rsidR="00C27D40" w:rsidRDefault="00C27D40">
            <w:pPr>
              <w:rPr>
                <w:sz w:val="2"/>
                <w:szCs w:val="2"/>
              </w:rPr>
            </w:pPr>
          </w:p>
        </w:tc>
        <w:tc>
          <w:tcPr>
            <w:tcW w:w="3058" w:type="dxa"/>
            <w:gridSpan w:val="2"/>
            <w:tcBorders>
              <w:top w:val="nil"/>
              <w:left w:val="single" w:sz="6" w:space="0" w:color="000000"/>
              <w:bottom w:val="nil"/>
              <w:right w:val="single" w:sz="6" w:space="0" w:color="000000"/>
            </w:tcBorders>
          </w:tcPr>
          <w:p w:rsidR="00C27D40" w:rsidRDefault="00C27D40">
            <w:pPr>
              <w:pStyle w:val="TableParagraph"/>
              <w:spacing w:before="8"/>
              <w:rPr>
                <w:sz w:val="15"/>
              </w:rPr>
            </w:pPr>
          </w:p>
          <w:p w:rsidR="00C27D40" w:rsidRDefault="00AB4AE1">
            <w:pPr>
              <w:pStyle w:val="TableParagraph"/>
              <w:ind w:left="877"/>
              <w:rPr>
                <w:sz w:val="20"/>
              </w:rPr>
            </w:pPr>
            <w:r>
              <w:rPr>
                <w:noProof/>
                <w:sz w:val="20"/>
                <w:lang w:eastAsia="it-IT"/>
              </w:rPr>
              <w:drawing>
                <wp:inline distT="0" distB="0" distL="0" distR="0">
                  <wp:extent cx="817638" cy="502920"/>
                  <wp:effectExtent l="0" t="0" r="0" b="0"/>
                  <wp:docPr id="33"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4.jpeg"/>
                          <pic:cNvPicPr/>
                        </pic:nvPicPr>
                        <pic:blipFill>
                          <a:blip r:embed="rId44" cstate="print"/>
                          <a:stretch>
                            <a:fillRect/>
                          </a:stretch>
                        </pic:blipFill>
                        <pic:spPr>
                          <a:xfrm>
                            <a:off x="0" y="0"/>
                            <a:ext cx="817638" cy="502920"/>
                          </a:xfrm>
                          <a:prstGeom prst="rect">
                            <a:avLst/>
                          </a:prstGeom>
                        </pic:spPr>
                      </pic:pic>
                    </a:graphicData>
                  </a:graphic>
                </wp:inline>
              </w:drawing>
            </w:r>
          </w:p>
        </w:tc>
        <w:tc>
          <w:tcPr>
            <w:tcW w:w="385" w:type="dxa"/>
            <w:vMerge/>
            <w:tcBorders>
              <w:top w:val="nil"/>
              <w:left w:val="single" w:sz="6" w:space="0" w:color="000000"/>
              <w:bottom w:val="nil"/>
            </w:tcBorders>
          </w:tcPr>
          <w:p w:rsidR="00C27D40" w:rsidRDefault="00C27D40">
            <w:pPr>
              <w:rPr>
                <w:sz w:val="2"/>
                <w:szCs w:val="2"/>
              </w:rPr>
            </w:pPr>
          </w:p>
        </w:tc>
      </w:tr>
      <w:tr w:rsidR="00C27D40">
        <w:trPr>
          <w:trHeight w:val="1631"/>
        </w:trPr>
        <w:tc>
          <w:tcPr>
            <w:tcW w:w="290" w:type="dxa"/>
            <w:vMerge/>
            <w:tcBorders>
              <w:top w:val="nil"/>
              <w:right w:val="single" w:sz="8" w:space="0" w:color="000000"/>
            </w:tcBorders>
          </w:tcPr>
          <w:p w:rsidR="00C27D40" w:rsidRDefault="00C27D40">
            <w:pPr>
              <w:rPr>
                <w:sz w:val="2"/>
                <w:szCs w:val="2"/>
              </w:rPr>
            </w:pPr>
          </w:p>
        </w:tc>
        <w:tc>
          <w:tcPr>
            <w:tcW w:w="2698" w:type="dxa"/>
            <w:tcBorders>
              <w:top w:val="nil"/>
              <w:left w:val="single" w:sz="6" w:space="0" w:color="000000"/>
              <w:bottom w:val="single" w:sz="6" w:space="0" w:color="000000"/>
              <w:right w:val="single" w:sz="6" w:space="0" w:color="000000"/>
            </w:tcBorders>
          </w:tcPr>
          <w:p w:rsidR="00C27D40" w:rsidRDefault="00C27D40">
            <w:pPr>
              <w:pStyle w:val="TableParagraph"/>
              <w:spacing w:before="7"/>
              <w:rPr>
                <w:sz w:val="16"/>
              </w:rPr>
            </w:pPr>
          </w:p>
          <w:p w:rsidR="00C27D40" w:rsidRDefault="00AB4AE1">
            <w:pPr>
              <w:pStyle w:val="TableParagraph"/>
              <w:spacing w:before="1"/>
              <w:ind w:left="149" w:right="136"/>
              <w:jc w:val="both"/>
              <w:rPr>
                <w:sz w:val="18"/>
              </w:rPr>
            </w:pPr>
            <w:r>
              <w:rPr>
                <w:sz w:val="18"/>
              </w:rPr>
              <w:t>Inizia</w:t>
            </w:r>
            <w:r>
              <w:rPr>
                <w:spacing w:val="1"/>
                <w:sz w:val="18"/>
              </w:rPr>
              <w:t xml:space="preserve"> </w:t>
            </w:r>
            <w:r>
              <w:rPr>
                <w:sz w:val="18"/>
              </w:rPr>
              <w:t>a</w:t>
            </w:r>
            <w:r>
              <w:rPr>
                <w:spacing w:val="1"/>
                <w:sz w:val="18"/>
              </w:rPr>
              <w:t xml:space="preserve"> </w:t>
            </w:r>
            <w:r>
              <w:rPr>
                <w:sz w:val="18"/>
              </w:rPr>
              <w:t>delimitare</w:t>
            </w:r>
            <w:r>
              <w:rPr>
                <w:spacing w:val="1"/>
                <w:sz w:val="18"/>
              </w:rPr>
              <w:t xml:space="preserve"> </w:t>
            </w:r>
            <w:r>
              <w:rPr>
                <w:sz w:val="18"/>
              </w:rPr>
              <w:t>il</w:t>
            </w:r>
            <w:r>
              <w:rPr>
                <w:spacing w:val="45"/>
                <w:sz w:val="18"/>
              </w:rPr>
              <w:t xml:space="preserve"> </w:t>
            </w:r>
            <w:r>
              <w:rPr>
                <w:sz w:val="18"/>
              </w:rPr>
              <w:t>territorio.</w:t>
            </w:r>
            <w:r>
              <w:rPr>
                <w:spacing w:val="-42"/>
                <w:sz w:val="18"/>
              </w:rPr>
              <w:t xml:space="preserve"> </w:t>
            </w:r>
            <w:r>
              <w:rPr>
                <w:sz w:val="18"/>
              </w:rPr>
              <w:t>Le coppie ritornano negli areali</w:t>
            </w:r>
            <w:r>
              <w:rPr>
                <w:spacing w:val="1"/>
                <w:sz w:val="18"/>
              </w:rPr>
              <w:t xml:space="preserve"> </w:t>
            </w:r>
            <w:r>
              <w:rPr>
                <w:sz w:val="18"/>
              </w:rPr>
              <w:t>adibiti</w:t>
            </w:r>
            <w:r>
              <w:rPr>
                <w:spacing w:val="1"/>
                <w:sz w:val="18"/>
              </w:rPr>
              <w:t xml:space="preserve"> </w:t>
            </w:r>
            <w:r>
              <w:rPr>
                <w:sz w:val="18"/>
              </w:rPr>
              <w:t>alla</w:t>
            </w:r>
            <w:r>
              <w:rPr>
                <w:spacing w:val="1"/>
                <w:sz w:val="18"/>
              </w:rPr>
              <w:t xml:space="preserve"> </w:t>
            </w:r>
            <w:r>
              <w:rPr>
                <w:sz w:val="18"/>
              </w:rPr>
              <w:t>nidificazione</w:t>
            </w:r>
            <w:r>
              <w:rPr>
                <w:spacing w:val="1"/>
                <w:sz w:val="18"/>
              </w:rPr>
              <w:t xml:space="preserve"> </w:t>
            </w:r>
            <w:r>
              <w:rPr>
                <w:sz w:val="18"/>
              </w:rPr>
              <w:t>che</w:t>
            </w:r>
            <w:r>
              <w:rPr>
                <w:spacing w:val="1"/>
                <w:sz w:val="18"/>
              </w:rPr>
              <w:t xml:space="preserve"> </w:t>
            </w:r>
            <w:r>
              <w:rPr>
                <w:sz w:val="18"/>
              </w:rPr>
              <w:t>avviene su pareti rocciose o altri</w:t>
            </w:r>
            <w:r>
              <w:rPr>
                <w:spacing w:val="1"/>
                <w:sz w:val="18"/>
              </w:rPr>
              <w:t xml:space="preserve"> </w:t>
            </w:r>
            <w:r>
              <w:rPr>
                <w:sz w:val="18"/>
              </w:rPr>
              <w:t>ambienti rupicoli fruendo speso</w:t>
            </w:r>
            <w:r>
              <w:rPr>
                <w:spacing w:val="1"/>
                <w:sz w:val="18"/>
              </w:rPr>
              <w:t xml:space="preserve"> </w:t>
            </w:r>
            <w:r>
              <w:rPr>
                <w:sz w:val="18"/>
              </w:rPr>
              <w:t>di</w:t>
            </w:r>
            <w:r>
              <w:rPr>
                <w:spacing w:val="-1"/>
                <w:sz w:val="18"/>
              </w:rPr>
              <w:t xml:space="preserve"> </w:t>
            </w:r>
            <w:r>
              <w:rPr>
                <w:sz w:val="18"/>
              </w:rPr>
              <w:t>nidi</w:t>
            </w:r>
            <w:r>
              <w:rPr>
                <w:spacing w:val="-2"/>
                <w:sz w:val="18"/>
              </w:rPr>
              <w:t xml:space="preserve"> </w:t>
            </w:r>
            <w:r>
              <w:rPr>
                <w:sz w:val="18"/>
              </w:rPr>
              <w:t>di altre</w:t>
            </w:r>
            <w:r>
              <w:rPr>
                <w:spacing w:val="-1"/>
                <w:sz w:val="18"/>
              </w:rPr>
              <w:t xml:space="preserve"> </w:t>
            </w:r>
            <w:r>
              <w:rPr>
                <w:sz w:val="18"/>
              </w:rPr>
              <w:t>specie.</w:t>
            </w:r>
          </w:p>
        </w:tc>
        <w:tc>
          <w:tcPr>
            <w:tcW w:w="363" w:type="dxa"/>
            <w:vMerge/>
            <w:tcBorders>
              <w:top w:val="nil"/>
              <w:left w:val="single" w:sz="8" w:space="0" w:color="000000"/>
              <w:right w:val="single" w:sz="6" w:space="0" w:color="000000"/>
            </w:tcBorders>
          </w:tcPr>
          <w:p w:rsidR="00C27D40" w:rsidRDefault="00C27D40">
            <w:pPr>
              <w:rPr>
                <w:sz w:val="2"/>
                <w:szCs w:val="2"/>
              </w:rPr>
            </w:pPr>
          </w:p>
        </w:tc>
        <w:tc>
          <w:tcPr>
            <w:tcW w:w="2698" w:type="dxa"/>
            <w:tcBorders>
              <w:top w:val="nil"/>
              <w:left w:val="single" w:sz="6" w:space="0" w:color="000000"/>
              <w:bottom w:val="single" w:sz="6" w:space="0" w:color="000000"/>
              <w:right w:val="single" w:sz="6" w:space="0" w:color="000000"/>
            </w:tcBorders>
          </w:tcPr>
          <w:p w:rsidR="00C27D40" w:rsidRDefault="00C27D40">
            <w:pPr>
              <w:pStyle w:val="TableParagraph"/>
              <w:rPr>
                <w:sz w:val="29"/>
              </w:rPr>
            </w:pPr>
          </w:p>
          <w:p w:rsidR="00C27D40" w:rsidRDefault="00AB4AE1">
            <w:pPr>
              <w:pStyle w:val="TableParagraph"/>
              <w:ind w:left="151" w:right="134"/>
              <w:jc w:val="both"/>
              <w:rPr>
                <w:sz w:val="18"/>
              </w:rPr>
            </w:pPr>
            <w:r>
              <w:rPr>
                <w:sz w:val="18"/>
              </w:rPr>
              <w:t>Le uova di colore crema o beige</w:t>
            </w:r>
            <w:r>
              <w:rPr>
                <w:spacing w:val="1"/>
                <w:sz w:val="18"/>
              </w:rPr>
              <w:t xml:space="preserve"> </w:t>
            </w:r>
            <w:r>
              <w:rPr>
                <w:sz w:val="18"/>
              </w:rPr>
              <w:t>con fitte macchiettature ruggine</w:t>
            </w:r>
            <w:r>
              <w:rPr>
                <w:spacing w:val="1"/>
                <w:sz w:val="18"/>
              </w:rPr>
              <w:t xml:space="preserve"> </w:t>
            </w:r>
            <w:r>
              <w:rPr>
                <w:sz w:val="18"/>
              </w:rPr>
              <w:t>vengono</w:t>
            </w:r>
            <w:r>
              <w:rPr>
                <w:spacing w:val="1"/>
                <w:sz w:val="18"/>
              </w:rPr>
              <w:t xml:space="preserve"> </w:t>
            </w:r>
            <w:r>
              <w:rPr>
                <w:sz w:val="18"/>
              </w:rPr>
              <w:t>deposte</w:t>
            </w:r>
            <w:r>
              <w:rPr>
                <w:spacing w:val="1"/>
                <w:sz w:val="18"/>
              </w:rPr>
              <w:t xml:space="preserve"> </w:t>
            </w:r>
            <w:r>
              <w:rPr>
                <w:sz w:val="18"/>
              </w:rPr>
              <w:t>nei</w:t>
            </w:r>
            <w:r>
              <w:rPr>
                <w:spacing w:val="1"/>
                <w:sz w:val="18"/>
              </w:rPr>
              <w:t xml:space="preserve"> </w:t>
            </w:r>
            <w:r>
              <w:rPr>
                <w:sz w:val="18"/>
              </w:rPr>
              <w:t>primi</w:t>
            </w:r>
            <w:r>
              <w:rPr>
                <w:spacing w:val="1"/>
                <w:sz w:val="18"/>
              </w:rPr>
              <w:t xml:space="preserve"> </w:t>
            </w:r>
            <w:r>
              <w:rPr>
                <w:sz w:val="18"/>
              </w:rPr>
              <w:t>di</w:t>
            </w:r>
            <w:r>
              <w:rPr>
                <w:spacing w:val="-42"/>
                <w:sz w:val="18"/>
              </w:rPr>
              <w:t xml:space="preserve"> </w:t>
            </w:r>
            <w:r>
              <w:rPr>
                <w:sz w:val="18"/>
              </w:rPr>
              <w:t>aprile.</w:t>
            </w:r>
            <w:r>
              <w:rPr>
                <w:spacing w:val="1"/>
                <w:sz w:val="18"/>
              </w:rPr>
              <w:t xml:space="preserve"> </w:t>
            </w:r>
            <w:r>
              <w:rPr>
                <w:sz w:val="18"/>
              </w:rPr>
              <w:t>La</w:t>
            </w:r>
            <w:r>
              <w:rPr>
                <w:spacing w:val="1"/>
                <w:sz w:val="18"/>
              </w:rPr>
              <w:t xml:space="preserve"> </w:t>
            </w:r>
            <w:r>
              <w:rPr>
                <w:sz w:val="18"/>
              </w:rPr>
              <w:t>femmina</w:t>
            </w:r>
            <w:r>
              <w:rPr>
                <w:spacing w:val="1"/>
                <w:sz w:val="18"/>
              </w:rPr>
              <w:t xml:space="preserve"> </w:t>
            </w:r>
            <w:r>
              <w:rPr>
                <w:sz w:val="18"/>
              </w:rPr>
              <w:t>cova</w:t>
            </w:r>
            <w:r>
              <w:rPr>
                <w:spacing w:val="46"/>
                <w:sz w:val="18"/>
              </w:rPr>
              <w:t xml:space="preserve"> </w:t>
            </w:r>
            <w:r>
              <w:rPr>
                <w:sz w:val="18"/>
              </w:rPr>
              <w:t>per</w:t>
            </w:r>
            <w:r>
              <w:rPr>
                <w:spacing w:val="1"/>
                <w:sz w:val="18"/>
              </w:rPr>
              <w:t xml:space="preserve"> </w:t>
            </w:r>
            <w:r>
              <w:rPr>
                <w:sz w:val="18"/>
              </w:rPr>
              <w:t>circa</w:t>
            </w:r>
            <w:r>
              <w:rPr>
                <w:spacing w:val="-2"/>
                <w:sz w:val="18"/>
              </w:rPr>
              <w:t xml:space="preserve"> </w:t>
            </w:r>
            <w:r>
              <w:rPr>
                <w:sz w:val="18"/>
              </w:rPr>
              <w:t>35-40</w:t>
            </w:r>
            <w:r>
              <w:rPr>
                <w:spacing w:val="1"/>
                <w:sz w:val="18"/>
              </w:rPr>
              <w:t xml:space="preserve"> </w:t>
            </w:r>
            <w:r>
              <w:rPr>
                <w:sz w:val="18"/>
              </w:rPr>
              <w:t>giorni.</w:t>
            </w:r>
          </w:p>
        </w:tc>
        <w:tc>
          <w:tcPr>
            <w:tcW w:w="364" w:type="dxa"/>
            <w:vMerge/>
            <w:tcBorders>
              <w:top w:val="nil"/>
              <w:left w:val="single" w:sz="6" w:space="0" w:color="000000"/>
              <w:right w:val="single" w:sz="6" w:space="0" w:color="000000"/>
            </w:tcBorders>
          </w:tcPr>
          <w:p w:rsidR="00C27D40" w:rsidRDefault="00C27D40">
            <w:pPr>
              <w:rPr>
                <w:sz w:val="2"/>
                <w:szCs w:val="2"/>
              </w:rPr>
            </w:pPr>
          </w:p>
        </w:tc>
        <w:tc>
          <w:tcPr>
            <w:tcW w:w="3058" w:type="dxa"/>
            <w:gridSpan w:val="2"/>
            <w:vMerge w:val="restart"/>
            <w:tcBorders>
              <w:top w:val="nil"/>
              <w:left w:val="single" w:sz="6" w:space="0" w:color="000000"/>
              <w:bottom w:val="double" w:sz="2" w:space="0" w:color="000000"/>
              <w:right w:val="single" w:sz="6" w:space="0" w:color="000000"/>
            </w:tcBorders>
          </w:tcPr>
          <w:p w:rsidR="00C27D40" w:rsidRDefault="00AB4AE1">
            <w:pPr>
              <w:pStyle w:val="TableParagraph"/>
              <w:spacing w:before="88"/>
              <w:ind w:left="152" w:right="130"/>
              <w:jc w:val="both"/>
              <w:rPr>
                <w:sz w:val="16"/>
              </w:rPr>
            </w:pPr>
            <w:proofErr w:type="gramStart"/>
            <w:r>
              <w:rPr>
                <w:sz w:val="18"/>
              </w:rPr>
              <w:t>periodo</w:t>
            </w:r>
            <w:proofErr w:type="gramEnd"/>
            <w:r>
              <w:rPr>
                <w:spacing w:val="1"/>
                <w:sz w:val="18"/>
              </w:rPr>
              <w:t xml:space="preserve"> </w:t>
            </w:r>
            <w:r>
              <w:rPr>
                <w:sz w:val="18"/>
              </w:rPr>
              <w:t>in cui avviene la schiusa . Il</w:t>
            </w:r>
            <w:r>
              <w:rPr>
                <w:spacing w:val="1"/>
                <w:sz w:val="18"/>
              </w:rPr>
              <w:t xml:space="preserve"> </w:t>
            </w:r>
            <w:r>
              <w:rPr>
                <w:sz w:val="18"/>
              </w:rPr>
              <w:t>maschio</w:t>
            </w:r>
            <w:r>
              <w:rPr>
                <w:spacing w:val="1"/>
                <w:sz w:val="18"/>
              </w:rPr>
              <w:t xml:space="preserve"> </w:t>
            </w:r>
            <w:r>
              <w:rPr>
                <w:sz w:val="18"/>
              </w:rPr>
              <w:t>si</w:t>
            </w:r>
            <w:r>
              <w:rPr>
                <w:spacing w:val="1"/>
                <w:sz w:val="18"/>
              </w:rPr>
              <w:t xml:space="preserve"> </w:t>
            </w:r>
            <w:r>
              <w:rPr>
                <w:sz w:val="18"/>
              </w:rPr>
              <w:t>dedica</w:t>
            </w:r>
            <w:r>
              <w:rPr>
                <w:spacing w:val="1"/>
                <w:sz w:val="18"/>
              </w:rPr>
              <w:t xml:space="preserve"> </w:t>
            </w:r>
            <w:r>
              <w:rPr>
                <w:sz w:val="18"/>
              </w:rPr>
              <w:t>alla</w:t>
            </w:r>
            <w:r>
              <w:rPr>
                <w:spacing w:val="1"/>
                <w:sz w:val="18"/>
              </w:rPr>
              <w:t xml:space="preserve"> </w:t>
            </w:r>
            <w:r>
              <w:rPr>
                <w:sz w:val="18"/>
              </w:rPr>
              <w:t>caccia</w:t>
            </w:r>
            <w:r>
              <w:rPr>
                <w:spacing w:val="1"/>
                <w:sz w:val="18"/>
              </w:rPr>
              <w:t xml:space="preserve"> </w:t>
            </w:r>
            <w:r>
              <w:rPr>
                <w:sz w:val="18"/>
              </w:rPr>
              <w:t>e</w:t>
            </w:r>
            <w:r>
              <w:rPr>
                <w:spacing w:val="1"/>
                <w:sz w:val="18"/>
              </w:rPr>
              <w:t xml:space="preserve"> </w:t>
            </w:r>
            <w:r>
              <w:rPr>
                <w:sz w:val="18"/>
              </w:rPr>
              <w:t>fornisce</w:t>
            </w:r>
            <w:r>
              <w:rPr>
                <w:spacing w:val="1"/>
                <w:sz w:val="18"/>
              </w:rPr>
              <w:t xml:space="preserve"> </w:t>
            </w:r>
            <w:r>
              <w:rPr>
                <w:sz w:val="18"/>
              </w:rPr>
              <w:t>il</w:t>
            </w:r>
            <w:r>
              <w:rPr>
                <w:spacing w:val="1"/>
                <w:sz w:val="18"/>
              </w:rPr>
              <w:t xml:space="preserve"> </w:t>
            </w:r>
            <w:r>
              <w:rPr>
                <w:sz w:val="18"/>
              </w:rPr>
              <w:t>cibo</w:t>
            </w:r>
            <w:r>
              <w:rPr>
                <w:spacing w:val="1"/>
                <w:sz w:val="18"/>
              </w:rPr>
              <w:t xml:space="preserve"> </w:t>
            </w:r>
            <w:r>
              <w:rPr>
                <w:sz w:val="18"/>
              </w:rPr>
              <w:t>necessario</w:t>
            </w:r>
            <w:r>
              <w:rPr>
                <w:spacing w:val="1"/>
                <w:sz w:val="18"/>
              </w:rPr>
              <w:t xml:space="preserve"> </w:t>
            </w:r>
            <w:r>
              <w:rPr>
                <w:sz w:val="18"/>
              </w:rPr>
              <w:t>per</w:t>
            </w:r>
            <w:r>
              <w:rPr>
                <w:spacing w:val="1"/>
                <w:sz w:val="18"/>
              </w:rPr>
              <w:t xml:space="preserve"> </w:t>
            </w:r>
            <w:r>
              <w:rPr>
                <w:sz w:val="18"/>
              </w:rPr>
              <w:t>la</w:t>
            </w:r>
            <w:r>
              <w:rPr>
                <w:spacing w:val="1"/>
                <w:sz w:val="18"/>
              </w:rPr>
              <w:t xml:space="preserve"> </w:t>
            </w:r>
            <w:r>
              <w:rPr>
                <w:sz w:val="18"/>
              </w:rPr>
              <w:t>nidiata e per la femmina. Il compito</w:t>
            </w:r>
            <w:r>
              <w:rPr>
                <w:spacing w:val="1"/>
                <w:sz w:val="18"/>
              </w:rPr>
              <w:t xml:space="preserve"> </w:t>
            </w:r>
            <w:r>
              <w:rPr>
                <w:sz w:val="18"/>
              </w:rPr>
              <w:t>primario della femmina è</w:t>
            </w:r>
            <w:r>
              <w:rPr>
                <w:spacing w:val="1"/>
                <w:sz w:val="18"/>
              </w:rPr>
              <w:t xml:space="preserve"> </w:t>
            </w:r>
            <w:r>
              <w:rPr>
                <w:sz w:val="18"/>
              </w:rPr>
              <w:t>quello di</w:t>
            </w:r>
            <w:r>
              <w:rPr>
                <w:spacing w:val="1"/>
                <w:sz w:val="18"/>
              </w:rPr>
              <w:t xml:space="preserve"> </w:t>
            </w:r>
            <w:r>
              <w:rPr>
                <w:sz w:val="18"/>
              </w:rPr>
              <w:t>proteggere</w:t>
            </w:r>
            <w:r>
              <w:rPr>
                <w:spacing w:val="1"/>
                <w:sz w:val="18"/>
              </w:rPr>
              <w:t xml:space="preserve"> </w:t>
            </w:r>
            <w:r>
              <w:rPr>
                <w:sz w:val="18"/>
              </w:rPr>
              <w:t>la</w:t>
            </w:r>
            <w:r>
              <w:rPr>
                <w:spacing w:val="1"/>
                <w:sz w:val="18"/>
              </w:rPr>
              <w:t xml:space="preserve"> </w:t>
            </w:r>
            <w:r>
              <w:rPr>
                <w:sz w:val="18"/>
              </w:rPr>
              <w:t>nidiata</w:t>
            </w:r>
            <w:r>
              <w:rPr>
                <w:spacing w:val="1"/>
                <w:sz w:val="18"/>
              </w:rPr>
              <w:t xml:space="preserve"> </w:t>
            </w:r>
            <w:r>
              <w:rPr>
                <w:sz w:val="18"/>
              </w:rPr>
              <w:t>e</w:t>
            </w:r>
            <w:r>
              <w:rPr>
                <w:spacing w:val="1"/>
                <w:sz w:val="18"/>
              </w:rPr>
              <w:t xml:space="preserve"> </w:t>
            </w:r>
            <w:r>
              <w:rPr>
                <w:sz w:val="18"/>
              </w:rPr>
              <w:t>di</w:t>
            </w:r>
            <w:r>
              <w:rPr>
                <w:spacing w:val="1"/>
                <w:sz w:val="18"/>
              </w:rPr>
              <w:t xml:space="preserve"> </w:t>
            </w:r>
            <w:r>
              <w:rPr>
                <w:sz w:val="18"/>
              </w:rPr>
              <w:t>condurla</w:t>
            </w:r>
            <w:r>
              <w:rPr>
                <w:spacing w:val="1"/>
                <w:sz w:val="18"/>
              </w:rPr>
              <w:t xml:space="preserve"> </w:t>
            </w:r>
            <w:r>
              <w:rPr>
                <w:sz w:val="18"/>
              </w:rPr>
              <w:t>stessa ai primi voli che avvengono nel</w:t>
            </w:r>
            <w:r>
              <w:rPr>
                <w:spacing w:val="-42"/>
                <w:sz w:val="18"/>
              </w:rPr>
              <w:t xml:space="preserve"> </w:t>
            </w:r>
            <w:r>
              <w:rPr>
                <w:sz w:val="18"/>
              </w:rPr>
              <w:t>periodo estivo</w:t>
            </w:r>
            <w:r>
              <w:rPr>
                <w:sz w:val="16"/>
              </w:rPr>
              <w:t>.</w:t>
            </w:r>
          </w:p>
        </w:tc>
        <w:tc>
          <w:tcPr>
            <w:tcW w:w="385" w:type="dxa"/>
            <w:vMerge/>
            <w:tcBorders>
              <w:top w:val="nil"/>
              <w:left w:val="single" w:sz="6" w:space="0" w:color="000000"/>
              <w:bottom w:val="nil"/>
            </w:tcBorders>
          </w:tcPr>
          <w:p w:rsidR="00C27D40" w:rsidRDefault="00C27D40">
            <w:pPr>
              <w:rPr>
                <w:sz w:val="2"/>
                <w:szCs w:val="2"/>
              </w:rPr>
            </w:pPr>
          </w:p>
        </w:tc>
      </w:tr>
      <w:tr w:rsidR="00C27D40">
        <w:trPr>
          <w:trHeight w:val="104"/>
        </w:trPr>
        <w:tc>
          <w:tcPr>
            <w:tcW w:w="290" w:type="dxa"/>
            <w:vMerge/>
            <w:tcBorders>
              <w:top w:val="nil"/>
              <w:right w:val="single" w:sz="8" w:space="0" w:color="000000"/>
            </w:tcBorders>
          </w:tcPr>
          <w:p w:rsidR="00C27D40" w:rsidRDefault="00C27D40">
            <w:pPr>
              <w:rPr>
                <w:sz w:val="2"/>
                <w:szCs w:val="2"/>
              </w:rPr>
            </w:pPr>
          </w:p>
        </w:tc>
        <w:tc>
          <w:tcPr>
            <w:tcW w:w="2698" w:type="dxa"/>
            <w:vMerge w:val="restart"/>
            <w:tcBorders>
              <w:top w:val="single" w:sz="6" w:space="0" w:color="000000"/>
              <w:left w:val="single" w:sz="8" w:space="0" w:color="000000"/>
              <w:bottom w:val="nil"/>
              <w:right w:val="single" w:sz="8" w:space="0" w:color="000000"/>
            </w:tcBorders>
          </w:tcPr>
          <w:p w:rsidR="00C27D40" w:rsidRDefault="00AB4AE1">
            <w:pPr>
              <w:pStyle w:val="TableParagraph"/>
              <w:spacing w:before="55"/>
              <w:ind w:left="468"/>
              <w:rPr>
                <w:b/>
                <w:i/>
                <w:sz w:val="20"/>
              </w:rPr>
            </w:pPr>
            <w:r>
              <w:rPr>
                <w:b/>
                <w:i/>
                <w:sz w:val="20"/>
              </w:rPr>
              <w:t>LUGLIO</w:t>
            </w:r>
            <w:r>
              <w:rPr>
                <w:b/>
                <w:i/>
                <w:spacing w:val="-2"/>
                <w:sz w:val="20"/>
              </w:rPr>
              <w:t xml:space="preserve"> </w:t>
            </w:r>
            <w:r>
              <w:rPr>
                <w:b/>
                <w:i/>
                <w:sz w:val="20"/>
              </w:rPr>
              <w:t>–</w:t>
            </w:r>
            <w:r>
              <w:rPr>
                <w:b/>
                <w:i/>
                <w:spacing w:val="-1"/>
                <w:sz w:val="20"/>
              </w:rPr>
              <w:t xml:space="preserve"> </w:t>
            </w:r>
            <w:r>
              <w:rPr>
                <w:b/>
                <w:i/>
                <w:sz w:val="20"/>
              </w:rPr>
              <w:t>AGOSTO</w:t>
            </w:r>
          </w:p>
        </w:tc>
        <w:tc>
          <w:tcPr>
            <w:tcW w:w="363" w:type="dxa"/>
            <w:vMerge/>
            <w:tcBorders>
              <w:top w:val="nil"/>
              <w:left w:val="single" w:sz="8" w:space="0" w:color="000000"/>
              <w:right w:val="single" w:sz="6" w:space="0" w:color="000000"/>
            </w:tcBorders>
          </w:tcPr>
          <w:p w:rsidR="00C27D40" w:rsidRDefault="00C27D40">
            <w:pPr>
              <w:rPr>
                <w:sz w:val="2"/>
                <w:szCs w:val="2"/>
              </w:rPr>
            </w:pPr>
          </w:p>
        </w:tc>
        <w:tc>
          <w:tcPr>
            <w:tcW w:w="2698" w:type="dxa"/>
            <w:vMerge w:val="restart"/>
            <w:tcBorders>
              <w:top w:val="single" w:sz="6" w:space="0" w:color="000000"/>
              <w:left w:val="single" w:sz="6" w:space="0" w:color="000000"/>
              <w:bottom w:val="single" w:sz="8" w:space="0" w:color="000000"/>
              <w:right w:val="single" w:sz="6" w:space="0" w:color="000000"/>
            </w:tcBorders>
          </w:tcPr>
          <w:p w:rsidR="00C27D40" w:rsidRDefault="00AB4AE1">
            <w:pPr>
              <w:pStyle w:val="TableParagraph"/>
              <w:spacing w:before="55"/>
              <w:ind w:left="182"/>
              <w:rPr>
                <w:b/>
                <w:i/>
                <w:sz w:val="20"/>
              </w:rPr>
            </w:pPr>
            <w:r>
              <w:rPr>
                <w:b/>
                <w:i/>
                <w:sz w:val="20"/>
              </w:rPr>
              <w:t>SETTEMBRE</w:t>
            </w:r>
            <w:r>
              <w:rPr>
                <w:b/>
                <w:i/>
                <w:spacing w:val="-3"/>
                <w:sz w:val="20"/>
              </w:rPr>
              <w:t xml:space="preserve"> </w:t>
            </w:r>
            <w:r>
              <w:rPr>
                <w:b/>
                <w:i/>
                <w:sz w:val="20"/>
              </w:rPr>
              <w:t>–</w:t>
            </w:r>
            <w:r>
              <w:rPr>
                <w:b/>
                <w:i/>
                <w:spacing w:val="-3"/>
                <w:sz w:val="20"/>
              </w:rPr>
              <w:t xml:space="preserve"> </w:t>
            </w:r>
            <w:r>
              <w:rPr>
                <w:b/>
                <w:i/>
                <w:sz w:val="20"/>
              </w:rPr>
              <w:t>OTTOBRE</w:t>
            </w:r>
          </w:p>
          <w:p w:rsidR="00C27D40" w:rsidRDefault="00C27D40">
            <w:pPr>
              <w:pStyle w:val="TableParagraph"/>
            </w:pPr>
          </w:p>
          <w:p w:rsidR="00C27D40" w:rsidRDefault="00C27D40">
            <w:pPr>
              <w:pStyle w:val="TableParagraph"/>
            </w:pPr>
          </w:p>
          <w:p w:rsidR="00C27D40" w:rsidRDefault="00C27D40">
            <w:pPr>
              <w:pStyle w:val="TableParagraph"/>
            </w:pPr>
          </w:p>
          <w:p w:rsidR="00C27D40" w:rsidRDefault="00C27D40">
            <w:pPr>
              <w:pStyle w:val="TableParagraph"/>
            </w:pPr>
          </w:p>
          <w:p w:rsidR="00C27D40" w:rsidRDefault="00C27D40">
            <w:pPr>
              <w:pStyle w:val="TableParagraph"/>
            </w:pPr>
          </w:p>
          <w:p w:rsidR="00C27D40" w:rsidRDefault="00C27D40">
            <w:pPr>
              <w:pStyle w:val="TableParagraph"/>
            </w:pPr>
          </w:p>
          <w:p w:rsidR="00C27D40" w:rsidRDefault="00C27D40">
            <w:pPr>
              <w:pStyle w:val="TableParagraph"/>
            </w:pPr>
          </w:p>
          <w:p w:rsidR="00C27D40" w:rsidRDefault="00C27D40">
            <w:pPr>
              <w:pStyle w:val="TableParagraph"/>
              <w:rPr>
                <w:sz w:val="19"/>
              </w:rPr>
            </w:pPr>
          </w:p>
          <w:p w:rsidR="00C27D40" w:rsidRDefault="00AB4AE1">
            <w:pPr>
              <w:pStyle w:val="TableParagraph"/>
              <w:ind w:left="151" w:right="294"/>
              <w:rPr>
                <w:sz w:val="16"/>
              </w:rPr>
            </w:pPr>
            <w:r>
              <w:rPr>
                <w:sz w:val="16"/>
              </w:rPr>
              <w:t>All’inizio dell’autunno avviene la</w:t>
            </w:r>
            <w:r>
              <w:rPr>
                <w:spacing w:val="1"/>
                <w:sz w:val="16"/>
              </w:rPr>
              <w:t xml:space="preserve"> </w:t>
            </w:r>
            <w:r>
              <w:rPr>
                <w:sz w:val="16"/>
              </w:rPr>
              <w:t>separazione</w:t>
            </w:r>
            <w:r>
              <w:rPr>
                <w:spacing w:val="-6"/>
                <w:sz w:val="16"/>
              </w:rPr>
              <w:t xml:space="preserve"> </w:t>
            </w:r>
            <w:r>
              <w:rPr>
                <w:sz w:val="16"/>
              </w:rPr>
              <w:t>della</w:t>
            </w:r>
            <w:r>
              <w:rPr>
                <w:spacing w:val="-3"/>
                <w:sz w:val="16"/>
              </w:rPr>
              <w:t xml:space="preserve"> </w:t>
            </w:r>
            <w:r>
              <w:rPr>
                <w:sz w:val="16"/>
              </w:rPr>
              <w:t>nidiata,</w:t>
            </w:r>
            <w:r>
              <w:rPr>
                <w:spacing w:val="-5"/>
                <w:sz w:val="16"/>
              </w:rPr>
              <w:t xml:space="preserve"> </w:t>
            </w:r>
            <w:r>
              <w:rPr>
                <w:sz w:val="16"/>
              </w:rPr>
              <w:t>i</w:t>
            </w:r>
            <w:r>
              <w:rPr>
                <w:spacing w:val="-5"/>
                <w:sz w:val="16"/>
              </w:rPr>
              <w:t xml:space="preserve"> </w:t>
            </w:r>
            <w:r>
              <w:rPr>
                <w:sz w:val="16"/>
              </w:rPr>
              <w:t>giovani</w:t>
            </w:r>
            <w:r>
              <w:rPr>
                <w:spacing w:val="-37"/>
                <w:sz w:val="16"/>
              </w:rPr>
              <w:t xml:space="preserve"> </w:t>
            </w:r>
            <w:r>
              <w:rPr>
                <w:sz w:val="16"/>
              </w:rPr>
              <w:t>nati si allontanano definitivamente</w:t>
            </w:r>
            <w:r>
              <w:rPr>
                <w:spacing w:val="-37"/>
                <w:sz w:val="16"/>
              </w:rPr>
              <w:t xml:space="preserve"> </w:t>
            </w:r>
            <w:r>
              <w:rPr>
                <w:sz w:val="16"/>
              </w:rPr>
              <w:t xml:space="preserve">dai </w:t>
            </w:r>
            <w:proofErr w:type="gramStart"/>
            <w:r>
              <w:rPr>
                <w:sz w:val="16"/>
              </w:rPr>
              <w:t>genitori</w:t>
            </w:r>
            <w:r>
              <w:rPr>
                <w:spacing w:val="1"/>
                <w:sz w:val="16"/>
              </w:rPr>
              <w:t xml:space="preserve"> </w:t>
            </w:r>
            <w:r>
              <w:rPr>
                <w:sz w:val="16"/>
              </w:rPr>
              <w:t>.</w:t>
            </w:r>
            <w:proofErr w:type="gramEnd"/>
          </w:p>
        </w:tc>
        <w:tc>
          <w:tcPr>
            <w:tcW w:w="364" w:type="dxa"/>
            <w:vMerge/>
            <w:tcBorders>
              <w:top w:val="nil"/>
              <w:left w:val="single" w:sz="6" w:space="0" w:color="000000"/>
              <w:right w:val="single" w:sz="6" w:space="0" w:color="000000"/>
            </w:tcBorders>
          </w:tcPr>
          <w:p w:rsidR="00C27D40" w:rsidRDefault="00C27D40">
            <w:pPr>
              <w:rPr>
                <w:sz w:val="2"/>
                <w:szCs w:val="2"/>
              </w:rPr>
            </w:pPr>
          </w:p>
        </w:tc>
        <w:tc>
          <w:tcPr>
            <w:tcW w:w="3058" w:type="dxa"/>
            <w:gridSpan w:val="2"/>
            <w:vMerge/>
            <w:tcBorders>
              <w:top w:val="nil"/>
              <w:left w:val="single" w:sz="6" w:space="0" w:color="000000"/>
              <w:bottom w:val="double" w:sz="2" w:space="0" w:color="000000"/>
              <w:right w:val="single" w:sz="6" w:space="0" w:color="000000"/>
            </w:tcBorders>
          </w:tcPr>
          <w:p w:rsidR="00C27D40" w:rsidRDefault="00C27D40">
            <w:pPr>
              <w:rPr>
                <w:sz w:val="2"/>
                <w:szCs w:val="2"/>
              </w:rPr>
            </w:pPr>
          </w:p>
        </w:tc>
        <w:tc>
          <w:tcPr>
            <w:tcW w:w="385" w:type="dxa"/>
            <w:vMerge/>
            <w:tcBorders>
              <w:top w:val="nil"/>
              <w:left w:val="single" w:sz="6" w:space="0" w:color="000000"/>
              <w:bottom w:val="nil"/>
            </w:tcBorders>
          </w:tcPr>
          <w:p w:rsidR="00C27D40" w:rsidRDefault="00C27D40">
            <w:pPr>
              <w:rPr>
                <w:sz w:val="2"/>
                <w:szCs w:val="2"/>
              </w:rPr>
            </w:pPr>
          </w:p>
        </w:tc>
      </w:tr>
      <w:tr w:rsidR="00C27D40">
        <w:trPr>
          <w:trHeight w:val="393"/>
        </w:trPr>
        <w:tc>
          <w:tcPr>
            <w:tcW w:w="290" w:type="dxa"/>
            <w:vMerge/>
            <w:tcBorders>
              <w:top w:val="nil"/>
              <w:right w:val="single" w:sz="8" w:space="0" w:color="000000"/>
            </w:tcBorders>
          </w:tcPr>
          <w:p w:rsidR="00C27D40" w:rsidRDefault="00C27D40">
            <w:pPr>
              <w:rPr>
                <w:sz w:val="2"/>
                <w:szCs w:val="2"/>
              </w:rPr>
            </w:pPr>
          </w:p>
        </w:tc>
        <w:tc>
          <w:tcPr>
            <w:tcW w:w="2698" w:type="dxa"/>
            <w:vMerge/>
            <w:tcBorders>
              <w:top w:val="nil"/>
              <w:left w:val="single" w:sz="8" w:space="0" w:color="000000"/>
              <w:bottom w:val="nil"/>
              <w:right w:val="single" w:sz="8" w:space="0" w:color="000000"/>
            </w:tcBorders>
          </w:tcPr>
          <w:p w:rsidR="00C27D40" w:rsidRDefault="00C27D40">
            <w:pPr>
              <w:rPr>
                <w:sz w:val="2"/>
                <w:szCs w:val="2"/>
              </w:rPr>
            </w:pPr>
          </w:p>
        </w:tc>
        <w:tc>
          <w:tcPr>
            <w:tcW w:w="363" w:type="dxa"/>
            <w:vMerge/>
            <w:tcBorders>
              <w:top w:val="nil"/>
              <w:left w:val="single" w:sz="8" w:space="0" w:color="000000"/>
              <w:right w:val="single" w:sz="6" w:space="0" w:color="000000"/>
            </w:tcBorders>
          </w:tcPr>
          <w:p w:rsidR="00C27D40" w:rsidRDefault="00C27D40">
            <w:pPr>
              <w:rPr>
                <w:sz w:val="2"/>
                <w:szCs w:val="2"/>
              </w:rPr>
            </w:pPr>
          </w:p>
        </w:tc>
        <w:tc>
          <w:tcPr>
            <w:tcW w:w="2698" w:type="dxa"/>
            <w:vMerge/>
            <w:tcBorders>
              <w:top w:val="nil"/>
              <w:left w:val="single" w:sz="6" w:space="0" w:color="000000"/>
              <w:bottom w:val="single" w:sz="8" w:space="0" w:color="000000"/>
              <w:right w:val="single" w:sz="6" w:space="0" w:color="000000"/>
            </w:tcBorders>
          </w:tcPr>
          <w:p w:rsidR="00C27D40" w:rsidRDefault="00C27D40">
            <w:pPr>
              <w:rPr>
                <w:sz w:val="2"/>
                <w:szCs w:val="2"/>
              </w:rPr>
            </w:pPr>
          </w:p>
        </w:tc>
        <w:tc>
          <w:tcPr>
            <w:tcW w:w="364" w:type="dxa"/>
            <w:vMerge/>
            <w:tcBorders>
              <w:top w:val="nil"/>
              <w:left w:val="single" w:sz="6" w:space="0" w:color="000000"/>
              <w:right w:val="single" w:sz="6" w:space="0" w:color="000000"/>
            </w:tcBorders>
          </w:tcPr>
          <w:p w:rsidR="00C27D40" w:rsidRDefault="00C27D40">
            <w:pPr>
              <w:rPr>
                <w:sz w:val="2"/>
                <w:szCs w:val="2"/>
              </w:rPr>
            </w:pPr>
          </w:p>
        </w:tc>
        <w:tc>
          <w:tcPr>
            <w:tcW w:w="2698" w:type="dxa"/>
            <w:tcBorders>
              <w:top w:val="double" w:sz="2" w:space="0" w:color="000000"/>
              <w:left w:val="single" w:sz="6" w:space="0" w:color="000000"/>
              <w:bottom w:val="nil"/>
              <w:right w:val="single" w:sz="6" w:space="0" w:color="000000"/>
            </w:tcBorders>
          </w:tcPr>
          <w:p w:rsidR="00C27D40" w:rsidRDefault="00AB4AE1">
            <w:pPr>
              <w:pStyle w:val="TableParagraph"/>
              <w:spacing w:before="69"/>
              <w:ind w:left="269"/>
              <w:rPr>
                <w:b/>
                <w:i/>
                <w:sz w:val="18"/>
              </w:rPr>
            </w:pPr>
            <w:r>
              <w:rPr>
                <w:b/>
                <w:i/>
                <w:sz w:val="18"/>
              </w:rPr>
              <w:t>NOVEMBRE</w:t>
            </w:r>
            <w:r>
              <w:rPr>
                <w:b/>
                <w:i/>
                <w:spacing w:val="-1"/>
                <w:sz w:val="18"/>
              </w:rPr>
              <w:t xml:space="preserve"> </w:t>
            </w:r>
            <w:r>
              <w:rPr>
                <w:b/>
                <w:i/>
                <w:sz w:val="18"/>
              </w:rPr>
              <w:t>– DICEMBRE</w:t>
            </w:r>
          </w:p>
        </w:tc>
        <w:tc>
          <w:tcPr>
            <w:tcW w:w="745" w:type="dxa"/>
            <w:gridSpan w:val="2"/>
            <w:vMerge w:val="restart"/>
            <w:tcBorders>
              <w:top w:val="nil"/>
              <w:left w:val="single" w:sz="6" w:space="0" w:color="000000"/>
            </w:tcBorders>
          </w:tcPr>
          <w:p w:rsidR="00C27D40" w:rsidRDefault="00C27D40">
            <w:pPr>
              <w:pStyle w:val="TableParagraph"/>
              <w:rPr>
                <w:sz w:val="16"/>
              </w:rPr>
            </w:pPr>
          </w:p>
        </w:tc>
      </w:tr>
      <w:tr w:rsidR="00C27D40">
        <w:trPr>
          <w:trHeight w:val="1575"/>
        </w:trPr>
        <w:tc>
          <w:tcPr>
            <w:tcW w:w="290" w:type="dxa"/>
            <w:vMerge/>
            <w:tcBorders>
              <w:top w:val="nil"/>
              <w:right w:val="single" w:sz="8" w:space="0" w:color="000000"/>
            </w:tcBorders>
          </w:tcPr>
          <w:p w:rsidR="00C27D40" w:rsidRDefault="00C27D40">
            <w:pPr>
              <w:rPr>
                <w:sz w:val="2"/>
                <w:szCs w:val="2"/>
              </w:rPr>
            </w:pPr>
          </w:p>
        </w:tc>
        <w:tc>
          <w:tcPr>
            <w:tcW w:w="2698" w:type="dxa"/>
            <w:tcBorders>
              <w:top w:val="nil"/>
              <w:left w:val="single" w:sz="6" w:space="0" w:color="000000"/>
              <w:bottom w:val="nil"/>
              <w:right w:val="single" w:sz="6" w:space="0" w:color="000000"/>
            </w:tcBorders>
          </w:tcPr>
          <w:p w:rsidR="00C27D40" w:rsidRDefault="00C27D40">
            <w:pPr>
              <w:pStyle w:val="TableParagraph"/>
              <w:spacing w:before="2"/>
              <w:rPr>
                <w:sz w:val="10"/>
              </w:rPr>
            </w:pPr>
          </w:p>
          <w:p w:rsidR="00C27D40" w:rsidRDefault="00AB4AE1">
            <w:pPr>
              <w:pStyle w:val="TableParagraph"/>
              <w:ind w:left="520"/>
              <w:rPr>
                <w:sz w:val="20"/>
              </w:rPr>
            </w:pPr>
            <w:r>
              <w:rPr>
                <w:noProof/>
                <w:sz w:val="20"/>
                <w:lang w:eastAsia="it-IT"/>
              </w:rPr>
              <w:drawing>
                <wp:inline distT="0" distB="0" distL="0" distR="0">
                  <wp:extent cx="1046164" cy="740663"/>
                  <wp:effectExtent l="0" t="0" r="0" b="0"/>
                  <wp:docPr id="35"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5.jpeg"/>
                          <pic:cNvPicPr/>
                        </pic:nvPicPr>
                        <pic:blipFill>
                          <a:blip r:embed="rId45" cstate="print"/>
                          <a:stretch>
                            <a:fillRect/>
                          </a:stretch>
                        </pic:blipFill>
                        <pic:spPr>
                          <a:xfrm>
                            <a:off x="0" y="0"/>
                            <a:ext cx="1046164" cy="740663"/>
                          </a:xfrm>
                          <a:prstGeom prst="rect">
                            <a:avLst/>
                          </a:prstGeom>
                        </pic:spPr>
                      </pic:pic>
                    </a:graphicData>
                  </a:graphic>
                </wp:inline>
              </w:drawing>
            </w:r>
          </w:p>
        </w:tc>
        <w:tc>
          <w:tcPr>
            <w:tcW w:w="363" w:type="dxa"/>
            <w:vMerge/>
            <w:tcBorders>
              <w:top w:val="nil"/>
              <w:left w:val="single" w:sz="8" w:space="0" w:color="000000"/>
              <w:right w:val="single" w:sz="6" w:space="0" w:color="000000"/>
            </w:tcBorders>
          </w:tcPr>
          <w:p w:rsidR="00C27D40" w:rsidRDefault="00C27D40">
            <w:pPr>
              <w:rPr>
                <w:sz w:val="2"/>
                <w:szCs w:val="2"/>
              </w:rPr>
            </w:pPr>
          </w:p>
        </w:tc>
        <w:tc>
          <w:tcPr>
            <w:tcW w:w="2698" w:type="dxa"/>
            <w:vMerge/>
            <w:tcBorders>
              <w:top w:val="nil"/>
              <w:left w:val="single" w:sz="6" w:space="0" w:color="000000"/>
              <w:bottom w:val="single" w:sz="8" w:space="0" w:color="000000"/>
              <w:right w:val="single" w:sz="6" w:space="0" w:color="000000"/>
            </w:tcBorders>
          </w:tcPr>
          <w:p w:rsidR="00C27D40" w:rsidRDefault="00C27D40">
            <w:pPr>
              <w:rPr>
                <w:sz w:val="2"/>
                <w:szCs w:val="2"/>
              </w:rPr>
            </w:pPr>
          </w:p>
        </w:tc>
        <w:tc>
          <w:tcPr>
            <w:tcW w:w="364" w:type="dxa"/>
            <w:vMerge/>
            <w:tcBorders>
              <w:top w:val="nil"/>
              <w:left w:val="single" w:sz="6" w:space="0" w:color="000000"/>
              <w:right w:val="single" w:sz="6" w:space="0" w:color="000000"/>
            </w:tcBorders>
          </w:tcPr>
          <w:p w:rsidR="00C27D40" w:rsidRDefault="00C27D40">
            <w:pPr>
              <w:rPr>
                <w:sz w:val="2"/>
                <w:szCs w:val="2"/>
              </w:rPr>
            </w:pPr>
          </w:p>
        </w:tc>
        <w:tc>
          <w:tcPr>
            <w:tcW w:w="2698" w:type="dxa"/>
            <w:tcBorders>
              <w:top w:val="nil"/>
              <w:left w:val="single" w:sz="6" w:space="0" w:color="000000"/>
              <w:bottom w:val="nil"/>
              <w:right w:val="single" w:sz="6" w:space="0" w:color="000000"/>
            </w:tcBorders>
          </w:tcPr>
          <w:p w:rsidR="00C27D40" w:rsidRDefault="00C27D40">
            <w:pPr>
              <w:pStyle w:val="TableParagraph"/>
              <w:spacing w:before="3"/>
              <w:rPr>
                <w:sz w:val="21"/>
              </w:rPr>
            </w:pPr>
          </w:p>
          <w:p w:rsidR="00C27D40" w:rsidRDefault="00AB4AE1">
            <w:pPr>
              <w:pStyle w:val="TableParagraph"/>
              <w:ind w:left="443"/>
              <w:rPr>
                <w:sz w:val="20"/>
              </w:rPr>
            </w:pPr>
            <w:r>
              <w:rPr>
                <w:noProof/>
                <w:sz w:val="20"/>
                <w:lang w:eastAsia="it-IT"/>
              </w:rPr>
              <w:drawing>
                <wp:inline distT="0" distB="0" distL="0" distR="0">
                  <wp:extent cx="1147528" cy="800100"/>
                  <wp:effectExtent l="0" t="0" r="0" b="0"/>
                  <wp:docPr id="37"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6.jpeg"/>
                          <pic:cNvPicPr/>
                        </pic:nvPicPr>
                        <pic:blipFill>
                          <a:blip r:embed="rId46" cstate="print"/>
                          <a:stretch>
                            <a:fillRect/>
                          </a:stretch>
                        </pic:blipFill>
                        <pic:spPr>
                          <a:xfrm>
                            <a:off x="0" y="0"/>
                            <a:ext cx="1147528" cy="800100"/>
                          </a:xfrm>
                          <a:prstGeom prst="rect">
                            <a:avLst/>
                          </a:prstGeom>
                        </pic:spPr>
                      </pic:pic>
                    </a:graphicData>
                  </a:graphic>
                </wp:inline>
              </w:drawing>
            </w:r>
          </w:p>
        </w:tc>
        <w:tc>
          <w:tcPr>
            <w:tcW w:w="745" w:type="dxa"/>
            <w:gridSpan w:val="2"/>
            <w:vMerge/>
            <w:tcBorders>
              <w:top w:val="nil"/>
              <w:left w:val="single" w:sz="6" w:space="0" w:color="000000"/>
            </w:tcBorders>
          </w:tcPr>
          <w:p w:rsidR="00C27D40" w:rsidRDefault="00C27D40">
            <w:pPr>
              <w:rPr>
                <w:sz w:val="2"/>
                <w:szCs w:val="2"/>
              </w:rPr>
            </w:pPr>
          </w:p>
        </w:tc>
      </w:tr>
      <w:tr w:rsidR="00C27D40">
        <w:trPr>
          <w:trHeight w:val="1013"/>
        </w:trPr>
        <w:tc>
          <w:tcPr>
            <w:tcW w:w="290" w:type="dxa"/>
            <w:vMerge/>
            <w:tcBorders>
              <w:top w:val="nil"/>
              <w:right w:val="single" w:sz="8" w:space="0" w:color="000000"/>
            </w:tcBorders>
          </w:tcPr>
          <w:p w:rsidR="00C27D40" w:rsidRDefault="00C27D40">
            <w:pPr>
              <w:rPr>
                <w:sz w:val="2"/>
                <w:szCs w:val="2"/>
              </w:rPr>
            </w:pPr>
          </w:p>
        </w:tc>
        <w:tc>
          <w:tcPr>
            <w:tcW w:w="2698" w:type="dxa"/>
            <w:vMerge w:val="restart"/>
            <w:tcBorders>
              <w:top w:val="nil"/>
              <w:left w:val="single" w:sz="6" w:space="0" w:color="000000"/>
              <w:bottom w:val="single" w:sz="8" w:space="0" w:color="000000"/>
              <w:right w:val="single" w:sz="6" w:space="0" w:color="000000"/>
            </w:tcBorders>
          </w:tcPr>
          <w:p w:rsidR="00C27D40" w:rsidRDefault="00AB4AE1">
            <w:pPr>
              <w:pStyle w:val="TableParagraph"/>
              <w:spacing w:before="63" w:line="242" w:lineRule="auto"/>
              <w:ind w:left="151" w:right="133"/>
              <w:jc w:val="both"/>
              <w:rPr>
                <w:sz w:val="16"/>
              </w:rPr>
            </w:pPr>
            <w:r>
              <w:rPr>
                <w:sz w:val="16"/>
              </w:rPr>
              <w:t>Gli</w:t>
            </w:r>
            <w:r>
              <w:rPr>
                <w:spacing w:val="1"/>
                <w:sz w:val="16"/>
              </w:rPr>
              <w:t xml:space="preserve"> </w:t>
            </w:r>
            <w:r>
              <w:rPr>
                <w:sz w:val="16"/>
              </w:rPr>
              <w:t>adulti</w:t>
            </w:r>
            <w:r>
              <w:rPr>
                <w:spacing w:val="1"/>
                <w:sz w:val="16"/>
              </w:rPr>
              <w:t xml:space="preserve"> </w:t>
            </w:r>
            <w:r>
              <w:rPr>
                <w:sz w:val="16"/>
              </w:rPr>
              <w:t>insegnano</w:t>
            </w:r>
            <w:r>
              <w:rPr>
                <w:spacing w:val="1"/>
                <w:sz w:val="16"/>
              </w:rPr>
              <w:t xml:space="preserve"> </w:t>
            </w:r>
            <w:r>
              <w:rPr>
                <w:sz w:val="16"/>
              </w:rPr>
              <w:t>ai</w:t>
            </w:r>
            <w:r>
              <w:rPr>
                <w:spacing w:val="1"/>
                <w:sz w:val="16"/>
              </w:rPr>
              <w:t xml:space="preserve"> </w:t>
            </w:r>
            <w:r>
              <w:rPr>
                <w:sz w:val="16"/>
              </w:rPr>
              <w:t>giovani</w:t>
            </w:r>
            <w:r>
              <w:rPr>
                <w:spacing w:val="1"/>
                <w:sz w:val="16"/>
              </w:rPr>
              <w:t xml:space="preserve"> </w:t>
            </w:r>
            <w:r>
              <w:rPr>
                <w:sz w:val="16"/>
              </w:rPr>
              <w:t>le</w:t>
            </w:r>
            <w:r>
              <w:rPr>
                <w:spacing w:val="1"/>
                <w:sz w:val="16"/>
              </w:rPr>
              <w:t xml:space="preserve"> </w:t>
            </w:r>
            <w:r>
              <w:rPr>
                <w:sz w:val="16"/>
              </w:rPr>
              <w:t>tecniche di caccia. In questo periodo</w:t>
            </w:r>
            <w:r>
              <w:rPr>
                <w:spacing w:val="1"/>
                <w:sz w:val="16"/>
              </w:rPr>
              <w:t xml:space="preserve"> </w:t>
            </w:r>
            <w:r>
              <w:rPr>
                <w:sz w:val="16"/>
              </w:rPr>
              <w:t>si</w:t>
            </w:r>
            <w:r>
              <w:rPr>
                <w:spacing w:val="1"/>
                <w:sz w:val="16"/>
              </w:rPr>
              <w:t xml:space="preserve"> </w:t>
            </w:r>
            <w:r>
              <w:rPr>
                <w:sz w:val="16"/>
              </w:rPr>
              <w:t>osservano</w:t>
            </w:r>
            <w:r>
              <w:rPr>
                <w:spacing w:val="1"/>
                <w:sz w:val="16"/>
              </w:rPr>
              <w:t xml:space="preserve"> </w:t>
            </w:r>
            <w:r>
              <w:rPr>
                <w:sz w:val="16"/>
              </w:rPr>
              <w:t>straordinari</w:t>
            </w:r>
            <w:r>
              <w:rPr>
                <w:spacing w:val="1"/>
                <w:sz w:val="16"/>
              </w:rPr>
              <w:t xml:space="preserve"> </w:t>
            </w:r>
            <w:r>
              <w:rPr>
                <w:sz w:val="16"/>
              </w:rPr>
              <w:t>voli</w:t>
            </w:r>
            <w:r>
              <w:rPr>
                <w:spacing w:val="1"/>
                <w:sz w:val="16"/>
              </w:rPr>
              <w:t xml:space="preserve"> </w:t>
            </w:r>
            <w:r>
              <w:rPr>
                <w:sz w:val="16"/>
              </w:rPr>
              <w:t>di</w:t>
            </w:r>
            <w:r>
              <w:rPr>
                <w:spacing w:val="1"/>
                <w:sz w:val="16"/>
              </w:rPr>
              <w:t xml:space="preserve"> </w:t>
            </w:r>
            <w:r>
              <w:rPr>
                <w:sz w:val="16"/>
              </w:rPr>
              <w:t>esibizione</w:t>
            </w:r>
          </w:p>
        </w:tc>
        <w:tc>
          <w:tcPr>
            <w:tcW w:w="363" w:type="dxa"/>
            <w:vMerge/>
            <w:tcBorders>
              <w:top w:val="nil"/>
              <w:left w:val="single" w:sz="8" w:space="0" w:color="000000"/>
              <w:right w:val="single" w:sz="6" w:space="0" w:color="000000"/>
            </w:tcBorders>
          </w:tcPr>
          <w:p w:rsidR="00C27D40" w:rsidRDefault="00C27D40">
            <w:pPr>
              <w:rPr>
                <w:sz w:val="2"/>
                <w:szCs w:val="2"/>
              </w:rPr>
            </w:pPr>
          </w:p>
        </w:tc>
        <w:tc>
          <w:tcPr>
            <w:tcW w:w="2698" w:type="dxa"/>
            <w:vMerge/>
            <w:tcBorders>
              <w:top w:val="nil"/>
              <w:left w:val="single" w:sz="6" w:space="0" w:color="000000"/>
              <w:bottom w:val="single" w:sz="8" w:space="0" w:color="000000"/>
              <w:right w:val="single" w:sz="6" w:space="0" w:color="000000"/>
            </w:tcBorders>
          </w:tcPr>
          <w:p w:rsidR="00C27D40" w:rsidRDefault="00C27D40">
            <w:pPr>
              <w:rPr>
                <w:sz w:val="2"/>
                <w:szCs w:val="2"/>
              </w:rPr>
            </w:pPr>
          </w:p>
        </w:tc>
        <w:tc>
          <w:tcPr>
            <w:tcW w:w="364" w:type="dxa"/>
            <w:vMerge/>
            <w:tcBorders>
              <w:top w:val="nil"/>
              <w:left w:val="single" w:sz="6" w:space="0" w:color="000000"/>
              <w:right w:val="single" w:sz="6" w:space="0" w:color="000000"/>
            </w:tcBorders>
          </w:tcPr>
          <w:p w:rsidR="00C27D40" w:rsidRDefault="00C27D40">
            <w:pPr>
              <w:rPr>
                <w:sz w:val="2"/>
                <w:szCs w:val="2"/>
              </w:rPr>
            </w:pPr>
          </w:p>
        </w:tc>
        <w:tc>
          <w:tcPr>
            <w:tcW w:w="2698" w:type="dxa"/>
            <w:vMerge w:val="restart"/>
            <w:tcBorders>
              <w:top w:val="nil"/>
              <w:left w:val="single" w:sz="6" w:space="0" w:color="000000"/>
              <w:bottom w:val="single" w:sz="8" w:space="0" w:color="000000"/>
              <w:right w:val="single" w:sz="6" w:space="0" w:color="000000"/>
            </w:tcBorders>
          </w:tcPr>
          <w:p w:rsidR="00C27D40" w:rsidRDefault="00C27D40">
            <w:pPr>
              <w:pStyle w:val="TableParagraph"/>
              <w:spacing w:before="9"/>
              <w:rPr>
                <w:sz w:val="20"/>
              </w:rPr>
            </w:pPr>
          </w:p>
          <w:p w:rsidR="00C27D40" w:rsidRDefault="00AB4AE1">
            <w:pPr>
              <w:pStyle w:val="TableParagraph"/>
              <w:spacing w:before="1" w:line="280" w:lineRule="atLeast"/>
              <w:ind w:left="152" w:right="131"/>
              <w:jc w:val="both"/>
              <w:rPr>
                <w:rFonts w:ascii="Arial MT"/>
                <w:sz w:val="16"/>
              </w:rPr>
            </w:pPr>
            <w:r>
              <w:rPr>
                <w:rFonts w:ascii="Arial MT"/>
                <w:sz w:val="16"/>
              </w:rPr>
              <w:t>I giovani completano la muta e si</w:t>
            </w:r>
            <w:r>
              <w:rPr>
                <w:rFonts w:ascii="Arial MT"/>
                <w:spacing w:val="1"/>
                <w:sz w:val="16"/>
              </w:rPr>
              <w:t xml:space="preserve"> </w:t>
            </w:r>
            <w:r>
              <w:rPr>
                <w:rFonts w:ascii="Arial MT"/>
                <w:sz w:val="16"/>
              </w:rPr>
              <w:t>dirigono verso le coste; quelli che</w:t>
            </w:r>
            <w:r>
              <w:rPr>
                <w:rFonts w:ascii="Arial MT"/>
                <w:spacing w:val="-42"/>
                <w:sz w:val="16"/>
              </w:rPr>
              <w:t xml:space="preserve"> </w:t>
            </w:r>
            <w:r>
              <w:rPr>
                <w:rFonts w:ascii="Arial MT"/>
                <w:sz w:val="16"/>
              </w:rPr>
              <w:t>non</w:t>
            </w:r>
            <w:r>
              <w:rPr>
                <w:rFonts w:ascii="Arial MT"/>
                <w:spacing w:val="1"/>
                <w:sz w:val="16"/>
              </w:rPr>
              <w:t xml:space="preserve"> </w:t>
            </w:r>
            <w:r>
              <w:rPr>
                <w:rFonts w:ascii="Arial MT"/>
                <w:sz w:val="16"/>
              </w:rPr>
              <w:t>hanno</w:t>
            </w:r>
            <w:r>
              <w:rPr>
                <w:rFonts w:ascii="Arial MT"/>
                <w:spacing w:val="1"/>
                <w:sz w:val="16"/>
              </w:rPr>
              <w:t xml:space="preserve"> </w:t>
            </w:r>
            <w:r>
              <w:rPr>
                <w:rFonts w:ascii="Arial MT"/>
                <w:sz w:val="16"/>
              </w:rPr>
              <w:t>imparato</w:t>
            </w:r>
            <w:r>
              <w:rPr>
                <w:rFonts w:ascii="Arial MT"/>
                <w:spacing w:val="1"/>
                <w:sz w:val="16"/>
              </w:rPr>
              <w:t xml:space="preserve"> </w:t>
            </w:r>
            <w:r>
              <w:rPr>
                <w:rFonts w:ascii="Arial MT"/>
                <w:sz w:val="16"/>
              </w:rPr>
              <w:t>a</w:t>
            </w:r>
            <w:r>
              <w:rPr>
                <w:rFonts w:ascii="Arial MT"/>
                <w:spacing w:val="1"/>
                <w:sz w:val="16"/>
              </w:rPr>
              <w:t xml:space="preserve"> </w:t>
            </w:r>
            <w:r>
              <w:rPr>
                <w:rFonts w:ascii="Arial MT"/>
                <w:sz w:val="16"/>
              </w:rPr>
              <w:t>cacciare</w:t>
            </w:r>
            <w:r>
              <w:rPr>
                <w:rFonts w:ascii="Arial MT"/>
                <w:spacing w:val="-42"/>
                <w:sz w:val="16"/>
              </w:rPr>
              <w:t xml:space="preserve"> </w:t>
            </w:r>
            <w:r>
              <w:rPr>
                <w:rFonts w:ascii="Arial MT"/>
                <w:sz w:val="16"/>
              </w:rPr>
              <w:t>soccombono.</w:t>
            </w:r>
            <w:r>
              <w:rPr>
                <w:rFonts w:ascii="Arial MT"/>
                <w:spacing w:val="19"/>
                <w:sz w:val="16"/>
              </w:rPr>
              <w:t xml:space="preserve"> </w:t>
            </w:r>
            <w:r>
              <w:rPr>
                <w:rFonts w:ascii="Arial MT"/>
                <w:sz w:val="16"/>
              </w:rPr>
              <w:t>Il</w:t>
            </w:r>
            <w:r>
              <w:rPr>
                <w:rFonts w:ascii="Arial MT"/>
                <w:spacing w:val="30"/>
                <w:sz w:val="16"/>
              </w:rPr>
              <w:t xml:space="preserve"> </w:t>
            </w:r>
            <w:r>
              <w:rPr>
                <w:rFonts w:ascii="Arial MT"/>
                <w:sz w:val="16"/>
              </w:rPr>
              <w:t>falco</w:t>
            </w:r>
            <w:r>
              <w:rPr>
                <w:rFonts w:ascii="Arial MT"/>
                <w:spacing w:val="30"/>
                <w:sz w:val="16"/>
              </w:rPr>
              <w:t xml:space="preserve"> </w:t>
            </w:r>
            <w:r>
              <w:rPr>
                <w:rFonts w:ascii="Arial MT"/>
                <w:sz w:val="16"/>
              </w:rPr>
              <w:t>raggiunge</w:t>
            </w:r>
          </w:p>
        </w:tc>
        <w:tc>
          <w:tcPr>
            <w:tcW w:w="745" w:type="dxa"/>
            <w:gridSpan w:val="2"/>
            <w:vMerge/>
            <w:tcBorders>
              <w:top w:val="nil"/>
              <w:left w:val="single" w:sz="6" w:space="0" w:color="000000"/>
            </w:tcBorders>
          </w:tcPr>
          <w:p w:rsidR="00C27D40" w:rsidRDefault="00C27D40">
            <w:pPr>
              <w:rPr>
                <w:sz w:val="2"/>
                <w:szCs w:val="2"/>
              </w:rPr>
            </w:pPr>
          </w:p>
        </w:tc>
      </w:tr>
      <w:tr w:rsidR="00C27D40">
        <w:trPr>
          <w:trHeight w:val="379"/>
        </w:trPr>
        <w:tc>
          <w:tcPr>
            <w:tcW w:w="290" w:type="dxa"/>
            <w:tcBorders>
              <w:right w:val="single" w:sz="6" w:space="0" w:color="000000"/>
            </w:tcBorders>
          </w:tcPr>
          <w:p w:rsidR="00C27D40" w:rsidRDefault="00C27D40">
            <w:pPr>
              <w:pStyle w:val="TableParagraph"/>
              <w:rPr>
                <w:sz w:val="16"/>
              </w:rPr>
            </w:pPr>
          </w:p>
        </w:tc>
        <w:tc>
          <w:tcPr>
            <w:tcW w:w="2698" w:type="dxa"/>
            <w:vMerge/>
            <w:tcBorders>
              <w:top w:val="nil"/>
              <w:left w:val="single" w:sz="6" w:space="0" w:color="000000"/>
              <w:bottom w:val="single" w:sz="8" w:space="0" w:color="000000"/>
              <w:right w:val="single" w:sz="6" w:space="0" w:color="000000"/>
            </w:tcBorders>
          </w:tcPr>
          <w:p w:rsidR="00C27D40" w:rsidRDefault="00C27D40">
            <w:pPr>
              <w:rPr>
                <w:sz w:val="2"/>
                <w:szCs w:val="2"/>
              </w:rPr>
            </w:pPr>
          </w:p>
        </w:tc>
        <w:tc>
          <w:tcPr>
            <w:tcW w:w="363" w:type="dxa"/>
            <w:tcBorders>
              <w:left w:val="single" w:sz="6" w:space="0" w:color="000000"/>
              <w:right w:val="single" w:sz="6" w:space="0" w:color="000000"/>
            </w:tcBorders>
          </w:tcPr>
          <w:p w:rsidR="00C27D40" w:rsidRDefault="00C27D40">
            <w:pPr>
              <w:pStyle w:val="TableParagraph"/>
              <w:rPr>
                <w:sz w:val="16"/>
              </w:rPr>
            </w:pPr>
          </w:p>
        </w:tc>
        <w:tc>
          <w:tcPr>
            <w:tcW w:w="2698" w:type="dxa"/>
            <w:vMerge/>
            <w:tcBorders>
              <w:top w:val="nil"/>
              <w:left w:val="single" w:sz="6" w:space="0" w:color="000000"/>
              <w:bottom w:val="single" w:sz="8" w:space="0" w:color="000000"/>
              <w:right w:val="single" w:sz="6" w:space="0" w:color="000000"/>
            </w:tcBorders>
          </w:tcPr>
          <w:p w:rsidR="00C27D40" w:rsidRDefault="00C27D40">
            <w:pPr>
              <w:rPr>
                <w:sz w:val="2"/>
                <w:szCs w:val="2"/>
              </w:rPr>
            </w:pPr>
          </w:p>
        </w:tc>
        <w:tc>
          <w:tcPr>
            <w:tcW w:w="364" w:type="dxa"/>
            <w:tcBorders>
              <w:left w:val="single" w:sz="6" w:space="0" w:color="000000"/>
              <w:right w:val="single" w:sz="6" w:space="0" w:color="000000"/>
            </w:tcBorders>
          </w:tcPr>
          <w:p w:rsidR="00C27D40" w:rsidRDefault="00C27D40">
            <w:pPr>
              <w:pStyle w:val="TableParagraph"/>
              <w:rPr>
                <w:sz w:val="16"/>
              </w:rPr>
            </w:pPr>
          </w:p>
        </w:tc>
        <w:tc>
          <w:tcPr>
            <w:tcW w:w="2698" w:type="dxa"/>
            <w:vMerge/>
            <w:tcBorders>
              <w:top w:val="nil"/>
              <w:left w:val="single" w:sz="6" w:space="0" w:color="000000"/>
              <w:bottom w:val="single" w:sz="8" w:space="0" w:color="000000"/>
              <w:right w:val="single" w:sz="6" w:space="0" w:color="000000"/>
            </w:tcBorders>
          </w:tcPr>
          <w:p w:rsidR="00C27D40" w:rsidRDefault="00C27D40">
            <w:pPr>
              <w:rPr>
                <w:sz w:val="2"/>
                <w:szCs w:val="2"/>
              </w:rPr>
            </w:pPr>
          </w:p>
        </w:tc>
        <w:tc>
          <w:tcPr>
            <w:tcW w:w="745" w:type="dxa"/>
            <w:gridSpan w:val="2"/>
            <w:tcBorders>
              <w:left w:val="single" w:sz="6" w:space="0" w:color="000000"/>
            </w:tcBorders>
          </w:tcPr>
          <w:p w:rsidR="00C27D40" w:rsidRDefault="00C27D40">
            <w:pPr>
              <w:pStyle w:val="TableParagraph"/>
              <w:rPr>
                <w:sz w:val="16"/>
              </w:rPr>
            </w:pPr>
          </w:p>
        </w:tc>
      </w:tr>
      <w:tr w:rsidR="00C27D40">
        <w:trPr>
          <w:trHeight w:val="385"/>
        </w:trPr>
        <w:tc>
          <w:tcPr>
            <w:tcW w:w="9856" w:type="dxa"/>
            <w:gridSpan w:val="8"/>
            <w:tcBorders>
              <w:top w:val="single" w:sz="8" w:space="0" w:color="000000"/>
            </w:tcBorders>
          </w:tcPr>
          <w:p w:rsidR="00C27D40" w:rsidRDefault="00C27D40">
            <w:pPr>
              <w:pStyle w:val="TableParagraph"/>
              <w:rPr>
                <w:sz w:val="16"/>
              </w:rPr>
            </w:pPr>
          </w:p>
        </w:tc>
      </w:tr>
      <w:tr w:rsidR="00C27D40">
        <w:trPr>
          <w:trHeight w:val="388"/>
        </w:trPr>
        <w:tc>
          <w:tcPr>
            <w:tcW w:w="9856" w:type="dxa"/>
            <w:gridSpan w:val="8"/>
          </w:tcPr>
          <w:p w:rsidR="00C27D40" w:rsidRDefault="00AB4AE1">
            <w:pPr>
              <w:pStyle w:val="TableParagraph"/>
              <w:spacing w:before="91"/>
              <w:ind w:left="1884" w:right="1878"/>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388"/>
        </w:trPr>
        <w:tc>
          <w:tcPr>
            <w:tcW w:w="9856" w:type="dxa"/>
            <w:gridSpan w:val="8"/>
          </w:tcPr>
          <w:p w:rsidR="00C27D40" w:rsidRDefault="00AB4AE1">
            <w:pPr>
              <w:pStyle w:val="TableParagraph"/>
              <w:spacing w:before="86"/>
              <w:ind w:left="153"/>
              <w:rPr>
                <w:sz w:val="18"/>
              </w:rPr>
            </w:pPr>
            <w:r>
              <w:rPr>
                <w:sz w:val="18"/>
              </w:rPr>
              <w:t>Bracconaggio,</w:t>
            </w:r>
            <w:r>
              <w:rPr>
                <w:spacing w:val="-2"/>
                <w:sz w:val="18"/>
              </w:rPr>
              <w:t xml:space="preserve"> </w:t>
            </w:r>
            <w:r>
              <w:rPr>
                <w:sz w:val="18"/>
              </w:rPr>
              <w:t>attività</w:t>
            </w:r>
            <w:r>
              <w:rPr>
                <w:spacing w:val="-2"/>
                <w:sz w:val="18"/>
              </w:rPr>
              <w:t xml:space="preserve"> </w:t>
            </w:r>
            <w:r>
              <w:rPr>
                <w:sz w:val="18"/>
              </w:rPr>
              <w:t>turistiche</w:t>
            </w:r>
            <w:r>
              <w:rPr>
                <w:spacing w:val="-3"/>
                <w:sz w:val="18"/>
              </w:rPr>
              <w:t xml:space="preserve"> </w:t>
            </w:r>
            <w:r>
              <w:rPr>
                <w:sz w:val="18"/>
              </w:rPr>
              <w:t>in parete,</w:t>
            </w:r>
            <w:r>
              <w:rPr>
                <w:spacing w:val="-3"/>
                <w:sz w:val="18"/>
              </w:rPr>
              <w:t xml:space="preserve"> </w:t>
            </w:r>
            <w:r>
              <w:rPr>
                <w:sz w:val="18"/>
              </w:rPr>
              <w:t>pesticidi</w:t>
            </w:r>
            <w:r>
              <w:rPr>
                <w:spacing w:val="-2"/>
                <w:sz w:val="18"/>
              </w:rPr>
              <w:t xml:space="preserve"> </w:t>
            </w:r>
            <w:r>
              <w:rPr>
                <w:sz w:val="18"/>
              </w:rPr>
              <w:t>(avvelenamento),</w:t>
            </w:r>
            <w:r>
              <w:rPr>
                <w:spacing w:val="-3"/>
                <w:sz w:val="18"/>
              </w:rPr>
              <w:t xml:space="preserve"> </w:t>
            </w:r>
            <w:r>
              <w:rPr>
                <w:sz w:val="18"/>
              </w:rPr>
              <w:t>prelievo</w:t>
            </w:r>
            <w:r>
              <w:rPr>
                <w:spacing w:val="-1"/>
                <w:sz w:val="18"/>
              </w:rPr>
              <w:t xml:space="preserve"> </w:t>
            </w:r>
            <w:r>
              <w:rPr>
                <w:sz w:val="18"/>
              </w:rPr>
              <w:t>di</w:t>
            </w:r>
            <w:r>
              <w:rPr>
                <w:spacing w:val="-3"/>
                <w:sz w:val="18"/>
              </w:rPr>
              <w:t xml:space="preserve"> </w:t>
            </w:r>
            <w:r>
              <w:rPr>
                <w:sz w:val="18"/>
              </w:rPr>
              <w:t>nidiacei,</w:t>
            </w:r>
            <w:r>
              <w:rPr>
                <w:spacing w:val="-1"/>
                <w:sz w:val="18"/>
              </w:rPr>
              <w:t xml:space="preserve"> </w:t>
            </w:r>
            <w:r>
              <w:rPr>
                <w:sz w:val="18"/>
              </w:rPr>
              <w:t>collisione</w:t>
            </w:r>
            <w:r>
              <w:rPr>
                <w:spacing w:val="-4"/>
                <w:sz w:val="18"/>
              </w:rPr>
              <w:t xml:space="preserve"> </w:t>
            </w:r>
            <w:r>
              <w:rPr>
                <w:sz w:val="18"/>
              </w:rPr>
              <w:t>con cavi</w:t>
            </w:r>
            <w:r>
              <w:rPr>
                <w:spacing w:val="-2"/>
                <w:sz w:val="18"/>
              </w:rPr>
              <w:t xml:space="preserve"> </w:t>
            </w:r>
            <w:r>
              <w:rPr>
                <w:sz w:val="18"/>
              </w:rPr>
              <w:t>elettrici.</w:t>
            </w:r>
          </w:p>
        </w:tc>
      </w:tr>
      <w:tr w:rsidR="00C27D40">
        <w:trPr>
          <w:trHeight w:val="388"/>
        </w:trPr>
        <w:tc>
          <w:tcPr>
            <w:tcW w:w="9856" w:type="dxa"/>
            <w:gridSpan w:val="8"/>
          </w:tcPr>
          <w:p w:rsidR="00C27D40" w:rsidRDefault="00AB4AE1">
            <w:pPr>
              <w:pStyle w:val="TableParagraph"/>
              <w:spacing w:before="91"/>
              <w:ind w:left="1884" w:right="1877"/>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830"/>
        </w:trPr>
        <w:tc>
          <w:tcPr>
            <w:tcW w:w="9856" w:type="dxa"/>
            <w:gridSpan w:val="8"/>
          </w:tcPr>
          <w:p w:rsidR="00C27D40" w:rsidRDefault="00AB4AE1">
            <w:pPr>
              <w:pStyle w:val="TableParagraph"/>
              <w:ind w:left="107" w:right="95"/>
              <w:jc w:val="both"/>
              <w:rPr>
                <w:sz w:val="18"/>
              </w:rPr>
            </w:pPr>
            <w:r>
              <w:rPr>
                <w:sz w:val="18"/>
              </w:rPr>
              <w:t>Al fine di tutelare l’attività riproduttiva del falco pellegrino che si concretizza con la cova e schiusa delle uova, si prescrive la</w:t>
            </w:r>
            <w:r>
              <w:rPr>
                <w:spacing w:val="1"/>
                <w:sz w:val="18"/>
              </w:rPr>
              <w:t xml:space="preserve"> </w:t>
            </w:r>
            <w:r>
              <w:rPr>
                <w:sz w:val="18"/>
              </w:rPr>
              <w:t>sospensione</w:t>
            </w:r>
            <w:r>
              <w:rPr>
                <w:spacing w:val="1"/>
                <w:sz w:val="18"/>
              </w:rPr>
              <w:t xml:space="preserve"> </w:t>
            </w:r>
            <w:r>
              <w:rPr>
                <w:sz w:val="18"/>
              </w:rPr>
              <w:t>dell’utilizzazione</w:t>
            </w:r>
            <w:r>
              <w:rPr>
                <w:spacing w:val="1"/>
                <w:sz w:val="18"/>
              </w:rPr>
              <w:t xml:space="preserve"> </w:t>
            </w:r>
            <w:r>
              <w:rPr>
                <w:sz w:val="18"/>
              </w:rPr>
              <w:t>nel</w:t>
            </w:r>
            <w:r>
              <w:rPr>
                <w:spacing w:val="1"/>
                <w:sz w:val="18"/>
              </w:rPr>
              <w:t xml:space="preserve"> </w:t>
            </w:r>
            <w:r>
              <w:rPr>
                <w:sz w:val="18"/>
              </w:rPr>
              <w:t>mese di aprile e maggio. Tale iniziativa si rende necessaria per evitare l’abbandono degli adulti</w:t>
            </w:r>
            <w:r>
              <w:rPr>
                <w:spacing w:val="1"/>
                <w:sz w:val="18"/>
              </w:rPr>
              <w:t xml:space="preserve"> </w:t>
            </w:r>
            <w:r>
              <w:rPr>
                <w:sz w:val="18"/>
              </w:rPr>
              <w:t>della</w:t>
            </w:r>
            <w:r>
              <w:rPr>
                <w:spacing w:val="-1"/>
                <w:sz w:val="18"/>
              </w:rPr>
              <w:t xml:space="preserve"> </w:t>
            </w:r>
            <w:r>
              <w:rPr>
                <w:sz w:val="18"/>
              </w:rPr>
              <w:t>nidiata.</w:t>
            </w:r>
          </w:p>
        </w:tc>
      </w:tr>
    </w:tbl>
    <w:p w:rsidR="00C27D40" w:rsidRDefault="00C27D40">
      <w:pPr>
        <w:jc w:val="both"/>
        <w:rPr>
          <w:sz w:val="18"/>
        </w:rPr>
        <w:sectPr w:rsidR="00C27D40">
          <w:pgSz w:w="11910" w:h="16840"/>
          <w:pgMar w:top="1340" w:right="700" w:bottom="960" w:left="700" w:header="710" w:footer="769" w:gutter="0"/>
          <w:cols w:space="720"/>
        </w:sectPr>
      </w:pPr>
    </w:p>
    <w:p w:rsidR="00C27D40" w:rsidRDefault="00C27D40">
      <w:pPr>
        <w:pStyle w:val="Corpotesto"/>
        <w:spacing w:before="7"/>
        <w:rPr>
          <w:sz w:val="6"/>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2"/>
        <w:gridCol w:w="2139"/>
        <w:gridCol w:w="490"/>
        <w:gridCol w:w="2242"/>
        <w:gridCol w:w="3190"/>
      </w:tblGrid>
      <w:tr w:rsidR="00C27D40">
        <w:trPr>
          <w:trHeight w:val="489"/>
        </w:trPr>
        <w:tc>
          <w:tcPr>
            <w:tcW w:w="9573" w:type="dxa"/>
            <w:gridSpan w:val="5"/>
          </w:tcPr>
          <w:p w:rsidR="00C27D40" w:rsidRDefault="00AB4AE1">
            <w:pPr>
              <w:pStyle w:val="TableParagraph"/>
              <w:spacing w:before="82"/>
              <w:ind w:left="1278" w:right="1274"/>
              <w:jc w:val="center"/>
              <w:rPr>
                <w:b/>
                <w:sz w:val="28"/>
              </w:rPr>
            </w:pPr>
            <w:r>
              <w:rPr>
                <w:b/>
                <w:sz w:val="28"/>
              </w:rPr>
              <w:t>UCCELLI</w:t>
            </w:r>
          </w:p>
        </w:tc>
      </w:tr>
      <w:tr w:rsidR="00C27D40">
        <w:trPr>
          <w:trHeight w:val="369"/>
        </w:trPr>
        <w:tc>
          <w:tcPr>
            <w:tcW w:w="9573" w:type="dxa"/>
            <w:gridSpan w:val="5"/>
          </w:tcPr>
          <w:p w:rsidR="00C27D40" w:rsidRDefault="00AB4AE1">
            <w:pPr>
              <w:pStyle w:val="TableParagraph"/>
              <w:spacing w:line="349" w:lineRule="exact"/>
              <w:ind w:left="1278" w:right="1277"/>
              <w:jc w:val="center"/>
              <w:rPr>
                <w:b/>
                <w:i/>
                <w:sz w:val="32"/>
              </w:rPr>
            </w:pPr>
            <w:r>
              <w:rPr>
                <w:b/>
                <w:i/>
                <w:sz w:val="32"/>
              </w:rPr>
              <w:t>Dryocopus</w:t>
            </w:r>
            <w:r>
              <w:rPr>
                <w:b/>
                <w:i/>
                <w:spacing w:val="-3"/>
                <w:sz w:val="32"/>
              </w:rPr>
              <w:t xml:space="preserve"> </w:t>
            </w:r>
            <w:r>
              <w:rPr>
                <w:b/>
                <w:i/>
                <w:sz w:val="32"/>
              </w:rPr>
              <w:t>martius</w:t>
            </w:r>
            <w:r>
              <w:rPr>
                <w:b/>
                <w:i/>
                <w:spacing w:val="75"/>
                <w:sz w:val="32"/>
              </w:rPr>
              <w:t xml:space="preserve"> </w:t>
            </w:r>
            <w:r>
              <w:rPr>
                <w:b/>
                <w:i/>
                <w:sz w:val="32"/>
              </w:rPr>
              <w:t>(picchio nero)</w:t>
            </w:r>
          </w:p>
        </w:tc>
      </w:tr>
      <w:tr w:rsidR="00C27D40">
        <w:trPr>
          <w:trHeight w:val="424"/>
        </w:trPr>
        <w:tc>
          <w:tcPr>
            <w:tcW w:w="1512" w:type="dxa"/>
          </w:tcPr>
          <w:p w:rsidR="00C27D40" w:rsidRDefault="00AB4AE1">
            <w:pPr>
              <w:pStyle w:val="TableParagraph"/>
              <w:spacing w:before="103"/>
              <w:ind w:left="405" w:right="395"/>
              <w:jc w:val="center"/>
              <w:rPr>
                <w:i/>
                <w:sz w:val="18"/>
              </w:rPr>
            </w:pPr>
            <w:r>
              <w:rPr>
                <w:i/>
                <w:sz w:val="18"/>
              </w:rPr>
              <w:t>Phylum</w:t>
            </w:r>
          </w:p>
        </w:tc>
        <w:tc>
          <w:tcPr>
            <w:tcW w:w="2629" w:type="dxa"/>
            <w:gridSpan w:val="2"/>
          </w:tcPr>
          <w:p w:rsidR="00C27D40" w:rsidRDefault="00AB4AE1">
            <w:pPr>
              <w:pStyle w:val="TableParagraph"/>
              <w:spacing w:before="103"/>
              <w:ind w:left="864" w:right="853"/>
              <w:jc w:val="center"/>
              <w:rPr>
                <w:sz w:val="18"/>
              </w:rPr>
            </w:pPr>
            <w:r>
              <w:rPr>
                <w:sz w:val="18"/>
              </w:rPr>
              <w:t>Chordata</w:t>
            </w:r>
          </w:p>
        </w:tc>
        <w:tc>
          <w:tcPr>
            <w:tcW w:w="5432" w:type="dxa"/>
            <w:gridSpan w:val="2"/>
            <w:vMerge w:val="restart"/>
          </w:tcPr>
          <w:p w:rsidR="00C27D40" w:rsidRDefault="00C27D40">
            <w:pPr>
              <w:pStyle w:val="TableParagraph"/>
              <w:spacing w:before="2"/>
              <w:rPr>
                <w:sz w:val="2"/>
              </w:rPr>
            </w:pPr>
          </w:p>
          <w:p w:rsidR="00C27D40" w:rsidRDefault="00AB4AE1">
            <w:pPr>
              <w:pStyle w:val="TableParagraph"/>
              <w:ind w:left="1019"/>
              <w:rPr>
                <w:sz w:val="20"/>
              </w:rPr>
            </w:pPr>
            <w:r>
              <w:rPr>
                <w:noProof/>
                <w:sz w:val="20"/>
                <w:lang w:eastAsia="it-IT"/>
              </w:rPr>
              <w:drawing>
                <wp:inline distT="0" distB="0" distL="0" distR="0">
                  <wp:extent cx="2136067" cy="2394966"/>
                  <wp:effectExtent l="0" t="0" r="0" b="0"/>
                  <wp:docPr id="39"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7.jpeg"/>
                          <pic:cNvPicPr/>
                        </pic:nvPicPr>
                        <pic:blipFill>
                          <a:blip r:embed="rId47" cstate="print"/>
                          <a:stretch>
                            <a:fillRect/>
                          </a:stretch>
                        </pic:blipFill>
                        <pic:spPr>
                          <a:xfrm>
                            <a:off x="0" y="0"/>
                            <a:ext cx="2136067" cy="2394966"/>
                          </a:xfrm>
                          <a:prstGeom prst="rect">
                            <a:avLst/>
                          </a:prstGeom>
                        </pic:spPr>
                      </pic:pic>
                    </a:graphicData>
                  </a:graphic>
                </wp:inline>
              </w:drawing>
            </w: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Classe</w:t>
            </w:r>
          </w:p>
        </w:tc>
        <w:tc>
          <w:tcPr>
            <w:tcW w:w="2629" w:type="dxa"/>
            <w:gridSpan w:val="2"/>
          </w:tcPr>
          <w:p w:rsidR="00C27D40" w:rsidRDefault="00AB4AE1">
            <w:pPr>
              <w:pStyle w:val="TableParagraph"/>
              <w:spacing w:before="76"/>
              <w:ind w:left="864" w:right="855"/>
              <w:jc w:val="center"/>
              <w:rPr>
                <w:sz w:val="18"/>
              </w:rPr>
            </w:pPr>
            <w:r>
              <w:rPr>
                <w:sz w:val="18"/>
              </w:rPr>
              <w:t>Aves</w:t>
            </w:r>
          </w:p>
        </w:tc>
        <w:tc>
          <w:tcPr>
            <w:tcW w:w="5432" w:type="dxa"/>
            <w:gridSpan w:val="2"/>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2"/>
              <w:jc w:val="center"/>
              <w:rPr>
                <w:i/>
                <w:sz w:val="18"/>
              </w:rPr>
            </w:pPr>
            <w:r>
              <w:rPr>
                <w:i/>
                <w:sz w:val="18"/>
              </w:rPr>
              <w:t>Ordine</w:t>
            </w:r>
          </w:p>
        </w:tc>
        <w:tc>
          <w:tcPr>
            <w:tcW w:w="2629" w:type="dxa"/>
            <w:gridSpan w:val="2"/>
          </w:tcPr>
          <w:p w:rsidR="00C27D40" w:rsidRDefault="00AB4AE1">
            <w:pPr>
              <w:pStyle w:val="TableParagraph"/>
              <w:spacing w:before="76"/>
              <w:ind w:left="863" w:right="855"/>
              <w:jc w:val="center"/>
              <w:rPr>
                <w:sz w:val="18"/>
              </w:rPr>
            </w:pPr>
            <w:r>
              <w:rPr>
                <w:sz w:val="18"/>
              </w:rPr>
              <w:t>Piciformi</w:t>
            </w:r>
          </w:p>
        </w:tc>
        <w:tc>
          <w:tcPr>
            <w:tcW w:w="5432" w:type="dxa"/>
            <w:gridSpan w:val="2"/>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6"/>
              <w:jc w:val="center"/>
              <w:rPr>
                <w:i/>
                <w:sz w:val="18"/>
              </w:rPr>
            </w:pPr>
            <w:r>
              <w:rPr>
                <w:i/>
                <w:sz w:val="18"/>
              </w:rPr>
              <w:t>Famiglia</w:t>
            </w:r>
          </w:p>
        </w:tc>
        <w:tc>
          <w:tcPr>
            <w:tcW w:w="2629" w:type="dxa"/>
            <w:gridSpan w:val="2"/>
          </w:tcPr>
          <w:p w:rsidR="00C27D40" w:rsidRDefault="00AB4AE1">
            <w:pPr>
              <w:pStyle w:val="TableParagraph"/>
              <w:spacing w:before="76"/>
              <w:ind w:left="864" w:right="853"/>
              <w:jc w:val="center"/>
              <w:rPr>
                <w:sz w:val="18"/>
              </w:rPr>
            </w:pPr>
            <w:r>
              <w:rPr>
                <w:sz w:val="18"/>
              </w:rPr>
              <w:t>Picidi</w:t>
            </w:r>
          </w:p>
        </w:tc>
        <w:tc>
          <w:tcPr>
            <w:tcW w:w="5432" w:type="dxa"/>
            <w:gridSpan w:val="2"/>
            <w:vMerge/>
            <w:tcBorders>
              <w:top w:val="nil"/>
            </w:tcBorders>
          </w:tcPr>
          <w:p w:rsidR="00C27D40" w:rsidRDefault="00C27D40">
            <w:pPr>
              <w:rPr>
                <w:sz w:val="2"/>
                <w:szCs w:val="2"/>
              </w:rPr>
            </w:pPr>
          </w:p>
        </w:tc>
      </w:tr>
      <w:tr w:rsidR="00C27D40">
        <w:trPr>
          <w:trHeight w:val="366"/>
        </w:trPr>
        <w:tc>
          <w:tcPr>
            <w:tcW w:w="1512" w:type="dxa"/>
          </w:tcPr>
          <w:p w:rsidR="00C27D40" w:rsidRDefault="00AB4AE1">
            <w:pPr>
              <w:pStyle w:val="TableParagraph"/>
              <w:spacing w:before="76"/>
              <w:ind w:left="405" w:right="395"/>
              <w:jc w:val="center"/>
              <w:rPr>
                <w:i/>
                <w:sz w:val="18"/>
              </w:rPr>
            </w:pPr>
            <w:r>
              <w:rPr>
                <w:i/>
                <w:sz w:val="18"/>
              </w:rPr>
              <w:t>Specie</w:t>
            </w:r>
          </w:p>
        </w:tc>
        <w:tc>
          <w:tcPr>
            <w:tcW w:w="2629" w:type="dxa"/>
            <w:gridSpan w:val="2"/>
          </w:tcPr>
          <w:p w:rsidR="00C27D40" w:rsidRDefault="00AB4AE1">
            <w:pPr>
              <w:pStyle w:val="TableParagraph"/>
              <w:spacing w:before="76"/>
              <w:ind w:left="626"/>
              <w:rPr>
                <w:sz w:val="18"/>
              </w:rPr>
            </w:pPr>
            <w:r>
              <w:rPr>
                <w:sz w:val="18"/>
              </w:rPr>
              <w:t>Dryocopus</w:t>
            </w:r>
            <w:r>
              <w:rPr>
                <w:spacing w:val="-1"/>
                <w:sz w:val="18"/>
              </w:rPr>
              <w:t xml:space="preserve"> </w:t>
            </w:r>
            <w:r>
              <w:rPr>
                <w:sz w:val="18"/>
              </w:rPr>
              <w:t>martius</w:t>
            </w:r>
          </w:p>
        </w:tc>
        <w:tc>
          <w:tcPr>
            <w:tcW w:w="5432" w:type="dxa"/>
            <w:gridSpan w:val="2"/>
            <w:vMerge/>
            <w:tcBorders>
              <w:top w:val="nil"/>
            </w:tcBorders>
          </w:tcPr>
          <w:p w:rsidR="00C27D40" w:rsidRDefault="00C27D40">
            <w:pPr>
              <w:rPr>
                <w:sz w:val="2"/>
                <w:szCs w:val="2"/>
              </w:rPr>
            </w:pPr>
          </w:p>
        </w:tc>
      </w:tr>
      <w:tr w:rsidR="00C27D40">
        <w:trPr>
          <w:trHeight w:val="369"/>
        </w:trPr>
        <w:tc>
          <w:tcPr>
            <w:tcW w:w="4141" w:type="dxa"/>
            <w:gridSpan w:val="3"/>
          </w:tcPr>
          <w:p w:rsidR="00C27D40" w:rsidRDefault="00AB4AE1">
            <w:pPr>
              <w:pStyle w:val="TableParagraph"/>
              <w:spacing w:before="81"/>
              <w:ind w:left="1171"/>
              <w:rPr>
                <w:b/>
                <w:i/>
                <w:sz w:val="18"/>
              </w:rPr>
            </w:pPr>
            <w:r>
              <w:rPr>
                <w:b/>
                <w:i/>
                <w:sz w:val="18"/>
              </w:rPr>
              <w:t>DIRETTIVA</w:t>
            </w:r>
            <w:r>
              <w:rPr>
                <w:b/>
                <w:i/>
                <w:spacing w:val="-2"/>
                <w:sz w:val="18"/>
              </w:rPr>
              <w:t xml:space="preserve"> </w:t>
            </w:r>
            <w:r>
              <w:rPr>
                <w:b/>
                <w:i/>
                <w:sz w:val="18"/>
              </w:rPr>
              <w:t>UCCELLI</w:t>
            </w:r>
          </w:p>
        </w:tc>
        <w:tc>
          <w:tcPr>
            <w:tcW w:w="5432" w:type="dxa"/>
            <w:gridSpan w:val="2"/>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8" w:right="1237"/>
              <w:jc w:val="center"/>
              <w:rPr>
                <w:i/>
                <w:sz w:val="18"/>
              </w:rPr>
            </w:pPr>
            <w:r>
              <w:rPr>
                <w:i/>
                <w:sz w:val="18"/>
              </w:rPr>
              <w:t>ALLEGATO I</w:t>
            </w:r>
          </w:p>
        </w:tc>
        <w:tc>
          <w:tcPr>
            <w:tcW w:w="490" w:type="dxa"/>
          </w:tcPr>
          <w:p w:rsidR="00C27D40" w:rsidRDefault="00AB4AE1">
            <w:pPr>
              <w:pStyle w:val="TableParagraph"/>
              <w:spacing w:before="76"/>
              <w:ind w:left="10"/>
              <w:jc w:val="center"/>
              <w:rPr>
                <w:sz w:val="18"/>
              </w:rPr>
            </w:pPr>
            <w:r>
              <w:rPr>
                <w:w w:val="99"/>
                <w:sz w:val="18"/>
              </w:rPr>
              <w:t>X</w:t>
            </w:r>
          </w:p>
        </w:tc>
        <w:tc>
          <w:tcPr>
            <w:tcW w:w="5432" w:type="dxa"/>
            <w:gridSpan w:val="2"/>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 II</w:t>
            </w:r>
          </w:p>
        </w:tc>
        <w:tc>
          <w:tcPr>
            <w:tcW w:w="490" w:type="dxa"/>
          </w:tcPr>
          <w:p w:rsidR="00C27D40" w:rsidRDefault="00C27D40">
            <w:pPr>
              <w:pStyle w:val="TableParagraph"/>
              <w:rPr>
                <w:sz w:val="18"/>
              </w:rPr>
            </w:pPr>
          </w:p>
        </w:tc>
        <w:tc>
          <w:tcPr>
            <w:tcW w:w="5432" w:type="dxa"/>
            <w:gridSpan w:val="2"/>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7"/>
              <w:ind w:left="1248" w:right="1237"/>
              <w:jc w:val="center"/>
              <w:rPr>
                <w:i/>
                <w:sz w:val="18"/>
              </w:rPr>
            </w:pPr>
            <w:r>
              <w:rPr>
                <w:i/>
                <w:sz w:val="18"/>
              </w:rPr>
              <w:t>ALLEGATO III</w:t>
            </w:r>
          </w:p>
        </w:tc>
        <w:tc>
          <w:tcPr>
            <w:tcW w:w="490" w:type="dxa"/>
          </w:tcPr>
          <w:p w:rsidR="00C27D40" w:rsidRDefault="00C27D40">
            <w:pPr>
              <w:pStyle w:val="TableParagraph"/>
              <w:rPr>
                <w:sz w:val="18"/>
              </w:rPr>
            </w:pPr>
          </w:p>
        </w:tc>
        <w:tc>
          <w:tcPr>
            <w:tcW w:w="5432" w:type="dxa"/>
            <w:gridSpan w:val="2"/>
            <w:vMerge/>
            <w:tcBorders>
              <w:top w:val="nil"/>
            </w:tcBorders>
          </w:tcPr>
          <w:p w:rsidR="00C27D40" w:rsidRDefault="00C27D40">
            <w:pPr>
              <w:rPr>
                <w:sz w:val="2"/>
                <w:szCs w:val="2"/>
              </w:rPr>
            </w:pPr>
          </w:p>
        </w:tc>
      </w:tr>
      <w:tr w:rsidR="00C27D40">
        <w:trPr>
          <w:trHeight w:val="388"/>
        </w:trPr>
        <w:tc>
          <w:tcPr>
            <w:tcW w:w="3651" w:type="dxa"/>
            <w:gridSpan w:val="2"/>
          </w:tcPr>
          <w:p w:rsidR="00C27D40" w:rsidRDefault="00AB4AE1">
            <w:pPr>
              <w:pStyle w:val="TableParagraph"/>
              <w:spacing w:before="86"/>
              <w:ind w:left="1246" w:right="1237"/>
              <w:jc w:val="center"/>
              <w:rPr>
                <w:i/>
                <w:sz w:val="18"/>
              </w:rPr>
            </w:pPr>
            <w:r>
              <w:rPr>
                <w:i/>
                <w:sz w:val="18"/>
              </w:rPr>
              <w:t>PRIORITARIO</w:t>
            </w:r>
          </w:p>
        </w:tc>
        <w:tc>
          <w:tcPr>
            <w:tcW w:w="490" w:type="dxa"/>
          </w:tcPr>
          <w:p w:rsidR="00C27D40" w:rsidRDefault="00AB4AE1">
            <w:pPr>
              <w:pStyle w:val="TableParagraph"/>
              <w:spacing w:before="86"/>
              <w:ind w:left="10"/>
              <w:jc w:val="center"/>
              <w:rPr>
                <w:sz w:val="18"/>
              </w:rPr>
            </w:pPr>
            <w:r>
              <w:rPr>
                <w:w w:val="99"/>
                <w:sz w:val="18"/>
              </w:rPr>
              <w:t>X</w:t>
            </w:r>
          </w:p>
        </w:tc>
        <w:tc>
          <w:tcPr>
            <w:tcW w:w="5432" w:type="dxa"/>
            <w:gridSpan w:val="2"/>
            <w:vMerge/>
            <w:tcBorders>
              <w:top w:val="nil"/>
            </w:tcBorders>
          </w:tcPr>
          <w:p w:rsidR="00C27D40" w:rsidRDefault="00C27D40">
            <w:pPr>
              <w:rPr>
                <w:sz w:val="2"/>
                <w:szCs w:val="2"/>
              </w:rPr>
            </w:pPr>
          </w:p>
        </w:tc>
      </w:tr>
      <w:tr w:rsidR="00C27D40">
        <w:trPr>
          <w:trHeight w:val="390"/>
        </w:trPr>
        <w:tc>
          <w:tcPr>
            <w:tcW w:w="9573" w:type="dxa"/>
            <w:gridSpan w:val="5"/>
          </w:tcPr>
          <w:p w:rsidR="00C27D40" w:rsidRDefault="00AB4AE1">
            <w:pPr>
              <w:pStyle w:val="TableParagraph"/>
              <w:spacing w:before="91"/>
              <w:ind w:left="1278" w:right="1272"/>
              <w:jc w:val="center"/>
              <w:rPr>
                <w:b/>
                <w:i/>
                <w:sz w:val="18"/>
              </w:rPr>
            </w:pPr>
            <w:r>
              <w:rPr>
                <w:b/>
                <w:i/>
                <w:sz w:val="18"/>
              </w:rPr>
              <w:t>HABITAT</w:t>
            </w:r>
          </w:p>
        </w:tc>
      </w:tr>
      <w:tr w:rsidR="00C27D40">
        <w:trPr>
          <w:trHeight w:val="1830"/>
        </w:trPr>
        <w:tc>
          <w:tcPr>
            <w:tcW w:w="6383" w:type="dxa"/>
            <w:gridSpan w:val="4"/>
          </w:tcPr>
          <w:p w:rsidR="00C27D40" w:rsidRDefault="00AB4AE1">
            <w:pPr>
              <w:pStyle w:val="TableParagraph"/>
              <w:ind w:left="107"/>
              <w:rPr>
                <w:sz w:val="18"/>
              </w:rPr>
            </w:pPr>
            <w:r>
              <w:rPr>
                <w:sz w:val="18"/>
              </w:rPr>
              <w:t>Vive</w:t>
            </w:r>
            <w:r>
              <w:rPr>
                <w:spacing w:val="8"/>
                <w:sz w:val="18"/>
              </w:rPr>
              <w:t xml:space="preserve"> </w:t>
            </w:r>
            <w:r>
              <w:rPr>
                <w:sz w:val="18"/>
              </w:rPr>
              <w:t>in</w:t>
            </w:r>
            <w:r>
              <w:rPr>
                <w:spacing w:val="10"/>
                <w:sz w:val="18"/>
              </w:rPr>
              <w:t xml:space="preserve"> </w:t>
            </w:r>
            <w:r>
              <w:rPr>
                <w:sz w:val="18"/>
              </w:rPr>
              <w:t>foreste</w:t>
            </w:r>
            <w:r>
              <w:rPr>
                <w:spacing w:val="10"/>
                <w:sz w:val="18"/>
              </w:rPr>
              <w:t xml:space="preserve"> </w:t>
            </w:r>
            <w:r>
              <w:rPr>
                <w:sz w:val="18"/>
              </w:rPr>
              <w:t>mature</w:t>
            </w:r>
            <w:r>
              <w:rPr>
                <w:spacing w:val="8"/>
                <w:sz w:val="18"/>
              </w:rPr>
              <w:t xml:space="preserve"> </w:t>
            </w:r>
            <w:r>
              <w:rPr>
                <w:sz w:val="18"/>
              </w:rPr>
              <w:t>di</w:t>
            </w:r>
            <w:r>
              <w:rPr>
                <w:spacing w:val="9"/>
                <w:sz w:val="18"/>
              </w:rPr>
              <w:t xml:space="preserve"> </w:t>
            </w:r>
            <w:r>
              <w:rPr>
                <w:sz w:val="18"/>
              </w:rPr>
              <w:t>conifere</w:t>
            </w:r>
            <w:r>
              <w:rPr>
                <w:spacing w:val="8"/>
                <w:sz w:val="18"/>
              </w:rPr>
              <w:t xml:space="preserve"> </w:t>
            </w:r>
            <w:r>
              <w:rPr>
                <w:sz w:val="18"/>
              </w:rPr>
              <w:t>nelle</w:t>
            </w:r>
            <w:r>
              <w:rPr>
                <w:spacing w:val="9"/>
                <w:sz w:val="18"/>
              </w:rPr>
              <w:t xml:space="preserve"> </w:t>
            </w:r>
            <w:r>
              <w:rPr>
                <w:sz w:val="18"/>
              </w:rPr>
              <w:t>regioni</w:t>
            </w:r>
            <w:r>
              <w:rPr>
                <w:spacing w:val="9"/>
                <w:sz w:val="18"/>
              </w:rPr>
              <w:t xml:space="preserve"> </w:t>
            </w:r>
            <w:r>
              <w:rPr>
                <w:sz w:val="18"/>
              </w:rPr>
              <w:t>montagnose</w:t>
            </w:r>
            <w:r>
              <w:rPr>
                <w:spacing w:val="8"/>
                <w:sz w:val="18"/>
              </w:rPr>
              <w:t xml:space="preserve"> </w:t>
            </w:r>
            <w:r>
              <w:rPr>
                <w:sz w:val="18"/>
              </w:rPr>
              <w:t>e</w:t>
            </w:r>
            <w:r>
              <w:rPr>
                <w:spacing w:val="8"/>
                <w:sz w:val="18"/>
              </w:rPr>
              <w:t xml:space="preserve"> </w:t>
            </w:r>
            <w:r>
              <w:rPr>
                <w:sz w:val="18"/>
              </w:rPr>
              <w:t>nei</w:t>
            </w:r>
            <w:r>
              <w:rPr>
                <w:spacing w:val="11"/>
                <w:sz w:val="18"/>
              </w:rPr>
              <w:t xml:space="preserve"> </w:t>
            </w:r>
            <w:r>
              <w:rPr>
                <w:sz w:val="18"/>
              </w:rPr>
              <w:t>boschi</w:t>
            </w:r>
            <w:r>
              <w:rPr>
                <w:spacing w:val="6"/>
                <w:sz w:val="18"/>
              </w:rPr>
              <w:t xml:space="preserve"> </w:t>
            </w:r>
            <w:r>
              <w:rPr>
                <w:sz w:val="18"/>
              </w:rPr>
              <w:t>di</w:t>
            </w:r>
            <w:r>
              <w:rPr>
                <w:spacing w:val="10"/>
                <w:sz w:val="18"/>
              </w:rPr>
              <w:t xml:space="preserve"> </w:t>
            </w:r>
            <w:r>
              <w:rPr>
                <w:sz w:val="18"/>
              </w:rPr>
              <w:t>faggio</w:t>
            </w:r>
            <w:r>
              <w:rPr>
                <w:spacing w:val="10"/>
                <w:sz w:val="18"/>
              </w:rPr>
              <w:t xml:space="preserve"> </w:t>
            </w:r>
            <w:r>
              <w:rPr>
                <w:sz w:val="18"/>
              </w:rPr>
              <w:t>e</w:t>
            </w:r>
            <w:r>
              <w:rPr>
                <w:spacing w:val="-42"/>
                <w:sz w:val="18"/>
              </w:rPr>
              <w:t xml:space="preserve"> </w:t>
            </w:r>
            <w:r>
              <w:rPr>
                <w:sz w:val="18"/>
              </w:rPr>
              <w:t>querce.</w:t>
            </w:r>
          </w:p>
        </w:tc>
        <w:tc>
          <w:tcPr>
            <w:tcW w:w="3190" w:type="dxa"/>
          </w:tcPr>
          <w:p w:rsidR="00C27D40" w:rsidRDefault="00AB4AE1">
            <w:pPr>
              <w:pStyle w:val="TableParagraph"/>
              <w:ind w:left="567"/>
              <w:rPr>
                <w:sz w:val="20"/>
              </w:rPr>
            </w:pPr>
            <w:r>
              <w:rPr>
                <w:noProof/>
                <w:sz w:val="20"/>
                <w:lang w:eastAsia="it-IT"/>
              </w:rPr>
              <w:drawing>
                <wp:inline distT="0" distB="0" distL="0" distR="0">
                  <wp:extent cx="1301880" cy="1161288"/>
                  <wp:effectExtent l="0" t="0" r="0" b="0"/>
                  <wp:docPr id="41"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8.jpeg"/>
                          <pic:cNvPicPr/>
                        </pic:nvPicPr>
                        <pic:blipFill>
                          <a:blip r:embed="rId48" cstate="print"/>
                          <a:stretch>
                            <a:fillRect/>
                          </a:stretch>
                        </pic:blipFill>
                        <pic:spPr>
                          <a:xfrm>
                            <a:off x="0" y="0"/>
                            <a:ext cx="1301880" cy="1161288"/>
                          </a:xfrm>
                          <a:prstGeom prst="rect">
                            <a:avLst/>
                          </a:prstGeom>
                        </pic:spPr>
                      </pic:pic>
                    </a:graphicData>
                  </a:graphic>
                </wp:inline>
              </w:drawing>
            </w:r>
          </w:p>
        </w:tc>
      </w:tr>
      <w:tr w:rsidR="00C27D40">
        <w:trPr>
          <w:trHeight w:val="388"/>
        </w:trPr>
        <w:tc>
          <w:tcPr>
            <w:tcW w:w="9573" w:type="dxa"/>
            <w:gridSpan w:val="5"/>
          </w:tcPr>
          <w:p w:rsidR="00C27D40" w:rsidRDefault="00AB4AE1">
            <w:pPr>
              <w:pStyle w:val="TableParagraph"/>
              <w:spacing w:before="91"/>
              <w:ind w:left="1278" w:right="1274"/>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2196"/>
        </w:trPr>
        <w:tc>
          <w:tcPr>
            <w:tcW w:w="9573" w:type="dxa"/>
            <w:gridSpan w:val="5"/>
          </w:tcPr>
          <w:p w:rsidR="00C27D40" w:rsidRDefault="00AB4AE1">
            <w:pPr>
              <w:pStyle w:val="TableParagraph"/>
              <w:spacing w:before="59" w:line="364" w:lineRule="auto"/>
              <w:ind w:left="107" w:right="102" w:firstLine="50"/>
              <w:jc w:val="both"/>
              <w:rPr>
                <w:rFonts w:ascii="Arial MT" w:hAnsi="Arial MT"/>
                <w:sz w:val="18"/>
              </w:rPr>
            </w:pPr>
            <w:r>
              <w:rPr>
                <w:rFonts w:ascii="Arial MT" w:hAnsi="Arial MT"/>
                <w:sz w:val="18"/>
              </w:rPr>
              <w:t>Il picchio nero è il più grosso picchio europeo ed è molto raro, è grosso quasi come un corvo e ha il piumaggio nero</w:t>
            </w:r>
            <w:r>
              <w:rPr>
                <w:rFonts w:ascii="Arial MT" w:hAnsi="Arial MT"/>
                <w:spacing w:val="1"/>
                <w:sz w:val="18"/>
              </w:rPr>
              <w:t xml:space="preserve"> </w:t>
            </w:r>
            <w:r>
              <w:rPr>
                <w:rFonts w:ascii="Arial MT" w:hAnsi="Arial MT"/>
                <w:sz w:val="18"/>
              </w:rPr>
              <w:t>uniforme.</w:t>
            </w:r>
            <w:r>
              <w:rPr>
                <w:rFonts w:ascii="Arial MT" w:hAnsi="Arial MT"/>
                <w:spacing w:val="8"/>
                <w:sz w:val="18"/>
              </w:rPr>
              <w:t xml:space="preserve"> </w:t>
            </w:r>
            <w:r>
              <w:rPr>
                <w:rFonts w:ascii="Arial MT" w:hAnsi="Arial MT"/>
                <w:sz w:val="18"/>
              </w:rPr>
              <w:t>Ha</w:t>
            </w:r>
            <w:r>
              <w:rPr>
                <w:rFonts w:ascii="Arial MT" w:hAnsi="Arial MT"/>
                <w:spacing w:val="9"/>
                <w:sz w:val="18"/>
              </w:rPr>
              <w:t xml:space="preserve"> </w:t>
            </w:r>
            <w:r>
              <w:rPr>
                <w:rFonts w:ascii="Arial MT" w:hAnsi="Arial MT"/>
                <w:sz w:val="18"/>
              </w:rPr>
              <w:t>il</w:t>
            </w:r>
            <w:r>
              <w:rPr>
                <w:rFonts w:ascii="Arial MT" w:hAnsi="Arial MT"/>
                <w:spacing w:val="11"/>
                <w:sz w:val="18"/>
              </w:rPr>
              <w:t xml:space="preserve"> </w:t>
            </w:r>
            <w:r>
              <w:rPr>
                <w:rFonts w:ascii="Arial MT" w:hAnsi="Arial MT"/>
                <w:sz w:val="18"/>
              </w:rPr>
              <w:t>becco</w:t>
            </w:r>
            <w:r>
              <w:rPr>
                <w:rFonts w:ascii="Arial MT" w:hAnsi="Arial MT"/>
                <w:spacing w:val="6"/>
                <w:sz w:val="18"/>
              </w:rPr>
              <w:t xml:space="preserve"> </w:t>
            </w:r>
            <w:r>
              <w:rPr>
                <w:rFonts w:ascii="Arial MT" w:hAnsi="Arial MT"/>
                <w:sz w:val="18"/>
              </w:rPr>
              <w:t>chiaro</w:t>
            </w:r>
            <w:r>
              <w:rPr>
                <w:rFonts w:ascii="Arial MT" w:hAnsi="Arial MT"/>
                <w:spacing w:val="5"/>
                <w:sz w:val="18"/>
              </w:rPr>
              <w:t xml:space="preserve"> </w:t>
            </w:r>
            <w:r>
              <w:rPr>
                <w:rFonts w:ascii="Arial MT" w:hAnsi="Arial MT"/>
                <w:sz w:val="18"/>
              </w:rPr>
              <w:t>molto</w:t>
            </w:r>
            <w:r>
              <w:rPr>
                <w:rFonts w:ascii="Arial MT" w:hAnsi="Arial MT"/>
                <w:spacing w:val="9"/>
                <w:sz w:val="18"/>
              </w:rPr>
              <w:t xml:space="preserve"> </w:t>
            </w:r>
            <w:r>
              <w:rPr>
                <w:rFonts w:ascii="Arial MT" w:hAnsi="Arial MT"/>
                <w:sz w:val="18"/>
              </w:rPr>
              <w:t>robusto</w:t>
            </w:r>
            <w:r>
              <w:rPr>
                <w:rFonts w:ascii="Arial MT" w:hAnsi="Arial MT"/>
                <w:spacing w:val="7"/>
                <w:sz w:val="18"/>
              </w:rPr>
              <w:t xml:space="preserve"> </w:t>
            </w:r>
            <w:r>
              <w:rPr>
                <w:rFonts w:ascii="Arial MT" w:hAnsi="Arial MT"/>
                <w:sz w:val="18"/>
              </w:rPr>
              <w:t>che</w:t>
            </w:r>
            <w:r>
              <w:rPr>
                <w:rFonts w:ascii="Arial MT" w:hAnsi="Arial MT"/>
                <w:spacing w:val="9"/>
                <w:sz w:val="18"/>
              </w:rPr>
              <w:t xml:space="preserve"> </w:t>
            </w:r>
            <w:r>
              <w:rPr>
                <w:rFonts w:ascii="Arial MT" w:hAnsi="Arial MT"/>
                <w:sz w:val="18"/>
              </w:rPr>
              <w:t>va</w:t>
            </w:r>
            <w:r>
              <w:rPr>
                <w:rFonts w:ascii="Arial MT" w:hAnsi="Arial MT"/>
                <w:spacing w:val="8"/>
                <w:sz w:val="18"/>
              </w:rPr>
              <w:t xml:space="preserve"> </w:t>
            </w:r>
            <w:r>
              <w:rPr>
                <w:rFonts w:ascii="Arial MT" w:hAnsi="Arial MT"/>
                <w:sz w:val="18"/>
              </w:rPr>
              <w:t>da</w:t>
            </w:r>
            <w:r>
              <w:rPr>
                <w:rFonts w:ascii="Arial MT" w:hAnsi="Arial MT"/>
                <w:spacing w:val="9"/>
                <w:sz w:val="18"/>
              </w:rPr>
              <w:t xml:space="preserve"> </w:t>
            </w:r>
            <w:r>
              <w:rPr>
                <w:rFonts w:ascii="Arial MT" w:hAnsi="Arial MT"/>
                <w:sz w:val="18"/>
              </w:rPr>
              <w:t>5,5</w:t>
            </w:r>
            <w:r>
              <w:rPr>
                <w:rFonts w:ascii="Arial MT" w:hAnsi="Arial MT"/>
                <w:spacing w:val="9"/>
                <w:sz w:val="18"/>
              </w:rPr>
              <w:t xml:space="preserve"> </w:t>
            </w:r>
            <w:r>
              <w:rPr>
                <w:rFonts w:ascii="Arial MT" w:hAnsi="Arial MT"/>
                <w:sz w:val="18"/>
              </w:rPr>
              <w:t>cm</w:t>
            </w:r>
            <w:r>
              <w:rPr>
                <w:rFonts w:ascii="Arial MT" w:hAnsi="Arial MT"/>
                <w:spacing w:val="7"/>
                <w:sz w:val="18"/>
              </w:rPr>
              <w:t xml:space="preserve"> </w:t>
            </w:r>
            <w:r>
              <w:rPr>
                <w:rFonts w:ascii="Arial MT" w:hAnsi="Arial MT"/>
                <w:sz w:val="18"/>
              </w:rPr>
              <w:t>ai</w:t>
            </w:r>
            <w:r>
              <w:rPr>
                <w:rFonts w:ascii="Arial MT" w:hAnsi="Arial MT"/>
                <w:spacing w:val="8"/>
                <w:sz w:val="18"/>
              </w:rPr>
              <w:t xml:space="preserve"> </w:t>
            </w:r>
            <w:r>
              <w:rPr>
                <w:rFonts w:ascii="Arial MT" w:hAnsi="Arial MT"/>
                <w:sz w:val="18"/>
              </w:rPr>
              <w:t>6,5</w:t>
            </w:r>
            <w:r>
              <w:rPr>
                <w:rFonts w:ascii="Arial MT" w:hAnsi="Arial MT"/>
                <w:spacing w:val="9"/>
                <w:sz w:val="18"/>
              </w:rPr>
              <w:t xml:space="preserve"> </w:t>
            </w:r>
            <w:r>
              <w:rPr>
                <w:rFonts w:ascii="Arial MT" w:hAnsi="Arial MT"/>
                <w:sz w:val="18"/>
              </w:rPr>
              <w:t>cm,</w:t>
            </w:r>
            <w:r>
              <w:rPr>
                <w:rFonts w:ascii="Arial MT" w:hAnsi="Arial MT"/>
                <w:spacing w:val="9"/>
                <w:sz w:val="18"/>
              </w:rPr>
              <w:t xml:space="preserve"> </w:t>
            </w:r>
            <w:r>
              <w:rPr>
                <w:rFonts w:ascii="Arial MT" w:hAnsi="Arial MT"/>
                <w:sz w:val="18"/>
              </w:rPr>
              <w:t>ed</w:t>
            </w:r>
            <w:r>
              <w:rPr>
                <w:rFonts w:ascii="Arial MT" w:hAnsi="Arial MT"/>
                <w:spacing w:val="9"/>
                <w:sz w:val="18"/>
              </w:rPr>
              <w:t xml:space="preserve"> </w:t>
            </w:r>
            <w:r>
              <w:rPr>
                <w:rFonts w:ascii="Arial MT" w:hAnsi="Arial MT"/>
                <w:sz w:val="18"/>
              </w:rPr>
              <w:t>ha</w:t>
            </w:r>
            <w:r>
              <w:rPr>
                <w:rFonts w:ascii="Arial MT" w:hAnsi="Arial MT"/>
                <w:spacing w:val="8"/>
                <w:sz w:val="18"/>
              </w:rPr>
              <w:t xml:space="preserve"> </w:t>
            </w:r>
            <w:r>
              <w:rPr>
                <w:rFonts w:ascii="Arial MT" w:hAnsi="Arial MT"/>
                <w:sz w:val="18"/>
              </w:rPr>
              <w:t>gli</w:t>
            </w:r>
            <w:r>
              <w:rPr>
                <w:rFonts w:ascii="Arial MT" w:hAnsi="Arial MT"/>
                <w:spacing w:val="9"/>
                <w:sz w:val="18"/>
              </w:rPr>
              <w:t xml:space="preserve"> </w:t>
            </w:r>
            <w:r>
              <w:rPr>
                <w:rFonts w:ascii="Arial MT" w:hAnsi="Arial MT"/>
                <w:sz w:val="18"/>
              </w:rPr>
              <w:t>occhi</w:t>
            </w:r>
            <w:r>
              <w:rPr>
                <w:rFonts w:ascii="Arial MT" w:hAnsi="Arial MT"/>
                <w:spacing w:val="9"/>
                <w:sz w:val="18"/>
              </w:rPr>
              <w:t xml:space="preserve"> </w:t>
            </w:r>
            <w:r>
              <w:rPr>
                <w:rFonts w:ascii="Arial MT" w:hAnsi="Arial MT"/>
                <w:sz w:val="18"/>
              </w:rPr>
              <w:t>gialli.</w:t>
            </w:r>
            <w:r>
              <w:rPr>
                <w:rFonts w:ascii="Arial MT" w:hAnsi="Arial MT"/>
                <w:spacing w:val="9"/>
                <w:sz w:val="18"/>
              </w:rPr>
              <w:t xml:space="preserve"> </w:t>
            </w:r>
            <w:r>
              <w:rPr>
                <w:rFonts w:ascii="Arial MT" w:hAnsi="Arial MT"/>
                <w:sz w:val="18"/>
              </w:rPr>
              <w:t>Il</w:t>
            </w:r>
            <w:r>
              <w:rPr>
                <w:rFonts w:ascii="Arial MT" w:hAnsi="Arial MT"/>
                <w:spacing w:val="8"/>
                <w:sz w:val="18"/>
              </w:rPr>
              <w:t xml:space="preserve"> </w:t>
            </w:r>
            <w:r>
              <w:rPr>
                <w:rFonts w:ascii="Arial MT" w:hAnsi="Arial MT"/>
                <w:sz w:val="18"/>
              </w:rPr>
              <w:t>maschio</w:t>
            </w:r>
            <w:r>
              <w:rPr>
                <w:rFonts w:ascii="Arial MT" w:hAnsi="Arial MT"/>
                <w:spacing w:val="9"/>
                <w:sz w:val="18"/>
              </w:rPr>
              <w:t xml:space="preserve"> </w:t>
            </w:r>
            <w:r>
              <w:rPr>
                <w:rFonts w:ascii="Arial MT" w:hAnsi="Arial MT"/>
                <w:sz w:val="18"/>
              </w:rPr>
              <w:t>ha</w:t>
            </w:r>
            <w:r>
              <w:rPr>
                <w:rFonts w:ascii="Arial MT" w:hAnsi="Arial MT"/>
                <w:spacing w:val="9"/>
                <w:sz w:val="18"/>
              </w:rPr>
              <w:t xml:space="preserve"> </w:t>
            </w:r>
            <w:r>
              <w:rPr>
                <w:rFonts w:ascii="Arial MT" w:hAnsi="Arial MT"/>
                <w:sz w:val="18"/>
              </w:rPr>
              <w:t>il</w:t>
            </w:r>
            <w:r>
              <w:rPr>
                <w:rFonts w:ascii="Arial MT" w:hAnsi="Arial MT"/>
                <w:spacing w:val="7"/>
                <w:sz w:val="18"/>
              </w:rPr>
              <w:t xml:space="preserve"> </w:t>
            </w:r>
            <w:r>
              <w:rPr>
                <w:rFonts w:ascii="Arial MT" w:hAnsi="Arial MT"/>
                <w:sz w:val="18"/>
              </w:rPr>
              <w:t>vertice</w:t>
            </w:r>
            <w:r>
              <w:rPr>
                <w:rFonts w:ascii="Arial MT" w:hAnsi="Arial MT"/>
                <w:spacing w:val="-48"/>
                <w:sz w:val="18"/>
              </w:rPr>
              <w:t xml:space="preserve"> </w:t>
            </w:r>
            <w:r>
              <w:rPr>
                <w:rFonts w:ascii="Arial MT" w:hAnsi="Arial MT"/>
                <w:sz w:val="18"/>
              </w:rPr>
              <w:t>del</w:t>
            </w:r>
            <w:r>
              <w:rPr>
                <w:rFonts w:ascii="Arial MT" w:hAnsi="Arial MT"/>
                <w:spacing w:val="21"/>
                <w:sz w:val="18"/>
              </w:rPr>
              <w:t xml:space="preserve"> </w:t>
            </w:r>
            <w:r>
              <w:rPr>
                <w:rFonts w:ascii="Arial MT" w:hAnsi="Arial MT"/>
                <w:sz w:val="18"/>
              </w:rPr>
              <w:t>capo</w:t>
            </w:r>
            <w:r>
              <w:rPr>
                <w:rFonts w:ascii="Arial MT" w:hAnsi="Arial MT"/>
                <w:spacing w:val="22"/>
                <w:sz w:val="18"/>
              </w:rPr>
              <w:t xml:space="preserve"> </w:t>
            </w:r>
            <w:r>
              <w:rPr>
                <w:rFonts w:ascii="Arial MT" w:hAnsi="Arial MT"/>
                <w:sz w:val="18"/>
              </w:rPr>
              <w:t>rosso</w:t>
            </w:r>
            <w:r>
              <w:rPr>
                <w:rFonts w:ascii="Arial MT" w:hAnsi="Arial MT"/>
                <w:spacing w:val="22"/>
                <w:sz w:val="18"/>
              </w:rPr>
              <w:t xml:space="preserve"> </w:t>
            </w:r>
            <w:r>
              <w:rPr>
                <w:rFonts w:ascii="Arial MT" w:hAnsi="Arial MT"/>
                <w:sz w:val="18"/>
              </w:rPr>
              <w:t>carminio</w:t>
            </w:r>
            <w:r>
              <w:rPr>
                <w:rFonts w:ascii="Arial MT" w:hAnsi="Arial MT"/>
                <w:spacing w:val="20"/>
                <w:sz w:val="18"/>
              </w:rPr>
              <w:t xml:space="preserve"> </w:t>
            </w:r>
            <w:r>
              <w:rPr>
                <w:rFonts w:ascii="Arial MT" w:hAnsi="Arial MT"/>
                <w:sz w:val="18"/>
              </w:rPr>
              <w:t>ed</w:t>
            </w:r>
            <w:r>
              <w:rPr>
                <w:rFonts w:ascii="Arial MT" w:hAnsi="Arial MT"/>
                <w:spacing w:val="22"/>
                <w:sz w:val="18"/>
              </w:rPr>
              <w:t xml:space="preserve"> </w:t>
            </w:r>
            <w:r>
              <w:rPr>
                <w:rFonts w:ascii="Arial MT" w:hAnsi="Arial MT"/>
                <w:sz w:val="18"/>
              </w:rPr>
              <w:t>è</w:t>
            </w:r>
            <w:r>
              <w:rPr>
                <w:rFonts w:ascii="Arial MT" w:hAnsi="Arial MT"/>
                <w:spacing w:val="20"/>
                <w:sz w:val="18"/>
              </w:rPr>
              <w:t xml:space="preserve"> </w:t>
            </w:r>
            <w:r>
              <w:rPr>
                <w:rFonts w:ascii="Arial MT" w:hAnsi="Arial MT"/>
                <w:sz w:val="18"/>
              </w:rPr>
              <w:t>leggermente</w:t>
            </w:r>
            <w:r>
              <w:rPr>
                <w:rFonts w:ascii="Arial MT" w:hAnsi="Arial MT"/>
                <w:spacing w:val="20"/>
                <w:sz w:val="18"/>
              </w:rPr>
              <w:t xml:space="preserve"> </w:t>
            </w:r>
            <w:r>
              <w:rPr>
                <w:rFonts w:ascii="Arial MT" w:hAnsi="Arial MT"/>
                <w:sz w:val="18"/>
              </w:rPr>
              <w:t>crestato.</w:t>
            </w:r>
            <w:r>
              <w:rPr>
                <w:rFonts w:ascii="Arial MT" w:hAnsi="Arial MT"/>
                <w:spacing w:val="20"/>
                <w:sz w:val="18"/>
              </w:rPr>
              <w:t xml:space="preserve"> </w:t>
            </w:r>
            <w:r>
              <w:rPr>
                <w:rFonts w:ascii="Arial MT" w:hAnsi="Arial MT"/>
                <w:sz w:val="18"/>
              </w:rPr>
              <w:t>La</w:t>
            </w:r>
            <w:r>
              <w:rPr>
                <w:rFonts w:ascii="Arial MT" w:hAnsi="Arial MT"/>
                <w:spacing w:val="22"/>
                <w:sz w:val="18"/>
              </w:rPr>
              <w:t xml:space="preserve"> </w:t>
            </w:r>
            <w:r>
              <w:rPr>
                <w:rFonts w:ascii="Arial MT" w:hAnsi="Arial MT"/>
                <w:sz w:val="18"/>
              </w:rPr>
              <w:t>femmina</w:t>
            </w:r>
            <w:r>
              <w:rPr>
                <w:rFonts w:ascii="Arial MT" w:hAnsi="Arial MT"/>
                <w:spacing w:val="22"/>
                <w:sz w:val="18"/>
              </w:rPr>
              <w:t xml:space="preserve"> </w:t>
            </w:r>
            <w:r>
              <w:rPr>
                <w:rFonts w:ascii="Arial MT" w:hAnsi="Arial MT"/>
                <w:sz w:val="18"/>
              </w:rPr>
              <w:t>invece</w:t>
            </w:r>
            <w:r>
              <w:rPr>
                <w:rFonts w:ascii="Arial MT" w:hAnsi="Arial MT"/>
                <w:spacing w:val="22"/>
                <w:sz w:val="18"/>
              </w:rPr>
              <w:t xml:space="preserve"> </w:t>
            </w:r>
            <w:r>
              <w:rPr>
                <w:rFonts w:ascii="Arial MT" w:hAnsi="Arial MT"/>
                <w:sz w:val="18"/>
              </w:rPr>
              <w:t>ha</w:t>
            </w:r>
            <w:r>
              <w:rPr>
                <w:rFonts w:ascii="Arial MT" w:hAnsi="Arial MT"/>
                <w:spacing w:val="22"/>
                <w:sz w:val="18"/>
              </w:rPr>
              <w:t xml:space="preserve"> </w:t>
            </w:r>
            <w:r>
              <w:rPr>
                <w:rFonts w:ascii="Arial MT" w:hAnsi="Arial MT"/>
                <w:sz w:val="18"/>
              </w:rPr>
              <w:t>il</w:t>
            </w:r>
            <w:r>
              <w:rPr>
                <w:rFonts w:ascii="Arial MT" w:hAnsi="Arial MT"/>
                <w:spacing w:val="22"/>
                <w:sz w:val="18"/>
              </w:rPr>
              <w:t xml:space="preserve"> </w:t>
            </w:r>
            <w:r>
              <w:rPr>
                <w:rFonts w:ascii="Arial MT" w:hAnsi="Arial MT"/>
                <w:sz w:val="18"/>
              </w:rPr>
              <w:t>rosso</w:t>
            </w:r>
            <w:r>
              <w:rPr>
                <w:rFonts w:ascii="Arial MT" w:hAnsi="Arial MT"/>
                <w:spacing w:val="21"/>
                <w:sz w:val="18"/>
              </w:rPr>
              <w:t xml:space="preserve"> </w:t>
            </w:r>
            <w:r>
              <w:rPr>
                <w:rFonts w:ascii="Arial MT" w:hAnsi="Arial MT"/>
                <w:sz w:val="18"/>
              </w:rPr>
              <w:t>ristretto</w:t>
            </w:r>
            <w:r>
              <w:rPr>
                <w:rFonts w:ascii="Arial MT" w:hAnsi="Arial MT"/>
                <w:spacing w:val="22"/>
                <w:sz w:val="18"/>
              </w:rPr>
              <w:t xml:space="preserve"> </w:t>
            </w:r>
            <w:r>
              <w:rPr>
                <w:rFonts w:ascii="Arial MT" w:hAnsi="Arial MT"/>
                <w:sz w:val="18"/>
              </w:rPr>
              <w:t>ed</w:t>
            </w:r>
            <w:r>
              <w:rPr>
                <w:rFonts w:ascii="Arial MT" w:hAnsi="Arial MT"/>
                <w:spacing w:val="20"/>
                <w:sz w:val="18"/>
              </w:rPr>
              <w:t xml:space="preserve"> </w:t>
            </w:r>
            <w:r>
              <w:rPr>
                <w:rFonts w:ascii="Arial MT" w:hAnsi="Arial MT"/>
                <w:sz w:val="18"/>
              </w:rPr>
              <w:t>una</w:t>
            </w:r>
            <w:r>
              <w:rPr>
                <w:rFonts w:ascii="Arial MT" w:hAnsi="Arial MT"/>
                <w:spacing w:val="22"/>
                <w:sz w:val="18"/>
              </w:rPr>
              <w:t xml:space="preserve"> </w:t>
            </w:r>
            <w:r>
              <w:rPr>
                <w:rFonts w:ascii="Arial MT" w:hAnsi="Arial MT"/>
                <w:sz w:val="18"/>
              </w:rPr>
              <w:t>macchia</w:t>
            </w:r>
            <w:r>
              <w:rPr>
                <w:rFonts w:ascii="Arial MT" w:hAnsi="Arial MT"/>
                <w:spacing w:val="22"/>
                <w:sz w:val="18"/>
              </w:rPr>
              <w:t xml:space="preserve"> </w:t>
            </w:r>
            <w:r>
              <w:rPr>
                <w:rFonts w:ascii="Arial MT" w:hAnsi="Arial MT"/>
                <w:sz w:val="18"/>
              </w:rPr>
              <w:t>sulla</w:t>
            </w:r>
            <w:r>
              <w:rPr>
                <w:rFonts w:ascii="Arial MT" w:hAnsi="Arial MT"/>
                <w:spacing w:val="1"/>
                <w:sz w:val="18"/>
              </w:rPr>
              <w:t xml:space="preserve"> </w:t>
            </w:r>
            <w:r>
              <w:rPr>
                <w:rFonts w:ascii="Arial MT" w:hAnsi="Arial MT"/>
                <w:sz w:val="18"/>
              </w:rPr>
              <w:t>parte posteriore della testa. Apertura alare: 70 -</w:t>
            </w:r>
            <w:r>
              <w:rPr>
                <w:rFonts w:ascii="Arial MT" w:hAnsi="Arial MT"/>
                <w:spacing w:val="1"/>
                <w:sz w:val="18"/>
              </w:rPr>
              <w:t xml:space="preserve"> </w:t>
            </w:r>
            <w:r>
              <w:rPr>
                <w:rFonts w:ascii="Arial MT" w:hAnsi="Arial MT"/>
                <w:sz w:val="18"/>
              </w:rPr>
              <w:t>75 cm.</w:t>
            </w:r>
            <w:r>
              <w:rPr>
                <w:rFonts w:ascii="Arial MT" w:hAnsi="Arial MT"/>
                <w:spacing w:val="1"/>
                <w:sz w:val="18"/>
              </w:rPr>
              <w:t xml:space="preserve"> </w:t>
            </w:r>
            <w:r>
              <w:rPr>
                <w:rFonts w:ascii="Arial MT" w:hAnsi="Arial MT"/>
                <w:sz w:val="18"/>
              </w:rPr>
              <w:t>Durante lo scavo del nido negli</w:t>
            </w:r>
            <w:r>
              <w:rPr>
                <w:rFonts w:ascii="Arial MT" w:hAnsi="Arial MT"/>
                <w:spacing w:val="1"/>
                <w:sz w:val="18"/>
              </w:rPr>
              <w:t xml:space="preserve"> </w:t>
            </w:r>
            <w:r>
              <w:rPr>
                <w:rFonts w:ascii="Arial MT" w:hAnsi="Arial MT"/>
                <w:sz w:val="18"/>
              </w:rPr>
              <w:t>alberi,</w:t>
            </w:r>
            <w:r>
              <w:rPr>
                <w:rFonts w:ascii="Arial MT" w:hAnsi="Arial MT"/>
                <w:spacing w:val="1"/>
                <w:sz w:val="18"/>
              </w:rPr>
              <w:t xml:space="preserve"> </w:t>
            </w:r>
            <w:r>
              <w:rPr>
                <w:rFonts w:ascii="Arial MT" w:hAnsi="Arial MT"/>
                <w:sz w:val="18"/>
              </w:rPr>
              <w:t>l’individuo</w:t>
            </w:r>
            <w:r>
              <w:rPr>
                <w:rFonts w:ascii="Arial MT" w:hAnsi="Arial MT"/>
                <w:spacing w:val="1"/>
                <w:sz w:val="18"/>
              </w:rPr>
              <w:t xml:space="preserve"> </w:t>
            </w:r>
            <w:r>
              <w:rPr>
                <w:rFonts w:ascii="Arial MT" w:hAnsi="Arial MT"/>
                <w:sz w:val="18"/>
              </w:rPr>
              <w:t>di</w:t>
            </w:r>
            <w:r>
              <w:rPr>
                <w:rFonts w:ascii="Arial MT" w:hAnsi="Arial MT"/>
                <w:spacing w:val="50"/>
                <w:sz w:val="18"/>
              </w:rPr>
              <w:t xml:space="preserve"> </w:t>
            </w:r>
            <w:r>
              <w:rPr>
                <w:rFonts w:ascii="Arial MT" w:hAnsi="Arial MT"/>
                <w:sz w:val="18"/>
              </w:rPr>
              <w:t>una</w:t>
            </w:r>
            <w:r>
              <w:rPr>
                <w:rFonts w:ascii="Arial MT" w:hAnsi="Arial MT"/>
                <w:spacing w:val="1"/>
                <w:sz w:val="18"/>
              </w:rPr>
              <w:t xml:space="preserve"> </w:t>
            </w:r>
            <w:r>
              <w:rPr>
                <w:rFonts w:ascii="Arial MT" w:hAnsi="Arial MT"/>
                <w:sz w:val="18"/>
              </w:rPr>
              <w:t>coppia intento nel lavoro si pone all’entrata della cavità e la picchia lentamente. Questo ritmo particolare è un modo</w:t>
            </w:r>
            <w:r>
              <w:rPr>
                <w:rFonts w:ascii="Arial MT" w:hAnsi="Arial MT"/>
                <w:spacing w:val="1"/>
                <w:sz w:val="18"/>
              </w:rPr>
              <w:t xml:space="preserve"> </w:t>
            </w:r>
            <w:r>
              <w:rPr>
                <w:rFonts w:ascii="Arial MT" w:hAnsi="Arial MT"/>
                <w:sz w:val="18"/>
              </w:rPr>
              <w:t>per</w:t>
            </w:r>
            <w:r>
              <w:rPr>
                <w:rFonts w:ascii="Arial MT" w:hAnsi="Arial MT"/>
                <w:spacing w:val="47"/>
                <w:sz w:val="18"/>
              </w:rPr>
              <w:t xml:space="preserve"> </w:t>
            </w:r>
            <w:r>
              <w:rPr>
                <w:rFonts w:ascii="Arial MT" w:hAnsi="Arial MT"/>
                <w:sz w:val="18"/>
              </w:rPr>
              <w:t>richiamare</w:t>
            </w:r>
            <w:r>
              <w:rPr>
                <w:rFonts w:ascii="Arial MT" w:hAnsi="Arial MT"/>
                <w:spacing w:val="49"/>
                <w:sz w:val="18"/>
              </w:rPr>
              <w:t xml:space="preserve"> </w:t>
            </w:r>
            <w:r>
              <w:rPr>
                <w:rFonts w:ascii="Arial MT" w:hAnsi="Arial MT"/>
                <w:sz w:val="18"/>
              </w:rPr>
              <w:t>l’attenzione</w:t>
            </w:r>
            <w:r>
              <w:rPr>
                <w:rFonts w:ascii="Arial MT" w:hAnsi="Arial MT"/>
                <w:spacing w:val="48"/>
                <w:sz w:val="18"/>
              </w:rPr>
              <w:t xml:space="preserve"> </w:t>
            </w:r>
            <w:r>
              <w:rPr>
                <w:rFonts w:ascii="Arial MT" w:hAnsi="Arial MT"/>
                <w:sz w:val="18"/>
              </w:rPr>
              <w:t>del</w:t>
            </w:r>
            <w:r>
              <w:rPr>
                <w:rFonts w:ascii="Arial MT" w:hAnsi="Arial MT"/>
                <w:spacing w:val="49"/>
                <w:sz w:val="18"/>
              </w:rPr>
              <w:t xml:space="preserve"> </w:t>
            </w:r>
            <w:r>
              <w:rPr>
                <w:rFonts w:ascii="Arial MT" w:hAnsi="Arial MT"/>
                <w:sz w:val="18"/>
              </w:rPr>
              <w:t>compagno</w:t>
            </w:r>
            <w:r>
              <w:rPr>
                <w:rFonts w:ascii="Arial MT" w:hAnsi="Arial MT"/>
                <w:spacing w:val="48"/>
                <w:sz w:val="18"/>
              </w:rPr>
              <w:t xml:space="preserve"> </w:t>
            </w:r>
            <w:r>
              <w:rPr>
                <w:rFonts w:ascii="Arial MT" w:hAnsi="Arial MT"/>
                <w:sz w:val="18"/>
              </w:rPr>
              <w:t>e</w:t>
            </w:r>
            <w:r>
              <w:rPr>
                <w:rFonts w:ascii="Arial MT" w:hAnsi="Arial MT"/>
                <w:spacing w:val="46"/>
                <w:sz w:val="18"/>
              </w:rPr>
              <w:t xml:space="preserve"> </w:t>
            </w:r>
            <w:r>
              <w:rPr>
                <w:rFonts w:ascii="Arial MT" w:hAnsi="Arial MT"/>
                <w:sz w:val="18"/>
              </w:rPr>
              <w:t>farsi</w:t>
            </w:r>
            <w:r>
              <w:rPr>
                <w:rFonts w:ascii="Arial MT" w:hAnsi="Arial MT"/>
                <w:spacing w:val="46"/>
                <w:sz w:val="18"/>
              </w:rPr>
              <w:t xml:space="preserve"> </w:t>
            </w:r>
            <w:r>
              <w:rPr>
                <w:rFonts w:ascii="Arial MT" w:hAnsi="Arial MT"/>
                <w:sz w:val="18"/>
              </w:rPr>
              <w:t>dare</w:t>
            </w:r>
            <w:r>
              <w:rPr>
                <w:rFonts w:ascii="Arial MT" w:hAnsi="Arial MT"/>
                <w:spacing w:val="45"/>
                <w:sz w:val="18"/>
              </w:rPr>
              <w:t xml:space="preserve"> </w:t>
            </w:r>
            <w:r>
              <w:rPr>
                <w:rFonts w:ascii="Arial MT" w:hAnsi="Arial MT"/>
                <w:sz w:val="18"/>
              </w:rPr>
              <w:t>il</w:t>
            </w:r>
            <w:r>
              <w:rPr>
                <w:rFonts w:ascii="Arial MT" w:hAnsi="Arial MT"/>
                <w:spacing w:val="46"/>
                <w:sz w:val="18"/>
              </w:rPr>
              <w:t xml:space="preserve"> </w:t>
            </w:r>
            <w:r>
              <w:rPr>
                <w:rFonts w:ascii="Arial MT" w:hAnsi="Arial MT"/>
                <w:sz w:val="18"/>
              </w:rPr>
              <w:t>cambio</w:t>
            </w:r>
            <w:r>
              <w:rPr>
                <w:rFonts w:ascii="Arial MT" w:hAnsi="Arial MT"/>
                <w:spacing w:val="49"/>
                <w:sz w:val="18"/>
              </w:rPr>
              <w:t xml:space="preserve"> </w:t>
            </w:r>
            <w:r>
              <w:rPr>
                <w:rFonts w:ascii="Arial MT" w:hAnsi="Arial MT"/>
                <w:sz w:val="18"/>
              </w:rPr>
              <w:t>nell’opera</w:t>
            </w:r>
            <w:r>
              <w:rPr>
                <w:rFonts w:ascii="Arial MT" w:hAnsi="Arial MT"/>
                <w:spacing w:val="48"/>
                <w:sz w:val="18"/>
              </w:rPr>
              <w:t xml:space="preserve"> </w:t>
            </w:r>
            <w:r>
              <w:rPr>
                <w:rFonts w:ascii="Arial MT" w:hAnsi="Arial MT"/>
                <w:sz w:val="18"/>
              </w:rPr>
              <w:t>di</w:t>
            </w:r>
            <w:r>
              <w:rPr>
                <w:rFonts w:ascii="Arial MT" w:hAnsi="Arial MT"/>
                <w:spacing w:val="49"/>
                <w:sz w:val="18"/>
              </w:rPr>
              <w:t xml:space="preserve"> </w:t>
            </w:r>
            <w:r>
              <w:rPr>
                <w:rFonts w:ascii="Arial MT" w:hAnsi="Arial MT"/>
                <w:sz w:val="18"/>
              </w:rPr>
              <w:t>scavo.</w:t>
            </w:r>
            <w:r>
              <w:rPr>
                <w:rFonts w:ascii="Arial MT" w:hAnsi="Arial MT"/>
                <w:spacing w:val="45"/>
                <w:sz w:val="18"/>
              </w:rPr>
              <w:t xml:space="preserve"> </w:t>
            </w:r>
            <w:r>
              <w:rPr>
                <w:rFonts w:ascii="Arial MT" w:hAnsi="Arial MT"/>
                <w:sz w:val="18"/>
              </w:rPr>
              <w:t>Quindi</w:t>
            </w:r>
            <w:r>
              <w:rPr>
                <w:rFonts w:ascii="Arial MT" w:hAnsi="Arial MT"/>
                <w:spacing w:val="49"/>
                <w:sz w:val="18"/>
              </w:rPr>
              <w:t xml:space="preserve"> </w:t>
            </w:r>
            <w:r>
              <w:rPr>
                <w:rFonts w:ascii="Arial MT" w:hAnsi="Arial MT"/>
                <w:sz w:val="18"/>
              </w:rPr>
              <w:t>i</w:t>
            </w:r>
            <w:r>
              <w:rPr>
                <w:rFonts w:ascii="Arial MT" w:hAnsi="Arial MT"/>
                <w:spacing w:val="46"/>
                <w:sz w:val="18"/>
              </w:rPr>
              <w:t xml:space="preserve"> </w:t>
            </w:r>
            <w:r>
              <w:rPr>
                <w:rFonts w:ascii="Arial MT" w:hAnsi="Arial MT"/>
                <w:sz w:val="18"/>
              </w:rPr>
              <w:t>diversi</w:t>
            </w:r>
            <w:r>
              <w:rPr>
                <w:rFonts w:ascii="Arial MT" w:hAnsi="Arial MT"/>
                <w:spacing w:val="48"/>
                <w:sz w:val="18"/>
              </w:rPr>
              <w:t xml:space="preserve"> </w:t>
            </w:r>
            <w:r>
              <w:rPr>
                <w:rFonts w:ascii="Arial MT" w:hAnsi="Arial MT"/>
                <w:sz w:val="18"/>
              </w:rPr>
              <w:t>ritmi</w:t>
            </w:r>
            <w:r>
              <w:rPr>
                <w:rFonts w:ascii="Arial MT" w:hAnsi="Arial MT"/>
                <w:spacing w:val="49"/>
                <w:sz w:val="18"/>
              </w:rPr>
              <w:t xml:space="preserve"> </w:t>
            </w:r>
            <w:r>
              <w:rPr>
                <w:rFonts w:ascii="Arial MT" w:hAnsi="Arial MT"/>
                <w:sz w:val="18"/>
              </w:rPr>
              <w:t>del</w:t>
            </w:r>
          </w:p>
          <w:p w:rsidR="00C27D40" w:rsidRDefault="00AB4AE1">
            <w:pPr>
              <w:pStyle w:val="TableParagraph"/>
              <w:spacing w:line="201" w:lineRule="exact"/>
              <w:ind w:left="107"/>
              <w:jc w:val="both"/>
              <w:rPr>
                <w:rFonts w:ascii="Arial MT"/>
                <w:sz w:val="18"/>
              </w:rPr>
            </w:pPr>
            <w:proofErr w:type="gramStart"/>
            <w:r>
              <w:rPr>
                <w:rFonts w:ascii="Arial MT"/>
                <w:sz w:val="18"/>
              </w:rPr>
              <w:t>picchiettio</w:t>
            </w:r>
            <w:proofErr w:type="gramEnd"/>
            <w:r>
              <w:rPr>
                <w:rFonts w:ascii="Arial MT"/>
                <w:spacing w:val="-4"/>
                <w:sz w:val="18"/>
              </w:rPr>
              <w:t xml:space="preserve"> </w:t>
            </w:r>
            <w:r>
              <w:rPr>
                <w:rFonts w:ascii="Arial MT"/>
                <w:sz w:val="18"/>
              </w:rPr>
              <w:t>servono</w:t>
            </w:r>
            <w:r>
              <w:rPr>
                <w:rFonts w:ascii="Arial MT"/>
                <w:spacing w:val="-2"/>
                <w:sz w:val="18"/>
              </w:rPr>
              <w:t xml:space="preserve"> </w:t>
            </w:r>
            <w:r>
              <w:rPr>
                <w:rFonts w:ascii="Arial MT"/>
                <w:sz w:val="18"/>
              </w:rPr>
              <w:t>per</w:t>
            </w:r>
            <w:r>
              <w:rPr>
                <w:rFonts w:ascii="Arial MT"/>
                <w:spacing w:val="-2"/>
                <w:sz w:val="18"/>
              </w:rPr>
              <w:t xml:space="preserve"> </w:t>
            </w:r>
            <w:r>
              <w:rPr>
                <w:rFonts w:ascii="Arial MT"/>
                <w:sz w:val="18"/>
              </w:rPr>
              <w:t>comunicare</w:t>
            </w:r>
            <w:r>
              <w:rPr>
                <w:rFonts w:ascii="Arial MT"/>
                <w:spacing w:val="-4"/>
                <w:sz w:val="18"/>
              </w:rPr>
              <w:t xml:space="preserve"> </w:t>
            </w:r>
            <w:r>
              <w:rPr>
                <w:rFonts w:ascii="Arial MT"/>
                <w:sz w:val="18"/>
              </w:rPr>
              <w:t>con</w:t>
            </w:r>
            <w:r>
              <w:rPr>
                <w:rFonts w:ascii="Arial MT"/>
                <w:spacing w:val="-4"/>
                <w:sz w:val="18"/>
              </w:rPr>
              <w:t xml:space="preserve"> </w:t>
            </w:r>
            <w:r>
              <w:rPr>
                <w:rFonts w:ascii="Arial MT"/>
                <w:sz w:val="18"/>
              </w:rPr>
              <w:t>i</w:t>
            </w:r>
            <w:r>
              <w:rPr>
                <w:rFonts w:ascii="Arial MT"/>
                <w:spacing w:val="-2"/>
                <w:sz w:val="18"/>
              </w:rPr>
              <w:t xml:space="preserve"> </w:t>
            </w:r>
            <w:r>
              <w:rPr>
                <w:rFonts w:ascii="Arial MT"/>
                <w:sz w:val="18"/>
              </w:rPr>
              <w:t>propri</w:t>
            </w:r>
            <w:r>
              <w:rPr>
                <w:rFonts w:ascii="Arial MT"/>
                <w:spacing w:val="-4"/>
                <w:sz w:val="18"/>
              </w:rPr>
              <w:t xml:space="preserve"> </w:t>
            </w:r>
            <w:r>
              <w:rPr>
                <w:rFonts w:ascii="Arial MT"/>
                <w:sz w:val="18"/>
              </w:rPr>
              <w:t>simili</w:t>
            </w:r>
            <w:r>
              <w:rPr>
                <w:rFonts w:ascii="Arial MT"/>
                <w:spacing w:val="-2"/>
                <w:sz w:val="18"/>
              </w:rPr>
              <w:t xml:space="preserve"> </w:t>
            </w:r>
            <w:r>
              <w:rPr>
                <w:rFonts w:ascii="Arial MT"/>
                <w:sz w:val="18"/>
              </w:rPr>
              <w:t>e,</w:t>
            </w:r>
            <w:r>
              <w:rPr>
                <w:rFonts w:ascii="Arial MT"/>
                <w:spacing w:val="-4"/>
                <w:sz w:val="18"/>
              </w:rPr>
              <w:t xml:space="preserve"> </w:t>
            </w:r>
            <w:r>
              <w:rPr>
                <w:rFonts w:ascii="Arial MT"/>
                <w:sz w:val="18"/>
              </w:rPr>
              <w:t>di</w:t>
            </w:r>
            <w:r>
              <w:rPr>
                <w:rFonts w:ascii="Arial MT"/>
                <w:spacing w:val="-4"/>
                <w:sz w:val="18"/>
              </w:rPr>
              <w:t xml:space="preserve"> </w:t>
            </w:r>
            <w:r>
              <w:rPr>
                <w:rFonts w:ascii="Arial MT"/>
                <w:sz w:val="18"/>
              </w:rPr>
              <w:t>volta</w:t>
            </w:r>
            <w:r>
              <w:rPr>
                <w:rFonts w:ascii="Arial MT"/>
                <w:spacing w:val="-1"/>
                <w:sz w:val="18"/>
              </w:rPr>
              <w:t xml:space="preserve"> </w:t>
            </w:r>
            <w:r>
              <w:rPr>
                <w:rFonts w:ascii="Arial MT"/>
                <w:sz w:val="18"/>
              </w:rPr>
              <w:t>in</w:t>
            </w:r>
            <w:r>
              <w:rPr>
                <w:rFonts w:ascii="Arial MT"/>
                <w:spacing w:val="-4"/>
                <w:sz w:val="18"/>
              </w:rPr>
              <w:t xml:space="preserve"> </w:t>
            </w:r>
            <w:r>
              <w:rPr>
                <w:rFonts w:ascii="Arial MT"/>
                <w:sz w:val="18"/>
              </w:rPr>
              <w:t>volta,</w:t>
            </w:r>
            <w:r>
              <w:rPr>
                <w:rFonts w:ascii="Arial MT"/>
                <w:spacing w:val="-4"/>
                <w:sz w:val="18"/>
              </w:rPr>
              <w:t xml:space="preserve"> </w:t>
            </w:r>
            <w:r>
              <w:rPr>
                <w:rFonts w:ascii="Arial MT"/>
                <w:sz w:val="18"/>
              </w:rPr>
              <w:t>inviano</w:t>
            </w:r>
            <w:r>
              <w:rPr>
                <w:rFonts w:ascii="Arial MT"/>
                <w:spacing w:val="-2"/>
                <w:sz w:val="18"/>
              </w:rPr>
              <w:t xml:space="preserve"> </w:t>
            </w:r>
            <w:r>
              <w:rPr>
                <w:rFonts w:ascii="Arial MT"/>
                <w:sz w:val="18"/>
              </w:rPr>
              <w:t>messaggi</w:t>
            </w:r>
            <w:r>
              <w:rPr>
                <w:rFonts w:ascii="Arial MT"/>
                <w:spacing w:val="-2"/>
                <w:sz w:val="18"/>
              </w:rPr>
              <w:t xml:space="preserve"> </w:t>
            </w:r>
            <w:r>
              <w:rPr>
                <w:rFonts w:ascii="Arial MT"/>
                <w:sz w:val="18"/>
              </w:rPr>
              <w:t>diversi.</w:t>
            </w:r>
          </w:p>
        </w:tc>
      </w:tr>
      <w:tr w:rsidR="00C27D40">
        <w:trPr>
          <w:trHeight w:val="388"/>
        </w:trPr>
        <w:tc>
          <w:tcPr>
            <w:tcW w:w="9573" w:type="dxa"/>
            <w:gridSpan w:val="5"/>
          </w:tcPr>
          <w:p w:rsidR="00C27D40" w:rsidRDefault="00AB4AE1">
            <w:pPr>
              <w:pStyle w:val="TableParagraph"/>
              <w:spacing w:before="91"/>
              <w:ind w:left="1278" w:right="1273"/>
              <w:jc w:val="center"/>
              <w:rPr>
                <w:b/>
                <w:i/>
                <w:sz w:val="18"/>
              </w:rPr>
            </w:pPr>
            <w:r>
              <w:rPr>
                <w:b/>
                <w:i/>
                <w:sz w:val="18"/>
              </w:rPr>
              <w:t>NUTRIZIONE</w:t>
            </w:r>
          </w:p>
        </w:tc>
      </w:tr>
      <w:tr w:rsidR="00C27D40">
        <w:trPr>
          <w:trHeight w:val="414"/>
        </w:trPr>
        <w:tc>
          <w:tcPr>
            <w:tcW w:w="9573" w:type="dxa"/>
            <w:gridSpan w:val="5"/>
          </w:tcPr>
          <w:p w:rsidR="00C27D40" w:rsidRDefault="00AB4AE1">
            <w:pPr>
              <w:pStyle w:val="TableParagraph"/>
              <w:tabs>
                <w:tab w:val="left" w:pos="987"/>
              </w:tabs>
              <w:spacing w:line="206" w:lineRule="exact"/>
              <w:ind w:left="107" w:right="99" w:firstLine="62"/>
              <w:rPr>
                <w:sz w:val="18"/>
              </w:rPr>
            </w:pPr>
            <w:r>
              <w:rPr>
                <w:sz w:val="18"/>
              </w:rPr>
              <w:t>Si</w:t>
            </w:r>
            <w:r>
              <w:rPr>
                <w:spacing w:val="29"/>
                <w:sz w:val="18"/>
              </w:rPr>
              <w:t xml:space="preserve"> </w:t>
            </w:r>
            <w:r>
              <w:rPr>
                <w:sz w:val="18"/>
              </w:rPr>
              <w:t>nutre</w:t>
            </w:r>
            <w:r>
              <w:rPr>
                <w:sz w:val="18"/>
              </w:rPr>
              <w:tab/>
              <w:t>di</w:t>
            </w:r>
            <w:r>
              <w:rPr>
                <w:spacing w:val="28"/>
                <w:sz w:val="18"/>
              </w:rPr>
              <w:t xml:space="preserve"> </w:t>
            </w:r>
            <w:r>
              <w:rPr>
                <w:sz w:val="18"/>
              </w:rPr>
              <w:t>formiche,</w:t>
            </w:r>
            <w:r>
              <w:rPr>
                <w:spacing w:val="28"/>
                <w:sz w:val="18"/>
              </w:rPr>
              <w:t xml:space="preserve"> </w:t>
            </w:r>
            <w:r>
              <w:rPr>
                <w:sz w:val="18"/>
              </w:rPr>
              <w:t>di</w:t>
            </w:r>
            <w:r>
              <w:rPr>
                <w:spacing w:val="27"/>
                <w:sz w:val="18"/>
              </w:rPr>
              <w:t xml:space="preserve"> </w:t>
            </w:r>
            <w:r>
              <w:rPr>
                <w:sz w:val="18"/>
              </w:rPr>
              <w:t>vespe</w:t>
            </w:r>
            <w:r>
              <w:rPr>
                <w:spacing w:val="27"/>
                <w:sz w:val="18"/>
              </w:rPr>
              <w:t xml:space="preserve"> </w:t>
            </w:r>
            <w:r>
              <w:rPr>
                <w:sz w:val="18"/>
              </w:rPr>
              <w:t>e</w:t>
            </w:r>
            <w:r>
              <w:rPr>
                <w:spacing w:val="27"/>
                <w:sz w:val="18"/>
              </w:rPr>
              <w:t xml:space="preserve"> </w:t>
            </w:r>
            <w:r>
              <w:rPr>
                <w:sz w:val="18"/>
              </w:rPr>
              <w:t>di</w:t>
            </w:r>
            <w:r>
              <w:rPr>
                <w:spacing w:val="28"/>
                <w:sz w:val="18"/>
              </w:rPr>
              <w:t xml:space="preserve"> </w:t>
            </w:r>
            <w:r>
              <w:rPr>
                <w:sz w:val="18"/>
              </w:rPr>
              <w:t>insetti</w:t>
            </w:r>
            <w:r>
              <w:rPr>
                <w:spacing w:val="27"/>
                <w:sz w:val="18"/>
              </w:rPr>
              <w:t xml:space="preserve"> </w:t>
            </w:r>
            <w:r>
              <w:rPr>
                <w:sz w:val="18"/>
              </w:rPr>
              <w:t>xilofagi,</w:t>
            </w:r>
            <w:r>
              <w:rPr>
                <w:spacing w:val="28"/>
                <w:sz w:val="18"/>
              </w:rPr>
              <w:t xml:space="preserve"> </w:t>
            </w:r>
            <w:r>
              <w:rPr>
                <w:sz w:val="18"/>
              </w:rPr>
              <w:t>quali</w:t>
            </w:r>
            <w:r>
              <w:rPr>
                <w:spacing w:val="28"/>
                <w:sz w:val="18"/>
              </w:rPr>
              <w:t xml:space="preserve"> </w:t>
            </w:r>
            <w:r>
              <w:rPr>
                <w:sz w:val="18"/>
              </w:rPr>
              <w:t>i</w:t>
            </w:r>
            <w:r>
              <w:rPr>
                <w:spacing w:val="27"/>
                <w:sz w:val="18"/>
              </w:rPr>
              <w:t xml:space="preserve"> </w:t>
            </w:r>
            <w:r>
              <w:rPr>
                <w:sz w:val="18"/>
              </w:rPr>
              <w:t>coleotteri,</w:t>
            </w:r>
            <w:r>
              <w:rPr>
                <w:spacing w:val="29"/>
                <w:sz w:val="18"/>
              </w:rPr>
              <w:t xml:space="preserve"> </w:t>
            </w:r>
            <w:r>
              <w:rPr>
                <w:sz w:val="18"/>
              </w:rPr>
              <w:t>che</w:t>
            </w:r>
            <w:r>
              <w:rPr>
                <w:spacing w:val="27"/>
                <w:sz w:val="18"/>
              </w:rPr>
              <w:t xml:space="preserve"> </w:t>
            </w:r>
            <w:r>
              <w:rPr>
                <w:sz w:val="18"/>
              </w:rPr>
              <w:t>scova</w:t>
            </w:r>
            <w:r>
              <w:rPr>
                <w:spacing w:val="27"/>
                <w:sz w:val="18"/>
              </w:rPr>
              <w:t xml:space="preserve"> </w:t>
            </w:r>
            <w:r>
              <w:rPr>
                <w:sz w:val="18"/>
              </w:rPr>
              <w:t>frugando</w:t>
            </w:r>
            <w:r>
              <w:rPr>
                <w:spacing w:val="28"/>
                <w:sz w:val="18"/>
              </w:rPr>
              <w:t xml:space="preserve"> </w:t>
            </w:r>
            <w:r>
              <w:rPr>
                <w:sz w:val="18"/>
              </w:rPr>
              <w:t>tra</w:t>
            </w:r>
            <w:r>
              <w:rPr>
                <w:spacing w:val="25"/>
                <w:sz w:val="18"/>
              </w:rPr>
              <w:t xml:space="preserve"> </w:t>
            </w:r>
            <w:r>
              <w:rPr>
                <w:sz w:val="18"/>
              </w:rPr>
              <w:t>le</w:t>
            </w:r>
            <w:r>
              <w:rPr>
                <w:spacing w:val="27"/>
                <w:sz w:val="18"/>
              </w:rPr>
              <w:t xml:space="preserve"> </w:t>
            </w:r>
            <w:r>
              <w:rPr>
                <w:sz w:val="18"/>
              </w:rPr>
              <w:t>cortecce</w:t>
            </w:r>
            <w:r>
              <w:rPr>
                <w:spacing w:val="26"/>
                <w:sz w:val="18"/>
              </w:rPr>
              <w:t xml:space="preserve"> </w:t>
            </w:r>
            <w:r>
              <w:rPr>
                <w:sz w:val="18"/>
              </w:rPr>
              <w:t>degli</w:t>
            </w:r>
            <w:r>
              <w:rPr>
                <w:spacing w:val="28"/>
                <w:sz w:val="18"/>
              </w:rPr>
              <w:t xml:space="preserve"> </w:t>
            </w:r>
            <w:r>
              <w:rPr>
                <w:sz w:val="18"/>
              </w:rPr>
              <w:t>alberi.</w:t>
            </w:r>
            <w:r>
              <w:rPr>
                <w:spacing w:val="29"/>
                <w:sz w:val="18"/>
              </w:rPr>
              <w:t xml:space="preserve"> </w:t>
            </w:r>
            <w:r>
              <w:rPr>
                <w:sz w:val="18"/>
              </w:rPr>
              <w:t>Per</w:t>
            </w:r>
            <w:r>
              <w:rPr>
                <w:spacing w:val="-42"/>
                <w:sz w:val="18"/>
              </w:rPr>
              <w:t xml:space="preserve"> </w:t>
            </w:r>
            <w:r>
              <w:rPr>
                <w:sz w:val="18"/>
              </w:rPr>
              <w:t>catturare</w:t>
            </w:r>
            <w:r>
              <w:rPr>
                <w:spacing w:val="-2"/>
                <w:sz w:val="18"/>
              </w:rPr>
              <w:t xml:space="preserve"> </w:t>
            </w:r>
            <w:r>
              <w:rPr>
                <w:sz w:val="18"/>
              </w:rPr>
              <w:t>le formiche</w:t>
            </w:r>
            <w:r>
              <w:rPr>
                <w:spacing w:val="-1"/>
                <w:sz w:val="18"/>
              </w:rPr>
              <w:t xml:space="preserve"> </w:t>
            </w:r>
            <w:r>
              <w:rPr>
                <w:sz w:val="18"/>
              </w:rPr>
              <w:t>si serve</w:t>
            </w:r>
            <w:r>
              <w:rPr>
                <w:spacing w:val="-1"/>
                <w:sz w:val="18"/>
              </w:rPr>
              <w:t xml:space="preserve"> </w:t>
            </w:r>
            <w:r>
              <w:rPr>
                <w:sz w:val="18"/>
              </w:rPr>
              <w:t>della</w:t>
            </w:r>
            <w:r>
              <w:rPr>
                <w:spacing w:val="-1"/>
                <w:sz w:val="18"/>
              </w:rPr>
              <w:t xml:space="preserve"> </w:t>
            </w:r>
            <w:r>
              <w:rPr>
                <w:sz w:val="18"/>
              </w:rPr>
              <w:t>lingua</w:t>
            </w:r>
            <w:r>
              <w:rPr>
                <w:spacing w:val="-1"/>
                <w:sz w:val="18"/>
              </w:rPr>
              <w:t xml:space="preserve"> </w:t>
            </w:r>
            <w:r>
              <w:rPr>
                <w:sz w:val="18"/>
              </w:rPr>
              <w:t>protrattile e</w:t>
            </w:r>
            <w:r>
              <w:rPr>
                <w:spacing w:val="-1"/>
                <w:sz w:val="18"/>
              </w:rPr>
              <w:t xml:space="preserve"> </w:t>
            </w:r>
            <w:r>
              <w:rPr>
                <w:sz w:val="18"/>
              </w:rPr>
              <w:t>glutinosa.</w:t>
            </w:r>
          </w:p>
        </w:tc>
      </w:tr>
      <w:tr w:rsidR="00C27D40">
        <w:trPr>
          <w:trHeight w:val="388"/>
        </w:trPr>
        <w:tc>
          <w:tcPr>
            <w:tcW w:w="9573" w:type="dxa"/>
            <w:gridSpan w:val="5"/>
          </w:tcPr>
          <w:p w:rsidR="00C27D40" w:rsidRDefault="00AB4AE1">
            <w:pPr>
              <w:pStyle w:val="TableParagraph"/>
              <w:spacing w:before="91"/>
              <w:ind w:left="1278" w:right="1273"/>
              <w:jc w:val="center"/>
              <w:rPr>
                <w:b/>
                <w:i/>
                <w:sz w:val="18"/>
              </w:rPr>
            </w:pPr>
            <w:r>
              <w:rPr>
                <w:b/>
                <w:i/>
                <w:sz w:val="18"/>
              </w:rPr>
              <w:t>CICLO</w:t>
            </w:r>
            <w:r>
              <w:rPr>
                <w:b/>
                <w:i/>
                <w:spacing w:val="-1"/>
                <w:sz w:val="18"/>
              </w:rPr>
              <w:t xml:space="preserve"> </w:t>
            </w:r>
            <w:r>
              <w:rPr>
                <w:b/>
                <w:i/>
                <w:sz w:val="18"/>
              </w:rPr>
              <w:t>RIPRODUTTIVO</w:t>
            </w:r>
          </w:p>
        </w:tc>
      </w:tr>
      <w:tr w:rsidR="00C27D40">
        <w:trPr>
          <w:trHeight w:val="621"/>
        </w:trPr>
        <w:tc>
          <w:tcPr>
            <w:tcW w:w="9573" w:type="dxa"/>
            <w:gridSpan w:val="5"/>
          </w:tcPr>
          <w:p w:rsidR="00C27D40" w:rsidRDefault="00AB4AE1">
            <w:pPr>
              <w:pStyle w:val="TableParagraph"/>
              <w:spacing w:line="202" w:lineRule="exact"/>
              <w:ind w:left="107"/>
              <w:rPr>
                <w:sz w:val="18"/>
              </w:rPr>
            </w:pPr>
            <w:r>
              <w:rPr>
                <w:sz w:val="18"/>
              </w:rPr>
              <w:t>Il</w:t>
            </w:r>
            <w:r>
              <w:rPr>
                <w:spacing w:val="24"/>
                <w:sz w:val="18"/>
              </w:rPr>
              <w:t xml:space="preserve"> </w:t>
            </w:r>
            <w:r>
              <w:rPr>
                <w:sz w:val="18"/>
              </w:rPr>
              <w:t>nido</w:t>
            </w:r>
            <w:r>
              <w:rPr>
                <w:spacing w:val="25"/>
                <w:sz w:val="18"/>
              </w:rPr>
              <w:t xml:space="preserve"> </w:t>
            </w:r>
            <w:r>
              <w:rPr>
                <w:sz w:val="18"/>
              </w:rPr>
              <w:t>viene</w:t>
            </w:r>
            <w:r>
              <w:rPr>
                <w:spacing w:val="23"/>
                <w:sz w:val="18"/>
              </w:rPr>
              <w:t xml:space="preserve"> </w:t>
            </w:r>
            <w:r>
              <w:rPr>
                <w:sz w:val="18"/>
              </w:rPr>
              <w:t>scavato,</w:t>
            </w:r>
            <w:r>
              <w:rPr>
                <w:spacing w:val="24"/>
                <w:sz w:val="18"/>
              </w:rPr>
              <w:t xml:space="preserve"> </w:t>
            </w:r>
            <w:r>
              <w:rPr>
                <w:sz w:val="18"/>
              </w:rPr>
              <w:t>ai</w:t>
            </w:r>
            <w:r>
              <w:rPr>
                <w:spacing w:val="24"/>
                <w:sz w:val="18"/>
              </w:rPr>
              <w:t xml:space="preserve"> </w:t>
            </w:r>
            <w:r>
              <w:rPr>
                <w:sz w:val="18"/>
              </w:rPr>
              <w:t>primi</w:t>
            </w:r>
            <w:r>
              <w:rPr>
                <w:spacing w:val="24"/>
                <w:sz w:val="18"/>
              </w:rPr>
              <w:t xml:space="preserve"> </w:t>
            </w:r>
            <w:r>
              <w:rPr>
                <w:sz w:val="18"/>
              </w:rPr>
              <w:t>di</w:t>
            </w:r>
            <w:r>
              <w:rPr>
                <w:spacing w:val="24"/>
                <w:sz w:val="18"/>
              </w:rPr>
              <w:t xml:space="preserve"> </w:t>
            </w:r>
            <w:r>
              <w:rPr>
                <w:sz w:val="18"/>
              </w:rPr>
              <w:t>aprile,</w:t>
            </w:r>
            <w:r>
              <w:rPr>
                <w:spacing w:val="25"/>
                <w:sz w:val="18"/>
              </w:rPr>
              <w:t xml:space="preserve"> </w:t>
            </w:r>
            <w:r>
              <w:rPr>
                <w:sz w:val="18"/>
              </w:rPr>
              <w:t>in</w:t>
            </w:r>
            <w:r>
              <w:rPr>
                <w:spacing w:val="25"/>
                <w:sz w:val="18"/>
              </w:rPr>
              <w:t xml:space="preserve"> </w:t>
            </w:r>
            <w:r>
              <w:rPr>
                <w:sz w:val="18"/>
              </w:rPr>
              <w:t>genere</w:t>
            </w:r>
            <w:r>
              <w:rPr>
                <w:spacing w:val="26"/>
                <w:sz w:val="18"/>
              </w:rPr>
              <w:t xml:space="preserve"> </w:t>
            </w:r>
            <w:r>
              <w:rPr>
                <w:sz w:val="18"/>
              </w:rPr>
              <w:t>su</w:t>
            </w:r>
            <w:r>
              <w:rPr>
                <w:spacing w:val="25"/>
                <w:sz w:val="18"/>
              </w:rPr>
              <w:t xml:space="preserve"> </w:t>
            </w:r>
            <w:r>
              <w:rPr>
                <w:sz w:val="18"/>
              </w:rPr>
              <w:t>vecchi</w:t>
            </w:r>
            <w:r>
              <w:rPr>
                <w:spacing w:val="24"/>
                <w:sz w:val="18"/>
              </w:rPr>
              <w:t xml:space="preserve"> </w:t>
            </w:r>
            <w:r>
              <w:rPr>
                <w:sz w:val="18"/>
              </w:rPr>
              <w:t>alberi</w:t>
            </w:r>
            <w:r>
              <w:rPr>
                <w:spacing w:val="24"/>
                <w:sz w:val="18"/>
              </w:rPr>
              <w:t xml:space="preserve"> </w:t>
            </w:r>
            <w:r>
              <w:rPr>
                <w:sz w:val="18"/>
              </w:rPr>
              <w:t>imputriditi,</w:t>
            </w:r>
            <w:r>
              <w:rPr>
                <w:spacing w:val="25"/>
                <w:sz w:val="18"/>
              </w:rPr>
              <w:t xml:space="preserve"> </w:t>
            </w:r>
            <w:r>
              <w:rPr>
                <w:sz w:val="18"/>
              </w:rPr>
              <w:t>talora</w:t>
            </w:r>
            <w:r>
              <w:rPr>
                <w:spacing w:val="23"/>
                <w:sz w:val="18"/>
              </w:rPr>
              <w:t xml:space="preserve"> </w:t>
            </w:r>
            <w:r>
              <w:rPr>
                <w:sz w:val="18"/>
              </w:rPr>
              <w:t>a</w:t>
            </w:r>
            <w:r>
              <w:rPr>
                <w:spacing w:val="24"/>
                <w:sz w:val="18"/>
              </w:rPr>
              <w:t xml:space="preserve"> </w:t>
            </w:r>
            <w:r>
              <w:rPr>
                <w:sz w:val="18"/>
              </w:rPr>
              <w:t>grande</w:t>
            </w:r>
            <w:r>
              <w:rPr>
                <w:spacing w:val="23"/>
                <w:sz w:val="18"/>
              </w:rPr>
              <w:t xml:space="preserve"> </w:t>
            </w:r>
            <w:r>
              <w:rPr>
                <w:sz w:val="18"/>
              </w:rPr>
              <w:t>altezza</w:t>
            </w:r>
            <w:r>
              <w:rPr>
                <w:spacing w:val="23"/>
                <w:sz w:val="18"/>
              </w:rPr>
              <w:t xml:space="preserve"> </w:t>
            </w:r>
            <w:r>
              <w:rPr>
                <w:sz w:val="18"/>
              </w:rPr>
              <w:t>dal</w:t>
            </w:r>
            <w:r>
              <w:rPr>
                <w:spacing w:val="27"/>
                <w:sz w:val="18"/>
              </w:rPr>
              <w:t xml:space="preserve"> </w:t>
            </w:r>
            <w:r>
              <w:rPr>
                <w:sz w:val="18"/>
              </w:rPr>
              <w:t>suolo,</w:t>
            </w:r>
            <w:r>
              <w:rPr>
                <w:spacing w:val="24"/>
                <w:sz w:val="18"/>
              </w:rPr>
              <w:t xml:space="preserve"> </w:t>
            </w:r>
            <w:r>
              <w:rPr>
                <w:sz w:val="18"/>
              </w:rPr>
              <w:t>ed</w:t>
            </w:r>
            <w:r>
              <w:rPr>
                <w:spacing w:val="25"/>
                <w:sz w:val="18"/>
              </w:rPr>
              <w:t xml:space="preserve"> </w:t>
            </w:r>
            <w:r>
              <w:rPr>
                <w:sz w:val="18"/>
              </w:rPr>
              <w:t>alla</w:t>
            </w:r>
            <w:r>
              <w:rPr>
                <w:spacing w:val="23"/>
                <w:sz w:val="18"/>
              </w:rPr>
              <w:t xml:space="preserve"> </w:t>
            </w:r>
            <w:r>
              <w:rPr>
                <w:sz w:val="18"/>
              </w:rPr>
              <w:t>sua</w:t>
            </w:r>
          </w:p>
          <w:p w:rsidR="00C27D40" w:rsidRDefault="00AB4AE1">
            <w:pPr>
              <w:pStyle w:val="TableParagraph"/>
              <w:spacing w:line="206" w:lineRule="exact"/>
              <w:ind w:left="107"/>
              <w:rPr>
                <w:sz w:val="18"/>
              </w:rPr>
            </w:pPr>
            <w:proofErr w:type="gramStart"/>
            <w:r>
              <w:rPr>
                <w:sz w:val="18"/>
              </w:rPr>
              <w:t>realizzazione</w:t>
            </w:r>
            <w:proofErr w:type="gramEnd"/>
            <w:r>
              <w:rPr>
                <w:spacing w:val="5"/>
                <w:sz w:val="18"/>
              </w:rPr>
              <w:t xml:space="preserve"> </w:t>
            </w:r>
            <w:r>
              <w:rPr>
                <w:sz w:val="18"/>
              </w:rPr>
              <w:t>sono</w:t>
            </w:r>
            <w:r>
              <w:rPr>
                <w:spacing w:val="7"/>
                <w:sz w:val="18"/>
              </w:rPr>
              <w:t xml:space="preserve"> </w:t>
            </w:r>
            <w:r>
              <w:rPr>
                <w:sz w:val="18"/>
              </w:rPr>
              <w:t>impegnati</w:t>
            </w:r>
            <w:r>
              <w:rPr>
                <w:spacing w:val="7"/>
                <w:sz w:val="18"/>
              </w:rPr>
              <w:t xml:space="preserve"> </w:t>
            </w:r>
            <w:r>
              <w:rPr>
                <w:sz w:val="18"/>
              </w:rPr>
              <w:t>in</w:t>
            </w:r>
            <w:r>
              <w:rPr>
                <w:spacing w:val="8"/>
                <w:sz w:val="18"/>
              </w:rPr>
              <w:t xml:space="preserve"> </w:t>
            </w:r>
            <w:r>
              <w:rPr>
                <w:sz w:val="18"/>
              </w:rPr>
              <w:t>eguale</w:t>
            </w:r>
            <w:r>
              <w:rPr>
                <w:spacing w:val="8"/>
                <w:sz w:val="18"/>
              </w:rPr>
              <w:t xml:space="preserve"> </w:t>
            </w:r>
            <w:r>
              <w:rPr>
                <w:sz w:val="18"/>
              </w:rPr>
              <w:t>misura</w:t>
            </w:r>
            <w:r>
              <w:rPr>
                <w:spacing w:val="5"/>
                <w:sz w:val="18"/>
              </w:rPr>
              <w:t xml:space="preserve"> </w:t>
            </w:r>
            <w:r>
              <w:rPr>
                <w:sz w:val="18"/>
              </w:rPr>
              <w:t>sia</w:t>
            </w:r>
            <w:r>
              <w:rPr>
                <w:spacing w:val="5"/>
                <w:sz w:val="18"/>
              </w:rPr>
              <w:t xml:space="preserve"> </w:t>
            </w:r>
            <w:r>
              <w:rPr>
                <w:sz w:val="18"/>
              </w:rPr>
              <w:t>il</w:t>
            </w:r>
            <w:r>
              <w:rPr>
                <w:spacing w:val="9"/>
                <w:sz w:val="18"/>
              </w:rPr>
              <w:t xml:space="preserve"> </w:t>
            </w:r>
            <w:r>
              <w:rPr>
                <w:sz w:val="18"/>
              </w:rPr>
              <w:t>maschio</w:t>
            </w:r>
            <w:r>
              <w:rPr>
                <w:spacing w:val="8"/>
                <w:sz w:val="18"/>
              </w:rPr>
              <w:t xml:space="preserve"> </w:t>
            </w:r>
            <w:r>
              <w:rPr>
                <w:sz w:val="18"/>
              </w:rPr>
              <w:t>sia</w:t>
            </w:r>
            <w:r>
              <w:rPr>
                <w:spacing w:val="5"/>
                <w:sz w:val="18"/>
              </w:rPr>
              <w:t xml:space="preserve"> </w:t>
            </w:r>
            <w:r>
              <w:rPr>
                <w:sz w:val="18"/>
              </w:rPr>
              <w:t>la</w:t>
            </w:r>
            <w:r>
              <w:rPr>
                <w:spacing w:val="8"/>
                <w:sz w:val="18"/>
              </w:rPr>
              <w:t xml:space="preserve"> </w:t>
            </w:r>
            <w:r>
              <w:rPr>
                <w:sz w:val="18"/>
              </w:rPr>
              <w:t>femmina.</w:t>
            </w:r>
            <w:r>
              <w:rPr>
                <w:spacing w:val="6"/>
                <w:sz w:val="18"/>
              </w:rPr>
              <w:t xml:space="preserve"> </w:t>
            </w:r>
            <w:r>
              <w:rPr>
                <w:sz w:val="18"/>
              </w:rPr>
              <w:t>Verso</w:t>
            </w:r>
            <w:r>
              <w:rPr>
                <w:spacing w:val="7"/>
                <w:sz w:val="18"/>
              </w:rPr>
              <w:t xml:space="preserve"> </w:t>
            </w:r>
            <w:r>
              <w:rPr>
                <w:sz w:val="18"/>
              </w:rPr>
              <w:t>la</w:t>
            </w:r>
            <w:r>
              <w:rPr>
                <w:spacing w:val="6"/>
                <w:sz w:val="18"/>
              </w:rPr>
              <w:t xml:space="preserve"> </w:t>
            </w:r>
            <w:r>
              <w:rPr>
                <w:sz w:val="18"/>
              </w:rPr>
              <w:t>fine</w:t>
            </w:r>
            <w:r>
              <w:rPr>
                <w:spacing w:val="5"/>
                <w:sz w:val="18"/>
              </w:rPr>
              <w:t xml:space="preserve"> </w:t>
            </w:r>
            <w:r>
              <w:rPr>
                <w:sz w:val="18"/>
              </w:rPr>
              <w:t>di</w:t>
            </w:r>
            <w:r>
              <w:rPr>
                <w:spacing w:val="7"/>
                <w:sz w:val="18"/>
              </w:rPr>
              <w:t xml:space="preserve"> </w:t>
            </w:r>
            <w:r>
              <w:rPr>
                <w:sz w:val="18"/>
              </w:rPr>
              <w:t>aprile</w:t>
            </w:r>
            <w:r>
              <w:rPr>
                <w:spacing w:val="5"/>
                <w:sz w:val="18"/>
              </w:rPr>
              <w:t xml:space="preserve"> </w:t>
            </w:r>
            <w:r>
              <w:rPr>
                <w:sz w:val="18"/>
              </w:rPr>
              <w:t>la</w:t>
            </w:r>
            <w:r>
              <w:rPr>
                <w:spacing w:val="6"/>
                <w:sz w:val="18"/>
              </w:rPr>
              <w:t xml:space="preserve"> </w:t>
            </w:r>
            <w:r>
              <w:rPr>
                <w:sz w:val="18"/>
              </w:rPr>
              <w:t>femmina</w:t>
            </w:r>
            <w:r>
              <w:rPr>
                <w:spacing w:val="5"/>
                <w:sz w:val="18"/>
              </w:rPr>
              <w:t xml:space="preserve"> </w:t>
            </w:r>
            <w:r>
              <w:rPr>
                <w:sz w:val="18"/>
              </w:rPr>
              <w:t>depone</w:t>
            </w:r>
            <w:r>
              <w:rPr>
                <w:spacing w:val="5"/>
                <w:sz w:val="18"/>
              </w:rPr>
              <w:t xml:space="preserve"> </w:t>
            </w:r>
            <w:r>
              <w:rPr>
                <w:sz w:val="18"/>
              </w:rPr>
              <w:t>da</w:t>
            </w:r>
            <w:r>
              <w:rPr>
                <w:spacing w:val="5"/>
                <w:sz w:val="18"/>
              </w:rPr>
              <w:t xml:space="preserve"> </w:t>
            </w:r>
            <w:r>
              <w:rPr>
                <w:sz w:val="18"/>
              </w:rPr>
              <w:t>3</w:t>
            </w:r>
            <w:r>
              <w:rPr>
                <w:spacing w:val="7"/>
                <w:sz w:val="18"/>
              </w:rPr>
              <w:t xml:space="preserve"> </w:t>
            </w:r>
            <w:r>
              <w:rPr>
                <w:sz w:val="18"/>
              </w:rPr>
              <w:t>a</w:t>
            </w:r>
            <w:r>
              <w:rPr>
                <w:spacing w:val="19"/>
                <w:sz w:val="18"/>
              </w:rPr>
              <w:t xml:space="preserve"> </w:t>
            </w:r>
            <w:r>
              <w:rPr>
                <w:sz w:val="18"/>
              </w:rPr>
              <w:t>5</w:t>
            </w:r>
            <w:r>
              <w:rPr>
                <w:spacing w:val="-42"/>
                <w:sz w:val="18"/>
              </w:rPr>
              <w:t xml:space="preserve"> </w:t>
            </w:r>
            <w:r>
              <w:rPr>
                <w:sz w:val="18"/>
              </w:rPr>
              <w:t>uova</w:t>
            </w:r>
            <w:r>
              <w:rPr>
                <w:spacing w:val="-2"/>
                <w:sz w:val="18"/>
              </w:rPr>
              <w:t xml:space="preserve"> </w:t>
            </w:r>
            <w:r>
              <w:rPr>
                <w:sz w:val="18"/>
              </w:rPr>
              <w:t>molto</w:t>
            </w:r>
            <w:r>
              <w:rPr>
                <w:spacing w:val="1"/>
                <w:sz w:val="18"/>
              </w:rPr>
              <w:t xml:space="preserve"> </w:t>
            </w:r>
            <w:r>
              <w:rPr>
                <w:sz w:val="18"/>
              </w:rPr>
              <w:t>lisce</w:t>
            </w:r>
            <w:r>
              <w:rPr>
                <w:spacing w:val="-1"/>
                <w:sz w:val="18"/>
              </w:rPr>
              <w:t xml:space="preserve"> </w:t>
            </w:r>
            <w:r>
              <w:rPr>
                <w:sz w:val="18"/>
              </w:rPr>
              <w:t>e</w:t>
            </w:r>
            <w:r>
              <w:rPr>
                <w:spacing w:val="-2"/>
                <w:sz w:val="18"/>
              </w:rPr>
              <w:t xml:space="preserve"> </w:t>
            </w:r>
            <w:r>
              <w:rPr>
                <w:sz w:val="18"/>
              </w:rPr>
              <w:t>di color</w:t>
            </w:r>
            <w:r>
              <w:rPr>
                <w:spacing w:val="-2"/>
                <w:sz w:val="18"/>
              </w:rPr>
              <w:t xml:space="preserve"> </w:t>
            </w:r>
            <w:r>
              <w:rPr>
                <w:sz w:val="18"/>
              </w:rPr>
              <w:t>bianco</w:t>
            </w:r>
            <w:r>
              <w:rPr>
                <w:spacing w:val="-1"/>
                <w:sz w:val="18"/>
              </w:rPr>
              <w:t xml:space="preserve"> </w:t>
            </w:r>
            <w:r>
              <w:rPr>
                <w:sz w:val="18"/>
              </w:rPr>
              <w:t>lucido.</w:t>
            </w:r>
            <w:r>
              <w:rPr>
                <w:spacing w:val="-1"/>
                <w:sz w:val="18"/>
              </w:rPr>
              <w:t xml:space="preserve"> </w:t>
            </w:r>
            <w:r>
              <w:rPr>
                <w:sz w:val="18"/>
              </w:rPr>
              <w:t>I</w:t>
            </w:r>
            <w:r>
              <w:rPr>
                <w:spacing w:val="-2"/>
                <w:sz w:val="18"/>
              </w:rPr>
              <w:t xml:space="preserve"> </w:t>
            </w:r>
            <w:r>
              <w:rPr>
                <w:sz w:val="18"/>
              </w:rPr>
              <w:t>piccoli</w:t>
            </w:r>
            <w:r>
              <w:rPr>
                <w:spacing w:val="-2"/>
                <w:sz w:val="18"/>
              </w:rPr>
              <w:t xml:space="preserve"> </w:t>
            </w:r>
            <w:r>
              <w:rPr>
                <w:sz w:val="18"/>
              </w:rPr>
              <w:t>vengono</w:t>
            </w:r>
            <w:r>
              <w:rPr>
                <w:spacing w:val="-1"/>
                <w:sz w:val="18"/>
              </w:rPr>
              <w:t xml:space="preserve"> </w:t>
            </w:r>
            <w:r>
              <w:rPr>
                <w:sz w:val="18"/>
              </w:rPr>
              <w:t>allevati</w:t>
            </w:r>
            <w:r>
              <w:rPr>
                <w:spacing w:val="-1"/>
                <w:sz w:val="18"/>
              </w:rPr>
              <w:t xml:space="preserve"> </w:t>
            </w:r>
            <w:r>
              <w:rPr>
                <w:sz w:val="18"/>
              </w:rPr>
              <w:t>da</w:t>
            </w:r>
            <w:r>
              <w:rPr>
                <w:spacing w:val="-1"/>
                <w:sz w:val="18"/>
              </w:rPr>
              <w:t xml:space="preserve"> </w:t>
            </w:r>
            <w:r>
              <w:rPr>
                <w:sz w:val="18"/>
              </w:rPr>
              <w:t>entrambi i genitori.</w:t>
            </w:r>
          </w:p>
        </w:tc>
      </w:tr>
      <w:tr w:rsidR="00C27D40">
        <w:trPr>
          <w:trHeight w:val="389"/>
        </w:trPr>
        <w:tc>
          <w:tcPr>
            <w:tcW w:w="9573" w:type="dxa"/>
            <w:gridSpan w:val="5"/>
          </w:tcPr>
          <w:p w:rsidR="00C27D40" w:rsidRDefault="00AB4AE1">
            <w:pPr>
              <w:pStyle w:val="TableParagraph"/>
              <w:spacing w:before="91"/>
              <w:ind w:left="1278" w:right="1272"/>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390"/>
        </w:trPr>
        <w:tc>
          <w:tcPr>
            <w:tcW w:w="9573" w:type="dxa"/>
            <w:gridSpan w:val="5"/>
          </w:tcPr>
          <w:p w:rsidR="00C27D40" w:rsidRDefault="00AB4AE1">
            <w:pPr>
              <w:pStyle w:val="TableParagraph"/>
              <w:spacing w:before="97"/>
              <w:ind w:left="158"/>
              <w:rPr>
                <w:rFonts w:ascii="Arial MT"/>
                <w:sz w:val="18"/>
              </w:rPr>
            </w:pPr>
            <w:r>
              <w:rPr>
                <w:rFonts w:ascii="Arial MT"/>
                <w:sz w:val="18"/>
              </w:rPr>
              <w:t>Perdita</w:t>
            </w:r>
            <w:r>
              <w:rPr>
                <w:rFonts w:ascii="Arial MT"/>
                <w:spacing w:val="-1"/>
                <w:sz w:val="18"/>
              </w:rPr>
              <w:t xml:space="preserve"> </w:t>
            </w:r>
            <w:r>
              <w:rPr>
                <w:rFonts w:ascii="Arial MT"/>
                <w:sz w:val="18"/>
              </w:rPr>
              <w:t>di</w:t>
            </w:r>
            <w:r>
              <w:rPr>
                <w:rFonts w:ascii="Arial MT"/>
                <w:spacing w:val="-3"/>
                <w:sz w:val="18"/>
              </w:rPr>
              <w:t xml:space="preserve"> </w:t>
            </w:r>
            <w:r>
              <w:rPr>
                <w:rFonts w:ascii="Arial MT"/>
                <w:sz w:val="18"/>
              </w:rPr>
              <w:t>habitat</w:t>
            </w:r>
          </w:p>
        </w:tc>
      </w:tr>
      <w:tr w:rsidR="00C27D40">
        <w:trPr>
          <w:trHeight w:val="388"/>
        </w:trPr>
        <w:tc>
          <w:tcPr>
            <w:tcW w:w="9573" w:type="dxa"/>
            <w:gridSpan w:val="5"/>
          </w:tcPr>
          <w:p w:rsidR="00C27D40" w:rsidRDefault="00AB4AE1">
            <w:pPr>
              <w:pStyle w:val="TableParagraph"/>
              <w:spacing w:before="91"/>
              <w:ind w:left="1278" w:right="1277"/>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621"/>
        </w:trPr>
        <w:tc>
          <w:tcPr>
            <w:tcW w:w="9573" w:type="dxa"/>
            <w:gridSpan w:val="5"/>
          </w:tcPr>
          <w:p w:rsidR="00C27D40" w:rsidRDefault="00AB4AE1">
            <w:pPr>
              <w:pStyle w:val="TableParagraph"/>
              <w:ind w:left="107"/>
              <w:rPr>
                <w:i/>
                <w:sz w:val="18"/>
              </w:rPr>
            </w:pPr>
            <w:r>
              <w:rPr>
                <w:sz w:val="18"/>
              </w:rPr>
              <w:t>Si</w:t>
            </w:r>
            <w:r>
              <w:rPr>
                <w:spacing w:val="6"/>
                <w:sz w:val="18"/>
              </w:rPr>
              <w:t xml:space="preserve"> </w:t>
            </w:r>
            <w:r>
              <w:rPr>
                <w:sz w:val="18"/>
              </w:rPr>
              <w:t>prescrive</w:t>
            </w:r>
            <w:r>
              <w:rPr>
                <w:spacing w:val="5"/>
                <w:sz w:val="18"/>
              </w:rPr>
              <w:t xml:space="preserve"> </w:t>
            </w:r>
            <w:r>
              <w:rPr>
                <w:sz w:val="18"/>
              </w:rPr>
              <w:t>di</w:t>
            </w:r>
            <w:r>
              <w:rPr>
                <w:spacing w:val="6"/>
                <w:sz w:val="18"/>
              </w:rPr>
              <w:t xml:space="preserve"> </w:t>
            </w:r>
            <w:r>
              <w:rPr>
                <w:sz w:val="18"/>
              </w:rPr>
              <w:t>lasciare</w:t>
            </w:r>
            <w:r>
              <w:rPr>
                <w:spacing w:val="5"/>
                <w:sz w:val="18"/>
              </w:rPr>
              <w:t xml:space="preserve"> </w:t>
            </w:r>
            <w:r>
              <w:rPr>
                <w:sz w:val="18"/>
              </w:rPr>
              <w:t>a</w:t>
            </w:r>
            <w:r>
              <w:rPr>
                <w:spacing w:val="5"/>
                <w:sz w:val="18"/>
              </w:rPr>
              <w:t xml:space="preserve"> </w:t>
            </w:r>
            <w:r>
              <w:rPr>
                <w:sz w:val="18"/>
              </w:rPr>
              <w:t>dote</w:t>
            </w:r>
            <w:r>
              <w:rPr>
                <w:spacing w:val="6"/>
                <w:sz w:val="18"/>
              </w:rPr>
              <w:t xml:space="preserve"> </w:t>
            </w:r>
            <w:r>
              <w:rPr>
                <w:sz w:val="18"/>
              </w:rPr>
              <w:t>del</w:t>
            </w:r>
            <w:r>
              <w:rPr>
                <w:spacing w:val="4"/>
                <w:sz w:val="18"/>
              </w:rPr>
              <w:t xml:space="preserve"> </w:t>
            </w:r>
            <w:r>
              <w:rPr>
                <w:sz w:val="18"/>
              </w:rPr>
              <w:t>bosco</w:t>
            </w:r>
            <w:r>
              <w:rPr>
                <w:spacing w:val="5"/>
                <w:sz w:val="18"/>
              </w:rPr>
              <w:t xml:space="preserve"> </w:t>
            </w:r>
            <w:r>
              <w:rPr>
                <w:sz w:val="18"/>
              </w:rPr>
              <w:t>tutte</w:t>
            </w:r>
            <w:r>
              <w:rPr>
                <w:spacing w:val="6"/>
                <w:sz w:val="18"/>
              </w:rPr>
              <w:t xml:space="preserve"> </w:t>
            </w:r>
            <w:r>
              <w:rPr>
                <w:sz w:val="18"/>
              </w:rPr>
              <w:t>le</w:t>
            </w:r>
            <w:r>
              <w:rPr>
                <w:spacing w:val="6"/>
                <w:sz w:val="18"/>
              </w:rPr>
              <w:t xml:space="preserve"> </w:t>
            </w:r>
            <w:r>
              <w:rPr>
                <w:sz w:val="18"/>
              </w:rPr>
              <w:t>piante</w:t>
            </w:r>
            <w:r>
              <w:rPr>
                <w:spacing w:val="6"/>
                <w:sz w:val="18"/>
              </w:rPr>
              <w:t xml:space="preserve"> </w:t>
            </w:r>
            <w:r>
              <w:rPr>
                <w:sz w:val="18"/>
              </w:rPr>
              <w:t>di</w:t>
            </w:r>
            <w:r>
              <w:rPr>
                <w:spacing w:val="6"/>
                <w:sz w:val="18"/>
              </w:rPr>
              <w:t xml:space="preserve"> </w:t>
            </w:r>
            <w:r>
              <w:rPr>
                <w:sz w:val="18"/>
              </w:rPr>
              <w:t>alto</w:t>
            </w:r>
            <w:r>
              <w:rPr>
                <w:spacing w:val="5"/>
                <w:sz w:val="18"/>
              </w:rPr>
              <w:t xml:space="preserve"> </w:t>
            </w:r>
            <w:r>
              <w:rPr>
                <w:sz w:val="18"/>
              </w:rPr>
              <w:t>fusto</w:t>
            </w:r>
            <w:r>
              <w:rPr>
                <w:spacing w:val="5"/>
                <w:sz w:val="18"/>
              </w:rPr>
              <w:t xml:space="preserve"> </w:t>
            </w:r>
            <w:r>
              <w:rPr>
                <w:sz w:val="18"/>
              </w:rPr>
              <w:t>presenti</w:t>
            </w:r>
            <w:r>
              <w:rPr>
                <w:spacing w:val="5"/>
                <w:sz w:val="18"/>
              </w:rPr>
              <w:t xml:space="preserve"> </w:t>
            </w:r>
            <w:r>
              <w:rPr>
                <w:sz w:val="18"/>
              </w:rPr>
              <w:t>nella</w:t>
            </w:r>
            <w:r>
              <w:rPr>
                <w:spacing w:val="5"/>
                <w:sz w:val="18"/>
              </w:rPr>
              <w:t xml:space="preserve"> </w:t>
            </w:r>
            <w:r>
              <w:rPr>
                <w:sz w:val="18"/>
              </w:rPr>
              <w:t>sezione</w:t>
            </w:r>
            <w:r>
              <w:rPr>
                <w:spacing w:val="3"/>
                <w:sz w:val="18"/>
              </w:rPr>
              <w:t xml:space="preserve"> </w:t>
            </w:r>
            <w:r>
              <w:rPr>
                <w:sz w:val="18"/>
              </w:rPr>
              <w:t>da</w:t>
            </w:r>
            <w:r>
              <w:rPr>
                <w:spacing w:val="5"/>
                <w:sz w:val="18"/>
              </w:rPr>
              <w:t xml:space="preserve"> </w:t>
            </w:r>
            <w:r>
              <w:rPr>
                <w:sz w:val="18"/>
              </w:rPr>
              <w:t>utilizzare</w:t>
            </w:r>
            <w:r>
              <w:rPr>
                <w:spacing w:val="5"/>
                <w:sz w:val="18"/>
              </w:rPr>
              <w:t xml:space="preserve"> </w:t>
            </w:r>
            <w:r>
              <w:rPr>
                <w:sz w:val="18"/>
              </w:rPr>
              <w:t>sulle</w:t>
            </w:r>
            <w:r>
              <w:rPr>
                <w:spacing w:val="5"/>
                <w:sz w:val="18"/>
              </w:rPr>
              <w:t xml:space="preserve"> </w:t>
            </w:r>
            <w:r>
              <w:rPr>
                <w:sz w:val="18"/>
              </w:rPr>
              <w:t>quali</w:t>
            </w:r>
            <w:r>
              <w:rPr>
                <w:spacing w:val="7"/>
                <w:sz w:val="18"/>
              </w:rPr>
              <w:t xml:space="preserve"> </w:t>
            </w:r>
            <w:r>
              <w:rPr>
                <w:sz w:val="18"/>
              </w:rPr>
              <w:t>sono</w:t>
            </w:r>
            <w:r>
              <w:rPr>
                <w:spacing w:val="17"/>
                <w:sz w:val="18"/>
              </w:rPr>
              <w:t xml:space="preserve"> </w:t>
            </w:r>
            <w:r>
              <w:rPr>
                <w:sz w:val="18"/>
              </w:rPr>
              <w:t>evidenti</w:t>
            </w:r>
            <w:r>
              <w:rPr>
                <w:spacing w:val="4"/>
                <w:sz w:val="18"/>
              </w:rPr>
              <w:t xml:space="preserve"> </w:t>
            </w:r>
            <w:r>
              <w:rPr>
                <w:sz w:val="18"/>
              </w:rPr>
              <w:t>i</w:t>
            </w:r>
            <w:r>
              <w:rPr>
                <w:spacing w:val="-42"/>
                <w:sz w:val="18"/>
              </w:rPr>
              <w:t xml:space="preserve"> </w:t>
            </w:r>
            <w:r>
              <w:rPr>
                <w:sz w:val="18"/>
              </w:rPr>
              <w:t>segni</w:t>
            </w:r>
            <w:r>
              <w:rPr>
                <w:spacing w:val="-1"/>
                <w:sz w:val="18"/>
              </w:rPr>
              <w:t xml:space="preserve"> </w:t>
            </w:r>
            <w:r>
              <w:rPr>
                <w:sz w:val="18"/>
              </w:rPr>
              <w:t>della</w:t>
            </w:r>
            <w:r>
              <w:rPr>
                <w:spacing w:val="-1"/>
                <w:sz w:val="18"/>
              </w:rPr>
              <w:t xml:space="preserve"> </w:t>
            </w:r>
            <w:r>
              <w:rPr>
                <w:sz w:val="18"/>
              </w:rPr>
              <w:t>presenza</w:t>
            </w:r>
            <w:r>
              <w:rPr>
                <w:spacing w:val="-1"/>
                <w:sz w:val="18"/>
              </w:rPr>
              <w:t xml:space="preserve"> </w:t>
            </w:r>
            <w:r>
              <w:rPr>
                <w:sz w:val="18"/>
              </w:rPr>
              <w:t>della</w:t>
            </w:r>
            <w:r>
              <w:rPr>
                <w:spacing w:val="-1"/>
                <w:sz w:val="18"/>
              </w:rPr>
              <w:t xml:space="preserve"> </w:t>
            </w:r>
            <w:r>
              <w:rPr>
                <w:sz w:val="18"/>
              </w:rPr>
              <w:t>specie.</w:t>
            </w:r>
            <w:r>
              <w:rPr>
                <w:spacing w:val="1"/>
                <w:sz w:val="18"/>
              </w:rPr>
              <w:t xml:space="preserve"> </w:t>
            </w:r>
            <w:r>
              <w:rPr>
                <w:i/>
                <w:sz w:val="18"/>
              </w:rPr>
              <w:t>(</w:t>
            </w:r>
            <w:proofErr w:type="gramStart"/>
            <w:r>
              <w:rPr>
                <w:i/>
                <w:sz w:val="18"/>
              </w:rPr>
              <w:t>fori</w:t>
            </w:r>
            <w:proofErr w:type="gramEnd"/>
            <w:r>
              <w:rPr>
                <w:i/>
                <w:sz w:val="18"/>
              </w:rPr>
              <w:t xml:space="preserve"> di nidi</w:t>
            </w:r>
            <w:r>
              <w:rPr>
                <w:i/>
                <w:spacing w:val="-2"/>
                <w:sz w:val="18"/>
              </w:rPr>
              <w:t xml:space="preserve"> </w:t>
            </w:r>
            <w:r>
              <w:rPr>
                <w:i/>
                <w:sz w:val="18"/>
              </w:rPr>
              <w:t>preesistenti)</w:t>
            </w:r>
          </w:p>
        </w:tc>
      </w:tr>
    </w:tbl>
    <w:p w:rsidR="00C27D40" w:rsidRDefault="00C27D40">
      <w:pPr>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2"/>
        <w:gridCol w:w="2139"/>
        <w:gridCol w:w="454"/>
        <w:gridCol w:w="5469"/>
      </w:tblGrid>
      <w:tr w:rsidR="00C27D40">
        <w:trPr>
          <w:trHeight w:val="489"/>
        </w:trPr>
        <w:tc>
          <w:tcPr>
            <w:tcW w:w="9574" w:type="dxa"/>
            <w:gridSpan w:val="4"/>
          </w:tcPr>
          <w:p w:rsidR="00C27D40" w:rsidRDefault="00AB4AE1">
            <w:pPr>
              <w:pStyle w:val="TableParagraph"/>
              <w:spacing w:before="82"/>
              <w:ind w:left="1876" w:right="1873"/>
              <w:jc w:val="center"/>
              <w:rPr>
                <w:b/>
                <w:sz w:val="28"/>
              </w:rPr>
            </w:pPr>
            <w:r>
              <w:rPr>
                <w:b/>
                <w:sz w:val="28"/>
              </w:rPr>
              <w:t>UCCELLI</w:t>
            </w:r>
          </w:p>
        </w:tc>
      </w:tr>
      <w:tr w:rsidR="00C27D40">
        <w:trPr>
          <w:trHeight w:val="369"/>
        </w:trPr>
        <w:tc>
          <w:tcPr>
            <w:tcW w:w="9574" w:type="dxa"/>
            <w:gridSpan w:val="4"/>
          </w:tcPr>
          <w:p w:rsidR="00C27D40" w:rsidRDefault="00AB4AE1">
            <w:pPr>
              <w:pStyle w:val="TableParagraph"/>
              <w:spacing w:line="349" w:lineRule="exact"/>
              <w:ind w:left="1873" w:right="1873"/>
              <w:jc w:val="center"/>
              <w:rPr>
                <w:b/>
                <w:i/>
                <w:sz w:val="32"/>
              </w:rPr>
            </w:pPr>
            <w:r>
              <w:rPr>
                <w:b/>
                <w:i/>
                <w:sz w:val="32"/>
              </w:rPr>
              <w:t>Anthus</w:t>
            </w:r>
            <w:r>
              <w:rPr>
                <w:b/>
                <w:i/>
                <w:spacing w:val="-5"/>
                <w:sz w:val="32"/>
              </w:rPr>
              <w:t xml:space="preserve"> </w:t>
            </w:r>
            <w:r>
              <w:rPr>
                <w:b/>
                <w:i/>
                <w:sz w:val="32"/>
              </w:rPr>
              <w:t>campestris</w:t>
            </w:r>
            <w:r>
              <w:rPr>
                <w:b/>
                <w:i/>
                <w:spacing w:val="-2"/>
                <w:sz w:val="32"/>
              </w:rPr>
              <w:t xml:space="preserve"> </w:t>
            </w:r>
            <w:r>
              <w:rPr>
                <w:b/>
                <w:i/>
                <w:sz w:val="32"/>
              </w:rPr>
              <w:t>(calandra)</w:t>
            </w:r>
          </w:p>
        </w:tc>
      </w:tr>
      <w:tr w:rsidR="00C27D40">
        <w:trPr>
          <w:trHeight w:val="424"/>
        </w:trPr>
        <w:tc>
          <w:tcPr>
            <w:tcW w:w="1512" w:type="dxa"/>
          </w:tcPr>
          <w:p w:rsidR="00C27D40" w:rsidRDefault="00AB4AE1">
            <w:pPr>
              <w:pStyle w:val="TableParagraph"/>
              <w:spacing w:before="103"/>
              <w:ind w:left="405" w:right="395"/>
              <w:jc w:val="center"/>
              <w:rPr>
                <w:i/>
                <w:sz w:val="18"/>
              </w:rPr>
            </w:pPr>
            <w:r>
              <w:rPr>
                <w:i/>
                <w:sz w:val="18"/>
              </w:rPr>
              <w:t>Phylum</w:t>
            </w:r>
          </w:p>
        </w:tc>
        <w:tc>
          <w:tcPr>
            <w:tcW w:w="2593" w:type="dxa"/>
            <w:gridSpan w:val="2"/>
          </w:tcPr>
          <w:p w:rsidR="00C27D40" w:rsidRDefault="00AB4AE1">
            <w:pPr>
              <w:pStyle w:val="TableParagraph"/>
              <w:spacing w:before="103"/>
              <w:ind w:left="965" w:right="918"/>
              <w:jc w:val="center"/>
              <w:rPr>
                <w:sz w:val="18"/>
              </w:rPr>
            </w:pPr>
            <w:r>
              <w:rPr>
                <w:sz w:val="18"/>
              </w:rPr>
              <w:t>Chordata</w:t>
            </w:r>
          </w:p>
        </w:tc>
        <w:tc>
          <w:tcPr>
            <w:tcW w:w="5469" w:type="dxa"/>
            <w:vMerge w:val="restart"/>
          </w:tcPr>
          <w:p w:rsidR="00C27D40" w:rsidRDefault="00C27D40">
            <w:pPr>
              <w:pStyle w:val="TableParagraph"/>
              <w:rPr>
                <w:sz w:val="20"/>
              </w:rPr>
            </w:pPr>
          </w:p>
          <w:p w:rsidR="00C27D40" w:rsidRDefault="00C27D40">
            <w:pPr>
              <w:pStyle w:val="TableParagraph"/>
              <w:spacing w:before="8"/>
              <w:rPr>
                <w:sz w:val="12"/>
              </w:rPr>
            </w:pPr>
          </w:p>
          <w:p w:rsidR="00C27D40" w:rsidRDefault="00AB4AE1">
            <w:pPr>
              <w:pStyle w:val="TableParagraph"/>
              <w:ind w:left="508"/>
              <w:rPr>
                <w:sz w:val="20"/>
              </w:rPr>
            </w:pPr>
            <w:r>
              <w:rPr>
                <w:noProof/>
                <w:sz w:val="20"/>
                <w:lang w:eastAsia="it-IT"/>
              </w:rPr>
              <w:drawing>
                <wp:inline distT="0" distB="0" distL="0" distR="0">
                  <wp:extent cx="2841550" cy="1965960"/>
                  <wp:effectExtent l="0" t="0" r="0" b="0"/>
                  <wp:docPr id="43"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9.jpeg"/>
                          <pic:cNvPicPr/>
                        </pic:nvPicPr>
                        <pic:blipFill>
                          <a:blip r:embed="rId49" cstate="print"/>
                          <a:stretch>
                            <a:fillRect/>
                          </a:stretch>
                        </pic:blipFill>
                        <pic:spPr>
                          <a:xfrm>
                            <a:off x="0" y="0"/>
                            <a:ext cx="2841550" cy="1965960"/>
                          </a:xfrm>
                          <a:prstGeom prst="rect">
                            <a:avLst/>
                          </a:prstGeom>
                        </pic:spPr>
                      </pic:pic>
                    </a:graphicData>
                  </a:graphic>
                </wp:inline>
              </w:drawing>
            </w: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Classe</w:t>
            </w:r>
          </w:p>
        </w:tc>
        <w:tc>
          <w:tcPr>
            <w:tcW w:w="2593" w:type="dxa"/>
            <w:gridSpan w:val="2"/>
          </w:tcPr>
          <w:p w:rsidR="00C27D40" w:rsidRDefault="00AB4AE1">
            <w:pPr>
              <w:pStyle w:val="TableParagraph"/>
              <w:spacing w:before="76"/>
              <w:ind w:left="963" w:right="918"/>
              <w:jc w:val="center"/>
              <w:rPr>
                <w:sz w:val="18"/>
              </w:rPr>
            </w:pPr>
            <w:r>
              <w:rPr>
                <w:sz w:val="18"/>
              </w:rPr>
              <w:t>Aves</w:t>
            </w:r>
          </w:p>
        </w:tc>
        <w:tc>
          <w:tcPr>
            <w:tcW w:w="5469"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2"/>
              <w:jc w:val="center"/>
              <w:rPr>
                <w:i/>
                <w:sz w:val="18"/>
              </w:rPr>
            </w:pPr>
            <w:r>
              <w:rPr>
                <w:i/>
                <w:sz w:val="18"/>
              </w:rPr>
              <w:t>Ordine</w:t>
            </w:r>
          </w:p>
        </w:tc>
        <w:tc>
          <w:tcPr>
            <w:tcW w:w="2593" w:type="dxa"/>
            <w:gridSpan w:val="2"/>
          </w:tcPr>
          <w:p w:rsidR="00C27D40" w:rsidRDefault="00AB4AE1">
            <w:pPr>
              <w:pStyle w:val="TableParagraph"/>
              <w:spacing w:before="76"/>
              <w:ind w:left="809"/>
              <w:rPr>
                <w:sz w:val="18"/>
              </w:rPr>
            </w:pPr>
            <w:r>
              <w:rPr>
                <w:sz w:val="18"/>
              </w:rPr>
              <w:t>Passeriformes</w:t>
            </w:r>
          </w:p>
        </w:tc>
        <w:tc>
          <w:tcPr>
            <w:tcW w:w="5469"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6"/>
              <w:jc w:val="center"/>
              <w:rPr>
                <w:i/>
                <w:sz w:val="18"/>
              </w:rPr>
            </w:pPr>
            <w:r>
              <w:rPr>
                <w:i/>
                <w:sz w:val="18"/>
              </w:rPr>
              <w:t>Famiglia</w:t>
            </w:r>
          </w:p>
        </w:tc>
        <w:tc>
          <w:tcPr>
            <w:tcW w:w="2593" w:type="dxa"/>
            <w:gridSpan w:val="2"/>
          </w:tcPr>
          <w:p w:rsidR="00C27D40" w:rsidRDefault="00AB4AE1">
            <w:pPr>
              <w:pStyle w:val="TableParagraph"/>
              <w:spacing w:before="76"/>
              <w:ind w:left="859"/>
              <w:rPr>
                <w:sz w:val="18"/>
              </w:rPr>
            </w:pPr>
            <w:r>
              <w:rPr>
                <w:sz w:val="18"/>
              </w:rPr>
              <w:t>Motacillidae</w:t>
            </w:r>
          </w:p>
        </w:tc>
        <w:tc>
          <w:tcPr>
            <w:tcW w:w="5469"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Specie</w:t>
            </w:r>
          </w:p>
        </w:tc>
        <w:tc>
          <w:tcPr>
            <w:tcW w:w="2593" w:type="dxa"/>
            <w:gridSpan w:val="2"/>
          </w:tcPr>
          <w:p w:rsidR="00C27D40" w:rsidRDefault="00AB4AE1">
            <w:pPr>
              <w:pStyle w:val="TableParagraph"/>
              <w:spacing w:before="76"/>
              <w:ind w:left="648"/>
              <w:rPr>
                <w:sz w:val="18"/>
              </w:rPr>
            </w:pPr>
            <w:r>
              <w:rPr>
                <w:sz w:val="18"/>
              </w:rPr>
              <w:t>Anthus</w:t>
            </w:r>
            <w:r>
              <w:rPr>
                <w:spacing w:val="-3"/>
                <w:sz w:val="18"/>
              </w:rPr>
              <w:t xml:space="preserve"> </w:t>
            </w:r>
            <w:r>
              <w:rPr>
                <w:sz w:val="18"/>
              </w:rPr>
              <w:t>campestris</w:t>
            </w:r>
          </w:p>
        </w:tc>
        <w:tc>
          <w:tcPr>
            <w:tcW w:w="5469" w:type="dxa"/>
            <w:vMerge/>
            <w:tcBorders>
              <w:top w:val="nil"/>
            </w:tcBorders>
          </w:tcPr>
          <w:p w:rsidR="00C27D40" w:rsidRDefault="00C27D40">
            <w:pPr>
              <w:rPr>
                <w:sz w:val="2"/>
                <w:szCs w:val="2"/>
              </w:rPr>
            </w:pPr>
          </w:p>
        </w:tc>
      </w:tr>
      <w:tr w:rsidR="00C27D40">
        <w:trPr>
          <w:trHeight w:val="369"/>
        </w:trPr>
        <w:tc>
          <w:tcPr>
            <w:tcW w:w="4105" w:type="dxa"/>
            <w:gridSpan w:val="3"/>
          </w:tcPr>
          <w:p w:rsidR="00C27D40" w:rsidRDefault="00AB4AE1">
            <w:pPr>
              <w:pStyle w:val="TableParagraph"/>
              <w:spacing w:before="81"/>
              <w:ind w:left="1171"/>
              <w:rPr>
                <w:b/>
                <w:i/>
                <w:sz w:val="18"/>
              </w:rPr>
            </w:pPr>
            <w:r>
              <w:rPr>
                <w:b/>
                <w:i/>
                <w:sz w:val="18"/>
              </w:rPr>
              <w:t>DIRETTIVA</w:t>
            </w:r>
            <w:r>
              <w:rPr>
                <w:b/>
                <w:i/>
                <w:spacing w:val="-2"/>
                <w:sz w:val="18"/>
              </w:rPr>
              <w:t xml:space="preserve"> </w:t>
            </w:r>
            <w:r>
              <w:rPr>
                <w:b/>
                <w:i/>
                <w:sz w:val="18"/>
              </w:rPr>
              <w:t>UCCELLI</w:t>
            </w:r>
          </w:p>
        </w:tc>
        <w:tc>
          <w:tcPr>
            <w:tcW w:w="5469"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8" w:right="1237"/>
              <w:jc w:val="center"/>
              <w:rPr>
                <w:i/>
                <w:sz w:val="18"/>
              </w:rPr>
            </w:pPr>
            <w:r>
              <w:rPr>
                <w:i/>
                <w:sz w:val="18"/>
              </w:rPr>
              <w:t>ALLEGATO I</w:t>
            </w:r>
          </w:p>
        </w:tc>
        <w:tc>
          <w:tcPr>
            <w:tcW w:w="454" w:type="dxa"/>
          </w:tcPr>
          <w:p w:rsidR="00C27D40" w:rsidRDefault="00AB4AE1">
            <w:pPr>
              <w:pStyle w:val="TableParagraph"/>
              <w:spacing w:before="76"/>
              <w:ind w:left="180"/>
              <w:rPr>
                <w:sz w:val="18"/>
              </w:rPr>
            </w:pPr>
            <w:r>
              <w:rPr>
                <w:w w:val="99"/>
                <w:sz w:val="18"/>
              </w:rPr>
              <w:t>X</w:t>
            </w:r>
          </w:p>
        </w:tc>
        <w:tc>
          <w:tcPr>
            <w:tcW w:w="5469"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 II</w:t>
            </w:r>
          </w:p>
        </w:tc>
        <w:tc>
          <w:tcPr>
            <w:tcW w:w="454" w:type="dxa"/>
          </w:tcPr>
          <w:p w:rsidR="00C27D40" w:rsidRDefault="00C27D40">
            <w:pPr>
              <w:pStyle w:val="TableParagraph"/>
              <w:rPr>
                <w:sz w:val="18"/>
              </w:rPr>
            </w:pPr>
          </w:p>
        </w:tc>
        <w:tc>
          <w:tcPr>
            <w:tcW w:w="5469" w:type="dxa"/>
            <w:vMerge/>
            <w:tcBorders>
              <w:top w:val="nil"/>
            </w:tcBorders>
          </w:tcPr>
          <w:p w:rsidR="00C27D40" w:rsidRDefault="00C27D40">
            <w:pPr>
              <w:rPr>
                <w:sz w:val="2"/>
                <w:szCs w:val="2"/>
              </w:rPr>
            </w:pPr>
          </w:p>
        </w:tc>
      </w:tr>
      <w:tr w:rsidR="00C27D40">
        <w:trPr>
          <w:trHeight w:val="367"/>
        </w:trPr>
        <w:tc>
          <w:tcPr>
            <w:tcW w:w="3651" w:type="dxa"/>
            <w:gridSpan w:val="2"/>
          </w:tcPr>
          <w:p w:rsidR="00C27D40" w:rsidRDefault="00AB4AE1">
            <w:pPr>
              <w:pStyle w:val="TableParagraph"/>
              <w:spacing w:before="74"/>
              <w:ind w:left="1248" w:right="1237"/>
              <w:jc w:val="center"/>
              <w:rPr>
                <w:i/>
                <w:sz w:val="18"/>
              </w:rPr>
            </w:pPr>
            <w:r>
              <w:rPr>
                <w:i/>
                <w:sz w:val="18"/>
              </w:rPr>
              <w:t>ALLEGATO III</w:t>
            </w:r>
          </w:p>
        </w:tc>
        <w:tc>
          <w:tcPr>
            <w:tcW w:w="454" w:type="dxa"/>
          </w:tcPr>
          <w:p w:rsidR="00C27D40" w:rsidRDefault="00C27D40">
            <w:pPr>
              <w:pStyle w:val="TableParagraph"/>
              <w:rPr>
                <w:sz w:val="18"/>
              </w:rPr>
            </w:pPr>
          </w:p>
        </w:tc>
        <w:tc>
          <w:tcPr>
            <w:tcW w:w="5469" w:type="dxa"/>
            <w:vMerge/>
            <w:tcBorders>
              <w:top w:val="nil"/>
            </w:tcBorders>
          </w:tcPr>
          <w:p w:rsidR="00C27D40" w:rsidRDefault="00C27D40">
            <w:pPr>
              <w:rPr>
                <w:sz w:val="2"/>
                <w:szCs w:val="2"/>
              </w:rPr>
            </w:pPr>
          </w:p>
        </w:tc>
      </w:tr>
      <w:tr w:rsidR="00C27D40">
        <w:trPr>
          <w:trHeight w:val="390"/>
        </w:trPr>
        <w:tc>
          <w:tcPr>
            <w:tcW w:w="3651" w:type="dxa"/>
            <w:gridSpan w:val="2"/>
          </w:tcPr>
          <w:p w:rsidR="00C27D40" w:rsidRDefault="00AB4AE1">
            <w:pPr>
              <w:pStyle w:val="TableParagraph"/>
              <w:spacing w:before="88"/>
              <w:ind w:left="1246" w:right="1237"/>
              <w:jc w:val="center"/>
              <w:rPr>
                <w:i/>
                <w:sz w:val="18"/>
              </w:rPr>
            </w:pPr>
            <w:r>
              <w:rPr>
                <w:i/>
                <w:sz w:val="18"/>
              </w:rPr>
              <w:t>PRIORITARIO</w:t>
            </w:r>
          </w:p>
        </w:tc>
        <w:tc>
          <w:tcPr>
            <w:tcW w:w="454" w:type="dxa"/>
          </w:tcPr>
          <w:p w:rsidR="00C27D40" w:rsidRDefault="00C27D40">
            <w:pPr>
              <w:pStyle w:val="TableParagraph"/>
              <w:rPr>
                <w:sz w:val="18"/>
              </w:rPr>
            </w:pPr>
          </w:p>
        </w:tc>
        <w:tc>
          <w:tcPr>
            <w:tcW w:w="5469" w:type="dxa"/>
            <w:vMerge/>
            <w:tcBorders>
              <w:top w:val="nil"/>
            </w:tcBorders>
          </w:tcPr>
          <w:p w:rsidR="00C27D40" w:rsidRDefault="00C27D40">
            <w:pPr>
              <w:rPr>
                <w:sz w:val="2"/>
                <w:szCs w:val="2"/>
              </w:rPr>
            </w:pPr>
          </w:p>
        </w:tc>
      </w:tr>
      <w:tr w:rsidR="00C27D40">
        <w:trPr>
          <w:trHeight w:val="388"/>
        </w:trPr>
        <w:tc>
          <w:tcPr>
            <w:tcW w:w="9574" w:type="dxa"/>
            <w:gridSpan w:val="4"/>
          </w:tcPr>
          <w:p w:rsidR="00C27D40" w:rsidRDefault="00AB4AE1">
            <w:pPr>
              <w:pStyle w:val="TableParagraph"/>
              <w:spacing w:before="91"/>
              <w:ind w:left="1878" w:right="1873"/>
              <w:jc w:val="center"/>
              <w:rPr>
                <w:b/>
                <w:i/>
                <w:sz w:val="18"/>
              </w:rPr>
            </w:pPr>
            <w:r>
              <w:rPr>
                <w:b/>
                <w:i/>
                <w:sz w:val="18"/>
              </w:rPr>
              <w:t>HABITAT</w:t>
            </w:r>
          </w:p>
        </w:tc>
      </w:tr>
      <w:tr w:rsidR="00C27D40">
        <w:trPr>
          <w:trHeight w:val="1958"/>
        </w:trPr>
        <w:tc>
          <w:tcPr>
            <w:tcW w:w="4105" w:type="dxa"/>
            <w:gridSpan w:val="3"/>
          </w:tcPr>
          <w:p w:rsidR="00C27D40" w:rsidRDefault="00AB4AE1">
            <w:pPr>
              <w:pStyle w:val="TableParagraph"/>
              <w:spacing w:line="202" w:lineRule="exact"/>
              <w:ind w:left="107"/>
              <w:rPr>
                <w:sz w:val="18"/>
              </w:rPr>
            </w:pPr>
            <w:r>
              <w:rPr>
                <w:sz w:val="18"/>
              </w:rPr>
              <w:t>E'</w:t>
            </w:r>
            <w:r>
              <w:rPr>
                <w:spacing w:val="-3"/>
                <w:sz w:val="18"/>
              </w:rPr>
              <w:t xml:space="preserve"> </w:t>
            </w:r>
            <w:r>
              <w:rPr>
                <w:sz w:val="18"/>
              </w:rPr>
              <w:t>solito frequentare</w:t>
            </w:r>
            <w:r>
              <w:rPr>
                <w:spacing w:val="-3"/>
                <w:sz w:val="18"/>
              </w:rPr>
              <w:t xml:space="preserve"> </w:t>
            </w:r>
            <w:r>
              <w:rPr>
                <w:sz w:val="18"/>
              </w:rPr>
              <w:t>le</w:t>
            </w:r>
            <w:r>
              <w:rPr>
                <w:spacing w:val="-1"/>
                <w:sz w:val="18"/>
              </w:rPr>
              <w:t xml:space="preserve"> </w:t>
            </w:r>
            <w:r>
              <w:rPr>
                <w:sz w:val="18"/>
              </w:rPr>
              <w:t>zone</w:t>
            </w:r>
            <w:r>
              <w:rPr>
                <w:spacing w:val="-2"/>
                <w:sz w:val="18"/>
              </w:rPr>
              <w:t xml:space="preserve"> </w:t>
            </w:r>
            <w:r>
              <w:rPr>
                <w:sz w:val="18"/>
              </w:rPr>
              <w:t>sabbiose</w:t>
            </w:r>
            <w:r>
              <w:rPr>
                <w:spacing w:val="-3"/>
                <w:sz w:val="18"/>
              </w:rPr>
              <w:t xml:space="preserve"> </w:t>
            </w:r>
            <w:r>
              <w:rPr>
                <w:sz w:val="18"/>
              </w:rPr>
              <w:t>e</w:t>
            </w:r>
            <w:r>
              <w:rPr>
                <w:spacing w:val="-2"/>
                <w:sz w:val="18"/>
              </w:rPr>
              <w:t xml:space="preserve"> </w:t>
            </w:r>
            <w:r>
              <w:rPr>
                <w:sz w:val="18"/>
              </w:rPr>
              <w:t>cespugliose.</w:t>
            </w:r>
          </w:p>
        </w:tc>
        <w:tc>
          <w:tcPr>
            <w:tcW w:w="5469" w:type="dxa"/>
          </w:tcPr>
          <w:p w:rsidR="00C27D40" w:rsidRDefault="00067404">
            <w:pPr>
              <w:pStyle w:val="TableParagraph"/>
              <w:ind w:left="71"/>
              <w:rPr>
                <w:sz w:val="20"/>
              </w:rPr>
            </w:pPr>
            <w:r>
              <w:rPr>
                <w:sz w:val="20"/>
              </w:rPr>
            </w:r>
            <w:r>
              <w:rPr>
                <w:sz w:val="20"/>
              </w:rPr>
              <w:pict>
                <v:group id="_x0000_s3135" style="width:259.65pt;height:97.8pt;mso-position-horizontal-relative:char;mso-position-vertical-relative:line" coordsize="5193,1956">
                  <v:shape id="_x0000_s3137" type="#_x0000_t75" style="position:absolute;width:2774;height:1956">
                    <v:imagedata r:id="rId50" o:title=""/>
                  </v:shape>
                  <v:shape id="_x0000_s3136" type="#_x0000_t75" style="position:absolute;left:2774;top:849;width:2419;height:1094">
                    <v:imagedata r:id="rId27" o:title=""/>
                  </v:shape>
                  <w10:wrap type="none"/>
                  <w10:anchorlock/>
                </v:group>
              </w:pict>
            </w:r>
          </w:p>
        </w:tc>
      </w:tr>
      <w:tr w:rsidR="00C27D40">
        <w:trPr>
          <w:trHeight w:val="380"/>
        </w:trPr>
        <w:tc>
          <w:tcPr>
            <w:tcW w:w="9574" w:type="dxa"/>
            <w:gridSpan w:val="4"/>
          </w:tcPr>
          <w:p w:rsidR="00C27D40" w:rsidRDefault="00AB4AE1">
            <w:pPr>
              <w:pStyle w:val="TableParagraph"/>
              <w:spacing w:before="83"/>
              <w:ind w:left="1876" w:right="1873"/>
              <w:jc w:val="center"/>
              <w:rPr>
                <w:b/>
                <w:i/>
                <w:sz w:val="18"/>
              </w:rPr>
            </w:pPr>
            <w:r>
              <w:rPr>
                <w:b/>
                <w:i/>
                <w:sz w:val="18"/>
              </w:rPr>
              <w:t>DESCRIZIONE</w:t>
            </w:r>
            <w:r>
              <w:rPr>
                <w:b/>
                <w:i/>
                <w:spacing w:val="-2"/>
                <w:sz w:val="18"/>
              </w:rPr>
              <w:t xml:space="preserve"> </w:t>
            </w:r>
            <w:r>
              <w:rPr>
                <w:b/>
                <w:i/>
                <w:sz w:val="18"/>
              </w:rPr>
              <w:t>E</w:t>
            </w:r>
            <w:r>
              <w:rPr>
                <w:b/>
                <w:i/>
                <w:spacing w:val="-1"/>
                <w:sz w:val="18"/>
              </w:rPr>
              <w:t xml:space="preserve"> </w:t>
            </w:r>
            <w:r>
              <w:rPr>
                <w:b/>
                <w:i/>
                <w:sz w:val="18"/>
              </w:rPr>
              <w:t>CARATTERISTICHE</w:t>
            </w:r>
          </w:p>
        </w:tc>
      </w:tr>
      <w:tr w:rsidR="00C27D40">
        <w:trPr>
          <w:trHeight w:val="1240"/>
        </w:trPr>
        <w:tc>
          <w:tcPr>
            <w:tcW w:w="9574" w:type="dxa"/>
            <w:gridSpan w:val="4"/>
          </w:tcPr>
          <w:p w:rsidR="00C27D40" w:rsidRDefault="00AB4AE1">
            <w:pPr>
              <w:pStyle w:val="TableParagraph"/>
              <w:ind w:left="107" w:right="96"/>
              <w:jc w:val="both"/>
              <w:rPr>
                <w:sz w:val="18"/>
              </w:rPr>
            </w:pPr>
            <w:r>
              <w:rPr>
                <w:sz w:val="18"/>
              </w:rPr>
              <w:t>Il calandro è lungo circa 18 cm ed ha un corpo slanciato, la livrea è di color sabbia con macchie brune, mentre sul ventre è di</w:t>
            </w:r>
            <w:r>
              <w:rPr>
                <w:spacing w:val="1"/>
                <w:sz w:val="18"/>
              </w:rPr>
              <w:t xml:space="preserve"> </w:t>
            </w:r>
            <w:r>
              <w:rPr>
                <w:sz w:val="18"/>
              </w:rPr>
              <w:t>colore più chiaro. Le sopracciglia sono di color crema e molto evidenti.Nelle movenze il calandro ricorda le allodole, infatti corre</w:t>
            </w:r>
            <w:r>
              <w:rPr>
                <w:spacing w:val="-42"/>
                <w:sz w:val="18"/>
              </w:rPr>
              <w:t xml:space="preserve"> </w:t>
            </w:r>
            <w:r>
              <w:rPr>
                <w:sz w:val="18"/>
              </w:rPr>
              <w:t>tenendo il corpo in direzione quasi orizzontale e solleva e abbassa ritmicamente la coda e di tratto in tratto si sofferma su di una</w:t>
            </w:r>
            <w:r>
              <w:rPr>
                <w:spacing w:val="1"/>
                <w:sz w:val="18"/>
              </w:rPr>
              <w:t xml:space="preserve"> </w:t>
            </w:r>
            <w:r>
              <w:rPr>
                <w:sz w:val="18"/>
              </w:rPr>
              <w:t>zolla</w:t>
            </w:r>
            <w:r>
              <w:rPr>
                <w:spacing w:val="29"/>
                <w:sz w:val="18"/>
              </w:rPr>
              <w:t xml:space="preserve"> </w:t>
            </w:r>
            <w:r>
              <w:rPr>
                <w:sz w:val="18"/>
              </w:rPr>
              <w:t>o</w:t>
            </w:r>
            <w:r>
              <w:rPr>
                <w:spacing w:val="32"/>
                <w:sz w:val="18"/>
              </w:rPr>
              <w:t xml:space="preserve"> </w:t>
            </w:r>
            <w:r>
              <w:rPr>
                <w:sz w:val="18"/>
              </w:rPr>
              <w:t>una</w:t>
            </w:r>
            <w:r>
              <w:rPr>
                <w:spacing w:val="29"/>
                <w:sz w:val="18"/>
              </w:rPr>
              <w:t xml:space="preserve"> </w:t>
            </w:r>
            <w:r>
              <w:rPr>
                <w:sz w:val="18"/>
              </w:rPr>
              <w:t>pietra</w:t>
            </w:r>
            <w:r>
              <w:rPr>
                <w:spacing w:val="30"/>
                <w:sz w:val="18"/>
              </w:rPr>
              <w:t xml:space="preserve"> </w:t>
            </w:r>
            <w:r>
              <w:rPr>
                <w:sz w:val="18"/>
              </w:rPr>
              <w:t>più</w:t>
            </w:r>
            <w:r>
              <w:rPr>
                <w:spacing w:val="32"/>
                <w:sz w:val="18"/>
              </w:rPr>
              <w:t xml:space="preserve"> </w:t>
            </w:r>
            <w:r>
              <w:rPr>
                <w:sz w:val="18"/>
              </w:rPr>
              <w:t>alta</w:t>
            </w:r>
            <w:r>
              <w:rPr>
                <w:spacing w:val="30"/>
                <w:sz w:val="18"/>
              </w:rPr>
              <w:t xml:space="preserve"> </w:t>
            </w:r>
            <w:r>
              <w:rPr>
                <w:sz w:val="18"/>
              </w:rPr>
              <w:t>per</w:t>
            </w:r>
            <w:r>
              <w:rPr>
                <w:spacing w:val="30"/>
                <w:sz w:val="18"/>
              </w:rPr>
              <w:t xml:space="preserve"> </w:t>
            </w:r>
            <w:r>
              <w:rPr>
                <w:sz w:val="18"/>
              </w:rPr>
              <w:t>osservare</w:t>
            </w:r>
            <w:r>
              <w:rPr>
                <w:spacing w:val="33"/>
                <w:sz w:val="18"/>
              </w:rPr>
              <w:t xml:space="preserve"> </w:t>
            </w:r>
            <w:r>
              <w:rPr>
                <w:sz w:val="18"/>
              </w:rPr>
              <w:t>quanto</w:t>
            </w:r>
            <w:r>
              <w:rPr>
                <w:spacing w:val="32"/>
                <w:sz w:val="18"/>
              </w:rPr>
              <w:t xml:space="preserve"> </w:t>
            </w:r>
            <w:r>
              <w:rPr>
                <w:sz w:val="18"/>
              </w:rPr>
              <w:t>accade</w:t>
            </w:r>
            <w:r>
              <w:rPr>
                <w:spacing w:val="30"/>
                <w:sz w:val="18"/>
              </w:rPr>
              <w:t xml:space="preserve"> </w:t>
            </w:r>
            <w:r>
              <w:rPr>
                <w:sz w:val="18"/>
              </w:rPr>
              <w:t>intorno.</w:t>
            </w:r>
            <w:r>
              <w:rPr>
                <w:spacing w:val="32"/>
                <w:sz w:val="18"/>
              </w:rPr>
              <w:t xml:space="preserve"> </w:t>
            </w:r>
            <w:r>
              <w:rPr>
                <w:sz w:val="18"/>
              </w:rPr>
              <w:t>Durante</w:t>
            </w:r>
            <w:r>
              <w:rPr>
                <w:spacing w:val="30"/>
                <w:sz w:val="18"/>
              </w:rPr>
              <w:t xml:space="preserve"> </w:t>
            </w:r>
            <w:r>
              <w:rPr>
                <w:sz w:val="18"/>
              </w:rPr>
              <w:t>il</w:t>
            </w:r>
            <w:r>
              <w:rPr>
                <w:spacing w:val="32"/>
                <w:sz w:val="18"/>
              </w:rPr>
              <w:t xml:space="preserve"> </w:t>
            </w:r>
            <w:r>
              <w:rPr>
                <w:sz w:val="18"/>
              </w:rPr>
              <w:t>volo</w:t>
            </w:r>
            <w:r>
              <w:rPr>
                <w:spacing w:val="32"/>
                <w:sz w:val="18"/>
              </w:rPr>
              <w:t xml:space="preserve"> </w:t>
            </w:r>
            <w:r>
              <w:rPr>
                <w:sz w:val="18"/>
              </w:rPr>
              <w:t>allarga</w:t>
            </w:r>
            <w:r>
              <w:rPr>
                <w:spacing w:val="30"/>
                <w:sz w:val="18"/>
              </w:rPr>
              <w:t xml:space="preserve"> </w:t>
            </w:r>
            <w:r>
              <w:rPr>
                <w:sz w:val="18"/>
              </w:rPr>
              <w:t>le</w:t>
            </w:r>
            <w:r>
              <w:rPr>
                <w:spacing w:val="29"/>
                <w:sz w:val="18"/>
              </w:rPr>
              <w:t xml:space="preserve"> </w:t>
            </w:r>
            <w:r>
              <w:rPr>
                <w:sz w:val="18"/>
              </w:rPr>
              <w:t>ali</w:t>
            </w:r>
            <w:r>
              <w:rPr>
                <w:spacing w:val="34"/>
                <w:sz w:val="18"/>
              </w:rPr>
              <w:t xml:space="preserve"> </w:t>
            </w:r>
            <w:r>
              <w:rPr>
                <w:sz w:val="18"/>
              </w:rPr>
              <w:t>e</w:t>
            </w:r>
            <w:r>
              <w:rPr>
                <w:spacing w:val="29"/>
                <w:sz w:val="18"/>
              </w:rPr>
              <w:t xml:space="preserve"> </w:t>
            </w:r>
            <w:r>
              <w:rPr>
                <w:sz w:val="18"/>
              </w:rPr>
              <w:t>le</w:t>
            </w:r>
            <w:r>
              <w:rPr>
                <w:spacing w:val="31"/>
                <w:sz w:val="18"/>
              </w:rPr>
              <w:t xml:space="preserve"> </w:t>
            </w:r>
            <w:r>
              <w:rPr>
                <w:sz w:val="18"/>
              </w:rPr>
              <w:t>raccoglie</w:t>
            </w:r>
            <w:r>
              <w:rPr>
                <w:spacing w:val="33"/>
                <w:sz w:val="18"/>
              </w:rPr>
              <w:t xml:space="preserve"> </w:t>
            </w:r>
            <w:r>
              <w:rPr>
                <w:sz w:val="18"/>
              </w:rPr>
              <w:t>all'improvviso,</w:t>
            </w:r>
          </w:p>
          <w:p w:rsidR="00C27D40" w:rsidRDefault="00AB4AE1">
            <w:pPr>
              <w:pStyle w:val="TableParagraph"/>
              <w:spacing w:line="206" w:lineRule="exact"/>
              <w:ind w:left="107" w:right="96"/>
              <w:jc w:val="both"/>
              <w:rPr>
                <w:b/>
                <w:sz w:val="18"/>
              </w:rPr>
            </w:pPr>
            <w:proofErr w:type="gramStart"/>
            <w:r>
              <w:rPr>
                <w:sz w:val="18"/>
              </w:rPr>
              <w:t>acquistando</w:t>
            </w:r>
            <w:proofErr w:type="gramEnd"/>
            <w:r>
              <w:rPr>
                <w:sz w:val="18"/>
              </w:rPr>
              <w:t xml:space="preserve"> perciò una velocità notevole. In aria descrive una linea serpeggiante per poi scendere all'improvviso a terra con una</w:t>
            </w:r>
            <w:r>
              <w:rPr>
                <w:spacing w:val="1"/>
                <w:sz w:val="18"/>
              </w:rPr>
              <w:t xml:space="preserve"> </w:t>
            </w:r>
            <w:r>
              <w:rPr>
                <w:sz w:val="18"/>
              </w:rPr>
              <w:t>traiettoria</w:t>
            </w:r>
            <w:r>
              <w:rPr>
                <w:spacing w:val="-1"/>
                <w:sz w:val="18"/>
              </w:rPr>
              <w:t xml:space="preserve"> </w:t>
            </w:r>
            <w:r>
              <w:rPr>
                <w:sz w:val="18"/>
              </w:rPr>
              <w:t>verticale.</w:t>
            </w:r>
            <w:r>
              <w:rPr>
                <w:spacing w:val="-1"/>
                <w:sz w:val="18"/>
              </w:rPr>
              <w:t xml:space="preserve"> </w:t>
            </w:r>
            <w:r>
              <w:rPr>
                <w:sz w:val="18"/>
              </w:rPr>
              <w:t>E'</w:t>
            </w:r>
            <w:r>
              <w:rPr>
                <w:spacing w:val="-1"/>
                <w:sz w:val="18"/>
              </w:rPr>
              <w:t xml:space="preserve"> </w:t>
            </w:r>
            <w:r>
              <w:rPr>
                <w:sz w:val="18"/>
              </w:rPr>
              <w:t>un</w:t>
            </w:r>
            <w:r>
              <w:rPr>
                <w:spacing w:val="-2"/>
                <w:sz w:val="18"/>
              </w:rPr>
              <w:t xml:space="preserve"> </w:t>
            </w:r>
            <w:r>
              <w:rPr>
                <w:sz w:val="18"/>
              </w:rPr>
              <w:t>uccello</w:t>
            </w:r>
            <w:r>
              <w:rPr>
                <w:spacing w:val="-2"/>
                <w:sz w:val="18"/>
              </w:rPr>
              <w:t xml:space="preserve"> </w:t>
            </w:r>
            <w:r>
              <w:rPr>
                <w:sz w:val="18"/>
              </w:rPr>
              <w:t>timido</w:t>
            </w:r>
            <w:r>
              <w:rPr>
                <w:spacing w:val="1"/>
                <w:sz w:val="18"/>
              </w:rPr>
              <w:t xml:space="preserve"> </w:t>
            </w:r>
            <w:r>
              <w:rPr>
                <w:sz w:val="18"/>
              </w:rPr>
              <w:t>e</w:t>
            </w:r>
            <w:r>
              <w:rPr>
                <w:spacing w:val="-2"/>
                <w:sz w:val="18"/>
              </w:rPr>
              <w:t xml:space="preserve"> </w:t>
            </w:r>
            <w:r>
              <w:rPr>
                <w:sz w:val="18"/>
              </w:rPr>
              <w:t>cauto,</w:t>
            </w:r>
            <w:r>
              <w:rPr>
                <w:spacing w:val="-3"/>
                <w:sz w:val="18"/>
              </w:rPr>
              <w:t xml:space="preserve"> </w:t>
            </w:r>
            <w:r>
              <w:rPr>
                <w:sz w:val="18"/>
              </w:rPr>
              <w:t>il suo canto,</w:t>
            </w:r>
            <w:r>
              <w:rPr>
                <w:spacing w:val="-1"/>
                <w:sz w:val="18"/>
              </w:rPr>
              <w:t xml:space="preserve"> </w:t>
            </w:r>
            <w:r>
              <w:rPr>
                <w:sz w:val="18"/>
              </w:rPr>
              <w:t>molto</w:t>
            </w:r>
            <w:r>
              <w:rPr>
                <w:spacing w:val="1"/>
                <w:sz w:val="18"/>
              </w:rPr>
              <w:t xml:space="preserve"> </w:t>
            </w:r>
            <w:r>
              <w:rPr>
                <w:sz w:val="18"/>
              </w:rPr>
              <w:t>semplice,</w:t>
            </w:r>
            <w:r>
              <w:rPr>
                <w:spacing w:val="-1"/>
                <w:sz w:val="18"/>
              </w:rPr>
              <w:t xml:space="preserve"> </w:t>
            </w:r>
            <w:r>
              <w:rPr>
                <w:sz w:val="18"/>
              </w:rPr>
              <w:t>ricorda</w:t>
            </w:r>
            <w:r>
              <w:rPr>
                <w:spacing w:val="-2"/>
                <w:sz w:val="18"/>
              </w:rPr>
              <w:t xml:space="preserve"> </w:t>
            </w:r>
            <w:r>
              <w:rPr>
                <w:sz w:val="18"/>
              </w:rPr>
              <w:t>quello</w:t>
            </w:r>
            <w:r>
              <w:rPr>
                <w:spacing w:val="-1"/>
                <w:sz w:val="18"/>
              </w:rPr>
              <w:t xml:space="preserve"> </w:t>
            </w:r>
            <w:r>
              <w:rPr>
                <w:sz w:val="18"/>
              </w:rPr>
              <w:t>dell'allodola</w:t>
            </w:r>
            <w:r>
              <w:rPr>
                <w:spacing w:val="-1"/>
                <w:sz w:val="18"/>
              </w:rPr>
              <w:t xml:space="preserve"> </w:t>
            </w:r>
            <w:r>
              <w:rPr>
                <w:sz w:val="18"/>
              </w:rPr>
              <w:t>campestre</w:t>
            </w:r>
            <w:r>
              <w:rPr>
                <w:b/>
                <w:sz w:val="18"/>
              </w:rPr>
              <w:t>.</w:t>
            </w:r>
          </w:p>
        </w:tc>
      </w:tr>
      <w:tr w:rsidR="00C27D40">
        <w:trPr>
          <w:trHeight w:val="390"/>
        </w:trPr>
        <w:tc>
          <w:tcPr>
            <w:tcW w:w="9574" w:type="dxa"/>
            <w:gridSpan w:val="4"/>
          </w:tcPr>
          <w:p w:rsidR="00C27D40" w:rsidRDefault="00AB4AE1">
            <w:pPr>
              <w:pStyle w:val="TableParagraph"/>
              <w:spacing w:before="91"/>
              <w:ind w:left="1877" w:right="1873"/>
              <w:jc w:val="center"/>
              <w:rPr>
                <w:b/>
                <w:i/>
                <w:sz w:val="18"/>
              </w:rPr>
            </w:pPr>
            <w:r>
              <w:rPr>
                <w:b/>
                <w:i/>
                <w:sz w:val="18"/>
              </w:rPr>
              <w:t>NUTRIZIONE</w:t>
            </w:r>
          </w:p>
        </w:tc>
      </w:tr>
      <w:tr w:rsidR="00C27D40">
        <w:trPr>
          <w:trHeight w:val="388"/>
        </w:trPr>
        <w:tc>
          <w:tcPr>
            <w:tcW w:w="9574" w:type="dxa"/>
            <w:gridSpan w:val="4"/>
          </w:tcPr>
          <w:p w:rsidR="00C27D40" w:rsidRDefault="00AB4AE1">
            <w:pPr>
              <w:pStyle w:val="TableParagraph"/>
              <w:spacing w:before="86"/>
              <w:ind w:left="170"/>
              <w:rPr>
                <w:sz w:val="18"/>
              </w:rPr>
            </w:pPr>
            <w:r>
              <w:rPr>
                <w:sz w:val="18"/>
              </w:rPr>
              <w:t>La</w:t>
            </w:r>
            <w:r>
              <w:rPr>
                <w:spacing w:val="-3"/>
                <w:sz w:val="18"/>
              </w:rPr>
              <w:t xml:space="preserve"> </w:t>
            </w:r>
            <w:r>
              <w:rPr>
                <w:sz w:val="18"/>
              </w:rPr>
              <w:t>sua</w:t>
            </w:r>
            <w:r>
              <w:rPr>
                <w:spacing w:val="-1"/>
                <w:sz w:val="18"/>
              </w:rPr>
              <w:t xml:space="preserve"> </w:t>
            </w:r>
            <w:r>
              <w:rPr>
                <w:sz w:val="18"/>
              </w:rPr>
              <w:t>alimentazione</w:t>
            </w:r>
            <w:r>
              <w:rPr>
                <w:spacing w:val="-2"/>
                <w:sz w:val="18"/>
              </w:rPr>
              <w:t xml:space="preserve"> </w:t>
            </w:r>
            <w:r>
              <w:rPr>
                <w:sz w:val="18"/>
              </w:rPr>
              <w:t>comprende</w:t>
            </w:r>
            <w:r>
              <w:rPr>
                <w:spacing w:val="-3"/>
                <w:sz w:val="18"/>
              </w:rPr>
              <w:t xml:space="preserve"> </w:t>
            </w:r>
            <w:r>
              <w:rPr>
                <w:sz w:val="18"/>
              </w:rPr>
              <w:t>semi</w:t>
            </w:r>
            <w:r>
              <w:rPr>
                <w:spacing w:val="-1"/>
                <w:sz w:val="18"/>
              </w:rPr>
              <w:t xml:space="preserve"> </w:t>
            </w:r>
            <w:r>
              <w:rPr>
                <w:sz w:val="18"/>
              </w:rPr>
              <w:t>e</w:t>
            </w:r>
            <w:r>
              <w:rPr>
                <w:spacing w:val="-2"/>
                <w:sz w:val="18"/>
              </w:rPr>
              <w:t xml:space="preserve"> </w:t>
            </w:r>
            <w:r>
              <w:rPr>
                <w:sz w:val="18"/>
              </w:rPr>
              <w:t>piccoli</w:t>
            </w:r>
            <w:r>
              <w:rPr>
                <w:spacing w:val="-2"/>
                <w:sz w:val="18"/>
              </w:rPr>
              <w:t xml:space="preserve"> </w:t>
            </w:r>
            <w:r>
              <w:rPr>
                <w:sz w:val="18"/>
              </w:rPr>
              <w:t>insetti</w:t>
            </w:r>
            <w:r>
              <w:rPr>
                <w:spacing w:val="-1"/>
                <w:sz w:val="18"/>
              </w:rPr>
              <w:t xml:space="preserve"> </w:t>
            </w:r>
            <w:r>
              <w:rPr>
                <w:sz w:val="18"/>
              </w:rPr>
              <w:t>di</w:t>
            </w:r>
            <w:r>
              <w:rPr>
                <w:spacing w:val="-2"/>
                <w:sz w:val="18"/>
              </w:rPr>
              <w:t xml:space="preserve"> </w:t>
            </w:r>
            <w:r>
              <w:rPr>
                <w:sz w:val="18"/>
              </w:rPr>
              <w:t>ogni</w:t>
            </w:r>
            <w:r>
              <w:rPr>
                <w:spacing w:val="-3"/>
                <w:sz w:val="18"/>
              </w:rPr>
              <w:t xml:space="preserve"> </w:t>
            </w:r>
            <w:r>
              <w:rPr>
                <w:sz w:val="18"/>
              </w:rPr>
              <w:t>sorta.</w:t>
            </w:r>
          </w:p>
        </w:tc>
      </w:tr>
      <w:tr w:rsidR="00C27D40">
        <w:trPr>
          <w:trHeight w:val="388"/>
        </w:trPr>
        <w:tc>
          <w:tcPr>
            <w:tcW w:w="9574" w:type="dxa"/>
            <w:gridSpan w:val="4"/>
          </w:tcPr>
          <w:p w:rsidR="00C27D40" w:rsidRDefault="00AB4AE1">
            <w:pPr>
              <w:pStyle w:val="TableParagraph"/>
              <w:spacing w:before="91"/>
              <w:ind w:left="1877" w:right="1873"/>
              <w:jc w:val="center"/>
              <w:rPr>
                <w:b/>
                <w:i/>
                <w:sz w:val="18"/>
              </w:rPr>
            </w:pPr>
            <w:r>
              <w:rPr>
                <w:b/>
                <w:i/>
                <w:sz w:val="18"/>
              </w:rPr>
              <w:t>CICLO</w:t>
            </w:r>
            <w:r>
              <w:rPr>
                <w:b/>
                <w:i/>
                <w:spacing w:val="-1"/>
                <w:sz w:val="18"/>
              </w:rPr>
              <w:t xml:space="preserve"> </w:t>
            </w:r>
            <w:r>
              <w:rPr>
                <w:b/>
                <w:i/>
                <w:sz w:val="18"/>
              </w:rPr>
              <w:t>RIPRODUTTIVO</w:t>
            </w:r>
          </w:p>
        </w:tc>
      </w:tr>
      <w:tr w:rsidR="00C27D40">
        <w:trPr>
          <w:trHeight w:val="621"/>
        </w:trPr>
        <w:tc>
          <w:tcPr>
            <w:tcW w:w="9574" w:type="dxa"/>
            <w:gridSpan w:val="4"/>
          </w:tcPr>
          <w:p w:rsidR="00C27D40" w:rsidRDefault="00AB4AE1">
            <w:pPr>
              <w:pStyle w:val="TableParagraph"/>
              <w:spacing w:line="202" w:lineRule="exact"/>
              <w:ind w:left="107"/>
              <w:rPr>
                <w:sz w:val="18"/>
              </w:rPr>
            </w:pPr>
            <w:r>
              <w:rPr>
                <w:sz w:val="18"/>
              </w:rPr>
              <w:t>Nidifica</w:t>
            </w:r>
            <w:r>
              <w:rPr>
                <w:spacing w:val="3"/>
                <w:sz w:val="18"/>
              </w:rPr>
              <w:t xml:space="preserve"> </w:t>
            </w:r>
            <w:r>
              <w:rPr>
                <w:sz w:val="18"/>
              </w:rPr>
              <w:t>nelle</w:t>
            </w:r>
            <w:r>
              <w:rPr>
                <w:spacing w:val="3"/>
                <w:sz w:val="18"/>
              </w:rPr>
              <w:t xml:space="preserve"> </w:t>
            </w:r>
            <w:r>
              <w:rPr>
                <w:sz w:val="18"/>
              </w:rPr>
              <w:t>depressioni</w:t>
            </w:r>
            <w:r>
              <w:rPr>
                <w:spacing w:val="4"/>
                <w:sz w:val="18"/>
              </w:rPr>
              <w:t xml:space="preserve"> </w:t>
            </w:r>
            <w:r>
              <w:rPr>
                <w:sz w:val="18"/>
              </w:rPr>
              <w:t>del</w:t>
            </w:r>
            <w:r>
              <w:rPr>
                <w:spacing w:val="5"/>
                <w:sz w:val="18"/>
              </w:rPr>
              <w:t xml:space="preserve"> </w:t>
            </w:r>
            <w:r>
              <w:rPr>
                <w:sz w:val="18"/>
              </w:rPr>
              <w:t>suolo</w:t>
            </w:r>
            <w:r>
              <w:rPr>
                <w:spacing w:val="5"/>
                <w:sz w:val="18"/>
              </w:rPr>
              <w:t xml:space="preserve"> </w:t>
            </w:r>
            <w:r>
              <w:rPr>
                <w:sz w:val="18"/>
              </w:rPr>
              <w:t>e</w:t>
            </w:r>
            <w:r>
              <w:rPr>
                <w:spacing w:val="3"/>
                <w:sz w:val="18"/>
              </w:rPr>
              <w:t xml:space="preserve"> </w:t>
            </w:r>
            <w:r>
              <w:rPr>
                <w:sz w:val="18"/>
              </w:rPr>
              <w:t>nei</w:t>
            </w:r>
            <w:r>
              <w:rPr>
                <w:spacing w:val="5"/>
                <w:sz w:val="18"/>
              </w:rPr>
              <w:t xml:space="preserve"> </w:t>
            </w:r>
            <w:r>
              <w:rPr>
                <w:sz w:val="18"/>
              </w:rPr>
              <w:t>boschi</w:t>
            </w:r>
            <w:r>
              <w:rPr>
                <w:spacing w:val="4"/>
                <w:sz w:val="18"/>
              </w:rPr>
              <w:t xml:space="preserve"> </w:t>
            </w:r>
            <w:r>
              <w:rPr>
                <w:sz w:val="18"/>
              </w:rPr>
              <w:t>cedui</w:t>
            </w:r>
            <w:r>
              <w:rPr>
                <w:spacing w:val="4"/>
                <w:sz w:val="18"/>
              </w:rPr>
              <w:t xml:space="preserve"> </w:t>
            </w:r>
            <w:r>
              <w:rPr>
                <w:sz w:val="18"/>
              </w:rPr>
              <w:t>costruendo</w:t>
            </w:r>
            <w:r>
              <w:rPr>
                <w:spacing w:val="3"/>
                <w:sz w:val="18"/>
              </w:rPr>
              <w:t xml:space="preserve"> </w:t>
            </w:r>
            <w:r>
              <w:rPr>
                <w:sz w:val="18"/>
              </w:rPr>
              <w:t>nidi</w:t>
            </w:r>
            <w:r>
              <w:rPr>
                <w:spacing w:val="4"/>
                <w:sz w:val="18"/>
              </w:rPr>
              <w:t xml:space="preserve"> </w:t>
            </w:r>
            <w:r>
              <w:rPr>
                <w:sz w:val="18"/>
              </w:rPr>
              <w:t>molto</w:t>
            </w:r>
            <w:r>
              <w:rPr>
                <w:spacing w:val="5"/>
                <w:sz w:val="18"/>
              </w:rPr>
              <w:t xml:space="preserve"> </w:t>
            </w:r>
            <w:r>
              <w:rPr>
                <w:sz w:val="18"/>
              </w:rPr>
              <w:t>ampi</w:t>
            </w:r>
            <w:r>
              <w:rPr>
                <w:spacing w:val="4"/>
                <w:sz w:val="18"/>
              </w:rPr>
              <w:t xml:space="preserve"> </w:t>
            </w:r>
            <w:r>
              <w:rPr>
                <w:sz w:val="18"/>
              </w:rPr>
              <w:t>e</w:t>
            </w:r>
            <w:r>
              <w:rPr>
                <w:spacing w:val="4"/>
                <w:sz w:val="18"/>
              </w:rPr>
              <w:t xml:space="preserve"> </w:t>
            </w:r>
            <w:r>
              <w:rPr>
                <w:sz w:val="18"/>
              </w:rPr>
              <w:t>composti</w:t>
            </w:r>
            <w:r>
              <w:rPr>
                <w:spacing w:val="4"/>
                <w:sz w:val="18"/>
              </w:rPr>
              <w:t xml:space="preserve"> </w:t>
            </w:r>
            <w:r>
              <w:rPr>
                <w:sz w:val="18"/>
              </w:rPr>
              <w:t>esternamente</w:t>
            </w:r>
            <w:r>
              <w:rPr>
                <w:spacing w:val="3"/>
                <w:sz w:val="18"/>
              </w:rPr>
              <w:t xml:space="preserve"> </w:t>
            </w:r>
            <w:r>
              <w:rPr>
                <w:sz w:val="18"/>
              </w:rPr>
              <w:t>da</w:t>
            </w:r>
            <w:r>
              <w:rPr>
                <w:spacing w:val="6"/>
                <w:sz w:val="18"/>
              </w:rPr>
              <w:t xml:space="preserve"> </w:t>
            </w:r>
            <w:r>
              <w:rPr>
                <w:sz w:val="18"/>
              </w:rPr>
              <w:t>muschio,</w:t>
            </w:r>
            <w:r>
              <w:rPr>
                <w:spacing w:val="4"/>
                <w:sz w:val="18"/>
              </w:rPr>
              <w:t xml:space="preserve"> </w:t>
            </w:r>
            <w:r>
              <w:rPr>
                <w:sz w:val="18"/>
              </w:rPr>
              <w:t>radici</w:t>
            </w:r>
            <w:r>
              <w:rPr>
                <w:spacing w:val="15"/>
                <w:sz w:val="18"/>
              </w:rPr>
              <w:t xml:space="preserve"> </w:t>
            </w:r>
            <w:r>
              <w:rPr>
                <w:sz w:val="18"/>
              </w:rPr>
              <w:t>e</w:t>
            </w:r>
          </w:p>
          <w:p w:rsidR="00C27D40" w:rsidRDefault="00AB4AE1">
            <w:pPr>
              <w:pStyle w:val="TableParagraph"/>
              <w:spacing w:line="206" w:lineRule="exact"/>
              <w:ind w:left="107"/>
              <w:rPr>
                <w:sz w:val="18"/>
              </w:rPr>
            </w:pPr>
            <w:proofErr w:type="gramStart"/>
            <w:r>
              <w:rPr>
                <w:sz w:val="18"/>
              </w:rPr>
              <w:t>foglie</w:t>
            </w:r>
            <w:proofErr w:type="gramEnd"/>
            <w:r>
              <w:rPr>
                <w:spacing w:val="14"/>
                <w:sz w:val="18"/>
              </w:rPr>
              <w:t xml:space="preserve"> </w:t>
            </w:r>
            <w:r>
              <w:rPr>
                <w:sz w:val="18"/>
              </w:rPr>
              <w:t>secche,</w:t>
            </w:r>
            <w:r>
              <w:rPr>
                <w:spacing w:val="16"/>
                <w:sz w:val="18"/>
              </w:rPr>
              <w:t xml:space="preserve"> </w:t>
            </w:r>
            <w:r>
              <w:rPr>
                <w:sz w:val="18"/>
              </w:rPr>
              <w:t>ed</w:t>
            </w:r>
            <w:r>
              <w:rPr>
                <w:spacing w:val="16"/>
                <w:sz w:val="18"/>
              </w:rPr>
              <w:t xml:space="preserve"> </w:t>
            </w:r>
            <w:r>
              <w:rPr>
                <w:sz w:val="18"/>
              </w:rPr>
              <w:t>internamente</w:t>
            </w:r>
            <w:r>
              <w:rPr>
                <w:spacing w:val="15"/>
                <w:sz w:val="18"/>
              </w:rPr>
              <w:t xml:space="preserve"> </w:t>
            </w:r>
            <w:r>
              <w:rPr>
                <w:sz w:val="18"/>
              </w:rPr>
              <w:t>da</w:t>
            </w:r>
            <w:r>
              <w:rPr>
                <w:spacing w:val="15"/>
                <w:sz w:val="18"/>
              </w:rPr>
              <w:t xml:space="preserve"> </w:t>
            </w:r>
            <w:r>
              <w:rPr>
                <w:sz w:val="18"/>
              </w:rPr>
              <w:t>erba</w:t>
            </w:r>
            <w:r>
              <w:rPr>
                <w:spacing w:val="14"/>
                <w:sz w:val="18"/>
              </w:rPr>
              <w:t xml:space="preserve"> </w:t>
            </w:r>
            <w:r>
              <w:rPr>
                <w:sz w:val="18"/>
              </w:rPr>
              <w:t>secca</w:t>
            </w:r>
            <w:r>
              <w:rPr>
                <w:spacing w:val="15"/>
                <w:sz w:val="18"/>
              </w:rPr>
              <w:t xml:space="preserve"> </w:t>
            </w:r>
            <w:r>
              <w:rPr>
                <w:sz w:val="18"/>
              </w:rPr>
              <w:t>e</w:t>
            </w:r>
            <w:r>
              <w:rPr>
                <w:spacing w:val="15"/>
                <w:sz w:val="18"/>
              </w:rPr>
              <w:t xml:space="preserve"> </w:t>
            </w:r>
            <w:r>
              <w:rPr>
                <w:sz w:val="18"/>
              </w:rPr>
              <w:t>radici.La</w:t>
            </w:r>
            <w:r>
              <w:rPr>
                <w:spacing w:val="14"/>
                <w:sz w:val="18"/>
              </w:rPr>
              <w:t xml:space="preserve"> </w:t>
            </w:r>
            <w:r>
              <w:rPr>
                <w:sz w:val="18"/>
              </w:rPr>
              <w:t>covata,</w:t>
            </w:r>
            <w:r>
              <w:rPr>
                <w:spacing w:val="18"/>
                <w:sz w:val="18"/>
              </w:rPr>
              <w:t xml:space="preserve"> </w:t>
            </w:r>
            <w:r>
              <w:rPr>
                <w:sz w:val="18"/>
              </w:rPr>
              <w:t>di</w:t>
            </w:r>
            <w:r>
              <w:rPr>
                <w:spacing w:val="16"/>
                <w:sz w:val="18"/>
              </w:rPr>
              <w:t xml:space="preserve"> </w:t>
            </w:r>
            <w:r>
              <w:rPr>
                <w:sz w:val="18"/>
              </w:rPr>
              <w:t>cui</w:t>
            </w:r>
            <w:r>
              <w:rPr>
                <w:spacing w:val="13"/>
                <w:sz w:val="18"/>
              </w:rPr>
              <w:t xml:space="preserve"> </w:t>
            </w:r>
            <w:r>
              <w:rPr>
                <w:sz w:val="18"/>
              </w:rPr>
              <w:t>si</w:t>
            </w:r>
            <w:r>
              <w:rPr>
                <w:spacing w:val="16"/>
                <w:sz w:val="18"/>
              </w:rPr>
              <w:t xml:space="preserve"> </w:t>
            </w:r>
            <w:r>
              <w:rPr>
                <w:sz w:val="18"/>
              </w:rPr>
              <w:t>occupa</w:t>
            </w:r>
            <w:r>
              <w:rPr>
                <w:spacing w:val="15"/>
                <w:sz w:val="18"/>
              </w:rPr>
              <w:t xml:space="preserve"> </w:t>
            </w:r>
            <w:r>
              <w:rPr>
                <w:sz w:val="18"/>
              </w:rPr>
              <w:t>esclusivamente</w:t>
            </w:r>
            <w:r>
              <w:rPr>
                <w:spacing w:val="14"/>
                <w:sz w:val="18"/>
              </w:rPr>
              <w:t xml:space="preserve"> </w:t>
            </w:r>
            <w:r>
              <w:rPr>
                <w:sz w:val="18"/>
              </w:rPr>
              <w:t>la</w:t>
            </w:r>
            <w:r>
              <w:rPr>
                <w:spacing w:val="15"/>
                <w:sz w:val="18"/>
              </w:rPr>
              <w:t xml:space="preserve"> </w:t>
            </w:r>
            <w:r>
              <w:rPr>
                <w:sz w:val="18"/>
              </w:rPr>
              <w:t>femmina,</w:t>
            </w:r>
            <w:r>
              <w:rPr>
                <w:spacing w:val="15"/>
                <w:sz w:val="18"/>
              </w:rPr>
              <w:t xml:space="preserve"> </w:t>
            </w:r>
            <w:r>
              <w:rPr>
                <w:sz w:val="18"/>
              </w:rPr>
              <w:t>consiste</w:t>
            </w:r>
            <w:r>
              <w:rPr>
                <w:spacing w:val="15"/>
                <w:sz w:val="18"/>
              </w:rPr>
              <w:t xml:space="preserve"> </w:t>
            </w:r>
            <w:r>
              <w:rPr>
                <w:sz w:val="18"/>
              </w:rPr>
              <w:t>di</w:t>
            </w:r>
            <w:r>
              <w:rPr>
                <w:spacing w:val="14"/>
                <w:sz w:val="18"/>
              </w:rPr>
              <w:t xml:space="preserve"> </w:t>
            </w:r>
            <w:r>
              <w:rPr>
                <w:sz w:val="18"/>
              </w:rPr>
              <w:t>4</w:t>
            </w:r>
            <w:r>
              <w:rPr>
                <w:spacing w:val="13"/>
                <w:sz w:val="18"/>
              </w:rPr>
              <w:t xml:space="preserve"> </w:t>
            </w:r>
            <w:r>
              <w:rPr>
                <w:sz w:val="18"/>
              </w:rPr>
              <w:t>o</w:t>
            </w:r>
            <w:r>
              <w:rPr>
                <w:spacing w:val="14"/>
                <w:sz w:val="18"/>
              </w:rPr>
              <w:t xml:space="preserve"> </w:t>
            </w:r>
            <w:r>
              <w:rPr>
                <w:sz w:val="18"/>
              </w:rPr>
              <w:t>6</w:t>
            </w:r>
            <w:r>
              <w:rPr>
                <w:spacing w:val="-42"/>
                <w:sz w:val="18"/>
              </w:rPr>
              <w:t xml:space="preserve"> </w:t>
            </w:r>
            <w:r>
              <w:rPr>
                <w:sz w:val="18"/>
              </w:rPr>
              <w:t>uova</w:t>
            </w:r>
            <w:r>
              <w:rPr>
                <w:spacing w:val="-2"/>
                <w:sz w:val="18"/>
              </w:rPr>
              <w:t xml:space="preserve"> </w:t>
            </w:r>
            <w:r>
              <w:rPr>
                <w:sz w:val="18"/>
              </w:rPr>
              <w:t>di colore</w:t>
            </w:r>
            <w:r>
              <w:rPr>
                <w:spacing w:val="-3"/>
                <w:sz w:val="18"/>
              </w:rPr>
              <w:t xml:space="preserve"> </w:t>
            </w:r>
            <w:r>
              <w:rPr>
                <w:sz w:val="18"/>
              </w:rPr>
              <w:t>bianco</w:t>
            </w:r>
            <w:r>
              <w:rPr>
                <w:spacing w:val="-1"/>
                <w:sz w:val="18"/>
              </w:rPr>
              <w:t xml:space="preserve"> </w:t>
            </w:r>
            <w:r>
              <w:rPr>
                <w:sz w:val="18"/>
              </w:rPr>
              <w:t>sporco</w:t>
            </w:r>
            <w:r>
              <w:rPr>
                <w:spacing w:val="1"/>
                <w:sz w:val="18"/>
              </w:rPr>
              <w:t xml:space="preserve"> </w:t>
            </w:r>
            <w:r>
              <w:rPr>
                <w:sz w:val="18"/>
              </w:rPr>
              <w:t>e</w:t>
            </w:r>
            <w:r>
              <w:rPr>
                <w:spacing w:val="-1"/>
                <w:sz w:val="18"/>
              </w:rPr>
              <w:t xml:space="preserve"> </w:t>
            </w:r>
            <w:r>
              <w:rPr>
                <w:sz w:val="18"/>
              </w:rPr>
              <w:t>striate</w:t>
            </w:r>
            <w:r>
              <w:rPr>
                <w:spacing w:val="-1"/>
                <w:sz w:val="18"/>
              </w:rPr>
              <w:t xml:space="preserve"> </w:t>
            </w:r>
            <w:r>
              <w:rPr>
                <w:sz w:val="18"/>
              </w:rPr>
              <w:t>di bruno-rossiccio.</w:t>
            </w:r>
          </w:p>
        </w:tc>
      </w:tr>
      <w:tr w:rsidR="00C27D40">
        <w:trPr>
          <w:trHeight w:val="388"/>
        </w:trPr>
        <w:tc>
          <w:tcPr>
            <w:tcW w:w="9574" w:type="dxa"/>
            <w:gridSpan w:val="4"/>
          </w:tcPr>
          <w:p w:rsidR="00C27D40" w:rsidRDefault="00AB4AE1">
            <w:pPr>
              <w:pStyle w:val="TableParagraph"/>
              <w:spacing w:before="91"/>
              <w:ind w:left="1878" w:right="1873"/>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390"/>
        </w:trPr>
        <w:tc>
          <w:tcPr>
            <w:tcW w:w="9574" w:type="dxa"/>
            <w:gridSpan w:val="4"/>
          </w:tcPr>
          <w:p w:rsidR="00C27D40" w:rsidRDefault="00AB4AE1">
            <w:pPr>
              <w:pStyle w:val="TableParagraph"/>
              <w:spacing w:before="97"/>
              <w:ind w:left="158"/>
              <w:rPr>
                <w:rFonts w:ascii="Arial MT"/>
                <w:sz w:val="18"/>
              </w:rPr>
            </w:pPr>
            <w:r>
              <w:rPr>
                <w:rFonts w:ascii="Arial MT"/>
                <w:sz w:val="18"/>
              </w:rPr>
              <w:t>Agricoltura</w:t>
            </w:r>
            <w:r>
              <w:rPr>
                <w:rFonts w:ascii="Arial MT"/>
                <w:spacing w:val="-5"/>
                <w:sz w:val="18"/>
              </w:rPr>
              <w:t xml:space="preserve"> </w:t>
            </w:r>
            <w:r>
              <w:rPr>
                <w:rFonts w:ascii="Arial MT"/>
                <w:sz w:val="18"/>
              </w:rPr>
              <w:t>intensiva.</w:t>
            </w:r>
          </w:p>
        </w:tc>
      </w:tr>
      <w:tr w:rsidR="00C27D40">
        <w:trPr>
          <w:trHeight w:val="389"/>
        </w:trPr>
        <w:tc>
          <w:tcPr>
            <w:tcW w:w="9574" w:type="dxa"/>
            <w:gridSpan w:val="4"/>
          </w:tcPr>
          <w:p w:rsidR="00C27D40" w:rsidRDefault="00AB4AE1">
            <w:pPr>
              <w:pStyle w:val="TableParagraph"/>
              <w:spacing w:before="91"/>
              <w:ind w:left="1874" w:right="1873"/>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388"/>
        </w:trPr>
        <w:tc>
          <w:tcPr>
            <w:tcW w:w="9574" w:type="dxa"/>
            <w:gridSpan w:val="4"/>
          </w:tcPr>
          <w:p w:rsidR="00C27D40" w:rsidRDefault="00AB4AE1">
            <w:pPr>
              <w:pStyle w:val="TableParagraph"/>
              <w:spacing w:before="33"/>
              <w:ind w:left="107"/>
              <w:rPr>
                <w:sz w:val="18"/>
              </w:rPr>
            </w:pPr>
            <w:r>
              <w:rPr>
                <w:sz w:val="18"/>
              </w:rPr>
              <w:t>L’utilizzazione</w:t>
            </w:r>
            <w:r>
              <w:rPr>
                <w:spacing w:val="-3"/>
                <w:sz w:val="18"/>
              </w:rPr>
              <w:t xml:space="preserve"> </w:t>
            </w:r>
            <w:r>
              <w:rPr>
                <w:sz w:val="18"/>
              </w:rPr>
              <w:t>boschiva</w:t>
            </w:r>
            <w:r>
              <w:rPr>
                <w:spacing w:val="-3"/>
                <w:sz w:val="18"/>
              </w:rPr>
              <w:t xml:space="preserve"> </w:t>
            </w:r>
            <w:r>
              <w:rPr>
                <w:sz w:val="18"/>
              </w:rPr>
              <w:t>di</w:t>
            </w:r>
            <w:r>
              <w:rPr>
                <w:spacing w:val="-1"/>
                <w:sz w:val="18"/>
              </w:rPr>
              <w:t xml:space="preserve"> </w:t>
            </w:r>
            <w:r>
              <w:rPr>
                <w:sz w:val="18"/>
              </w:rPr>
              <w:t>che</w:t>
            </w:r>
            <w:r>
              <w:rPr>
                <w:spacing w:val="-3"/>
                <w:sz w:val="18"/>
              </w:rPr>
              <w:t xml:space="preserve"> </w:t>
            </w:r>
            <w:r>
              <w:rPr>
                <w:sz w:val="18"/>
              </w:rPr>
              <w:t>trattasi</w:t>
            </w:r>
            <w:r>
              <w:rPr>
                <w:spacing w:val="-2"/>
                <w:sz w:val="18"/>
              </w:rPr>
              <w:t xml:space="preserve"> </w:t>
            </w:r>
            <w:r>
              <w:rPr>
                <w:sz w:val="18"/>
              </w:rPr>
              <w:t>non</w:t>
            </w:r>
            <w:r>
              <w:rPr>
                <w:spacing w:val="-3"/>
                <w:sz w:val="18"/>
              </w:rPr>
              <w:t xml:space="preserve"> </w:t>
            </w:r>
            <w:r>
              <w:rPr>
                <w:sz w:val="18"/>
              </w:rPr>
              <w:t>interagisce</w:t>
            </w:r>
            <w:r>
              <w:rPr>
                <w:spacing w:val="-2"/>
                <w:sz w:val="18"/>
              </w:rPr>
              <w:t xml:space="preserve"> </w:t>
            </w:r>
            <w:r>
              <w:rPr>
                <w:sz w:val="18"/>
              </w:rPr>
              <w:t>con</w:t>
            </w:r>
            <w:r>
              <w:rPr>
                <w:spacing w:val="-1"/>
                <w:sz w:val="18"/>
              </w:rPr>
              <w:t xml:space="preserve"> </w:t>
            </w:r>
            <w:r>
              <w:rPr>
                <w:sz w:val="18"/>
              </w:rPr>
              <w:t>il</w:t>
            </w:r>
            <w:r>
              <w:rPr>
                <w:spacing w:val="-2"/>
                <w:sz w:val="18"/>
              </w:rPr>
              <w:t xml:space="preserve"> </w:t>
            </w:r>
            <w:r>
              <w:rPr>
                <w:sz w:val="18"/>
              </w:rPr>
              <w:t>ciclo</w:t>
            </w:r>
            <w:r>
              <w:rPr>
                <w:spacing w:val="-2"/>
                <w:sz w:val="18"/>
              </w:rPr>
              <w:t xml:space="preserve"> </w:t>
            </w:r>
            <w:r>
              <w:rPr>
                <w:sz w:val="18"/>
              </w:rPr>
              <w:t>biologico</w:t>
            </w:r>
            <w:r>
              <w:rPr>
                <w:spacing w:val="-1"/>
                <w:sz w:val="18"/>
              </w:rPr>
              <w:t xml:space="preserve"> </w:t>
            </w:r>
            <w:r>
              <w:rPr>
                <w:sz w:val="18"/>
              </w:rPr>
              <w:t>della</w:t>
            </w:r>
            <w:r>
              <w:rPr>
                <w:spacing w:val="-2"/>
                <w:sz w:val="18"/>
              </w:rPr>
              <w:t xml:space="preserve"> </w:t>
            </w:r>
            <w:r>
              <w:rPr>
                <w:sz w:val="18"/>
              </w:rPr>
              <w:t>specie</w:t>
            </w:r>
          </w:p>
        </w:tc>
      </w:tr>
    </w:tbl>
    <w:p w:rsidR="00C27D40" w:rsidRDefault="00C27D40">
      <w:pPr>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2"/>
        <w:gridCol w:w="2139"/>
        <w:gridCol w:w="490"/>
        <w:gridCol w:w="108"/>
        <w:gridCol w:w="5324"/>
      </w:tblGrid>
      <w:tr w:rsidR="00C27D40">
        <w:trPr>
          <w:trHeight w:val="489"/>
        </w:trPr>
        <w:tc>
          <w:tcPr>
            <w:tcW w:w="9573" w:type="dxa"/>
            <w:gridSpan w:val="5"/>
          </w:tcPr>
          <w:p w:rsidR="00C27D40" w:rsidRDefault="00AB4AE1">
            <w:pPr>
              <w:pStyle w:val="TableParagraph"/>
              <w:spacing w:before="82"/>
              <w:ind w:left="1278" w:right="1274"/>
              <w:jc w:val="center"/>
              <w:rPr>
                <w:b/>
                <w:sz w:val="28"/>
              </w:rPr>
            </w:pPr>
            <w:r>
              <w:rPr>
                <w:b/>
                <w:sz w:val="28"/>
              </w:rPr>
              <w:t>UCCELLI</w:t>
            </w:r>
          </w:p>
        </w:tc>
      </w:tr>
      <w:tr w:rsidR="00C27D40">
        <w:trPr>
          <w:trHeight w:val="551"/>
        </w:trPr>
        <w:tc>
          <w:tcPr>
            <w:tcW w:w="9573" w:type="dxa"/>
            <w:gridSpan w:val="5"/>
          </w:tcPr>
          <w:p w:rsidR="00C27D40" w:rsidRDefault="00AB4AE1">
            <w:pPr>
              <w:pStyle w:val="TableParagraph"/>
              <w:spacing w:line="364" w:lineRule="exact"/>
              <w:ind w:left="1278" w:right="1275"/>
              <w:jc w:val="center"/>
              <w:rPr>
                <w:b/>
                <w:i/>
                <w:sz w:val="32"/>
              </w:rPr>
            </w:pPr>
            <w:r>
              <w:rPr>
                <w:b/>
                <w:i/>
                <w:sz w:val="32"/>
              </w:rPr>
              <w:t>Ficedula</w:t>
            </w:r>
            <w:r>
              <w:rPr>
                <w:b/>
                <w:i/>
                <w:spacing w:val="-2"/>
                <w:sz w:val="32"/>
              </w:rPr>
              <w:t xml:space="preserve"> </w:t>
            </w:r>
            <w:r>
              <w:rPr>
                <w:b/>
                <w:i/>
                <w:sz w:val="32"/>
              </w:rPr>
              <w:t>albicollis (Balia</w:t>
            </w:r>
            <w:r>
              <w:rPr>
                <w:b/>
                <w:i/>
                <w:spacing w:val="-1"/>
                <w:sz w:val="32"/>
              </w:rPr>
              <w:t xml:space="preserve"> </w:t>
            </w:r>
            <w:r>
              <w:rPr>
                <w:b/>
                <w:i/>
                <w:sz w:val="32"/>
              </w:rPr>
              <w:t>del</w:t>
            </w:r>
            <w:r>
              <w:rPr>
                <w:b/>
                <w:i/>
                <w:spacing w:val="-3"/>
                <w:sz w:val="32"/>
              </w:rPr>
              <w:t xml:space="preserve"> </w:t>
            </w:r>
            <w:r>
              <w:rPr>
                <w:b/>
                <w:i/>
                <w:sz w:val="32"/>
              </w:rPr>
              <w:t>Collare)</w:t>
            </w:r>
          </w:p>
        </w:tc>
      </w:tr>
      <w:tr w:rsidR="00C27D40">
        <w:trPr>
          <w:trHeight w:val="424"/>
        </w:trPr>
        <w:tc>
          <w:tcPr>
            <w:tcW w:w="1512" w:type="dxa"/>
          </w:tcPr>
          <w:p w:rsidR="00C27D40" w:rsidRDefault="00AB4AE1">
            <w:pPr>
              <w:pStyle w:val="TableParagraph"/>
              <w:spacing w:before="105"/>
              <w:ind w:left="405" w:right="395"/>
              <w:jc w:val="center"/>
              <w:rPr>
                <w:i/>
                <w:sz w:val="18"/>
              </w:rPr>
            </w:pPr>
            <w:r>
              <w:rPr>
                <w:i/>
                <w:sz w:val="18"/>
              </w:rPr>
              <w:t>Phylum</w:t>
            </w:r>
          </w:p>
        </w:tc>
        <w:tc>
          <w:tcPr>
            <w:tcW w:w="2629" w:type="dxa"/>
            <w:gridSpan w:val="2"/>
          </w:tcPr>
          <w:p w:rsidR="00C27D40" w:rsidRDefault="00AB4AE1">
            <w:pPr>
              <w:pStyle w:val="TableParagraph"/>
              <w:spacing w:before="105"/>
              <w:ind w:left="864" w:right="853"/>
              <w:jc w:val="center"/>
              <w:rPr>
                <w:sz w:val="18"/>
              </w:rPr>
            </w:pPr>
            <w:r>
              <w:rPr>
                <w:sz w:val="18"/>
              </w:rPr>
              <w:t>Chordata</w:t>
            </w:r>
          </w:p>
        </w:tc>
        <w:tc>
          <w:tcPr>
            <w:tcW w:w="5432" w:type="dxa"/>
            <w:gridSpan w:val="2"/>
            <w:vMerge w:val="restart"/>
          </w:tcPr>
          <w:p w:rsidR="00C27D40" w:rsidRDefault="00AB4AE1">
            <w:pPr>
              <w:pStyle w:val="TableParagraph"/>
              <w:ind w:left="964"/>
              <w:rPr>
                <w:sz w:val="20"/>
              </w:rPr>
            </w:pPr>
            <w:r>
              <w:rPr>
                <w:noProof/>
                <w:sz w:val="20"/>
                <w:lang w:eastAsia="it-IT"/>
              </w:rPr>
              <w:drawing>
                <wp:inline distT="0" distB="0" distL="0" distR="0">
                  <wp:extent cx="2210614" cy="2220849"/>
                  <wp:effectExtent l="0" t="0" r="0" b="0"/>
                  <wp:docPr id="45"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31.jpeg"/>
                          <pic:cNvPicPr/>
                        </pic:nvPicPr>
                        <pic:blipFill>
                          <a:blip r:embed="rId51" cstate="print"/>
                          <a:stretch>
                            <a:fillRect/>
                          </a:stretch>
                        </pic:blipFill>
                        <pic:spPr>
                          <a:xfrm>
                            <a:off x="0" y="0"/>
                            <a:ext cx="2210614" cy="2220849"/>
                          </a:xfrm>
                          <a:prstGeom prst="rect">
                            <a:avLst/>
                          </a:prstGeom>
                        </pic:spPr>
                      </pic:pic>
                    </a:graphicData>
                  </a:graphic>
                </wp:inline>
              </w:drawing>
            </w: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Classe</w:t>
            </w:r>
          </w:p>
        </w:tc>
        <w:tc>
          <w:tcPr>
            <w:tcW w:w="2629" w:type="dxa"/>
            <w:gridSpan w:val="2"/>
          </w:tcPr>
          <w:p w:rsidR="00C27D40" w:rsidRDefault="00AB4AE1">
            <w:pPr>
              <w:pStyle w:val="TableParagraph"/>
              <w:spacing w:before="76"/>
              <w:ind w:left="864" w:right="855"/>
              <w:jc w:val="center"/>
              <w:rPr>
                <w:sz w:val="18"/>
              </w:rPr>
            </w:pPr>
            <w:r>
              <w:rPr>
                <w:sz w:val="18"/>
              </w:rPr>
              <w:t>Aves</w:t>
            </w:r>
          </w:p>
        </w:tc>
        <w:tc>
          <w:tcPr>
            <w:tcW w:w="5432" w:type="dxa"/>
            <w:gridSpan w:val="2"/>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2"/>
              <w:jc w:val="center"/>
              <w:rPr>
                <w:i/>
                <w:sz w:val="18"/>
              </w:rPr>
            </w:pPr>
            <w:r>
              <w:rPr>
                <w:i/>
                <w:sz w:val="18"/>
              </w:rPr>
              <w:t>Ordine</w:t>
            </w:r>
          </w:p>
        </w:tc>
        <w:tc>
          <w:tcPr>
            <w:tcW w:w="2629" w:type="dxa"/>
            <w:gridSpan w:val="2"/>
          </w:tcPr>
          <w:p w:rsidR="00C27D40" w:rsidRDefault="00AB4AE1">
            <w:pPr>
              <w:pStyle w:val="TableParagraph"/>
              <w:spacing w:before="76"/>
              <w:ind w:left="809"/>
              <w:rPr>
                <w:sz w:val="18"/>
              </w:rPr>
            </w:pPr>
            <w:r>
              <w:rPr>
                <w:sz w:val="18"/>
              </w:rPr>
              <w:t>Passeriformes</w:t>
            </w:r>
          </w:p>
        </w:tc>
        <w:tc>
          <w:tcPr>
            <w:tcW w:w="5432" w:type="dxa"/>
            <w:gridSpan w:val="2"/>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6"/>
              <w:jc w:val="center"/>
              <w:rPr>
                <w:i/>
                <w:sz w:val="18"/>
              </w:rPr>
            </w:pPr>
            <w:r>
              <w:rPr>
                <w:i/>
                <w:sz w:val="18"/>
              </w:rPr>
              <w:t>Famiglia</w:t>
            </w:r>
          </w:p>
        </w:tc>
        <w:tc>
          <w:tcPr>
            <w:tcW w:w="2629" w:type="dxa"/>
            <w:gridSpan w:val="2"/>
          </w:tcPr>
          <w:p w:rsidR="00C27D40" w:rsidRDefault="00AB4AE1">
            <w:pPr>
              <w:pStyle w:val="TableParagraph"/>
              <w:spacing w:before="76"/>
              <w:ind w:left="813"/>
              <w:rPr>
                <w:sz w:val="18"/>
              </w:rPr>
            </w:pPr>
            <w:r>
              <w:rPr>
                <w:sz w:val="18"/>
              </w:rPr>
              <w:t>Muscicapidae</w:t>
            </w:r>
          </w:p>
        </w:tc>
        <w:tc>
          <w:tcPr>
            <w:tcW w:w="5432" w:type="dxa"/>
            <w:gridSpan w:val="2"/>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Specie</w:t>
            </w:r>
          </w:p>
        </w:tc>
        <w:tc>
          <w:tcPr>
            <w:tcW w:w="2629" w:type="dxa"/>
            <w:gridSpan w:val="2"/>
          </w:tcPr>
          <w:p w:rsidR="00C27D40" w:rsidRDefault="00AB4AE1">
            <w:pPr>
              <w:pStyle w:val="TableParagraph"/>
              <w:spacing w:before="76"/>
              <w:ind w:left="650"/>
              <w:rPr>
                <w:sz w:val="18"/>
              </w:rPr>
            </w:pPr>
            <w:r>
              <w:rPr>
                <w:sz w:val="18"/>
              </w:rPr>
              <w:t>Ficedula</w:t>
            </w:r>
            <w:r>
              <w:rPr>
                <w:spacing w:val="-1"/>
                <w:sz w:val="18"/>
              </w:rPr>
              <w:t xml:space="preserve"> </w:t>
            </w:r>
            <w:r>
              <w:rPr>
                <w:sz w:val="18"/>
              </w:rPr>
              <w:t>albicollis</w:t>
            </w:r>
          </w:p>
        </w:tc>
        <w:tc>
          <w:tcPr>
            <w:tcW w:w="5432" w:type="dxa"/>
            <w:gridSpan w:val="2"/>
            <w:vMerge/>
            <w:tcBorders>
              <w:top w:val="nil"/>
            </w:tcBorders>
          </w:tcPr>
          <w:p w:rsidR="00C27D40" w:rsidRDefault="00C27D40">
            <w:pPr>
              <w:rPr>
                <w:sz w:val="2"/>
                <w:szCs w:val="2"/>
              </w:rPr>
            </w:pPr>
          </w:p>
        </w:tc>
      </w:tr>
      <w:tr w:rsidR="00C27D40">
        <w:trPr>
          <w:trHeight w:val="369"/>
        </w:trPr>
        <w:tc>
          <w:tcPr>
            <w:tcW w:w="4141" w:type="dxa"/>
            <w:gridSpan w:val="3"/>
          </w:tcPr>
          <w:p w:rsidR="00C27D40" w:rsidRDefault="00AB4AE1">
            <w:pPr>
              <w:pStyle w:val="TableParagraph"/>
              <w:spacing w:before="81"/>
              <w:ind w:left="1171"/>
              <w:rPr>
                <w:b/>
                <w:i/>
                <w:sz w:val="18"/>
              </w:rPr>
            </w:pPr>
            <w:r>
              <w:rPr>
                <w:b/>
                <w:i/>
                <w:sz w:val="18"/>
              </w:rPr>
              <w:t>DIRETTIVA</w:t>
            </w:r>
            <w:r>
              <w:rPr>
                <w:b/>
                <w:i/>
                <w:spacing w:val="-2"/>
                <w:sz w:val="18"/>
              </w:rPr>
              <w:t xml:space="preserve"> </w:t>
            </w:r>
            <w:r>
              <w:rPr>
                <w:b/>
                <w:i/>
                <w:sz w:val="18"/>
              </w:rPr>
              <w:t>UCCELLI</w:t>
            </w:r>
          </w:p>
        </w:tc>
        <w:tc>
          <w:tcPr>
            <w:tcW w:w="5432" w:type="dxa"/>
            <w:gridSpan w:val="2"/>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8" w:right="1237"/>
              <w:jc w:val="center"/>
              <w:rPr>
                <w:i/>
                <w:sz w:val="18"/>
              </w:rPr>
            </w:pPr>
            <w:r>
              <w:rPr>
                <w:i/>
                <w:sz w:val="18"/>
              </w:rPr>
              <w:t>ALLEGATO I</w:t>
            </w:r>
          </w:p>
        </w:tc>
        <w:tc>
          <w:tcPr>
            <w:tcW w:w="490" w:type="dxa"/>
          </w:tcPr>
          <w:p w:rsidR="00C27D40" w:rsidRDefault="00AB4AE1">
            <w:pPr>
              <w:pStyle w:val="TableParagraph"/>
              <w:spacing w:before="76"/>
              <w:ind w:left="10"/>
              <w:jc w:val="center"/>
              <w:rPr>
                <w:sz w:val="18"/>
              </w:rPr>
            </w:pPr>
            <w:r>
              <w:rPr>
                <w:w w:val="99"/>
                <w:sz w:val="18"/>
              </w:rPr>
              <w:t>X</w:t>
            </w:r>
          </w:p>
        </w:tc>
        <w:tc>
          <w:tcPr>
            <w:tcW w:w="5432" w:type="dxa"/>
            <w:gridSpan w:val="2"/>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 II</w:t>
            </w:r>
          </w:p>
        </w:tc>
        <w:tc>
          <w:tcPr>
            <w:tcW w:w="490" w:type="dxa"/>
          </w:tcPr>
          <w:p w:rsidR="00C27D40" w:rsidRDefault="00C27D40">
            <w:pPr>
              <w:pStyle w:val="TableParagraph"/>
              <w:rPr>
                <w:sz w:val="18"/>
              </w:rPr>
            </w:pPr>
          </w:p>
        </w:tc>
        <w:tc>
          <w:tcPr>
            <w:tcW w:w="5432" w:type="dxa"/>
            <w:gridSpan w:val="2"/>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8" w:right="1237"/>
              <w:jc w:val="center"/>
              <w:rPr>
                <w:i/>
                <w:sz w:val="18"/>
              </w:rPr>
            </w:pPr>
            <w:r>
              <w:rPr>
                <w:i/>
                <w:sz w:val="18"/>
              </w:rPr>
              <w:t>ALLEGATO III</w:t>
            </w:r>
          </w:p>
        </w:tc>
        <w:tc>
          <w:tcPr>
            <w:tcW w:w="490" w:type="dxa"/>
          </w:tcPr>
          <w:p w:rsidR="00C27D40" w:rsidRDefault="00C27D40">
            <w:pPr>
              <w:pStyle w:val="TableParagraph"/>
              <w:rPr>
                <w:sz w:val="18"/>
              </w:rPr>
            </w:pPr>
          </w:p>
        </w:tc>
        <w:tc>
          <w:tcPr>
            <w:tcW w:w="5432" w:type="dxa"/>
            <w:gridSpan w:val="2"/>
            <w:vMerge/>
            <w:tcBorders>
              <w:top w:val="nil"/>
            </w:tcBorders>
          </w:tcPr>
          <w:p w:rsidR="00C27D40" w:rsidRDefault="00C27D40">
            <w:pPr>
              <w:rPr>
                <w:sz w:val="2"/>
                <w:szCs w:val="2"/>
              </w:rPr>
            </w:pPr>
          </w:p>
        </w:tc>
      </w:tr>
      <w:tr w:rsidR="00C27D40">
        <w:trPr>
          <w:trHeight w:val="388"/>
        </w:trPr>
        <w:tc>
          <w:tcPr>
            <w:tcW w:w="3651" w:type="dxa"/>
            <w:gridSpan w:val="2"/>
          </w:tcPr>
          <w:p w:rsidR="00C27D40" w:rsidRDefault="00AB4AE1">
            <w:pPr>
              <w:pStyle w:val="TableParagraph"/>
              <w:spacing w:before="86"/>
              <w:ind w:left="1246" w:right="1237"/>
              <w:jc w:val="center"/>
              <w:rPr>
                <w:i/>
                <w:sz w:val="18"/>
              </w:rPr>
            </w:pPr>
            <w:r>
              <w:rPr>
                <w:i/>
                <w:sz w:val="18"/>
              </w:rPr>
              <w:t>PRIORITARIO</w:t>
            </w:r>
          </w:p>
        </w:tc>
        <w:tc>
          <w:tcPr>
            <w:tcW w:w="490" w:type="dxa"/>
          </w:tcPr>
          <w:p w:rsidR="00C27D40" w:rsidRDefault="00C27D40">
            <w:pPr>
              <w:pStyle w:val="TableParagraph"/>
              <w:rPr>
                <w:sz w:val="18"/>
              </w:rPr>
            </w:pPr>
          </w:p>
        </w:tc>
        <w:tc>
          <w:tcPr>
            <w:tcW w:w="5432" w:type="dxa"/>
            <w:gridSpan w:val="2"/>
            <w:vMerge/>
            <w:tcBorders>
              <w:top w:val="nil"/>
            </w:tcBorders>
          </w:tcPr>
          <w:p w:rsidR="00C27D40" w:rsidRDefault="00C27D40">
            <w:pPr>
              <w:rPr>
                <w:sz w:val="2"/>
                <w:szCs w:val="2"/>
              </w:rPr>
            </w:pPr>
          </w:p>
        </w:tc>
      </w:tr>
      <w:tr w:rsidR="00C27D40">
        <w:trPr>
          <w:trHeight w:val="388"/>
        </w:trPr>
        <w:tc>
          <w:tcPr>
            <w:tcW w:w="9573" w:type="dxa"/>
            <w:gridSpan w:val="5"/>
          </w:tcPr>
          <w:p w:rsidR="00C27D40" w:rsidRDefault="00AB4AE1">
            <w:pPr>
              <w:pStyle w:val="TableParagraph"/>
              <w:spacing w:before="91"/>
              <w:ind w:left="1278" w:right="1272"/>
              <w:jc w:val="center"/>
              <w:rPr>
                <w:b/>
                <w:i/>
                <w:sz w:val="18"/>
              </w:rPr>
            </w:pPr>
            <w:r>
              <w:rPr>
                <w:b/>
                <w:i/>
                <w:sz w:val="18"/>
              </w:rPr>
              <w:t>HABITAT</w:t>
            </w:r>
          </w:p>
        </w:tc>
      </w:tr>
      <w:tr w:rsidR="00C27D40">
        <w:trPr>
          <w:trHeight w:val="2325"/>
        </w:trPr>
        <w:tc>
          <w:tcPr>
            <w:tcW w:w="4249" w:type="dxa"/>
            <w:gridSpan w:val="4"/>
          </w:tcPr>
          <w:p w:rsidR="00C27D40" w:rsidRDefault="00AB4AE1">
            <w:pPr>
              <w:pStyle w:val="TableParagraph"/>
              <w:ind w:left="107" w:right="93"/>
              <w:jc w:val="both"/>
              <w:rPr>
                <w:sz w:val="18"/>
              </w:rPr>
            </w:pPr>
            <w:r>
              <w:rPr>
                <w:sz w:val="18"/>
              </w:rPr>
              <w:t>Specie migratrice a lungo raggio, sverna in Africa e</w:t>
            </w:r>
            <w:r>
              <w:rPr>
                <w:spacing w:val="1"/>
                <w:sz w:val="18"/>
              </w:rPr>
              <w:t xml:space="preserve"> </w:t>
            </w:r>
            <w:r>
              <w:rPr>
                <w:sz w:val="18"/>
              </w:rPr>
              <w:t>nidifica nei boschi nell’Europa centro settentrionale e</w:t>
            </w:r>
            <w:r>
              <w:rPr>
                <w:spacing w:val="1"/>
                <w:sz w:val="18"/>
              </w:rPr>
              <w:t xml:space="preserve"> </w:t>
            </w:r>
            <w:r>
              <w:rPr>
                <w:sz w:val="18"/>
              </w:rPr>
              <w:t>nella</w:t>
            </w:r>
            <w:r>
              <w:rPr>
                <w:spacing w:val="1"/>
                <w:sz w:val="18"/>
              </w:rPr>
              <w:t xml:space="preserve"> </w:t>
            </w:r>
            <w:r>
              <w:rPr>
                <w:sz w:val="18"/>
              </w:rPr>
              <w:t>Penisola</w:t>
            </w:r>
            <w:r>
              <w:rPr>
                <w:spacing w:val="1"/>
                <w:sz w:val="18"/>
              </w:rPr>
              <w:t xml:space="preserve"> </w:t>
            </w:r>
            <w:r>
              <w:rPr>
                <w:sz w:val="18"/>
              </w:rPr>
              <w:t>Iberica.</w:t>
            </w:r>
            <w:r>
              <w:rPr>
                <w:spacing w:val="1"/>
                <w:sz w:val="18"/>
              </w:rPr>
              <w:t xml:space="preserve"> </w:t>
            </w:r>
            <w:r>
              <w:rPr>
                <w:sz w:val="18"/>
              </w:rPr>
              <w:t>In</w:t>
            </w:r>
            <w:r>
              <w:rPr>
                <w:spacing w:val="1"/>
                <w:sz w:val="18"/>
              </w:rPr>
              <w:t xml:space="preserve"> </w:t>
            </w:r>
            <w:r>
              <w:rPr>
                <w:sz w:val="18"/>
              </w:rPr>
              <w:t>Italia</w:t>
            </w:r>
            <w:r>
              <w:rPr>
                <w:spacing w:val="1"/>
                <w:sz w:val="18"/>
              </w:rPr>
              <w:t xml:space="preserve"> </w:t>
            </w:r>
            <w:r>
              <w:rPr>
                <w:sz w:val="18"/>
              </w:rPr>
              <w:t>nidifica</w:t>
            </w:r>
            <w:r>
              <w:rPr>
                <w:spacing w:val="1"/>
                <w:sz w:val="18"/>
              </w:rPr>
              <w:t xml:space="preserve"> </w:t>
            </w:r>
            <w:r>
              <w:rPr>
                <w:sz w:val="18"/>
              </w:rPr>
              <w:t>solo</w:t>
            </w:r>
            <w:r>
              <w:rPr>
                <w:spacing w:val="1"/>
                <w:sz w:val="18"/>
              </w:rPr>
              <w:t xml:space="preserve"> </w:t>
            </w:r>
            <w:r>
              <w:rPr>
                <w:sz w:val="18"/>
              </w:rPr>
              <w:t>occasionalmente nelle regioni settentrionali, mentre si</w:t>
            </w:r>
            <w:r>
              <w:rPr>
                <w:spacing w:val="1"/>
                <w:sz w:val="18"/>
              </w:rPr>
              <w:t xml:space="preserve"> </w:t>
            </w:r>
            <w:r>
              <w:rPr>
                <w:sz w:val="18"/>
              </w:rPr>
              <w:t>osserva abbondante soprattutto durante la migrazione</w:t>
            </w:r>
            <w:r>
              <w:rPr>
                <w:spacing w:val="1"/>
                <w:sz w:val="18"/>
              </w:rPr>
              <w:t xml:space="preserve"> </w:t>
            </w:r>
            <w:r>
              <w:rPr>
                <w:sz w:val="18"/>
              </w:rPr>
              <w:t>primaverile (aprile-maggio), nei parchi e giardini ove</w:t>
            </w:r>
            <w:r>
              <w:rPr>
                <w:spacing w:val="1"/>
                <w:sz w:val="18"/>
              </w:rPr>
              <w:t xml:space="preserve"> </w:t>
            </w:r>
            <w:r>
              <w:rPr>
                <w:sz w:val="18"/>
              </w:rPr>
              <w:t>stanzia</w:t>
            </w:r>
            <w:r>
              <w:rPr>
                <w:spacing w:val="-1"/>
                <w:sz w:val="18"/>
              </w:rPr>
              <w:t xml:space="preserve"> </w:t>
            </w:r>
            <w:r>
              <w:rPr>
                <w:sz w:val="18"/>
              </w:rPr>
              <w:t>per riprendersi dalla</w:t>
            </w:r>
            <w:r>
              <w:rPr>
                <w:spacing w:val="-1"/>
                <w:sz w:val="18"/>
              </w:rPr>
              <w:t xml:space="preserve"> </w:t>
            </w:r>
            <w:r>
              <w:rPr>
                <w:sz w:val="18"/>
              </w:rPr>
              <w:t>migrazione.</w:t>
            </w:r>
          </w:p>
        </w:tc>
        <w:tc>
          <w:tcPr>
            <w:tcW w:w="5324" w:type="dxa"/>
          </w:tcPr>
          <w:p w:rsidR="00C27D40" w:rsidRDefault="00067404">
            <w:pPr>
              <w:pStyle w:val="TableParagraph"/>
              <w:ind w:left="107"/>
              <w:rPr>
                <w:sz w:val="20"/>
              </w:rPr>
            </w:pPr>
            <w:r>
              <w:rPr>
                <w:sz w:val="20"/>
              </w:rPr>
            </w:r>
            <w:r>
              <w:rPr>
                <w:sz w:val="20"/>
              </w:rPr>
              <w:pict>
                <v:group id="_x0000_s3132" style="width:231.25pt;height:116.15pt;mso-position-horizontal-relative:char;mso-position-vertical-relative:line" coordsize="4625,2323">
                  <v:shape id="_x0000_s3134" type="#_x0000_t75" style="position:absolute;width:2496;height:2323">
                    <v:imagedata r:id="rId52" o:title=""/>
                  </v:shape>
                  <v:shape id="_x0000_s3133" type="#_x0000_t75" style="position:absolute;left:2496;top:816;width:2129;height:1489">
                    <v:imagedata r:id="rId27" o:title=""/>
                  </v:shape>
                  <w10:wrap type="none"/>
                  <w10:anchorlock/>
                </v:group>
              </w:pict>
            </w:r>
          </w:p>
        </w:tc>
      </w:tr>
      <w:tr w:rsidR="00C27D40">
        <w:trPr>
          <w:trHeight w:val="380"/>
        </w:trPr>
        <w:tc>
          <w:tcPr>
            <w:tcW w:w="9573" w:type="dxa"/>
            <w:gridSpan w:val="5"/>
          </w:tcPr>
          <w:p w:rsidR="00C27D40" w:rsidRDefault="00AB4AE1">
            <w:pPr>
              <w:pStyle w:val="TableParagraph"/>
              <w:spacing w:before="83"/>
              <w:ind w:left="1278" w:right="1274"/>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1881"/>
        </w:trPr>
        <w:tc>
          <w:tcPr>
            <w:tcW w:w="9573" w:type="dxa"/>
            <w:gridSpan w:val="5"/>
          </w:tcPr>
          <w:p w:rsidR="00C27D40" w:rsidRDefault="00AB4AE1">
            <w:pPr>
              <w:pStyle w:val="TableParagraph"/>
              <w:spacing w:before="59" w:line="364" w:lineRule="auto"/>
              <w:ind w:left="182" w:right="178"/>
              <w:jc w:val="both"/>
              <w:rPr>
                <w:rFonts w:ascii="Arial MT" w:hAnsi="Arial MT"/>
                <w:sz w:val="18"/>
              </w:rPr>
            </w:pPr>
            <w:proofErr w:type="gramStart"/>
            <w:r>
              <w:rPr>
                <w:rFonts w:ascii="Arial MT" w:hAnsi="Arial MT"/>
                <w:sz w:val="18"/>
              </w:rPr>
              <w:t>la</w:t>
            </w:r>
            <w:proofErr w:type="gramEnd"/>
            <w:r>
              <w:rPr>
                <w:rFonts w:ascii="Arial MT" w:hAnsi="Arial MT"/>
                <w:sz w:val="18"/>
              </w:rPr>
              <w:t xml:space="preserve"> livrea</w:t>
            </w:r>
            <w:r>
              <w:rPr>
                <w:rFonts w:ascii="Arial MT" w:hAnsi="Arial MT"/>
                <w:spacing w:val="1"/>
                <w:sz w:val="18"/>
              </w:rPr>
              <w:t xml:space="preserve"> </w:t>
            </w:r>
            <w:r>
              <w:rPr>
                <w:rFonts w:ascii="Arial MT" w:hAnsi="Arial MT"/>
                <w:sz w:val="18"/>
              </w:rPr>
              <w:t>del</w:t>
            </w:r>
            <w:r>
              <w:rPr>
                <w:rFonts w:ascii="Arial MT" w:hAnsi="Arial MT"/>
                <w:spacing w:val="1"/>
                <w:sz w:val="18"/>
              </w:rPr>
              <w:t xml:space="preserve"> </w:t>
            </w:r>
            <w:r>
              <w:rPr>
                <w:rFonts w:ascii="Arial MT" w:hAnsi="Arial MT"/>
                <w:sz w:val="18"/>
              </w:rPr>
              <w:t>maschio in primavera è caratterizzata dal piumaggio della testa e delle parti superiori di colore. La</w:t>
            </w:r>
            <w:r>
              <w:rPr>
                <w:rFonts w:ascii="Arial MT" w:hAnsi="Arial MT"/>
                <w:spacing w:val="1"/>
                <w:sz w:val="18"/>
              </w:rPr>
              <w:t xml:space="preserve"> </w:t>
            </w:r>
            <w:r>
              <w:rPr>
                <w:rFonts w:ascii="Arial MT" w:hAnsi="Arial MT"/>
                <w:sz w:val="18"/>
              </w:rPr>
              <w:t>fronte, le</w:t>
            </w:r>
            <w:r>
              <w:rPr>
                <w:rFonts w:ascii="Arial MT" w:hAnsi="Arial MT"/>
                <w:spacing w:val="1"/>
                <w:sz w:val="18"/>
              </w:rPr>
              <w:t xml:space="preserve"> </w:t>
            </w:r>
            <w:r>
              <w:rPr>
                <w:rFonts w:ascii="Arial MT" w:hAnsi="Arial MT"/>
                <w:sz w:val="18"/>
              </w:rPr>
              <w:t>parti inferiori, le macchie alari e i bordi della coda</w:t>
            </w:r>
            <w:r>
              <w:rPr>
                <w:rFonts w:ascii="Arial MT" w:hAnsi="Arial MT"/>
                <w:spacing w:val="1"/>
                <w:sz w:val="18"/>
              </w:rPr>
              <w:t xml:space="preserve"> </w:t>
            </w:r>
            <w:r>
              <w:rPr>
                <w:rFonts w:ascii="Arial MT" w:hAnsi="Arial MT"/>
                <w:sz w:val="18"/>
              </w:rPr>
              <w:t>sono di colore bianco.</w:t>
            </w:r>
            <w:r>
              <w:rPr>
                <w:rFonts w:ascii="Arial MT" w:hAnsi="Arial MT"/>
                <w:spacing w:val="50"/>
                <w:sz w:val="18"/>
              </w:rPr>
              <w:t xml:space="preserve"> </w:t>
            </w:r>
            <w:r>
              <w:rPr>
                <w:rFonts w:ascii="Arial MT" w:hAnsi="Arial MT"/>
                <w:sz w:val="18"/>
              </w:rPr>
              <w:t>Il bianco della gola si estende</w:t>
            </w:r>
            <w:r>
              <w:rPr>
                <w:rFonts w:ascii="Arial MT" w:hAnsi="Arial MT"/>
                <w:spacing w:val="1"/>
                <w:sz w:val="18"/>
              </w:rPr>
              <w:t xml:space="preserve"> </w:t>
            </w:r>
            <w:r>
              <w:rPr>
                <w:rFonts w:ascii="Arial MT" w:hAnsi="Arial MT"/>
                <w:sz w:val="18"/>
              </w:rPr>
              <w:t>fino alla nuca</w:t>
            </w:r>
            <w:r>
              <w:rPr>
                <w:rFonts w:ascii="Arial MT" w:hAnsi="Arial MT"/>
                <w:spacing w:val="1"/>
                <w:sz w:val="18"/>
              </w:rPr>
              <w:t xml:space="preserve"> </w:t>
            </w:r>
            <w:r>
              <w:rPr>
                <w:rFonts w:ascii="Arial MT" w:hAnsi="Arial MT"/>
                <w:sz w:val="18"/>
              </w:rPr>
              <w:t>a formare</w:t>
            </w:r>
            <w:r>
              <w:rPr>
                <w:rFonts w:ascii="Arial MT" w:hAnsi="Arial MT"/>
                <w:spacing w:val="1"/>
                <w:sz w:val="18"/>
              </w:rPr>
              <w:t xml:space="preserve"> </w:t>
            </w:r>
            <w:r>
              <w:rPr>
                <w:rFonts w:ascii="Arial MT" w:hAnsi="Arial MT"/>
                <w:sz w:val="18"/>
              </w:rPr>
              <w:t>un</w:t>
            </w:r>
            <w:r>
              <w:rPr>
                <w:rFonts w:ascii="Arial MT" w:hAnsi="Arial MT"/>
                <w:spacing w:val="1"/>
                <w:sz w:val="18"/>
              </w:rPr>
              <w:t xml:space="preserve"> </w:t>
            </w:r>
            <w:r>
              <w:rPr>
                <w:rFonts w:ascii="Arial MT" w:hAnsi="Arial MT"/>
                <w:sz w:val="18"/>
              </w:rPr>
              <w:t>esteso collare. In</w:t>
            </w:r>
            <w:r>
              <w:rPr>
                <w:rFonts w:ascii="Arial MT" w:hAnsi="Arial MT"/>
                <w:spacing w:val="1"/>
                <w:sz w:val="18"/>
              </w:rPr>
              <w:t xml:space="preserve"> </w:t>
            </w:r>
            <w:r>
              <w:rPr>
                <w:rFonts w:ascii="Arial MT" w:hAnsi="Arial MT"/>
                <w:sz w:val="18"/>
              </w:rPr>
              <w:t>autunno il piumaggio del</w:t>
            </w:r>
            <w:r>
              <w:rPr>
                <w:rFonts w:ascii="Arial MT" w:hAnsi="Arial MT"/>
                <w:spacing w:val="1"/>
                <w:sz w:val="18"/>
              </w:rPr>
              <w:t xml:space="preserve"> </w:t>
            </w:r>
            <w:r>
              <w:rPr>
                <w:rFonts w:ascii="Arial MT" w:hAnsi="Arial MT"/>
                <w:sz w:val="18"/>
              </w:rPr>
              <w:t>maschio somiglia</w:t>
            </w:r>
            <w:r>
              <w:rPr>
                <w:rFonts w:ascii="Arial MT" w:hAnsi="Arial MT"/>
                <w:spacing w:val="50"/>
                <w:sz w:val="18"/>
              </w:rPr>
              <w:t xml:space="preserve"> </w:t>
            </w:r>
            <w:r>
              <w:rPr>
                <w:rFonts w:ascii="Arial MT" w:hAnsi="Arial MT"/>
                <w:sz w:val="18"/>
              </w:rPr>
              <w:t>a quello della femmina,</w:t>
            </w:r>
            <w:r>
              <w:rPr>
                <w:rFonts w:ascii="Arial MT" w:hAnsi="Arial MT"/>
                <w:spacing w:val="-47"/>
                <w:sz w:val="18"/>
              </w:rPr>
              <w:t xml:space="preserve"> </w:t>
            </w:r>
            <w:r>
              <w:rPr>
                <w:rFonts w:ascii="Arial MT" w:hAnsi="Arial MT"/>
                <w:sz w:val="18"/>
              </w:rPr>
              <w:t>con</w:t>
            </w:r>
            <w:r>
              <w:rPr>
                <w:rFonts w:ascii="Arial MT" w:hAnsi="Arial MT"/>
                <w:spacing w:val="-1"/>
                <w:sz w:val="18"/>
              </w:rPr>
              <w:t xml:space="preserve"> </w:t>
            </w:r>
            <w:r>
              <w:rPr>
                <w:rFonts w:ascii="Arial MT" w:hAnsi="Arial MT"/>
                <w:sz w:val="18"/>
              </w:rPr>
              <w:t>riduzione del</w:t>
            </w:r>
            <w:r>
              <w:rPr>
                <w:rFonts w:ascii="Arial MT" w:hAnsi="Arial MT"/>
                <w:spacing w:val="-2"/>
                <w:sz w:val="18"/>
              </w:rPr>
              <w:t xml:space="preserve"> </w:t>
            </w:r>
            <w:r>
              <w:rPr>
                <w:rFonts w:ascii="Arial MT" w:hAnsi="Arial MT"/>
                <w:sz w:val="18"/>
              </w:rPr>
              <w:t>collare</w:t>
            </w:r>
            <w:r>
              <w:rPr>
                <w:rFonts w:ascii="Arial MT" w:hAnsi="Arial MT"/>
                <w:spacing w:val="-2"/>
                <w:sz w:val="18"/>
              </w:rPr>
              <w:t xml:space="preserve"> </w:t>
            </w:r>
            <w:r>
              <w:rPr>
                <w:rFonts w:ascii="Arial MT" w:hAnsi="Arial MT"/>
                <w:sz w:val="18"/>
              </w:rPr>
              <w:t>e dei</w:t>
            </w:r>
            <w:r>
              <w:rPr>
                <w:rFonts w:ascii="Arial MT" w:hAnsi="Arial MT"/>
                <w:spacing w:val="-2"/>
                <w:sz w:val="18"/>
              </w:rPr>
              <w:t xml:space="preserve"> </w:t>
            </w:r>
            <w:r>
              <w:rPr>
                <w:rFonts w:ascii="Arial MT" w:hAnsi="Arial MT"/>
                <w:sz w:val="18"/>
              </w:rPr>
              <w:t>segni bianchi.</w:t>
            </w:r>
          </w:p>
          <w:p w:rsidR="00C27D40" w:rsidRDefault="00AB4AE1">
            <w:pPr>
              <w:pStyle w:val="TableParagraph"/>
              <w:spacing w:line="204" w:lineRule="exact"/>
              <w:ind w:left="182"/>
              <w:jc w:val="both"/>
              <w:rPr>
                <w:rFonts w:ascii="Arial MT" w:hAnsi="Arial MT"/>
                <w:sz w:val="18"/>
              </w:rPr>
            </w:pPr>
            <w:r>
              <w:rPr>
                <w:rFonts w:ascii="Arial MT" w:hAnsi="Arial MT"/>
                <w:sz w:val="18"/>
              </w:rPr>
              <w:t>La</w:t>
            </w:r>
            <w:r>
              <w:rPr>
                <w:rFonts w:ascii="Arial MT" w:hAnsi="Arial MT"/>
                <w:spacing w:val="8"/>
                <w:sz w:val="18"/>
              </w:rPr>
              <w:t xml:space="preserve"> </w:t>
            </w:r>
            <w:r>
              <w:rPr>
                <w:rFonts w:ascii="Arial MT" w:hAnsi="Arial MT"/>
                <w:sz w:val="18"/>
              </w:rPr>
              <w:t>Femmina</w:t>
            </w:r>
            <w:r>
              <w:rPr>
                <w:rFonts w:ascii="Arial MT" w:hAnsi="Arial MT"/>
                <w:spacing w:val="56"/>
                <w:sz w:val="18"/>
              </w:rPr>
              <w:t xml:space="preserve"> </w:t>
            </w:r>
            <w:r>
              <w:rPr>
                <w:rFonts w:ascii="Arial MT" w:hAnsi="Arial MT"/>
                <w:sz w:val="18"/>
              </w:rPr>
              <w:t>di</w:t>
            </w:r>
            <w:r>
              <w:rPr>
                <w:rFonts w:ascii="Arial MT" w:hAnsi="Arial MT"/>
                <w:spacing w:val="3"/>
                <w:sz w:val="18"/>
              </w:rPr>
              <w:t xml:space="preserve"> </w:t>
            </w:r>
            <w:r>
              <w:rPr>
                <w:rFonts w:ascii="Arial MT" w:hAnsi="Arial MT"/>
                <w:sz w:val="18"/>
              </w:rPr>
              <w:t>livrea</w:t>
            </w:r>
            <w:r>
              <w:rPr>
                <w:rFonts w:ascii="Arial MT" w:hAnsi="Arial MT"/>
                <w:spacing w:val="3"/>
                <w:sz w:val="18"/>
              </w:rPr>
              <w:t xml:space="preserve"> </w:t>
            </w:r>
            <w:r>
              <w:rPr>
                <w:rFonts w:ascii="Arial MT" w:hAnsi="Arial MT"/>
                <w:sz w:val="18"/>
              </w:rPr>
              <w:t>più</w:t>
            </w:r>
            <w:r>
              <w:rPr>
                <w:rFonts w:ascii="Arial MT" w:hAnsi="Arial MT"/>
                <w:spacing w:val="3"/>
                <w:sz w:val="18"/>
              </w:rPr>
              <w:t xml:space="preserve"> </w:t>
            </w:r>
            <w:r>
              <w:rPr>
                <w:rFonts w:ascii="Arial MT" w:hAnsi="Arial MT"/>
                <w:sz w:val="18"/>
              </w:rPr>
              <w:t>grigia,</w:t>
            </w:r>
            <w:r>
              <w:rPr>
                <w:rFonts w:ascii="Arial MT" w:hAnsi="Arial MT"/>
                <w:spacing w:val="3"/>
                <w:sz w:val="18"/>
              </w:rPr>
              <w:t xml:space="preserve"> </w:t>
            </w:r>
            <w:r>
              <w:rPr>
                <w:rFonts w:ascii="Arial MT" w:hAnsi="Arial MT"/>
                <w:sz w:val="18"/>
              </w:rPr>
              <w:t>si</w:t>
            </w:r>
            <w:r>
              <w:rPr>
                <w:rFonts w:ascii="Arial MT" w:hAnsi="Arial MT"/>
                <w:spacing w:val="2"/>
                <w:sz w:val="18"/>
              </w:rPr>
              <w:t xml:space="preserve"> </w:t>
            </w:r>
            <w:r>
              <w:rPr>
                <w:rFonts w:ascii="Arial MT" w:hAnsi="Arial MT"/>
                <w:sz w:val="18"/>
              </w:rPr>
              <w:t>distingue</w:t>
            </w:r>
            <w:r>
              <w:rPr>
                <w:rFonts w:ascii="Arial MT" w:hAnsi="Arial MT"/>
                <w:spacing w:val="3"/>
                <w:sz w:val="18"/>
              </w:rPr>
              <w:t xml:space="preserve"> </w:t>
            </w:r>
            <w:r>
              <w:rPr>
                <w:rFonts w:ascii="Arial MT" w:hAnsi="Arial MT"/>
                <w:sz w:val="18"/>
              </w:rPr>
              <w:t>dalla</w:t>
            </w:r>
            <w:r>
              <w:rPr>
                <w:rFonts w:ascii="Arial MT" w:hAnsi="Arial MT"/>
                <w:spacing w:val="3"/>
                <w:sz w:val="18"/>
              </w:rPr>
              <w:t xml:space="preserve"> </w:t>
            </w:r>
            <w:r>
              <w:rPr>
                <w:rFonts w:ascii="Arial MT" w:hAnsi="Arial MT"/>
                <w:sz w:val="18"/>
              </w:rPr>
              <w:t>Balia</w:t>
            </w:r>
            <w:r>
              <w:rPr>
                <w:rFonts w:ascii="Arial MT" w:hAnsi="Arial MT"/>
                <w:spacing w:val="1"/>
                <w:sz w:val="18"/>
              </w:rPr>
              <w:t xml:space="preserve"> </w:t>
            </w:r>
            <w:r>
              <w:rPr>
                <w:rFonts w:ascii="Arial MT" w:hAnsi="Arial MT"/>
                <w:sz w:val="18"/>
              </w:rPr>
              <w:t>nera</w:t>
            </w:r>
            <w:r>
              <w:rPr>
                <w:rFonts w:ascii="Arial MT" w:hAnsi="Arial MT"/>
                <w:spacing w:val="3"/>
                <w:sz w:val="18"/>
              </w:rPr>
              <w:t xml:space="preserve"> </w:t>
            </w:r>
            <w:r>
              <w:rPr>
                <w:rFonts w:ascii="Arial MT" w:hAnsi="Arial MT"/>
                <w:sz w:val="18"/>
              </w:rPr>
              <w:t>per</w:t>
            </w:r>
            <w:r>
              <w:rPr>
                <w:rFonts w:ascii="Arial MT" w:hAnsi="Arial MT"/>
                <w:spacing w:val="3"/>
                <w:sz w:val="18"/>
              </w:rPr>
              <w:t xml:space="preserve"> </w:t>
            </w:r>
            <w:r>
              <w:rPr>
                <w:rFonts w:ascii="Arial MT" w:hAnsi="Arial MT"/>
                <w:sz w:val="18"/>
              </w:rPr>
              <w:t>i</w:t>
            </w:r>
            <w:r>
              <w:rPr>
                <w:rFonts w:ascii="Arial MT" w:hAnsi="Arial MT"/>
                <w:spacing w:val="4"/>
                <w:sz w:val="18"/>
              </w:rPr>
              <w:t xml:space="preserve"> </w:t>
            </w:r>
            <w:r>
              <w:rPr>
                <w:rFonts w:ascii="Arial MT" w:hAnsi="Arial MT"/>
                <w:sz w:val="18"/>
              </w:rPr>
              <w:t>segni</w:t>
            </w:r>
            <w:r>
              <w:rPr>
                <w:rFonts w:ascii="Arial MT" w:hAnsi="Arial MT"/>
                <w:spacing w:val="1"/>
                <w:sz w:val="18"/>
              </w:rPr>
              <w:t xml:space="preserve"> </w:t>
            </w:r>
            <w:r>
              <w:rPr>
                <w:rFonts w:ascii="Arial MT" w:hAnsi="Arial MT"/>
                <w:sz w:val="18"/>
              </w:rPr>
              <w:t>sulle</w:t>
            </w:r>
            <w:r>
              <w:rPr>
                <w:rFonts w:ascii="Arial MT" w:hAnsi="Arial MT"/>
                <w:spacing w:val="3"/>
                <w:sz w:val="18"/>
              </w:rPr>
              <w:t xml:space="preserve"> </w:t>
            </w:r>
            <w:r>
              <w:rPr>
                <w:rFonts w:ascii="Arial MT" w:hAnsi="Arial MT"/>
                <w:sz w:val="18"/>
              </w:rPr>
              <w:t>ali</w:t>
            </w:r>
            <w:r>
              <w:rPr>
                <w:rFonts w:ascii="Arial MT" w:hAnsi="Arial MT"/>
                <w:spacing w:val="3"/>
                <w:sz w:val="18"/>
              </w:rPr>
              <w:t xml:space="preserve"> </w:t>
            </w:r>
            <w:r>
              <w:rPr>
                <w:rFonts w:ascii="Arial MT" w:hAnsi="Arial MT"/>
                <w:sz w:val="18"/>
              </w:rPr>
              <w:t>più</w:t>
            </w:r>
            <w:r>
              <w:rPr>
                <w:rFonts w:ascii="Arial MT" w:hAnsi="Arial MT"/>
                <w:spacing w:val="3"/>
                <w:sz w:val="18"/>
              </w:rPr>
              <w:t xml:space="preserve"> </w:t>
            </w:r>
            <w:r>
              <w:rPr>
                <w:rFonts w:ascii="Arial MT" w:hAnsi="Arial MT"/>
                <w:sz w:val="18"/>
              </w:rPr>
              <w:t>marcati.</w:t>
            </w:r>
            <w:r>
              <w:rPr>
                <w:rFonts w:ascii="Arial MT" w:hAnsi="Arial MT"/>
                <w:spacing w:val="11"/>
                <w:sz w:val="18"/>
              </w:rPr>
              <w:t xml:space="preserve"> </w:t>
            </w:r>
            <w:r>
              <w:rPr>
                <w:rFonts w:ascii="Arial MT" w:hAnsi="Arial MT"/>
                <w:sz w:val="18"/>
              </w:rPr>
              <w:t>Muove</w:t>
            </w:r>
            <w:r>
              <w:rPr>
                <w:rFonts w:ascii="Arial MT" w:hAnsi="Arial MT"/>
                <w:spacing w:val="3"/>
                <w:sz w:val="18"/>
              </w:rPr>
              <w:t xml:space="preserve"> </w:t>
            </w:r>
            <w:r>
              <w:rPr>
                <w:rFonts w:ascii="Arial MT" w:hAnsi="Arial MT"/>
                <w:sz w:val="18"/>
              </w:rPr>
              <w:t>ripetutamente</w:t>
            </w:r>
          </w:p>
          <w:p w:rsidR="00C27D40" w:rsidRDefault="00AB4AE1">
            <w:pPr>
              <w:pStyle w:val="TableParagraph"/>
              <w:spacing w:before="107"/>
              <w:ind w:left="182"/>
              <w:jc w:val="both"/>
              <w:rPr>
                <w:rFonts w:ascii="Arial MT"/>
                <w:sz w:val="18"/>
              </w:rPr>
            </w:pPr>
            <w:proofErr w:type="gramStart"/>
            <w:r>
              <w:rPr>
                <w:rFonts w:ascii="Arial MT"/>
                <w:sz w:val="18"/>
              </w:rPr>
              <w:t>la</w:t>
            </w:r>
            <w:proofErr w:type="gramEnd"/>
            <w:r>
              <w:rPr>
                <w:rFonts w:ascii="Arial MT"/>
                <w:sz w:val="18"/>
              </w:rPr>
              <w:t xml:space="preserve"> coda.</w:t>
            </w:r>
          </w:p>
        </w:tc>
      </w:tr>
      <w:tr w:rsidR="00C27D40">
        <w:trPr>
          <w:trHeight w:val="388"/>
        </w:trPr>
        <w:tc>
          <w:tcPr>
            <w:tcW w:w="9573" w:type="dxa"/>
            <w:gridSpan w:val="5"/>
          </w:tcPr>
          <w:p w:rsidR="00C27D40" w:rsidRDefault="00AB4AE1">
            <w:pPr>
              <w:pStyle w:val="TableParagraph"/>
              <w:spacing w:before="91"/>
              <w:ind w:left="1278" w:right="1273"/>
              <w:jc w:val="center"/>
              <w:rPr>
                <w:b/>
                <w:i/>
                <w:sz w:val="18"/>
              </w:rPr>
            </w:pPr>
            <w:r>
              <w:rPr>
                <w:b/>
                <w:i/>
                <w:sz w:val="18"/>
              </w:rPr>
              <w:t>NUTRIZIONE</w:t>
            </w:r>
          </w:p>
        </w:tc>
      </w:tr>
      <w:tr w:rsidR="00C27D40">
        <w:trPr>
          <w:trHeight w:val="390"/>
        </w:trPr>
        <w:tc>
          <w:tcPr>
            <w:tcW w:w="9573" w:type="dxa"/>
            <w:gridSpan w:val="5"/>
          </w:tcPr>
          <w:p w:rsidR="00C27D40" w:rsidRDefault="00AB4AE1">
            <w:pPr>
              <w:pStyle w:val="TableParagraph"/>
              <w:spacing w:before="97"/>
              <w:ind w:left="266"/>
              <w:rPr>
                <w:rFonts w:ascii="Arial MT"/>
                <w:sz w:val="18"/>
              </w:rPr>
            </w:pPr>
            <w:r>
              <w:rPr>
                <w:rFonts w:ascii="Arial MT"/>
                <w:sz w:val="18"/>
              </w:rPr>
              <w:t>Cattura</w:t>
            </w:r>
            <w:r>
              <w:rPr>
                <w:rFonts w:ascii="Arial MT"/>
                <w:spacing w:val="-2"/>
                <w:sz w:val="18"/>
              </w:rPr>
              <w:t xml:space="preserve"> </w:t>
            </w:r>
            <w:r>
              <w:rPr>
                <w:rFonts w:ascii="Arial MT"/>
                <w:sz w:val="18"/>
              </w:rPr>
              <w:t>mosche</w:t>
            </w:r>
            <w:r>
              <w:rPr>
                <w:rFonts w:ascii="Arial MT"/>
                <w:spacing w:val="-4"/>
                <w:sz w:val="18"/>
              </w:rPr>
              <w:t xml:space="preserve"> </w:t>
            </w:r>
            <w:r>
              <w:rPr>
                <w:rFonts w:ascii="Arial MT"/>
                <w:sz w:val="18"/>
              </w:rPr>
              <w:t>ed</w:t>
            </w:r>
            <w:r>
              <w:rPr>
                <w:rFonts w:ascii="Arial MT"/>
                <w:spacing w:val="-3"/>
                <w:sz w:val="18"/>
              </w:rPr>
              <w:t xml:space="preserve"> </w:t>
            </w:r>
            <w:r>
              <w:rPr>
                <w:rFonts w:ascii="Arial MT"/>
                <w:sz w:val="18"/>
              </w:rPr>
              <w:t>altri</w:t>
            </w:r>
            <w:r>
              <w:rPr>
                <w:rFonts w:ascii="Arial MT"/>
                <w:spacing w:val="-4"/>
                <w:sz w:val="18"/>
              </w:rPr>
              <w:t xml:space="preserve"> </w:t>
            </w:r>
            <w:r>
              <w:rPr>
                <w:rFonts w:ascii="Arial MT"/>
                <w:sz w:val="18"/>
              </w:rPr>
              <w:t>insetti</w:t>
            </w:r>
            <w:r>
              <w:rPr>
                <w:rFonts w:ascii="Arial MT"/>
                <w:spacing w:val="-1"/>
                <w:sz w:val="18"/>
              </w:rPr>
              <w:t xml:space="preserve"> </w:t>
            </w:r>
            <w:r>
              <w:rPr>
                <w:rFonts w:ascii="Arial MT"/>
                <w:sz w:val="18"/>
              </w:rPr>
              <w:t>spiccando</w:t>
            </w:r>
            <w:r>
              <w:rPr>
                <w:rFonts w:ascii="Arial MT"/>
                <w:spacing w:val="-2"/>
                <w:sz w:val="18"/>
              </w:rPr>
              <w:t xml:space="preserve"> </w:t>
            </w:r>
            <w:r>
              <w:rPr>
                <w:rFonts w:ascii="Arial MT"/>
                <w:sz w:val="18"/>
              </w:rPr>
              <w:t>il</w:t>
            </w:r>
            <w:r>
              <w:rPr>
                <w:rFonts w:ascii="Arial MT"/>
                <w:spacing w:val="-1"/>
                <w:sz w:val="18"/>
              </w:rPr>
              <w:t xml:space="preserve"> </w:t>
            </w:r>
            <w:r>
              <w:rPr>
                <w:rFonts w:ascii="Arial MT"/>
                <w:sz w:val="18"/>
              </w:rPr>
              <w:t>volo</w:t>
            </w:r>
            <w:r>
              <w:rPr>
                <w:rFonts w:ascii="Arial MT"/>
                <w:spacing w:val="-4"/>
                <w:sz w:val="18"/>
              </w:rPr>
              <w:t xml:space="preserve"> </w:t>
            </w:r>
            <w:r>
              <w:rPr>
                <w:rFonts w:ascii="Arial MT"/>
                <w:sz w:val="18"/>
              </w:rPr>
              <w:t>da</w:t>
            </w:r>
            <w:r>
              <w:rPr>
                <w:rFonts w:ascii="Arial MT"/>
                <w:spacing w:val="-1"/>
                <w:sz w:val="18"/>
              </w:rPr>
              <w:t xml:space="preserve"> </w:t>
            </w:r>
            <w:r>
              <w:rPr>
                <w:rFonts w:ascii="Arial MT"/>
                <w:sz w:val="18"/>
              </w:rPr>
              <w:t>posatoi.</w:t>
            </w:r>
            <w:r>
              <w:rPr>
                <w:rFonts w:ascii="Arial MT"/>
                <w:spacing w:val="-4"/>
                <w:sz w:val="18"/>
              </w:rPr>
              <w:t xml:space="preserve"> </w:t>
            </w:r>
            <w:r>
              <w:rPr>
                <w:rFonts w:ascii="Arial MT"/>
                <w:sz w:val="18"/>
              </w:rPr>
              <w:t>Consuma</w:t>
            </w:r>
            <w:r>
              <w:rPr>
                <w:rFonts w:ascii="Arial MT"/>
                <w:spacing w:val="-1"/>
                <w:sz w:val="18"/>
              </w:rPr>
              <w:t xml:space="preserve"> </w:t>
            </w:r>
            <w:r>
              <w:rPr>
                <w:rFonts w:ascii="Arial MT"/>
                <w:sz w:val="18"/>
              </w:rPr>
              <w:t>le</w:t>
            </w:r>
            <w:r>
              <w:rPr>
                <w:rFonts w:ascii="Arial MT"/>
                <w:spacing w:val="-2"/>
                <w:sz w:val="18"/>
              </w:rPr>
              <w:t xml:space="preserve"> </w:t>
            </w:r>
            <w:r>
              <w:rPr>
                <w:rFonts w:ascii="Arial MT"/>
                <w:sz w:val="18"/>
              </w:rPr>
              <w:t>prese</w:t>
            </w:r>
            <w:r>
              <w:rPr>
                <w:rFonts w:ascii="Arial MT"/>
                <w:spacing w:val="45"/>
                <w:sz w:val="18"/>
              </w:rPr>
              <w:t xml:space="preserve"> </w:t>
            </w:r>
            <w:r>
              <w:rPr>
                <w:rFonts w:ascii="Arial MT"/>
                <w:sz w:val="18"/>
              </w:rPr>
              <w:t>a</w:t>
            </w:r>
            <w:r>
              <w:rPr>
                <w:rFonts w:ascii="Arial MT"/>
                <w:spacing w:val="-2"/>
                <w:sz w:val="18"/>
              </w:rPr>
              <w:t xml:space="preserve"> </w:t>
            </w:r>
            <w:r>
              <w:rPr>
                <w:rFonts w:ascii="Arial MT"/>
                <w:sz w:val="18"/>
              </w:rPr>
              <w:t>terra.</w:t>
            </w:r>
          </w:p>
        </w:tc>
      </w:tr>
      <w:tr w:rsidR="00C27D40">
        <w:trPr>
          <w:trHeight w:val="388"/>
        </w:trPr>
        <w:tc>
          <w:tcPr>
            <w:tcW w:w="9573" w:type="dxa"/>
            <w:gridSpan w:val="5"/>
          </w:tcPr>
          <w:p w:rsidR="00C27D40" w:rsidRDefault="00AB4AE1">
            <w:pPr>
              <w:pStyle w:val="TableParagraph"/>
              <w:spacing w:before="91"/>
              <w:ind w:left="1278" w:right="1273"/>
              <w:jc w:val="center"/>
              <w:rPr>
                <w:b/>
                <w:i/>
                <w:sz w:val="18"/>
              </w:rPr>
            </w:pPr>
            <w:r>
              <w:rPr>
                <w:b/>
                <w:i/>
                <w:sz w:val="18"/>
              </w:rPr>
              <w:t>CICLO</w:t>
            </w:r>
            <w:r>
              <w:rPr>
                <w:b/>
                <w:i/>
                <w:spacing w:val="-1"/>
                <w:sz w:val="18"/>
              </w:rPr>
              <w:t xml:space="preserve"> </w:t>
            </w:r>
            <w:r>
              <w:rPr>
                <w:b/>
                <w:i/>
                <w:sz w:val="18"/>
              </w:rPr>
              <w:t>RIPRODUTTIVO</w:t>
            </w:r>
          </w:p>
        </w:tc>
      </w:tr>
      <w:tr w:rsidR="00C27D40">
        <w:trPr>
          <w:trHeight w:val="388"/>
        </w:trPr>
        <w:tc>
          <w:tcPr>
            <w:tcW w:w="9573" w:type="dxa"/>
            <w:gridSpan w:val="5"/>
          </w:tcPr>
          <w:p w:rsidR="00C27D40" w:rsidRDefault="00AB4AE1">
            <w:pPr>
              <w:pStyle w:val="TableParagraph"/>
              <w:spacing w:before="86"/>
              <w:ind w:left="107"/>
              <w:rPr>
                <w:sz w:val="18"/>
              </w:rPr>
            </w:pPr>
            <w:r>
              <w:rPr>
                <w:sz w:val="18"/>
              </w:rPr>
              <w:t>Depone</w:t>
            </w:r>
            <w:r>
              <w:rPr>
                <w:spacing w:val="-2"/>
                <w:sz w:val="18"/>
              </w:rPr>
              <w:t xml:space="preserve"> </w:t>
            </w:r>
            <w:r>
              <w:rPr>
                <w:sz w:val="18"/>
              </w:rPr>
              <w:t>in maggio,</w:t>
            </w:r>
            <w:r>
              <w:rPr>
                <w:spacing w:val="-1"/>
                <w:sz w:val="18"/>
              </w:rPr>
              <w:t xml:space="preserve"> </w:t>
            </w:r>
            <w:r>
              <w:rPr>
                <w:sz w:val="18"/>
              </w:rPr>
              <w:t>nei</w:t>
            </w:r>
            <w:r>
              <w:rPr>
                <w:spacing w:val="-2"/>
                <w:sz w:val="18"/>
              </w:rPr>
              <w:t xml:space="preserve"> </w:t>
            </w:r>
            <w:r>
              <w:rPr>
                <w:sz w:val="18"/>
              </w:rPr>
              <w:t>buchi</w:t>
            </w:r>
            <w:r>
              <w:rPr>
                <w:spacing w:val="-3"/>
                <w:sz w:val="18"/>
              </w:rPr>
              <w:t xml:space="preserve"> </w:t>
            </w:r>
            <w:r>
              <w:rPr>
                <w:sz w:val="18"/>
              </w:rPr>
              <w:t>dei</w:t>
            </w:r>
            <w:r>
              <w:rPr>
                <w:spacing w:val="-3"/>
                <w:sz w:val="18"/>
              </w:rPr>
              <w:t xml:space="preserve"> </w:t>
            </w:r>
            <w:r>
              <w:rPr>
                <w:sz w:val="18"/>
              </w:rPr>
              <w:t>muri e</w:t>
            </w:r>
            <w:r>
              <w:rPr>
                <w:spacing w:val="-2"/>
                <w:sz w:val="18"/>
              </w:rPr>
              <w:t xml:space="preserve"> </w:t>
            </w:r>
            <w:r>
              <w:rPr>
                <w:sz w:val="18"/>
              </w:rPr>
              <w:t>degli</w:t>
            </w:r>
            <w:r>
              <w:rPr>
                <w:spacing w:val="-1"/>
                <w:sz w:val="18"/>
              </w:rPr>
              <w:t xml:space="preserve"> </w:t>
            </w:r>
            <w:r>
              <w:rPr>
                <w:sz w:val="18"/>
              </w:rPr>
              <w:t>alberi e</w:t>
            </w:r>
            <w:r>
              <w:rPr>
                <w:spacing w:val="-2"/>
                <w:sz w:val="18"/>
              </w:rPr>
              <w:t xml:space="preserve"> </w:t>
            </w:r>
            <w:r>
              <w:rPr>
                <w:sz w:val="18"/>
              </w:rPr>
              <w:t>in casette</w:t>
            </w:r>
            <w:r>
              <w:rPr>
                <w:spacing w:val="-1"/>
                <w:sz w:val="18"/>
              </w:rPr>
              <w:t xml:space="preserve"> </w:t>
            </w:r>
            <w:r>
              <w:rPr>
                <w:sz w:val="18"/>
              </w:rPr>
              <w:t>nido.</w:t>
            </w:r>
            <w:r>
              <w:rPr>
                <w:spacing w:val="-1"/>
                <w:sz w:val="18"/>
              </w:rPr>
              <w:t xml:space="preserve"> </w:t>
            </w:r>
            <w:r>
              <w:rPr>
                <w:sz w:val="18"/>
              </w:rPr>
              <w:t>La</w:t>
            </w:r>
            <w:r>
              <w:rPr>
                <w:spacing w:val="-2"/>
                <w:sz w:val="18"/>
              </w:rPr>
              <w:t xml:space="preserve"> </w:t>
            </w:r>
            <w:r>
              <w:rPr>
                <w:sz w:val="18"/>
              </w:rPr>
              <w:t>schiusa</w:t>
            </w:r>
            <w:r>
              <w:rPr>
                <w:spacing w:val="-2"/>
                <w:sz w:val="18"/>
              </w:rPr>
              <w:t xml:space="preserve"> </w:t>
            </w:r>
            <w:r>
              <w:rPr>
                <w:sz w:val="18"/>
              </w:rPr>
              <w:t>avviene</w:t>
            </w:r>
            <w:r>
              <w:rPr>
                <w:spacing w:val="-1"/>
                <w:sz w:val="18"/>
              </w:rPr>
              <w:t xml:space="preserve"> </w:t>
            </w:r>
            <w:r>
              <w:rPr>
                <w:sz w:val="18"/>
              </w:rPr>
              <w:t>dopo circa</w:t>
            </w:r>
            <w:r>
              <w:rPr>
                <w:spacing w:val="-2"/>
                <w:sz w:val="18"/>
              </w:rPr>
              <w:t xml:space="preserve"> </w:t>
            </w:r>
            <w:r>
              <w:rPr>
                <w:sz w:val="18"/>
              </w:rPr>
              <w:t>15</w:t>
            </w:r>
            <w:r>
              <w:rPr>
                <w:spacing w:val="1"/>
                <w:sz w:val="18"/>
              </w:rPr>
              <w:t xml:space="preserve"> </w:t>
            </w:r>
            <w:r>
              <w:rPr>
                <w:sz w:val="18"/>
              </w:rPr>
              <w:t>giorni</w:t>
            </w:r>
            <w:r>
              <w:rPr>
                <w:spacing w:val="-3"/>
                <w:sz w:val="18"/>
              </w:rPr>
              <w:t xml:space="preserve"> </w:t>
            </w:r>
            <w:r>
              <w:rPr>
                <w:sz w:val="18"/>
              </w:rPr>
              <w:t>dalla</w:t>
            </w:r>
            <w:r>
              <w:rPr>
                <w:spacing w:val="-2"/>
                <w:sz w:val="18"/>
              </w:rPr>
              <w:t xml:space="preserve"> </w:t>
            </w:r>
            <w:r>
              <w:rPr>
                <w:sz w:val="18"/>
              </w:rPr>
              <w:t>deposizione</w:t>
            </w:r>
          </w:p>
        </w:tc>
      </w:tr>
      <w:tr w:rsidR="00C27D40">
        <w:trPr>
          <w:trHeight w:val="388"/>
        </w:trPr>
        <w:tc>
          <w:tcPr>
            <w:tcW w:w="9573" w:type="dxa"/>
            <w:gridSpan w:val="5"/>
          </w:tcPr>
          <w:p w:rsidR="00C27D40" w:rsidRDefault="00AB4AE1">
            <w:pPr>
              <w:pStyle w:val="TableParagraph"/>
              <w:spacing w:before="91"/>
              <w:ind w:left="1278" w:right="1272"/>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628"/>
        </w:trPr>
        <w:tc>
          <w:tcPr>
            <w:tcW w:w="9573" w:type="dxa"/>
            <w:gridSpan w:val="5"/>
          </w:tcPr>
          <w:p w:rsidR="00C27D40" w:rsidRDefault="00AB4AE1">
            <w:pPr>
              <w:pStyle w:val="TableParagraph"/>
              <w:spacing w:before="61"/>
              <w:ind w:left="158"/>
              <w:rPr>
                <w:rFonts w:ascii="Arial MT"/>
                <w:sz w:val="18"/>
              </w:rPr>
            </w:pPr>
            <w:r>
              <w:rPr>
                <w:rFonts w:ascii="Arial MT"/>
                <w:sz w:val="18"/>
              </w:rPr>
              <w:t>Intensificazione</w:t>
            </w:r>
            <w:r>
              <w:rPr>
                <w:rFonts w:ascii="Arial MT"/>
                <w:spacing w:val="9"/>
                <w:sz w:val="18"/>
              </w:rPr>
              <w:t xml:space="preserve"> </w:t>
            </w:r>
            <w:r>
              <w:rPr>
                <w:rFonts w:ascii="Arial MT"/>
                <w:sz w:val="18"/>
              </w:rPr>
              <w:t>delle</w:t>
            </w:r>
            <w:r>
              <w:rPr>
                <w:rFonts w:ascii="Arial MT"/>
                <w:spacing w:val="8"/>
                <w:sz w:val="18"/>
              </w:rPr>
              <w:t xml:space="preserve"> </w:t>
            </w:r>
            <w:r>
              <w:rPr>
                <w:rFonts w:ascii="Arial MT"/>
                <w:sz w:val="18"/>
              </w:rPr>
              <w:t>pratiche</w:t>
            </w:r>
            <w:r>
              <w:rPr>
                <w:rFonts w:ascii="Arial MT"/>
                <w:spacing w:val="7"/>
                <w:sz w:val="18"/>
              </w:rPr>
              <w:t xml:space="preserve"> </w:t>
            </w:r>
            <w:r>
              <w:rPr>
                <w:rFonts w:ascii="Arial MT"/>
                <w:sz w:val="18"/>
              </w:rPr>
              <w:t>agricole</w:t>
            </w:r>
            <w:r>
              <w:rPr>
                <w:rFonts w:ascii="Arial MT"/>
                <w:spacing w:val="10"/>
                <w:sz w:val="18"/>
              </w:rPr>
              <w:t xml:space="preserve"> </w:t>
            </w:r>
            <w:r>
              <w:rPr>
                <w:rFonts w:ascii="Arial MT"/>
                <w:sz w:val="18"/>
              </w:rPr>
              <w:t>e,</w:t>
            </w:r>
            <w:r>
              <w:rPr>
                <w:rFonts w:ascii="Arial MT"/>
                <w:spacing w:val="7"/>
                <w:sz w:val="18"/>
              </w:rPr>
              <w:t xml:space="preserve"> </w:t>
            </w:r>
            <w:r>
              <w:rPr>
                <w:rFonts w:ascii="Arial MT"/>
                <w:sz w:val="18"/>
              </w:rPr>
              <w:t>all'opposto,</w:t>
            </w:r>
            <w:r>
              <w:rPr>
                <w:rFonts w:ascii="Arial MT"/>
                <w:spacing w:val="10"/>
                <w:sz w:val="18"/>
              </w:rPr>
              <w:t xml:space="preserve"> </w:t>
            </w:r>
            <w:r>
              <w:rPr>
                <w:rFonts w:ascii="Arial MT"/>
                <w:sz w:val="18"/>
              </w:rPr>
              <w:t>abbandono</w:t>
            </w:r>
            <w:r>
              <w:rPr>
                <w:rFonts w:ascii="Arial MT"/>
                <w:spacing w:val="9"/>
                <w:sz w:val="18"/>
              </w:rPr>
              <w:t xml:space="preserve"> </w:t>
            </w:r>
            <w:r>
              <w:rPr>
                <w:rFonts w:ascii="Arial MT"/>
                <w:sz w:val="18"/>
              </w:rPr>
              <w:t>di</w:t>
            </w:r>
            <w:r>
              <w:rPr>
                <w:rFonts w:ascii="Arial MT"/>
                <w:spacing w:val="10"/>
                <w:sz w:val="18"/>
              </w:rPr>
              <w:t xml:space="preserve"> </w:t>
            </w:r>
            <w:r>
              <w:rPr>
                <w:rFonts w:ascii="Arial MT"/>
                <w:sz w:val="18"/>
              </w:rPr>
              <w:t>campi</w:t>
            </w:r>
            <w:r>
              <w:rPr>
                <w:rFonts w:ascii="Arial MT"/>
                <w:spacing w:val="9"/>
                <w:sz w:val="18"/>
              </w:rPr>
              <w:t xml:space="preserve"> </w:t>
            </w:r>
            <w:r>
              <w:rPr>
                <w:rFonts w:ascii="Arial MT"/>
                <w:sz w:val="18"/>
              </w:rPr>
              <w:t>e</w:t>
            </w:r>
            <w:r>
              <w:rPr>
                <w:rFonts w:ascii="Arial MT"/>
                <w:spacing w:val="8"/>
                <w:sz w:val="18"/>
              </w:rPr>
              <w:t xml:space="preserve"> </w:t>
            </w:r>
            <w:r>
              <w:rPr>
                <w:rFonts w:ascii="Arial MT"/>
                <w:sz w:val="18"/>
              </w:rPr>
              <w:t>pascoli</w:t>
            </w:r>
            <w:r>
              <w:rPr>
                <w:rFonts w:ascii="Arial MT"/>
                <w:spacing w:val="9"/>
                <w:sz w:val="18"/>
              </w:rPr>
              <w:t xml:space="preserve"> </w:t>
            </w:r>
            <w:r>
              <w:rPr>
                <w:rFonts w:ascii="Arial MT"/>
                <w:sz w:val="18"/>
              </w:rPr>
              <w:t>con</w:t>
            </w:r>
            <w:r>
              <w:rPr>
                <w:rFonts w:ascii="Arial MT"/>
                <w:spacing w:val="10"/>
                <w:sz w:val="18"/>
              </w:rPr>
              <w:t xml:space="preserve"> </w:t>
            </w:r>
            <w:r>
              <w:rPr>
                <w:rFonts w:ascii="Arial MT"/>
                <w:sz w:val="18"/>
              </w:rPr>
              <w:t>conseguente</w:t>
            </w:r>
            <w:r>
              <w:rPr>
                <w:rFonts w:ascii="Arial MT"/>
                <w:spacing w:val="10"/>
                <w:sz w:val="18"/>
              </w:rPr>
              <w:t xml:space="preserve"> </w:t>
            </w:r>
            <w:r>
              <w:rPr>
                <w:rFonts w:ascii="Arial MT"/>
                <w:sz w:val="18"/>
              </w:rPr>
              <w:t>invasione</w:t>
            </w:r>
            <w:r>
              <w:rPr>
                <w:rFonts w:ascii="Arial MT"/>
                <w:spacing w:val="10"/>
                <w:sz w:val="18"/>
              </w:rPr>
              <w:t xml:space="preserve"> </w:t>
            </w:r>
            <w:r>
              <w:rPr>
                <w:rFonts w:ascii="Arial MT"/>
                <w:sz w:val="18"/>
              </w:rPr>
              <w:t>di</w:t>
            </w:r>
          </w:p>
          <w:p w:rsidR="00C27D40" w:rsidRDefault="00AB4AE1">
            <w:pPr>
              <w:pStyle w:val="TableParagraph"/>
              <w:spacing w:before="105"/>
              <w:ind w:left="107"/>
              <w:rPr>
                <w:rFonts w:ascii="Arial MT"/>
                <w:sz w:val="18"/>
              </w:rPr>
            </w:pPr>
            <w:proofErr w:type="gramStart"/>
            <w:r>
              <w:rPr>
                <w:rFonts w:ascii="Arial MT"/>
                <w:sz w:val="18"/>
              </w:rPr>
              <w:t>alberi</w:t>
            </w:r>
            <w:proofErr w:type="gramEnd"/>
            <w:r>
              <w:rPr>
                <w:rFonts w:ascii="Arial MT"/>
                <w:spacing w:val="-2"/>
                <w:sz w:val="18"/>
              </w:rPr>
              <w:t xml:space="preserve"> </w:t>
            </w:r>
            <w:r>
              <w:rPr>
                <w:rFonts w:ascii="Arial MT"/>
                <w:sz w:val="18"/>
              </w:rPr>
              <w:t>e</w:t>
            </w:r>
            <w:r>
              <w:rPr>
                <w:rFonts w:ascii="Arial MT"/>
                <w:spacing w:val="-2"/>
                <w:sz w:val="18"/>
              </w:rPr>
              <w:t xml:space="preserve"> </w:t>
            </w:r>
            <w:r>
              <w:rPr>
                <w:rFonts w:ascii="Arial MT"/>
                <w:sz w:val="18"/>
              </w:rPr>
              <w:t>arbusti.</w:t>
            </w:r>
          </w:p>
        </w:tc>
      </w:tr>
      <w:tr w:rsidR="00C27D40">
        <w:trPr>
          <w:trHeight w:val="388"/>
        </w:trPr>
        <w:tc>
          <w:tcPr>
            <w:tcW w:w="9573" w:type="dxa"/>
            <w:gridSpan w:val="5"/>
          </w:tcPr>
          <w:p w:rsidR="00C27D40" w:rsidRDefault="00AB4AE1">
            <w:pPr>
              <w:pStyle w:val="TableParagraph"/>
              <w:spacing w:before="91"/>
              <w:ind w:left="1278" w:right="1277"/>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388"/>
        </w:trPr>
        <w:tc>
          <w:tcPr>
            <w:tcW w:w="9573" w:type="dxa"/>
            <w:gridSpan w:val="5"/>
          </w:tcPr>
          <w:p w:rsidR="00C27D40" w:rsidRDefault="00AB4AE1">
            <w:pPr>
              <w:pStyle w:val="TableParagraph"/>
              <w:spacing w:before="86"/>
              <w:ind w:left="107"/>
              <w:rPr>
                <w:sz w:val="18"/>
              </w:rPr>
            </w:pPr>
            <w:r>
              <w:rPr>
                <w:sz w:val="18"/>
              </w:rPr>
              <w:t>Si</w:t>
            </w:r>
            <w:r>
              <w:rPr>
                <w:spacing w:val="-2"/>
                <w:sz w:val="18"/>
              </w:rPr>
              <w:t xml:space="preserve"> </w:t>
            </w:r>
            <w:r>
              <w:rPr>
                <w:sz w:val="18"/>
              </w:rPr>
              <w:t>preservano dal</w:t>
            </w:r>
            <w:r>
              <w:rPr>
                <w:spacing w:val="-3"/>
                <w:sz w:val="18"/>
              </w:rPr>
              <w:t xml:space="preserve"> </w:t>
            </w:r>
            <w:r>
              <w:rPr>
                <w:sz w:val="18"/>
              </w:rPr>
              <w:t>taglio tutte</w:t>
            </w:r>
            <w:r>
              <w:rPr>
                <w:spacing w:val="-2"/>
                <w:sz w:val="18"/>
              </w:rPr>
              <w:t xml:space="preserve"> </w:t>
            </w:r>
            <w:r>
              <w:rPr>
                <w:sz w:val="18"/>
              </w:rPr>
              <w:t>le</w:t>
            </w:r>
            <w:r>
              <w:rPr>
                <w:spacing w:val="-4"/>
                <w:sz w:val="18"/>
              </w:rPr>
              <w:t xml:space="preserve"> </w:t>
            </w:r>
            <w:r>
              <w:rPr>
                <w:sz w:val="18"/>
              </w:rPr>
              <w:t>piante</w:t>
            </w:r>
            <w:r>
              <w:rPr>
                <w:spacing w:val="-1"/>
                <w:sz w:val="18"/>
              </w:rPr>
              <w:t xml:space="preserve"> </w:t>
            </w:r>
            <w:r>
              <w:rPr>
                <w:sz w:val="18"/>
              </w:rPr>
              <w:t>isolate</w:t>
            </w:r>
            <w:r>
              <w:rPr>
                <w:spacing w:val="-2"/>
                <w:sz w:val="18"/>
              </w:rPr>
              <w:t xml:space="preserve"> </w:t>
            </w:r>
            <w:r>
              <w:rPr>
                <w:sz w:val="18"/>
              </w:rPr>
              <w:t>e</w:t>
            </w:r>
            <w:r>
              <w:rPr>
                <w:spacing w:val="43"/>
                <w:sz w:val="18"/>
              </w:rPr>
              <w:t xml:space="preserve"> </w:t>
            </w:r>
            <w:r>
              <w:rPr>
                <w:sz w:val="18"/>
              </w:rPr>
              <w:t>tutte</w:t>
            </w:r>
            <w:r>
              <w:rPr>
                <w:spacing w:val="4"/>
                <w:sz w:val="18"/>
              </w:rPr>
              <w:t xml:space="preserve"> </w:t>
            </w:r>
            <w:r>
              <w:rPr>
                <w:sz w:val="18"/>
              </w:rPr>
              <w:t>le</w:t>
            </w:r>
            <w:r>
              <w:rPr>
                <w:spacing w:val="-4"/>
                <w:sz w:val="18"/>
              </w:rPr>
              <w:t xml:space="preserve"> </w:t>
            </w:r>
            <w:r>
              <w:rPr>
                <w:sz w:val="18"/>
              </w:rPr>
              <w:t>piante</w:t>
            </w:r>
            <w:r>
              <w:rPr>
                <w:spacing w:val="-1"/>
                <w:sz w:val="18"/>
              </w:rPr>
              <w:t xml:space="preserve"> </w:t>
            </w:r>
            <w:r>
              <w:rPr>
                <w:sz w:val="18"/>
              </w:rPr>
              <w:t>su</w:t>
            </w:r>
            <w:r>
              <w:rPr>
                <w:spacing w:val="-3"/>
                <w:sz w:val="18"/>
              </w:rPr>
              <w:t xml:space="preserve"> </w:t>
            </w:r>
            <w:r>
              <w:rPr>
                <w:sz w:val="18"/>
              </w:rPr>
              <w:t>cui</w:t>
            </w:r>
            <w:r>
              <w:rPr>
                <w:spacing w:val="-1"/>
                <w:sz w:val="18"/>
              </w:rPr>
              <w:t xml:space="preserve"> </w:t>
            </w:r>
            <w:r>
              <w:rPr>
                <w:sz w:val="18"/>
              </w:rPr>
              <w:t>sono evidenti</w:t>
            </w:r>
            <w:r>
              <w:rPr>
                <w:spacing w:val="-3"/>
                <w:sz w:val="18"/>
              </w:rPr>
              <w:t xml:space="preserve"> </w:t>
            </w:r>
            <w:r>
              <w:rPr>
                <w:sz w:val="18"/>
              </w:rPr>
              <w:t>i</w:t>
            </w:r>
            <w:r>
              <w:rPr>
                <w:spacing w:val="-1"/>
                <w:sz w:val="18"/>
              </w:rPr>
              <w:t xml:space="preserve"> </w:t>
            </w:r>
            <w:r>
              <w:rPr>
                <w:sz w:val="18"/>
              </w:rPr>
              <w:t>segni</w:t>
            </w:r>
            <w:r>
              <w:rPr>
                <w:spacing w:val="-1"/>
                <w:sz w:val="18"/>
              </w:rPr>
              <w:t xml:space="preserve"> </w:t>
            </w:r>
            <w:r>
              <w:rPr>
                <w:sz w:val="18"/>
              </w:rPr>
              <w:t>di</w:t>
            </w:r>
            <w:r>
              <w:rPr>
                <w:spacing w:val="-1"/>
                <w:sz w:val="18"/>
              </w:rPr>
              <w:t xml:space="preserve"> </w:t>
            </w:r>
            <w:r>
              <w:rPr>
                <w:sz w:val="18"/>
              </w:rPr>
              <w:t>nidificazione.</w:t>
            </w:r>
          </w:p>
        </w:tc>
      </w:tr>
      <w:tr w:rsidR="00C27D40">
        <w:trPr>
          <w:trHeight w:val="645"/>
        </w:trPr>
        <w:tc>
          <w:tcPr>
            <w:tcW w:w="9573" w:type="dxa"/>
            <w:gridSpan w:val="5"/>
          </w:tcPr>
          <w:p w:rsidR="00C27D40" w:rsidRDefault="00C27D40">
            <w:pPr>
              <w:pStyle w:val="TableParagraph"/>
              <w:rPr>
                <w:sz w:val="18"/>
              </w:rPr>
            </w:pPr>
          </w:p>
        </w:tc>
      </w:tr>
    </w:tbl>
    <w:p w:rsidR="00C27D40" w:rsidRDefault="00C27D40">
      <w:pPr>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80"/>
        <w:gridCol w:w="1831"/>
        <w:gridCol w:w="472"/>
        <w:gridCol w:w="563"/>
        <w:gridCol w:w="5323"/>
      </w:tblGrid>
      <w:tr w:rsidR="00C27D40">
        <w:trPr>
          <w:trHeight w:val="489"/>
        </w:trPr>
        <w:tc>
          <w:tcPr>
            <w:tcW w:w="9569" w:type="dxa"/>
            <w:gridSpan w:val="5"/>
          </w:tcPr>
          <w:p w:rsidR="00C27D40" w:rsidRDefault="00AB4AE1">
            <w:pPr>
              <w:pStyle w:val="TableParagraph"/>
              <w:spacing w:line="320" w:lineRule="exact"/>
              <w:ind w:left="2681" w:right="2673"/>
              <w:jc w:val="center"/>
              <w:rPr>
                <w:b/>
                <w:sz w:val="28"/>
              </w:rPr>
            </w:pPr>
            <w:r>
              <w:rPr>
                <w:b/>
                <w:sz w:val="28"/>
              </w:rPr>
              <w:t>UCCELLI</w:t>
            </w:r>
          </w:p>
        </w:tc>
      </w:tr>
      <w:tr w:rsidR="00C27D40">
        <w:trPr>
          <w:trHeight w:val="369"/>
        </w:trPr>
        <w:tc>
          <w:tcPr>
            <w:tcW w:w="9569" w:type="dxa"/>
            <w:gridSpan w:val="5"/>
          </w:tcPr>
          <w:p w:rsidR="00C27D40" w:rsidRDefault="00AB4AE1">
            <w:pPr>
              <w:pStyle w:val="TableParagraph"/>
              <w:spacing w:line="349" w:lineRule="exact"/>
              <w:ind w:left="2681" w:right="2673"/>
              <w:jc w:val="center"/>
              <w:rPr>
                <w:b/>
                <w:i/>
                <w:sz w:val="32"/>
              </w:rPr>
            </w:pPr>
            <w:r>
              <w:rPr>
                <w:b/>
                <w:i/>
                <w:sz w:val="32"/>
              </w:rPr>
              <w:t>Lanius</w:t>
            </w:r>
            <w:r>
              <w:rPr>
                <w:b/>
                <w:i/>
                <w:spacing w:val="-1"/>
                <w:sz w:val="32"/>
              </w:rPr>
              <w:t xml:space="preserve"> </w:t>
            </w:r>
            <w:r>
              <w:rPr>
                <w:b/>
                <w:i/>
                <w:sz w:val="32"/>
              </w:rPr>
              <w:t>collurio</w:t>
            </w:r>
            <w:r>
              <w:rPr>
                <w:b/>
                <w:i/>
                <w:spacing w:val="-2"/>
                <w:sz w:val="32"/>
              </w:rPr>
              <w:t xml:space="preserve"> </w:t>
            </w:r>
            <w:r>
              <w:rPr>
                <w:b/>
                <w:i/>
                <w:sz w:val="32"/>
              </w:rPr>
              <w:t>(averla</w:t>
            </w:r>
            <w:r>
              <w:rPr>
                <w:b/>
                <w:i/>
                <w:spacing w:val="-1"/>
                <w:sz w:val="32"/>
              </w:rPr>
              <w:t xml:space="preserve"> </w:t>
            </w:r>
            <w:r>
              <w:rPr>
                <w:b/>
                <w:i/>
                <w:sz w:val="32"/>
              </w:rPr>
              <w:t>piccola)</w:t>
            </w:r>
          </w:p>
        </w:tc>
      </w:tr>
      <w:tr w:rsidR="00C27D40">
        <w:trPr>
          <w:trHeight w:val="424"/>
        </w:trPr>
        <w:tc>
          <w:tcPr>
            <w:tcW w:w="1380" w:type="dxa"/>
          </w:tcPr>
          <w:p w:rsidR="00C27D40" w:rsidRDefault="00AB4AE1">
            <w:pPr>
              <w:pStyle w:val="TableParagraph"/>
              <w:spacing w:before="103"/>
              <w:ind w:left="340" w:right="327"/>
              <w:jc w:val="center"/>
              <w:rPr>
                <w:i/>
                <w:sz w:val="18"/>
              </w:rPr>
            </w:pPr>
            <w:r>
              <w:rPr>
                <w:i/>
                <w:sz w:val="18"/>
              </w:rPr>
              <w:t>Phylum</w:t>
            </w:r>
          </w:p>
        </w:tc>
        <w:tc>
          <w:tcPr>
            <w:tcW w:w="2303" w:type="dxa"/>
            <w:gridSpan w:val="2"/>
          </w:tcPr>
          <w:p w:rsidR="00C27D40" w:rsidRDefault="00AB4AE1">
            <w:pPr>
              <w:pStyle w:val="TableParagraph"/>
              <w:spacing w:before="103"/>
              <w:ind w:left="802" w:right="791"/>
              <w:jc w:val="center"/>
              <w:rPr>
                <w:sz w:val="18"/>
              </w:rPr>
            </w:pPr>
            <w:r>
              <w:rPr>
                <w:sz w:val="18"/>
              </w:rPr>
              <w:t>Chordata</w:t>
            </w:r>
          </w:p>
        </w:tc>
        <w:tc>
          <w:tcPr>
            <w:tcW w:w="5886" w:type="dxa"/>
            <w:gridSpan w:val="2"/>
            <w:vMerge w:val="restart"/>
          </w:tcPr>
          <w:p w:rsidR="00C27D40" w:rsidRDefault="00AB4AE1">
            <w:pPr>
              <w:pStyle w:val="TableParagraph"/>
              <w:ind w:left="982"/>
              <w:rPr>
                <w:sz w:val="20"/>
              </w:rPr>
            </w:pPr>
            <w:r>
              <w:rPr>
                <w:noProof/>
                <w:sz w:val="20"/>
                <w:lang w:eastAsia="it-IT"/>
              </w:rPr>
              <w:drawing>
                <wp:inline distT="0" distB="0" distL="0" distR="0">
                  <wp:extent cx="2494011" cy="2258472"/>
                  <wp:effectExtent l="0" t="0" r="0" b="0"/>
                  <wp:docPr id="47" name="image33.jpeg" descr="Sezione in allestimen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33.jpeg"/>
                          <pic:cNvPicPr/>
                        </pic:nvPicPr>
                        <pic:blipFill>
                          <a:blip r:embed="rId53" cstate="print"/>
                          <a:stretch>
                            <a:fillRect/>
                          </a:stretch>
                        </pic:blipFill>
                        <pic:spPr>
                          <a:xfrm>
                            <a:off x="0" y="0"/>
                            <a:ext cx="2494011" cy="2258472"/>
                          </a:xfrm>
                          <a:prstGeom prst="rect">
                            <a:avLst/>
                          </a:prstGeom>
                        </pic:spPr>
                      </pic:pic>
                    </a:graphicData>
                  </a:graphic>
                </wp:inline>
              </w:drawing>
            </w:r>
          </w:p>
        </w:tc>
      </w:tr>
      <w:tr w:rsidR="00C27D40">
        <w:trPr>
          <w:trHeight w:val="369"/>
        </w:trPr>
        <w:tc>
          <w:tcPr>
            <w:tcW w:w="1380" w:type="dxa"/>
          </w:tcPr>
          <w:p w:rsidR="00C27D40" w:rsidRDefault="00AB4AE1">
            <w:pPr>
              <w:pStyle w:val="TableParagraph"/>
              <w:spacing w:before="76"/>
              <w:ind w:left="337" w:right="329"/>
              <w:jc w:val="center"/>
              <w:rPr>
                <w:i/>
                <w:sz w:val="18"/>
              </w:rPr>
            </w:pPr>
            <w:r>
              <w:rPr>
                <w:i/>
                <w:sz w:val="18"/>
              </w:rPr>
              <w:t>Classe</w:t>
            </w:r>
          </w:p>
        </w:tc>
        <w:tc>
          <w:tcPr>
            <w:tcW w:w="2303" w:type="dxa"/>
            <w:gridSpan w:val="2"/>
          </w:tcPr>
          <w:p w:rsidR="00C27D40" w:rsidRDefault="00AB4AE1">
            <w:pPr>
              <w:pStyle w:val="TableParagraph"/>
              <w:spacing w:before="76"/>
              <w:ind w:left="800" w:right="791"/>
              <w:jc w:val="center"/>
              <w:rPr>
                <w:sz w:val="18"/>
              </w:rPr>
            </w:pPr>
            <w:r>
              <w:rPr>
                <w:sz w:val="18"/>
              </w:rPr>
              <w:t>Aves</w:t>
            </w:r>
          </w:p>
        </w:tc>
        <w:tc>
          <w:tcPr>
            <w:tcW w:w="5886" w:type="dxa"/>
            <w:gridSpan w:val="2"/>
            <w:vMerge/>
            <w:tcBorders>
              <w:top w:val="nil"/>
            </w:tcBorders>
          </w:tcPr>
          <w:p w:rsidR="00C27D40" w:rsidRDefault="00C27D40">
            <w:pPr>
              <w:rPr>
                <w:sz w:val="2"/>
                <w:szCs w:val="2"/>
              </w:rPr>
            </w:pPr>
          </w:p>
        </w:tc>
      </w:tr>
      <w:tr w:rsidR="00C27D40">
        <w:trPr>
          <w:trHeight w:val="369"/>
        </w:trPr>
        <w:tc>
          <w:tcPr>
            <w:tcW w:w="1380" w:type="dxa"/>
          </w:tcPr>
          <w:p w:rsidR="00C27D40" w:rsidRDefault="00AB4AE1">
            <w:pPr>
              <w:pStyle w:val="TableParagraph"/>
              <w:spacing w:before="76"/>
              <w:ind w:left="340" w:right="329"/>
              <w:jc w:val="center"/>
              <w:rPr>
                <w:i/>
                <w:sz w:val="18"/>
              </w:rPr>
            </w:pPr>
            <w:r>
              <w:rPr>
                <w:i/>
                <w:sz w:val="18"/>
              </w:rPr>
              <w:t>Ordine</w:t>
            </w:r>
          </w:p>
        </w:tc>
        <w:tc>
          <w:tcPr>
            <w:tcW w:w="2303" w:type="dxa"/>
            <w:gridSpan w:val="2"/>
          </w:tcPr>
          <w:p w:rsidR="00C27D40" w:rsidRDefault="00AB4AE1">
            <w:pPr>
              <w:pStyle w:val="TableParagraph"/>
              <w:spacing w:before="76"/>
              <w:ind w:left="645"/>
              <w:rPr>
                <w:sz w:val="18"/>
              </w:rPr>
            </w:pPr>
            <w:r>
              <w:rPr>
                <w:sz w:val="18"/>
              </w:rPr>
              <w:t>Passeriformes</w:t>
            </w:r>
          </w:p>
        </w:tc>
        <w:tc>
          <w:tcPr>
            <w:tcW w:w="5886" w:type="dxa"/>
            <w:gridSpan w:val="2"/>
            <w:vMerge/>
            <w:tcBorders>
              <w:top w:val="nil"/>
            </w:tcBorders>
          </w:tcPr>
          <w:p w:rsidR="00C27D40" w:rsidRDefault="00C27D40">
            <w:pPr>
              <w:rPr>
                <w:sz w:val="2"/>
                <w:szCs w:val="2"/>
              </w:rPr>
            </w:pPr>
          </w:p>
        </w:tc>
      </w:tr>
      <w:tr w:rsidR="00C27D40">
        <w:trPr>
          <w:trHeight w:val="369"/>
        </w:trPr>
        <w:tc>
          <w:tcPr>
            <w:tcW w:w="1380" w:type="dxa"/>
          </w:tcPr>
          <w:p w:rsidR="00C27D40" w:rsidRDefault="00AB4AE1">
            <w:pPr>
              <w:pStyle w:val="TableParagraph"/>
              <w:spacing w:before="76"/>
              <w:ind w:left="340" w:right="329"/>
              <w:jc w:val="center"/>
              <w:rPr>
                <w:i/>
                <w:sz w:val="18"/>
              </w:rPr>
            </w:pPr>
            <w:r>
              <w:rPr>
                <w:i/>
                <w:sz w:val="18"/>
              </w:rPr>
              <w:t>Famiglia</w:t>
            </w:r>
          </w:p>
        </w:tc>
        <w:tc>
          <w:tcPr>
            <w:tcW w:w="2303" w:type="dxa"/>
            <w:gridSpan w:val="2"/>
          </w:tcPr>
          <w:p w:rsidR="00C27D40" w:rsidRDefault="00AB4AE1">
            <w:pPr>
              <w:pStyle w:val="TableParagraph"/>
              <w:spacing w:before="76"/>
              <w:ind w:left="802" w:right="791"/>
              <w:jc w:val="center"/>
              <w:rPr>
                <w:sz w:val="18"/>
              </w:rPr>
            </w:pPr>
            <w:r>
              <w:rPr>
                <w:sz w:val="18"/>
              </w:rPr>
              <w:t>Laniidae</w:t>
            </w:r>
          </w:p>
        </w:tc>
        <w:tc>
          <w:tcPr>
            <w:tcW w:w="5886" w:type="dxa"/>
            <w:gridSpan w:val="2"/>
            <w:vMerge/>
            <w:tcBorders>
              <w:top w:val="nil"/>
            </w:tcBorders>
          </w:tcPr>
          <w:p w:rsidR="00C27D40" w:rsidRDefault="00C27D40">
            <w:pPr>
              <w:rPr>
                <w:sz w:val="2"/>
                <w:szCs w:val="2"/>
              </w:rPr>
            </w:pPr>
          </w:p>
        </w:tc>
      </w:tr>
      <w:tr w:rsidR="00C27D40">
        <w:trPr>
          <w:trHeight w:val="369"/>
        </w:trPr>
        <w:tc>
          <w:tcPr>
            <w:tcW w:w="1380" w:type="dxa"/>
          </w:tcPr>
          <w:p w:rsidR="00C27D40" w:rsidRDefault="00AB4AE1">
            <w:pPr>
              <w:pStyle w:val="TableParagraph"/>
              <w:spacing w:before="76"/>
              <w:ind w:left="337" w:right="329"/>
              <w:jc w:val="center"/>
              <w:rPr>
                <w:i/>
                <w:sz w:val="18"/>
              </w:rPr>
            </w:pPr>
            <w:r>
              <w:rPr>
                <w:i/>
                <w:sz w:val="18"/>
              </w:rPr>
              <w:t>Specie</w:t>
            </w:r>
          </w:p>
        </w:tc>
        <w:tc>
          <w:tcPr>
            <w:tcW w:w="2303" w:type="dxa"/>
            <w:gridSpan w:val="2"/>
          </w:tcPr>
          <w:p w:rsidR="00C27D40" w:rsidRDefault="00AB4AE1">
            <w:pPr>
              <w:pStyle w:val="TableParagraph"/>
              <w:spacing w:before="76"/>
              <w:ind w:left="605"/>
              <w:rPr>
                <w:sz w:val="18"/>
              </w:rPr>
            </w:pPr>
            <w:r>
              <w:rPr>
                <w:sz w:val="18"/>
              </w:rPr>
              <w:t>Lanius</w:t>
            </w:r>
            <w:r>
              <w:rPr>
                <w:spacing w:val="-1"/>
                <w:sz w:val="18"/>
              </w:rPr>
              <w:t xml:space="preserve"> </w:t>
            </w:r>
            <w:r>
              <w:rPr>
                <w:sz w:val="18"/>
              </w:rPr>
              <w:t>collurio</w:t>
            </w:r>
          </w:p>
        </w:tc>
        <w:tc>
          <w:tcPr>
            <w:tcW w:w="5886" w:type="dxa"/>
            <w:gridSpan w:val="2"/>
            <w:vMerge/>
            <w:tcBorders>
              <w:top w:val="nil"/>
            </w:tcBorders>
          </w:tcPr>
          <w:p w:rsidR="00C27D40" w:rsidRDefault="00C27D40">
            <w:pPr>
              <w:rPr>
                <w:sz w:val="2"/>
                <w:szCs w:val="2"/>
              </w:rPr>
            </w:pPr>
          </w:p>
        </w:tc>
      </w:tr>
      <w:tr w:rsidR="00C27D40">
        <w:trPr>
          <w:trHeight w:val="369"/>
        </w:trPr>
        <w:tc>
          <w:tcPr>
            <w:tcW w:w="3683" w:type="dxa"/>
            <w:gridSpan w:val="3"/>
          </w:tcPr>
          <w:p w:rsidR="00C27D40" w:rsidRDefault="00AB4AE1">
            <w:pPr>
              <w:pStyle w:val="TableParagraph"/>
              <w:spacing w:before="81"/>
              <w:ind w:left="943"/>
              <w:rPr>
                <w:b/>
                <w:i/>
                <w:sz w:val="18"/>
              </w:rPr>
            </w:pPr>
            <w:r>
              <w:rPr>
                <w:b/>
                <w:i/>
                <w:sz w:val="18"/>
              </w:rPr>
              <w:t>DIRETTIVA</w:t>
            </w:r>
            <w:r>
              <w:rPr>
                <w:b/>
                <w:i/>
                <w:spacing w:val="-2"/>
                <w:sz w:val="18"/>
              </w:rPr>
              <w:t xml:space="preserve"> </w:t>
            </w:r>
            <w:r>
              <w:rPr>
                <w:b/>
                <w:i/>
                <w:sz w:val="18"/>
              </w:rPr>
              <w:t>UCCELLI</w:t>
            </w:r>
          </w:p>
        </w:tc>
        <w:tc>
          <w:tcPr>
            <w:tcW w:w="5886" w:type="dxa"/>
            <w:gridSpan w:val="2"/>
            <w:vMerge/>
            <w:tcBorders>
              <w:top w:val="nil"/>
            </w:tcBorders>
          </w:tcPr>
          <w:p w:rsidR="00C27D40" w:rsidRDefault="00C27D40">
            <w:pPr>
              <w:rPr>
                <w:sz w:val="2"/>
                <w:szCs w:val="2"/>
              </w:rPr>
            </w:pPr>
          </w:p>
        </w:tc>
      </w:tr>
      <w:tr w:rsidR="00C27D40">
        <w:trPr>
          <w:trHeight w:val="369"/>
        </w:trPr>
        <w:tc>
          <w:tcPr>
            <w:tcW w:w="3211" w:type="dxa"/>
            <w:gridSpan w:val="2"/>
          </w:tcPr>
          <w:p w:rsidR="00C27D40" w:rsidRDefault="00AB4AE1">
            <w:pPr>
              <w:pStyle w:val="TableParagraph"/>
              <w:spacing w:before="76"/>
              <w:ind w:left="1056" w:right="1047"/>
              <w:jc w:val="center"/>
              <w:rPr>
                <w:i/>
                <w:sz w:val="18"/>
              </w:rPr>
            </w:pPr>
            <w:r>
              <w:rPr>
                <w:i/>
                <w:sz w:val="18"/>
              </w:rPr>
              <w:t>ALLEGATO I</w:t>
            </w:r>
          </w:p>
        </w:tc>
        <w:tc>
          <w:tcPr>
            <w:tcW w:w="472" w:type="dxa"/>
          </w:tcPr>
          <w:p w:rsidR="00C27D40" w:rsidRDefault="00AB4AE1">
            <w:pPr>
              <w:pStyle w:val="TableParagraph"/>
              <w:spacing w:before="76"/>
              <w:ind w:left="10"/>
              <w:jc w:val="center"/>
              <w:rPr>
                <w:sz w:val="18"/>
              </w:rPr>
            </w:pPr>
            <w:r>
              <w:rPr>
                <w:w w:val="99"/>
                <w:sz w:val="18"/>
              </w:rPr>
              <w:t>X</w:t>
            </w:r>
          </w:p>
        </w:tc>
        <w:tc>
          <w:tcPr>
            <w:tcW w:w="5886" w:type="dxa"/>
            <w:gridSpan w:val="2"/>
            <w:vMerge/>
            <w:tcBorders>
              <w:top w:val="nil"/>
            </w:tcBorders>
          </w:tcPr>
          <w:p w:rsidR="00C27D40" w:rsidRDefault="00C27D40">
            <w:pPr>
              <w:rPr>
                <w:sz w:val="2"/>
                <w:szCs w:val="2"/>
              </w:rPr>
            </w:pPr>
          </w:p>
        </w:tc>
      </w:tr>
      <w:tr w:rsidR="00C27D40">
        <w:trPr>
          <w:trHeight w:val="369"/>
        </w:trPr>
        <w:tc>
          <w:tcPr>
            <w:tcW w:w="3211" w:type="dxa"/>
            <w:gridSpan w:val="2"/>
          </w:tcPr>
          <w:p w:rsidR="00C27D40" w:rsidRDefault="00AB4AE1">
            <w:pPr>
              <w:pStyle w:val="TableParagraph"/>
              <w:spacing w:before="76"/>
              <w:ind w:left="1056" w:right="1049"/>
              <w:jc w:val="center"/>
              <w:rPr>
                <w:i/>
                <w:sz w:val="18"/>
              </w:rPr>
            </w:pPr>
            <w:r>
              <w:rPr>
                <w:i/>
                <w:sz w:val="18"/>
              </w:rPr>
              <w:t>ALLEGATO II</w:t>
            </w:r>
          </w:p>
        </w:tc>
        <w:tc>
          <w:tcPr>
            <w:tcW w:w="472" w:type="dxa"/>
          </w:tcPr>
          <w:p w:rsidR="00C27D40" w:rsidRDefault="00C27D40">
            <w:pPr>
              <w:pStyle w:val="TableParagraph"/>
              <w:rPr>
                <w:sz w:val="18"/>
              </w:rPr>
            </w:pPr>
          </w:p>
        </w:tc>
        <w:tc>
          <w:tcPr>
            <w:tcW w:w="5886" w:type="dxa"/>
            <w:gridSpan w:val="2"/>
            <w:vMerge/>
            <w:tcBorders>
              <w:top w:val="nil"/>
            </w:tcBorders>
          </w:tcPr>
          <w:p w:rsidR="00C27D40" w:rsidRDefault="00C27D40">
            <w:pPr>
              <w:rPr>
                <w:sz w:val="2"/>
                <w:szCs w:val="2"/>
              </w:rPr>
            </w:pPr>
          </w:p>
        </w:tc>
      </w:tr>
      <w:tr w:rsidR="00C27D40">
        <w:trPr>
          <w:trHeight w:val="367"/>
        </w:trPr>
        <w:tc>
          <w:tcPr>
            <w:tcW w:w="3211" w:type="dxa"/>
            <w:gridSpan w:val="2"/>
          </w:tcPr>
          <w:p w:rsidR="00C27D40" w:rsidRDefault="00AB4AE1">
            <w:pPr>
              <w:pStyle w:val="TableParagraph"/>
              <w:spacing w:before="74"/>
              <w:ind w:left="1046"/>
              <w:rPr>
                <w:i/>
                <w:sz w:val="18"/>
              </w:rPr>
            </w:pPr>
            <w:r>
              <w:rPr>
                <w:i/>
                <w:sz w:val="18"/>
              </w:rPr>
              <w:t>ALLEGATO III</w:t>
            </w:r>
          </w:p>
        </w:tc>
        <w:tc>
          <w:tcPr>
            <w:tcW w:w="472" w:type="dxa"/>
          </w:tcPr>
          <w:p w:rsidR="00C27D40" w:rsidRDefault="00C27D40">
            <w:pPr>
              <w:pStyle w:val="TableParagraph"/>
              <w:rPr>
                <w:sz w:val="18"/>
              </w:rPr>
            </w:pPr>
          </w:p>
        </w:tc>
        <w:tc>
          <w:tcPr>
            <w:tcW w:w="5886" w:type="dxa"/>
            <w:gridSpan w:val="2"/>
            <w:vMerge/>
            <w:tcBorders>
              <w:top w:val="nil"/>
            </w:tcBorders>
          </w:tcPr>
          <w:p w:rsidR="00C27D40" w:rsidRDefault="00C27D40">
            <w:pPr>
              <w:rPr>
                <w:sz w:val="2"/>
                <w:szCs w:val="2"/>
              </w:rPr>
            </w:pPr>
          </w:p>
        </w:tc>
      </w:tr>
      <w:tr w:rsidR="00C27D40">
        <w:trPr>
          <w:trHeight w:val="390"/>
        </w:trPr>
        <w:tc>
          <w:tcPr>
            <w:tcW w:w="3211" w:type="dxa"/>
            <w:gridSpan w:val="2"/>
          </w:tcPr>
          <w:p w:rsidR="00C27D40" w:rsidRDefault="00AB4AE1">
            <w:pPr>
              <w:pStyle w:val="TableParagraph"/>
              <w:spacing w:before="88"/>
              <w:ind w:left="1058"/>
              <w:rPr>
                <w:i/>
                <w:sz w:val="18"/>
              </w:rPr>
            </w:pPr>
            <w:r>
              <w:rPr>
                <w:i/>
                <w:sz w:val="18"/>
              </w:rPr>
              <w:t>PRIORITARIO</w:t>
            </w:r>
          </w:p>
        </w:tc>
        <w:tc>
          <w:tcPr>
            <w:tcW w:w="472" w:type="dxa"/>
          </w:tcPr>
          <w:p w:rsidR="00C27D40" w:rsidRDefault="00C27D40">
            <w:pPr>
              <w:pStyle w:val="TableParagraph"/>
              <w:rPr>
                <w:sz w:val="18"/>
              </w:rPr>
            </w:pPr>
          </w:p>
        </w:tc>
        <w:tc>
          <w:tcPr>
            <w:tcW w:w="5886" w:type="dxa"/>
            <w:gridSpan w:val="2"/>
            <w:vMerge/>
            <w:tcBorders>
              <w:top w:val="nil"/>
            </w:tcBorders>
          </w:tcPr>
          <w:p w:rsidR="00C27D40" w:rsidRDefault="00C27D40">
            <w:pPr>
              <w:rPr>
                <w:sz w:val="2"/>
                <w:szCs w:val="2"/>
              </w:rPr>
            </w:pPr>
          </w:p>
        </w:tc>
      </w:tr>
      <w:tr w:rsidR="00C27D40">
        <w:trPr>
          <w:trHeight w:val="388"/>
        </w:trPr>
        <w:tc>
          <w:tcPr>
            <w:tcW w:w="9569" w:type="dxa"/>
            <w:gridSpan w:val="5"/>
          </w:tcPr>
          <w:p w:rsidR="00C27D40" w:rsidRDefault="00AB4AE1">
            <w:pPr>
              <w:pStyle w:val="TableParagraph"/>
              <w:spacing w:before="91"/>
              <w:ind w:left="2681" w:right="2671"/>
              <w:jc w:val="center"/>
              <w:rPr>
                <w:b/>
                <w:i/>
                <w:sz w:val="18"/>
              </w:rPr>
            </w:pPr>
            <w:r>
              <w:rPr>
                <w:b/>
                <w:i/>
                <w:sz w:val="18"/>
              </w:rPr>
              <w:t>HABITAT</w:t>
            </w:r>
          </w:p>
        </w:tc>
      </w:tr>
      <w:tr w:rsidR="00C27D40">
        <w:trPr>
          <w:trHeight w:val="2606"/>
        </w:trPr>
        <w:tc>
          <w:tcPr>
            <w:tcW w:w="4246" w:type="dxa"/>
            <w:gridSpan w:val="4"/>
          </w:tcPr>
          <w:p w:rsidR="00C27D40" w:rsidRDefault="00AB4AE1">
            <w:pPr>
              <w:pStyle w:val="TableParagraph"/>
              <w:ind w:left="107" w:right="94"/>
              <w:jc w:val="both"/>
              <w:rPr>
                <w:sz w:val="18"/>
              </w:rPr>
            </w:pPr>
            <w:r>
              <w:rPr>
                <w:sz w:val="18"/>
              </w:rPr>
              <w:t>Diffusa dalla pianura alla montagna, frequenta ambienti</w:t>
            </w:r>
            <w:r>
              <w:rPr>
                <w:spacing w:val="-42"/>
                <w:sz w:val="18"/>
              </w:rPr>
              <w:t xml:space="preserve"> </w:t>
            </w:r>
            <w:r>
              <w:rPr>
                <w:sz w:val="18"/>
              </w:rPr>
              <w:t>con caratteristiche ben distinguibili: zone cespugliate</w:t>
            </w:r>
            <w:r>
              <w:rPr>
                <w:spacing w:val="1"/>
                <w:sz w:val="18"/>
              </w:rPr>
              <w:t xml:space="preserve"> </w:t>
            </w:r>
            <w:r>
              <w:rPr>
                <w:sz w:val="18"/>
              </w:rPr>
              <w:t>con alternanza di zone aperte e presenza di cespugli</w:t>
            </w:r>
            <w:r>
              <w:rPr>
                <w:spacing w:val="1"/>
                <w:sz w:val="18"/>
              </w:rPr>
              <w:t xml:space="preserve"> </w:t>
            </w:r>
            <w:r>
              <w:rPr>
                <w:sz w:val="18"/>
              </w:rPr>
              <w:t>spinosi (biancospino, prugnolo, rovo). Frequenta anche</w:t>
            </w:r>
            <w:r>
              <w:rPr>
                <w:spacing w:val="1"/>
                <w:sz w:val="18"/>
              </w:rPr>
              <w:t xml:space="preserve"> </w:t>
            </w:r>
            <w:r>
              <w:rPr>
                <w:sz w:val="18"/>
              </w:rPr>
              <w:t>siepi</w:t>
            </w:r>
            <w:r>
              <w:rPr>
                <w:spacing w:val="-1"/>
                <w:sz w:val="18"/>
              </w:rPr>
              <w:t xml:space="preserve"> </w:t>
            </w:r>
            <w:r>
              <w:rPr>
                <w:sz w:val="18"/>
              </w:rPr>
              <w:t>ben</w:t>
            </w:r>
            <w:r>
              <w:rPr>
                <w:spacing w:val="-1"/>
                <w:sz w:val="18"/>
              </w:rPr>
              <w:t xml:space="preserve"> </w:t>
            </w:r>
            <w:r>
              <w:rPr>
                <w:sz w:val="18"/>
              </w:rPr>
              <w:t>strutturate ai margini</w:t>
            </w:r>
            <w:r>
              <w:rPr>
                <w:spacing w:val="-1"/>
                <w:sz w:val="18"/>
              </w:rPr>
              <w:t xml:space="preserve"> </w:t>
            </w:r>
            <w:r>
              <w:rPr>
                <w:sz w:val="18"/>
              </w:rPr>
              <w:t>dei coltivi</w:t>
            </w:r>
          </w:p>
        </w:tc>
        <w:tc>
          <w:tcPr>
            <w:tcW w:w="5323" w:type="dxa"/>
          </w:tcPr>
          <w:p w:rsidR="00C27D40" w:rsidRDefault="00067404">
            <w:pPr>
              <w:pStyle w:val="TableParagraph"/>
              <w:ind w:left="110"/>
              <w:rPr>
                <w:sz w:val="20"/>
              </w:rPr>
            </w:pPr>
            <w:r>
              <w:rPr>
                <w:sz w:val="20"/>
              </w:rPr>
            </w:r>
            <w:r>
              <w:rPr>
                <w:sz w:val="20"/>
              </w:rPr>
              <w:pict>
                <v:group id="_x0000_s3129" style="width:250.55pt;height:130.2pt;mso-position-horizontal-relative:char;mso-position-vertical-relative:line" coordsize="5011,2604">
                  <v:shape id="_x0000_s3131" type="#_x0000_t75" style="position:absolute;width:2769;height:2604">
                    <v:imagedata r:id="rId54" o:title=""/>
                  </v:shape>
                  <v:shape id="_x0000_s3130" type="#_x0000_t75" style="position:absolute;left:2769;top:1382;width:2242;height:1208">
                    <v:imagedata r:id="rId27" o:title=""/>
                  </v:shape>
                  <w10:wrap type="none"/>
                  <w10:anchorlock/>
                </v:group>
              </w:pict>
            </w:r>
          </w:p>
        </w:tc>
      </w:tr>
      <w:tr w:rsidR="00C27D40">
        <w:trPr>
          <w:trHeight w:val="380"/>
        </w:trPr>
        <w:tc>
          <w:tcPr>
            <w:tcW w:w="9569" w:type="dxa"/>
            <w:gridSpan w:val="5"/>
          </w:tcPr>
          <w:p w:rsidR="00C27D40" w:rsidRDefault="00AB4AE1">
            <w:pPr>
              <w:pStyle w:val="TableParagraph"/>
              <w:spacing w:before="83"/>
              <w:ind w:left="2681" w:right="2673"/>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1137"/>
        </w:trPr>
        <w:tc>
          <w:tcPr>
            <w:tcW w:w="9569" w:type="dxa"/>
            <w:gridSpan w:val="5"/>
          </w:tcPr>
          <w:p w:rsidR="00C27D40" w:rsidRDefault="00AB4AE1">
            <w:pPr>
              <w:pStyle w:val="TableParagraph"/>
              <w:ind w:left="107" w:right="95"/>
              <w:jc w:val="both"/>
              <w:rPr>
                <w:sz w:val="18"/>
              </w:rPr>
            </w:pPr>
            <w:r>
              <w:rPr>
                <w:sz w:val="18"/>
              </w:rPr>
              <w:t>Uccello di 18 cm circa. E' un passeriforme di dimensioni medio-piccole, con caratteristico becco adunco da rapace. Il maschio ha</w:t>
            </w:r>
            <w:r>
              <w:rPr>
                <w:spacing w:val="1"/>
                <w:sz w:val="18"/>
              </w:rPr>
              <w:t xml:space="preserve"> </w:t>
            </w:r>
            <w:r>
              <w:rPr>
                <w:sz w:val="18"/>
              </w:rPr>
              <w:t>una colorazione vivace, con il dorso e le ali di colore rosso mattone, la testa grigio-chiaro, con una evidente mascherina nera</w:t>
            </w:r>
            <w:r>
              <w:rPr>
                <w:spacing w:val="1"/>
                <w:sz w:val="18"/>
              </w:rPr>
              <w:t xml:space="preserve"> </w:t>
            </w:r>
            <w:r>
              <w:rPr>
                <w:sz w:val="18"/>
              </w:rPr>
              <w:t>attorno agli occhi, e la coda tondeggiante bianca e nera. La femmina</w:t>
            </w:r>
            <w:r>
              <w:rPr>
                <w:spacing w:val="1"/>
                <w:sz w:val="18"/>
              </w:rPr>
              <w:t xml:space="preserve"> </w:t>
            </w:r>
            <w:r>
              <w:rPr>
                <w:sz w:val="18"/>
              </w:rPr>
              <w:t>è invece meno appariscente, di colore marroncino uniforme.</w:t>
            </w:r>
            <w:r>
              <w:rPr>
                <w:spacing w:val="-42"/>
                <w:sz w:val="18"/>
              </w:rPr>
              <w:t xml:space="preserve"> </w:t>
            </w:r>
            <w:r>
              <w:rPr>
                <w:sz w:val="18"/>
              </w:rPr>
              <w:t>Si</w:t>
            </w:r>
            <w:r>
              <w:rPr>
                <w:spacing w:val="-1"/>
                <w:sz w:val="18"/>
              </w:rPr>
              <w:t xml:space="preserve"> </w:t>
            </w:r>
            <w:r>
              <w:rPr>
                <w:sz w:val="18"/>
              </w:rPr>
              <w:t>distingue</w:t>
            </w:r>
            <w:r>
              <w:rPr>
                <w:spacing w:val="-1"/>
                <w:sz w:val="18"/>
              </w:rPr>
              <w:t xml:space="preserve"> </w:t>
            </w:r>
            <w:r>
              <w:rPr>
                <w:sz w:val="18"/>
              </w:rPr>
              <w:t>facilmente dalle</w:t>
            </w:r>
            <w:r>
              <w:rPr>
                <w:spacing w:val="-1"/>
                <w:sz w:val="18"/>
              </w:rPr>
              <w:t xml:space="preserve"> </w:t>
            </w:r>
            <w:r>
              <w:rPr>
                <w:sz w:val="18"/>
              </w:rPr>
              <w:t>altre</w:t>
            </w:r>
            <w:r>
              <w:rPr>
                <w:spacing w:val="-1"/>
                <w:sz w:val="18"/>
              </w:rPr>
              <w:t xml:space="preserve"> </w:t>
            </w:r>
            <w:r>
              <w:rPr>
                <w:sz w:val="18"/>
              </w:rPr>
              <w:t>averle, che</w:t>
            </w:r>
            <w:r>
              <w:rPr>
                <w:spacing w:val="-2"/>
                <w:sz w:val="18"/>
              </w:rPr>
              <w:t xml:space="preserve"> </w:t>
            </w:r>
            <w:r>
              <w:rPr>
                <w:sz w:val="18"/>
              </w:rPr>
              <w:t>hanno</w:t>
            </w:r>
            <w:r>
              <w:rPr>
                <w:spacing w:val="-1"/>
                <w:sz w:val="18"/>
              </w:rPr>
              <w:t xml:space="preserve"> </w:t>
            </w:r>
            <w:r>
              <w:rPr>
                <w:sz w:val="18"/>
              </w:rPr>
              <w:t>colorazioni</w:t>
            </w:r>
            <w:r>
              <w:rPr>
                <w:spacing w:val="-2"/>
                <w:sz w:val="18"/>
              </w:rPr>
              <w:t xml:space="preserve"> </w:t>
            </w:r>
            <w:r>
              <w:rPr>
                <w:sz w:val="18"/>
              </w:rPr>
              <w:t>diverse.</w:t>
            </w:r>
          </w:p>
          <w:p w:rsidR="00C27D40" w:rsidRDefault="00AB4AE1">
            <w:pPr>
              <w:pStyle w:val="TableParagraph"/>
              <w:ind w:left="107"/>
              <w:jc w:val="both"/>
              <w:rPr>
                <w:sz w:val="18"/>
              </w:rPr>
            </w:pPr>
            <w:r>
              <w:rPr>
                <w:sz w:val="18"/>
              </w:rPr>
              <w:t>Migratore</w:t>
            </w:r>
            <w:r>
              <w:rPr>
                <w:spacing w:val="-3"/>
                <w:sz w:val="18"/>
              </w:rPr>
              <w:t xml:space="preserve"> </w:t>
            </w:r>
            <w:r>
              <w:rPr>
                <w:sz w:val="18"/>
              </w:rPr>
              <w:t>transahariano,</w:t>
            </w:r>
            <w:r>
              <w:rPr>
                <w:spacing w:val="-2"/>
                <w:sz w:val="18"/>
              </w:rPr>
              <w:t xml:space="preserve"> </w:t>
            </w:r>
            <w:r>
              <w:rPr>
                <w:sz w:val="18"/>
              </w:rPr>
              <w:t>sverna</w:t>
            </w:r>
            <w:r>
              <w:rPr>
                <w:spacing w:val="-3"/>
                <w:sz w:val="18"/>
              </w:rPr>
              <w:t xml:space="preserve"> </w:t>
            </w:r>
            <w:r>
              <w:rPr>
                <w:sz w:val="18"/>
              </w:rPr>
              <w:t>nella</w:t>
            </w:r>
            <w:r>
              <w:rPr>
                <w:spacing w:val="-3"/>
                <w:sz w:val="18"/>
              </w:rPr>
              <w:t xml:space="preserve"> </w:t>
            </w:r>
            <w:r>
              <w:rPr>
                <w:sz w:val="18"/>
              </w:rPr>
              <w:t>zona</w:t>
            </w:r>
            <w:r>
              <w:rPr>
                <w:spacing w:val="-3"/>
                <w:sz w:val="18"/>
              </w:rPr>
              <w:t xml:space="preserve"> </w:t>
            </w:r>
            <w:r>
              <w:rPr>
                <w:sz w:val="18"/>
              </w:rPr>
              <w:t>della</w:t>
            </w:r>
            <w:r>
              <w:rPr>
                <w:spacing w:val="-2"/>
                <w:sz w:val="18"/>
              </w:rPr>
              <w:t xml:space="preserve"> </w:t>
            </w:r>
            <w:r>
              <w:rPr>
                <w:sz w:val="18"/>
              </w:rPr>
              <w:t>savana</w:t>
            </w:r>
            <w:r>
              <w:rPr>
                <w:spacing w:val="-3"/>
                <w:sz w:val="18"/>
              </w:rPr>
              <w:t xml:space="preserve"> </w:t>
            </w:r>
            <w:r>
              <w:rPr>
                <w:sz w:val="18"/>
              </w:rPr>
              <w:t>alberata.</w:t>
            </w:r>
          </w:p>
        </w:tc>
      </w:tr>
      <w:tr w:rsidR="00C27D40">
        <w:trPr>
          <w:trHeight w:val="390"/>
        </w:trPr>
        <w:tc>
          <w:tcPr>
            <w:tcW w:w="9569" w:type="dxa"/>
            <w:gridSpan w:val="5"/>
          </w:tcPr>
          <w:p w:rsidR="00C27D40" w:rsidRDefault="00AB4AE1">
            <w:pPr>
              <w:pStyle w:val="TableParagraph"/>
              <w:spacing w:before="91"/>
              <w:ind w:left="2681" w:right="2672"/>
              <w:jc w:val="center"/>
              <w:rPr>
                <w:b/>
                <w:i/>
                <w:sz w:val="18"/>
              </w:rPr>
            </w:pPr>
            <w:r>
              <w:rPr>
                <w:b/>
                <w:i/>
                <w:sz w:val="18"/>
              </w:rPr>
              <w:t>NUTRIZIONE</w:t>
            </w:r>
          </w:p>
        </w:tc>
      </w:tr>
      <w:tr w:rsidR="00C27D40">
        <w:trPr>
          <w:trHeight w:val="618"/>
        </w:trPr>
        <w:tc>
          <w:tcPr>
            <w:tcW w:w="9569" w:type="dxa"/>
            <w:gridSpan w:val="5"/>
          </w:tcPr>
          <w:p w:rsidR="00C27D40" w:rsidRDefault="00AB4AE1">
            <w:pPr>
              <w:pStyle w:val="TableParagraph"/>
              <w:spacing w:line="202" w:lineRule="exact"/>
              <w:ind w:left="107" w:firstLine="62"/>
              <w:rPr>
                <w:sz w:val="18"/>
              </w:rPr>
            </w:pPr>
            <w:r>
              <w:rPr>
                <w:sz w:val="18"/>
              </w:rPr>
              <w:t>Si</w:t>
            </w:r>
            <w:r>
              <w:rPr>
                <w:spacing w:val="25"/>
                <w:sz w:val="18"/>
              </w:rPr>
              <w:t xml:space="preserve"> </w:t>
            </w:r>
            <w:r>
              <w:rPr>
                <w:sz w:val="18"/>
              </w:rPr>
              <w:t>nutre</w:t>
            </w:r>
            <w:r>
              <w:rPr>
                <w:spacing w:val="24"/>
                <w:sz w:val="18"/>
              </w:rPr>
              <w:t xml:space="preserve"> </w:t>
            </w:r>
            <w:r>
              <w:rPr>
                <w:sz w:val="18"/>
              </w:rPr>
              <w:t>di</w:t>
            </w:r>
            <w:r>
              <w:rPr>
                <w:spacing w:val="22"/>
                <w:sz w:val="18"/>
              </w:rPr>
              <w:t xml:space="preserve"> </w:t>
            </w:r>
            <w:r>
              <w:rPr>
                <w:sz w:val="18"/>
              </w:rPr>
              <w:t>insetti,</w:t>
            </w:r>
            <w:r>
              <w:rPr>
                <w:spacing w:val="23"/>
                <w:sz w:val="18"/>
              </w:rPr>
              <w:t xml:space="preserve"> </w:t>
            </w:r>
            <w:r>
              <w:rPr>
                <w:sz w:val="18"/>
              </w:rPr>
              <w:t>piccoli</w:t>
            </w:r>
            <w:r>
              <w:rPr>
                <w:spacing w:val="26"/>
                <w:sz w:val="18"/>
              </w:rPr>
              <w:t xml:space="preserve"> </w:t>
            </w:r>
            <w:r>
              <w:rPr>
                <w:sz w:val="18"/>
              </w:rPr>
              <w:t>mammiferi,</w:t>
            </w:r>
            <w:r>
              <w:rPr>
                <w:spacing w:val="25"/>
                <w:sz w:val="18"/>
              </w:rPr>
              <w:t xml:space="preserve"> </w:t>
            </w:r>
            <w:r>
              <w:rPr>
                <w:sz w:val="18"/>
              </w:rPr>
              <w:t>piccoli</w:t>
            </w:r>
            <w:r>
              <w:rPr>
                <w:spacing w:val="25"/>
                <w:sz w:val="18"/>
              </w:rPr>
              <w:t xml:space="preserve"> </w:t>
            </w:r>
            <w:r>
              <w:rPr>
                <w:sz w:val="18"/>
              </w:rPr>
              <w:t>uccelli</w:t>
            </w:r>
            <w:r>
              <w:rPr>
                <w:spacing w:val="25"/>
                <w:sz w:val="18"/>
              </w:rPr>
              <w:t xml:space="preserve"> </w:t>
            </w:r>
            <w:r>
              <w:rPr>
                <w:sz w:val="18"/>
              </w:rPr>
              <w:t>e</w:t>
            </w:r>
            <w:r>
              <w:rPr>
                <w:spacing w:val="24"/>
                <w:sz w:val="18"/>
              </w:rPr>
              <w:t xml:space="preserve"> </w:t>
            </w:r>
            <w:r>
              <w:rPr>
                <w:sz w:val="18"/>
              </w:rPr>
              <w:t>lucertole,</w:t>
            </w:r>
            <w:r>
              <w:rPr>
                <w:spacing w:val="25"/>
                <w:sz w:val="18"/>
              </w:rPr>
              <w:t xml:space="preserve"> </w:t>
            </w:r>
            <w:r>
              <w:rPr>
                <w:sz w:val="18"/>
              </w:rPr>
              <w:t>che</w:t>
            </w:r>
            <w:r>
              <w:rPr>
                <w:spacing w:val="25"/>
                <w:sz w:val="18"/>
              </w:rPr>
              <w:t xml:space="preserve"> </w:t>
            </w:r>
            <w:r>
              <w:rPr>
                <w:sz w:val="18"/>
              </w:rPr>
              <w:t>cattura</w:t>
            </w:r>
            <w:r>
              <w:rPr>
                <w:spacing w:val="24"/>
                <w:sz w:val="18"/>
              </w:rPr>
              <w:t xml:space="preserve"> </w:t>
            </w:r>
            <w:r>
              <w:rPr>
                <w:sz w:val="18"/>
              </w:rPr>
              <w:t>cacciando</w:t>
            </w:r>
            <w:r>
              <w:rPr>
                <w:spacing w:val="23"/>
                <w:sz w:val="18"/>
              </w:rPr>
              <w:t xml:space="preserve"> </w:t>
            </w:r>
            <w:r>
              <w:rPr>
                <w:sz w:val="18"/>
              </w:rPr>
              <w:t>da</w:t>
            </w:r>
            <w:r>
              <w:rPr>
                <w:spacing w:val="24"/>
                <w:sz w:val="18"/>
              </w:rPr>
              <w:t xml:space="preserve"> </w:t>
            </w:r>
            <w:r>
              <w:rPr>
                <w:sz w:val="18"/>
              </w:rPr>
              <w:t>posatoi</w:t>
            </w:r>
            <w:r>
              <w:rPr>
                <w:spacing w:val="26"/>
                <w:sz w:val="18"/>
              </w:rPr>
              <w:t xml:space="preserve"> </w:t>
            </w:r>
            <w:r>
              <w:rPr>
                <w:sz w:val="18"/>
              </w:rPr>
              <w:t>esposti</w:t>
            </w:r>
            <w:r>
              <w:rPr>
                <w:spacing w:val="33"/>
                <w:sz w:val="18"/>
              </w:rPr>
              <w:t xml:space="preserve"> </w:t>
            </w:r>
            <w:r>
              <w:rPr>
                <w:sz w:val="18"/>
              </w:rPr>
              <w:t>su</w:t>
            </w:r>
            <w:r>
              <w:rPr>
                <w:spacing w:val="26"/>
                <w:sz w:val="18"/>
              </w:rPr>
              <w:t xml:space="preserve"> </w:t>
            </w:r>
            <w:r>
              <w:rPr>
                <w:sz w:val="18"/>
              </w:rPr>
              <w:t>cespugli,</w:t>
            </w:r>
            <w:r>
              <w:rPr>
                <w:spacing w:val="25"/>
                <w:sz w:val="18"/>
              </w:rPr>
              <w:t xml:space="preserve"> </w:t>
            </w:r>
            <w:r>
              <w:rPr>
                <w:sz w:val="18"/>
              </w:rPr>
              <w:t>linee</w:t>
            </w:r>
          </w:p>
          <w:p w:rsidR="00C27D40" w:rsidRDefault="00AB4AE1">
            <w:pPr>
              <w:pStyle w:val="TableParagraph"/>
              <w:spacing w:line="206" w:lineRule="exact"/>
              <w:ind w:left="107"/>
              <w:rPr>
                <w:sz w:val="18"/>
              </w:rPr>
            </w:pPr>
            <w:proofErr w:type="gramStart"/>
            <w:r>
              <w:rPr>
                <w:sz w:val="18"/>
              </w:rPr>
              <w:t>elettriche</w:t>
            </w:r>
            <w:proofErr w:type="gramEnd"/>
            <w:r>
              <w:rPr>
                <w:sz w:val="18"/>
              </w:rPr>
              <w:t>,</w:t>
            </w:r>
            <w:r>
              <w:rPr>
                <w:spacing w:val="26"/>
                <w:sz w:val="18"/>
              </w:rPr>
              <w:t xml:space="preserve"> </w:t>
            </w:r>
            <w:r>
              <w:rPr>
                <w:sz w:val="18"/>
              </w:rPr>
              <w:t>paletti,</w:t>
            </w:r>
            <w:r>
              <w:rPr>
                <w:spacing w:val="27"/>
                <w:sz w:val="18"/>
              </w:rPr>
              <w:t xml:space="preserve"> </w:t>
            </w:r>
            <w:r>
              <w:rPr>
                <w:sz w:val="18"/>
              </w:rPr>
              <w:t>ecc.</w:t>
            </w:r>
            <w:r>
              <w:rPr>
                <w:spacing w:val="26"/>
                <w:sz w:val="18"/>
              </w:rPr>
              <w:t xml:space="preserve"> </w:t>
            </w:r>
            <w:r>
              <w:rPr>
                <w:sz w:val="18"/>
              </w:rPr>
              <w:t>Caratteristica</w:t>
            </w:r>
            <w:r>
              <w:rPr>
                <w:spacing w:val="26"/>
                <w:sz w:val="18"/>
              </w:rPr>
              <w:t xml:space="preserve"> </w:t>
            </w:r>
            <w:r>
              <w:rPr>
                <w:sz w:val="18"/>
              </w:rPr>
              <w:t>è</w:t>
            </w:r>
            <w:r>
              <w:rPr>
                <w:spacing w:val="26"/>
                <w:sz w:val="18"/>
              </w:rPr>
              <w:t xml:space="preserve"> </w:t>
            </w:r>
            <w:r>
              <w:rPr>
                <w:sz w:val="18"/>
              </w:rPr>
              <w:t>l'abitudine</w:t>
            </w:r>
            <w:r>
              <w:rPr>
                <w:spacing w:val="25"/>
                <w:sz w:val="18"/>
              </w:rPr>
              <w:t xml:space="preserve"> </w:t>
            </w:r>
            <w:r>
              <w:rPr>
                <w:sz w:val="18"/>
              </w:rPr>
              <w:t>di</w:t>
            </w:r>
            <w:r>
              <w:rPr>
                <w:spacing w:val="27"/>
                <w:sz w:val="18"/>
              </w:rPr>
              <w:t xml:space="preserve"> </w:t>
            </w:r>
            <w:r>
              <w:rPr>
                <w:sz w:val="18"/>
              </w:rPr>
              <w:t>creare</w:t>
            </w:r>
            <w:r>
              <w:rPr>
                <w:spacing w:val="26"/>
                <w:sz w:val="18"/>
              </w:rPr>
              <w:t xml:space="preserve"> </w:t>
            </w:r>
            <w:r>
              <w:rPr>
                <w:sz w:val="18"/>
              </w:rPr>
              <w:t>delle</w:t>
            </w:r>
            <w:r>
              <w:rPr>
                <w:spacing w:val="25"/>
                <w:sz w:val="18"/>
              </w:rPr>
              <w:t xml:space="preserve"> </w:t>
            </w:r>
            <w:r>
              <w:rPr>
                <w:sz w:val="18"/>
              </w:rPr>
              <w:t>'dispense'</w:t>
            </w:r>
            <w:r>
              <w:rPr>
                <w:spacing w:val="25"/>
                <w:sz w:val="18"/>
              </w:rPr>
              <w:t xml:space="preserve"> </w:t>
            </w:r>
            <w:r>
              <w:rPr>
                <w:sz w:val="18"/>
              </w:rPr>
              <w:t>di</w:t>
            </w:r>
            <w:r>
              <w:rPr>
                <w:spacing w:val="26"/>
                <w:sz w:val="18"/>
              </w:rPr>
              <w:t xml:space="preserve"> </w:t>
            </w:r>
            <w:r>
              <w:rPr>
                <w:sz w:val="18"/>
              </w:rPr>
              <w:t>cibo</w:t>
            </w:r>
            <w:r>
              <w:rPr>
                <w:spacing w:val="27"/>
                <w:sz w:val="18"/>
              </w:rPr>
              <w:t xml:space="preserve"> </w:t>
            </w:r>
            <w:r>
              <w:rPr>
                <w:sz w:val="18"/>
              </w:rPr>
              <w:t>infilzando</w:t>
            </w:r>
            <w:r>
              <w:rPr>
                <w:spacing w:val="27"/>
                <w:sz w:val="18"/>
              </w:rPr>
              <w:t xml:space="preserve"> </w:t>
            </w:r>
            <w:r>
              <w:rPr>
                <w:sz w:val="18"/>
              </w:rPr>
              <w:t>le</w:t>
            </w:r>
            <w:r>
              <w:rPr>
                <w:spacing w:val="25"/>
                <w:sz w:val="18"/>
              </w:rPr>
              <w:t xml:space="preserve"> </w:t>
            </w:r>
            <w:r>
              <w:rPr>
                <w:sz w:val="18"/>
              </w:rPr>
              <w:t>prede</w:t>
            </w:r>
            <w:r>
              <w:rPr>
                <w:spacing w:val="26"/>
                <w:sz w:val="18"/>
              </w:rPr>
              <w:t xml:space="preserve"> </w:t>
            </w:r>
            <w:r>
              <w:rPr>
                <w:sz w:val="18"/>
              </w:rPr>
              <w:t>in</w:t>
            </w:r>
            <w:r>
              <w:rPr>
                <w:spacing w:val="27"/>
                <w:sz w:val="18"/>
              </w:rPr>
              <w:t xml:space="preserve"> </w:t>
            </w:r>
            <w:r>
              <w:rPr>
                <w:sz w:val="18"/>
              </w:rPr>
              <w:t>eccesso</w:t>
            </w:r>
            <w:r>
              <w:rPr>
                <w:spacing w:val="27"/>
                <w:sz w:val="18"/>
              </w:rPr>
              <w:t xml:space="preserve"> </w:t>
            </w:r>
            <w:r>
              <w:rPr>
                <w:sz w:val="18"/>
              </w:rPr>
              <w:t>su</w:t>
            </w:r>
            <w:r>
              <w:rPr>
                <w:spacing w:val="27"/>
                <w:sz w:val="18"/>
              </w:rPr>
              <w:t xml:space="preserve"> </w:t>
            </w:r>
            <w:r>
              <w:rPr>
                <w:sz w:val="18"/>
              </w:rPr>
              <w:t>spine</w:t>
            </w:r>
            <w:r>
              <w:rPr>
                <w:spacing w:val="25"/>
                <w:sz w:val="18"/>
              </w:rPr>
              <w:t xml:space="preserve"> </w:t>
            </w:r>
            <w:r>
              <w:rPr>
                <w:sz w:val="18"/>
              </w:rPr>
              <w:t>di</w:t>
            </w:r>
            <w:r>
              <w:rPr>
                <w:spacing w:val="-42"/>
                <w:sz w:val="18"/>
              </w:rPr>
              <w:t xml:space="preserve"> </w:t>
            </w:r>
            <w:r>
              <w:rPr>
                <w:sz w:val="18"/>
              </w:rPr>
              <w:t>cespugli</w:t>
            </w:r>
            <w:r>
              <w:rPr>
                <w:spacing w:val="-1"/>
                <w:sz w:val="18"/>
              </w:rPr>
              <w:t xml:space="preserve"> </w:t>
            </w:r>
            <w:r>
              <w:rPr>
                <w:sz w:val="18"/>
              </w:rPr>
              <w:t>(es. biancospino).</w:t>
            </w:r>
          </w:p>
        </w:tc>
      </w:tr>
      <w:tr w:rsidR="00C27D40">
        <w:trPr>
          <w:trHeight w:val="390"/>
        </w:trPr>
        <w:tc>
          <w:tcPr>
            <w:tcW w:w="9569" w:type="dxa"/>
            <w:gridSpan w:val="5"/>
          </w:tcPr>
          <w:p w:rsidR="00C27D40" w:rsidRDefault="00AB4AE1">
            <w:pPr>
              <w:pStyle w:val="TableParagraph"/>
              <w:spacing w:before="93"/>
              <w:ind w:left="2681" w:right="2672"/>
              <w:jc w:val="center"/>
              <w:rPr>
                <w:b/>
                <w:i/>
                <w:sz w:val="18"/>
              </w:rPr>
            </w:pPr>
            <w:r>
              <w:rPr>
                <w:b/>
                <w:i/>
                <w:sz w:val="18"/>
              </w:rPr>
              <w:t>CICLO</w:t>
            </w:r>
            <w:r>
              <w:rPr>
                <w:b/>
                <w:i/>
                <w:spacing w:val="-1"/>
                <w:sz w:val="18"/>
              </w:rPr>
              <w:t xml:space="preserve"> </w:t>
            </w:r>
            <w:r>
              <w:rPr>
                <w:b/>
                <w:i/>
                <w:sz w:val="18"/>
              </w:rPr>
              <w:t>RIPRODUTTIVO</w:t>
            </w:r>
          </w:p>
        </w:tc>
      </w:tr>
      <w:tr w:rsidR="00C27D40">
        <w:trPr>
          <w:trHeight w:val="412"/>
        </w:trPr>
        <w:tc>
          <w:tcPr>
            <w:tcW w:w="9569" w:type="dxa"/>
            <w:gridSpan w:val="5"/>
          </w:tcPr>
          <w:p w:rsidR="00C27D40" w:rsidRDefault="00AB4AE1">
            <w:pPr>
              <w:pStyle w:val="TableParagraph"/>
              <w:spacing w:line="202" w:lineRule="exact"/>
              <w:ind w:left="107"/>
              <w:rPr>
                <w:sz w:val="18"/>
              </w:rPr>
            </w:pPr>
            <w:r>
              <w:rPr>
                <w:sz w:val="18"/>
              </w:rPr>
              <w:t>Arriva</w:t>
            </w:r>
            <w:r>
              <w:rPr>
                <w:spacing w:val="-3"/>
                <w:sz w:val="18"/>
              </w:rPr>
              <w:t xml:space="preserve"> </w:t>
            </w:r>
            <w:r>
              <w:rPr>
                <w:sz w:val="18"/>
              </w:rPr>
              <w:t>in</w:t>
            </w:r>
            <w:r>
              <w:rPr>
                <w:spacing w:val="-1"/>
                <w:sz w:val="18"/>
              </w:rPr>
              <w:t xml:space="preserve"> </w:t>
            </w:r>
            <w:r>
              <w:rPr>
                <w:sz w:val="18"/>
              </w:rPr>
              <w:t>Italia</w:t>
            </w:r>
            <w:r>
              <w:rPr>
                <w:spacing w:val="-1"/>
                <w:sz w:val="18"/>
              </w:rPr>
              <w:t xml:space="preserve"> </w:t>
            </w:r>
            <w:r>
              <w:rPr>
                <w:sz w:val="18"/>
              </w:rPr>
              <w:t>in</w:t>
            </w:r>
            <w:r>
              <w:rPr>
                <w:spacing w:val="-1"/>
                <w:sz w:val="18"/>
              </w:rPr>
              <w:t xml:space="preserve"> </w:t>
            </w:r>
            <w:r>
              <w:rPr>
                <w:sz w:val="18"/>
              </w:rPr>
              <w:t>aprile-maggio,</w:t>
            </w:r>
            <w:r>
              <w:rPr>
                <w:spacing w:val="-1"/>
                <w:sz w:val="18"/>
              </w:rPr>
              <w:t xml:space="preserve"> </w:t>
            </w:r>
            <w:r>
              <w:rPr>
                <w:sz w:val="18"/>
              </w:rPr>
              <w:t>depone</w:t>
            </w:r>
            <w:r>
              <w:rPr>
                <w:spacing w:val="-3"/>
                <w:sz w:val="18"/>
              </w:rPr>
              <w:t xml:space="preserve"> </w:t>
            </w:r>
            <w:r>
              <w:rPr>
                <w:sz w:val="18"/>
              </w:rPr>
              <w:t>in giugno-luglio</w:t>
            </w:r>
            <w:r>
              <w:rPr>
                <w:spacing w:val="-1"/>
                <w:sz w:val="18"/>
              </w:rPr>
              <w:t xml:space="preserve"> </w:t>
            </w:r>
            <w:r>
              <w:rPr>
                <w:sz w:val="18"/>
              </w:rPr>
              <w:t>e</w:t>
            </w:r>
            <w:r>
              <w:rPr>
                <w:spacing w:val="-2"/>
                <w:sz w:val="18"/>
              </w:rPr>
              <w:t xml:space="preserve"> </w:t>
            </w:r>
            <w:r>
              <w:rPr>
                <w:sz w:val="18"/>
              </w:rPr>
              <w:t>riparte</w:t>
            </w:r>
            <w:r>
              <w:rPr>
                <w:spacing w:val="-5"/>
                <w:sz w:val="18"/>
              </w:rPr>
              <w:t xml:space="preserve"> </w:t>
            </w:r>
            <w:r>
              <w:rPr>
                <w:sz w:val="18"/>
              </w:rPr>
              <w:t>per</w:t>
            </w:r>
            <w:r>
              <w:rPr>
                <w:spacing w:val="-1"/>
                <w:sz w:val="18"/>
              </w:rPr>
              <w:t xml:space="preserve"> </w:t>
            </w:r>
            <w:r>
              <w:rPr>
                <w:sz w:val="18"/>
              </w:rPr>
              <w:t>la</w:t>
            </w:r>
            <w:r>
              <w:rPr>
                <w:spacing w:val="-2"/>
                <w:sz w:val="18"/>
              </w:rPr>
              <w:t xml:space="preserve"> </w:t>
            </w:r>
            <w:r>
              <w:rPr>
                <w:sz w:val="18"/>
              </w:rPr>
              <w:t>migrazione</w:t>
            </w:r>
            <w:r>
              <w:rPr>
                <w:spacing w:val="-2"/>
                <w:sz w:val="18"/>
              </w:rPr>
              <w:t xml:space="preserve"> </w:t>
            </w:r>
            <w:r>
              <w:rPr>
                <w:sz w:val="18"/>
              </w:rPr>
              <w:t>autunnale</w:t>
            </w:r>
            <w:r>
              <w:rPr>
                <w:spacing w:val="-2"/>
                <w:sz w:val="18"/>
              </w:rPr>
              <w:t xml:space="preserve"> </w:t>
            </w:r>
            <w:r>
              <w:rPr>
                <w:sz w:val="18"/>
              </w:rPr>
              <w:t>in</w:t>
            </w:r>
            <w:r>
              <w:rPr>
                <w:spacing w:val="-1"/>
                <w:sz w:val="18"/>
              </w:rPr>
              <w:t xml:space="preserve"> </w:t>
            </w:r>
            <w:r>
              <w:rPr>
                <w:sz w:val="18"/>
              </w:rPr>
              <w:t>agosto-settembre.</w:t>
            </w:r>
            <w:r>
              <w:rPr>
                <w:spacing w:val="-1"/>
                <w:sz w:val="18"/>
              </w:rPr>
              <w:t xml:space="preserve"> </w:t>
            </w:r>
            <w:r>
              <w:rPr>
                <w:sz w:val="18"/>
              </w:rPr>
              <w:t>Costruisce</w:t>
            </w:r>
            <w:r>
              <w:rPr>
                <w:spacing w:val="-3"/>
                <w:sz w:val="18"/>
              </w:rPr>
              <w:t xml:space="preserve"> </w:t>
            </w:r>
            <w:r>
              <w:rPr>
                <w:sz w:val="18"/>
              </w:rPr>
              <w:t>un</w:t>
            </w:r>
          </w:p>
          <w:p w:rsidR="00C27D40" w:rsidRDefault="00AB4AE1">
            <w:pPr>
              <w:pStyle w:val="TableParagraph"/>
              <w:spacing w:line="191" w:lineRule="exact"/>
              <w:ind w:left="107"/>
              <w:rPr>
                <w:sz w:val="18"/>
              </w:rPr>
            </w:pPr>
            <w:proofErr w:type="gramStart"/>
            <w:r>
              <w:rPr>
                <w:sz w:val="18"/>
              </w:rPr>
              <w:t>nido</w:t>
            </w:r>
            <w:proofErr w:type="gramEnd"/>
            <w:r>
              <w:rPr>
                <w:spacing w:val="-1"/>
                <w:sz w:val="18"/>
              </w:rPr>
              <w:t xml:space="preserve"> </w:t>
            </w:r>
            <w:r>
              <w:rPr>
                <w:sz w:val="18"/>
              </w:rPr>
              <w:t>intrecciato a</w:t>
            </w:r>
            <w:r>
              <w:rPr>
                <w:spacing w:val="-3"/>
                <w:sz w:val="18"/>
              </w:rPr>
              <w:t xml:space="preserve"> </w:t>
            </w:r>
            <w:r>
              <w:rPr>
                <w:sz w:val="18"/>
              </w:rPr>
              <w:t>coppa,</w:t>
            </w:r>
            <w:r>
              <w:rPr>
                <w:spacing w:val="-1"/>
                <w:sz w:val="18"/>
              </w:rPr>
              <w:t xml:space="preserve"> </w:t>
            </w:r>
            <w:r>
              <w:rPr>
                <w:sz w:val="18"/>
              </w:rPr>
              <w:t>spesso</w:t>
            </w:r>
            <w:r>
              <w:rPr>
                <w:spacing w:val="-3"/>
                <w:sz w:val="18"/>
              </w:rPr>
              <w:t xml:space="preserve"> </w:t>
            </w:r>
            <w:r>
              <w:rPr>
                <w:sz w:val="18"/>
              </w:rPr>
              <w:t>in cespugli</w:t>
            </w:r>
            <w:r>
              <w:rPr>
                <w:spacing w:val="-2"/>
                <w:sz w:val="18"/>
              </w:rPr>
              <w:t xml:space="preserve"> </w:t>
            </w:r>
            <w:r>
              <w:rPr>
                <w:sz w:val="18"/>
              </w:rPr>
              <w:t>spinosi,</w:t>
            </w:r>
            <w:r>
              <w:rPr>
                <w:spacing w:val="-1"/>
                <w:sz w:val="18"/>
              </w:rPr>
              <w:t xml:space="preserve"> </w:t>
            </w:r>
            <w:r>
              <w:rPr>
                <w:sz w:val="18"/>
              </w:rPr>
              <w:t>dove</w:t>
            </w:r>
            <w:r>
              <w:rPr>
                <w:spacing w:val="-3"/>
                <w:sz w:val="18"/>
              </w:rPr>
              <w:t xml:space="preserve"> </w:t>
            </w:r>
            <w:r>
              <w:rPr>
                <w:sz w:val="18"/>
              </w:rPr>
              <w:t>depone</w:t>
            </w:r>
            <w:r>
              <w:rPr>
                <w:spacing w:val="-4"/>
                <w:sz w:val="18"/>
              </w:rPr>
              <w:t xml:space="preserve"> </w:t>
            </w:r>
            <w:r>
              <w:rPr>
                <w:sz w:val="18"/>
              </w:rPr>
              <w:t>da</w:t>
            </w:r>
            <w:r>
              <w:rPr>
                <w:spacing w:val="-3"/>
                <w:sz w:val="18"/>
              </w:rPr>
              <w:t xml:space="preserve"> </w:t>
            </w:r>
            <w:r>
              <w:rPr>
                <w:sz w:val="18"/>
              </w:rPr>
              <w:t>3 a</w:t>
            </w:r>
            <w:r>
              <w:rPr>
                <w:spacing w:val="-2"/>
                <w:sz w:val="18"/>
              </w:rPr>
              <w:t xml:space="preserve"> </w:t>
            </w:r>
            <w:r>
              <w:rPr>
                <w:sz w:val="18"/>
              </w:rPr>
              <w:t>7</w:t>
            </w:r>
            <w:r>
              <w:rPr>
                <w:spacing w:val="-3"/>
                <w:sz w:val="18"/>
              </w:rPr>
              <w:t xml:space="preserve"> </w:t>
            </w:r>
            <w:r>
              <w:rPr>
                <w:sz w:val="18"/>
              </w:rPr>
              <w:t>uova,</w:t>
            </w:r>
            <w:r>
              <w:rPr>
                <w:spacing w:val="-1"/>
                <w:sz w:val="18"/>
              </w:rPr>
              <w:t xml:space="preserve"> </w:t>
            </w:r>
            <w:r>
              <w:rPr>
                <w:sz w:val="18"/>
              </w:rPr>
              <w:t>incubate</w:t>
            </w:r>
            <w:r>
              <w:rPr>
                <w:spacing w:val="-5"/>
                <w:sz w:val="18"/>
              </w:rPr>
              <w:t xml:space="preserve"> </w:t>
            </w:r>
            <w:r>
              <w:rPr>
                <w:sz w:val="18"/>
              </w:rPr>
              <w:t>per</w:t>
            </w:r>
            <w:r>
              <w:rPr>
                <w:spacing w:val="-1"/>
                <w:sz w:val="18"/>
              </w:rPr>
              <w:t xml:space="preserve"> </w:t>
            </w:r>
            <w:r>
              <w:rPr>
                <w:sz w:val="18"/>
              </w:rPr>
              <w:t>15</w:t>
            </w:r>
            <w:r>
              <w:rPr>
                <w:spacing w:val="-1"/>
                <w:sz w:val="18"/>
              </w:rPr>
              <w:t xml:space="preserve"> </w:t>
            </w:r>
            <w:r>
              <w:rPr>
                <w:sz w:val="18"/>
              </w:rPr>
              <w:t>giorni.</w:t>
            </w:r>
          </w:p>
        </w:tc>
      </w:tr>
      <w:tr w:rsidR="00C27D40">
        <w:trPr>
          <w:trHeight w:val="390"/>
        </w:trPr>
        <w:tc>
          <w:tcPr>
            <w:tcW w:w="9569" w:type="dxa"/>
            <w:gridSpan w:val="5"/>
          </w:tcPr>
          <w:p w:rsidR="00C27D40" w:rsidRDefault="00AB4AE1">
            <w:pPr>
              <w:pStyle w:val="TableParagraph"/>
              <w:spacing w:before="91"/>
              <w:ind w:left="2681" w:right="2671"/>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389"/>
        </w:trPr>
        <w:tc>
          <w:tcPr>
            <w:tcW w:w="9569" w:type="dxa"/>
            <w:gridSpan w:val="5"/>
          </w:tcPr>
          <w:p w:rsidR="00C27D40" w:rsidRDefault="00AB4AE1">
            <w:pPr>
              <w:pStyle w:val="TableParagraph"/>
              <w:spacing w:before="86"/>
              <w:ind w:left="153"/>
              <w:rPr>
                <w:sz w:val="18"/>
              </w:rPr>
            </w:pPr>
            <w:r>
              <w:rPr>
                <w:sz w:val="18"/>
              </w:rPr>
              <w:t>Taglio di</w:t>
            </w:r>
            <w:r>
              <w:rPr>
                <w:spacing w:val="-1"/>
                <w:sz w:val="18"/>
              </w:rPr>
              <w:t xml:space="preserve"> </w:t>
            </w:r>
            <w:r>
              <w:rPr>
                <w:sz w:val="18"/>
              </w:rPr>
              <w:t>siepi</w:t>
            </w:r>
            <w:r>
              <w:rPr>
                <w:spacing w:val="-1"/>
                <w:sz w:val="18"/>
              </w:rPr>
              <w:t xml:space="preserve"> </w:t>
            </w:r>
            <w:r>
              <w:rPr>
                <w:sz w:val="18"/>
              </w:rPr>
              <w:t>e</w:t>
            </w:r>
            <w:r>
              <w:rPr>
                <w:spacing w:val="-4"/>
                <w:sz w:val="18"/>
              </w:rPr>
              <w:t xml:space="preserve"> </w:t>
            </w:r>
            <w:r>
              <w:rPr>
                <w:sz w:val="18"/>
              </w:rPr>
              <w:t>diminuzione</w:t>
            </w:r>
            <w:r>
              <w:rPr>
                <w:spacing w:val="-4"/>
                <w:sz w:val="18"/>
              </w:rPr>
              <w:t xml:space="preserve"> </w:t>
            </w:r>
            <w:r>
              <w:rPr>
                <w:sz w:val="18"/>
              </w:rPr>
              <w:t>dei</w:t>
            </w:r>
            <w:r>
              <w:rPr>
                <w:spacing w:val="-2"/>
                <w:sz w:val="18"/>
              </w:rPr>
              <w:t xml:space="preserve"> </w:t>
            </w:r>
            <w:r>
              <w:rPr>
                <w:sz w:val="18"/>
              </w:rPr>
              <w:t>terreni</w:t>
            </w:r>
            <w:r>
              <w:rPr>
                <w:spacing w:val="-1"/>
                <w:sz w:val="18"/>
              </w:rPr>
              <w:t xml:space="preserve"> </w:t>
            </w:r>
            <w:r>
              <w:rPr>
                <w:sz w:val="18"/>
              </w:rPr>
              <w:t>incolti,</w:t>
            </w:r>
            <w:r>
              <w:rPr>
                <w:spacing w:val="2"/>
                <w:sz w:val="18"/>
              </w:rPr>
              <w:t xml:space="preserve"> </w:t>
            </w:r>
            <w:r>
              <w:rPr>
                <w:sz w:val="18"/>
              </w:rPr>
              <w:t>impiego di</w:t>
            </w:r>
            <w:r>
              <w:rPr>
                <w:spacing w:val="-1"/>
                <w:sz w:val="18"/>
              </w:rPr>
              <w:t xml:space="preserve"> </w:t>
            </w:r>
            <w:r>
              <w:rPr>
                <w:sz w:val="18"/>
              </w:rPr>
              <w:t>pesticidi che</w:t>
            </w:r>
            <w:r>
              <w:rPr>
                <w:spacing w:val="-2"/>
                <w:sz w:val="18"/>
              </w:rPr>
              <w:t xml:space="preserve"> </w:t>
            </w:r>
            <w:r>
              <w:rPr>
                <w:sz w:val="18"/>
              </w:rPr>
              <w:t>riducono</w:t>
            </w:r>
            <w:r>
              <w:rPr>
                <w:spacing w:val="-2"/>
                <w:sz w:val="18"/>
              </w:rPr>
              <w:t xml:space="preserve"> </w:t>
            </w:r>
            <w:r>
              <w:rPr>
                <w:sz w:val="18"/>
              </w:rPr>
              <w:t>la</w:t>
            </w:r>
            <w:r>
              <w:rPr>
                <w:spacing w:val="-1"/>
                <w:sz w:val="18"/>
              </w:rPr>
              <w:t xml:space="preserve"> </w:t>
            </w:r>
            <w:r>
              <w:rPr>
                <w:sz w:val="18"/>
              </w:rPr>
              <w:t>disponibilità</w:t>
            </w:r>
            <w:r>
              <w:rPr>
                <w:spacing w:val="-4"/>
                <w:sz w:val="18"/>
              </w:rPr>
              <w:t xml:space="preserve"> </w:t>
            </w:r>
            <w:r>
              <w:rPr>
                <w:sz w:val="18"/>
              </w:rPr>
              <w:t>di</w:t>
            </w:r>
            <w:r>
              <w:rPr>
                <w:spacing w:val="-2"/>
                <w:sz w:val="18"/>
              </w:rPr>
              <w:t xml:space="preserve"> </w:t>
            </w:r>
            <w:r>
              <w:rPr>
                <w:sz w:val="18"/>
              </w:rPr>
              <w:t>prede.</w:t>
            </w:r>
          </w:p>
        </w:tc>
      </w:tr>
      <w:tr w:rsidR="00C27D40">
        <w:trPr>
          <w:trHeight w:val="388"/>
        </w:trPr>
        <w:tc>
          <w:tcPr>
            <w:tcW w:w="9569" w:type="dxa"/>
            <w:gridSpan w:val="5"/>
          </w:tcPr>
          <w:p w:rsidR="00C27D40" w:rsidRDefault="00AB4AE1">
            <w:pPr>
              <w:pStyle w:val="TableParagraph"/>
              <w:spacing w:before="91"/>
              <w:ind w:left="2678" w:right="2673"/>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414"/>
        </w:trPr>
        <w:tc>
          <w:tcPr>
            <w:tcW w:w="9569" w:type="dxa"/>
            <w:gridSpan w:val="5"/>
          </w:tcPr>
          <w:p w:rsidR="00C27D40" w:rsidRDefault="00AB4AE1">
            <w:pPr>
              <w:pStyle w:val="TableParagraph"/>
              <w:spacing w:line="202" w:lineRule="exact"/>
              <w:ind w:left="107"/>
              <w:rPr>
                <w:sz w:val="18"/>
              </w:rPr>
            </w:pPr>
            <w:r>
              <w:rPr>
                <w:sz w:val="18"/>
              </w:rPr>
              <w:t>Mantenimento</w:t>
            </w:r>
            <w:r>
              <w:rPr>
                <w:spacing w:val="-1"/>
                <w:sz w:val="18"/>
              </w:rPr>
              <w:t xml:space="preserve"> </w:t>
            </w:r>
            <w:r>
              <w:rPr>
                <w:sz w:val="18"/>
              </w:rPr>
              <w:t>di</w:t>
            </w:r>
            <w:r>
              <w:rPr>
                <w:spacing w:val="-3"/>
                <w:sz w:val="18"/>
              </w:rPr>
              <w:t xml:space="preserve"> </w:t>
            </w:r>
            <w:r>
              <w:rPr>
                <w:sz w:val="18"/>
              </w:rPr>
              <w:t>siepi</w:t>
            </w:r>
            <w:r>
              <w:rPr>
                <w:spacing w:val="-1"/>
                <w:sz w:val="18"/>
              </w:rPr>
              <w:t xml:space="preserve"> </w:t>
            </w:r>
            <w:r>
              <w:rPr>
                <w:sz w:val="18"/>
              </w:rPr>
              <w:t>a</w:t>
            </w:r>
            <w:r>
              <w:rPr>
                <w:spacing w:val="-3"/>
                <w:sz w:val="18"/>
              </w:rPr>
              <w:t xml:space="preserve"> </w:t>
            </w:r>
            <w:r>
              <w:rPr>
                <w:sz w:val="18"/>
              </w:rPr>
              <w:t>margine</w:t>
            </w:r>
            <w:r>
              <w:rPr>
                <w:spacing w:val="-2"/>
                <w:sz w:val="18"/>
              </w:rPr>
              <w:t xml:space="preserve"> </w:t>
            </w:r>
            <w:r>
              <w:rPr>
                <w:sz w:val="18"/>
              </w:rPr>
              <w:t>dei</w:t>
            </w:r>
            <w:r>
              <w:rPr>
                <w:spacing w:val="-1"/>
                <w:sz w:val="18"/>
              </w:rPr>
              <w:t xml:space="preserve"> </w:t>
            </w:r>
            <w:r>
              <w:rPr>
                <w:sz w:val="18"/>
              </w:rPr>
              <w:t>coltivi</w:t>
            </w:r>
            <w:r>
              <w:rPr>
                <w:spacing w:val="-2"/>
                <w:sz w:val="18"/>
              </w:rPr>
              <w:t xml:space="preserve"> </w:t>
            </w:r>
            <w:r>
              <w:rPr>
                <w:sz w:val="18"/>
              </w:rPr>
              <w:t>e</w:t>
            </w:r>
            <w:r>
              <w:rPr>
                <w:spacing w:val="-4"/>
                <w:sz w:val="18"/>
              </w:rPr>
              <w:t xml:space="preserve"> </w:t>
            </w:r>
            <w:r>
              <w:rPr>
                <w:sz w:val="18"/>
              </w:rPr>
              <w:t>delle</w:t>
            </w:r>
            <w:r>
              <w:rPr>
                <w:spacing w:val="-2"/>
                <w:sz w:val="18"/>
              </w:rPr>
              <w:t xml:space="preserve"> </w:t>
            </w:r>
            <w:r>
              <w:rPr>
                <w:sz w:val="18"/>
              </w:rPr>
              <w:t>zone</w:t>
            </w:r>
            <w:r>
              <w:rPr>
                <w:spacing w:val="-2"/>
                <w:sz w:val="18"/>
              </w:rPr>
              <w:t xml:space="preserve"> </w:t>
            </w:r>
            <w:r>
              <w:rPr>
                <w:sz w:val="18"/>
              </w:rPr>
              <w:t>cespugliate</w:t>
            </w:r>
            <w:r>
              <w:rPr>
                <w:spacing w:val="-2"/>
                <w:sz w:val="18"/>
              </w:rPr>
              <w:t xml:space="preserve"> </w:t>
            </w:r>
            <w:r>
              <w:rPr>
                <w:sz w:val="18"/>
              </w:rPr>
              <w:t>con essenze</w:t>
            </w:r>
            <w:r>
              <w:rPr>
                <w:spacing w:val="-2"/>
                <w:sz w:val="18"/>
              </w:rPr>
              <w:t xml:space="preserve"> </w:t>
            </w:r>
            <w:r>
              <w:rPr>
                <w:sz w:val="18"/>
              </w:rPr>
              <w:t>spinose</w:t>
            </w:r>
            <w:r>
              <w:rPr>
                <w:spacing w:val="-3"/>
                <w:sz w:val="18"/>
              </w:rPr>
              <w:t xml:space="preserve"> </w:t>
            </w:r>
            <w:r>
              <w:rPr>
                <w:sz w:val="18"/>
              </w:rPr>
              <w:t>nei</w:t>
            </w:r>
            <w:r>
              <w:rPr>
                <w:spacing w:val="-1"/>
                <w:sz w:val="18"/>
              </w:rPr>
              <w:t xml:space="preserve"> </w:t>
            </w:r>
            <w:r>
              <w:rPr>
                <w:sz w:val="18"/>
              </w:rPr>
              <w:t>pascoli</w:t>
            </w:r>
            <w:r>
              <w:rPr>
                <w:spacing w:val="-3"/>
                <w:sz w:val="18"/>
              </w:rPr>
              <w:t xml:space="preserve"> </w:t>
            </w:r>
            <w:r>
              <w:rPr>
                <w:sz w:val="18"/>
              </w:rPr>
              <w:t>dei</w:t>
            </w:r>
            <w:r>
              <w:rPr>
                <w:spacing w:val="-2"/>
                <w:sz w:val="18"/>
              </w:rPr>
              <w:t xml:space="preserve"> </w:t>
            </w:r>
            <w:r>
              <w:rPr>
                <w:sz w:val="18"/>
              </w:rPr>
              <w:t>comprensori</w:t>
            </w:r>
            <w:r>
              <w:rPr>
                <w:spacing w:val="-1"/>
                <w:sz w:val="18"/>
              </w:rPr>
              <w:t xml:space="preserve"> </w:t>
            </w:r>
            <w:r>
              <w:rPr>
                <w:sz w:val="18"/>
              </w:rPr>
              <w:t>montani.</w:t>
            </w:r>
          </w:p>
          <w:p w:rsidR="00C27D40" w:rsidRDefault="00AB4AE1">
            <w:pPr>
              <w:pStyle w:val="TableParagraph"/>
              <w:spacing w:line="193" w:lineRule="exact"/>
              <w:ind w:left="107"/>
              <w:rPr>
                <w:sz w:val="18"/>
              </w:rPr>
            </w:pPr>
            <w:r>
              <w:rPr>
                <w:b/>
                <w:sz w:val="18"/>
              </w:rPr>
              <w:t>N.B.</w:t>
            </w:r>
            <w:r>
              <w:rPr>
                <w:b/>
                <w:spacing w:val="42"/>
                <w:sz w:val="18"/>
              </w:rPr>
              <w:t xml:space="preserve"> </w:t>
            </w:r>
            <w:r>
              <w:rPr>
                <w:sz w:val="18"/>
              </w:rPr>
              <w:t>l’utilizzazione</w:t>
            </w:r>
            <w:r>
              <w:rPr>
                <w:spacing w:val="-4"/>
                <w:sz w:val="18"/>
              </w:rPr>
              <w:t xml:space="preserve"> </w:t>
            </w:r>
            <w:r>
              <w:rPr>
                <w:sz w:val="18"/>
              </w:rPr>
              <w:t>boschiva</w:t>
            </w:r>
            <w:r>
              <w:rPr>
                <w:spacing w:val="-2"/>
                <w:sz w:val="18"/>
              </w:rPr>
              <w:t xml:space="preserve"> </w:t>
            </w:r>
            <w:r>
              <w:rPr>
                <w:sz w:val="18"/>
              </w:rPr>
              <w:t>di</w:t>
            </w:r>
            <w:r>
              <w:rPr>
                <w:spacing w:val="-3"/>
                <w:sz w:val="18"/>
              </w:rPr>
              <w:t xml:space="preserve"> </w:t>
            </w:r>
            <w:r>
              <w:rPr>
                <w:sz w:val="18"/>
              </w:rPr>
              <w:t>che</w:t>
            </w:r>
            <w:r>
              <w:rPr>
                <w:spacing w:val="-2"/>
                <w:sz w:val="18"/>
              </w:rPr>
              <w:t xml:space="preserve"> </w:t>
            </w:r>
            <w:r>
              <w:rPr>
                <w:sz w:val="18"/>
              </w:rPr>
              <w:t>trattasi</w:t>
            </w:r>
            <w:r>
              <w:rPr>
                <w:spacing w:val="-2"/>
                <w:sz w:val="18"/>
              </w:rPr>
              <w:t xml:space="preserve"> </w:t>
            </w:r>
            <w:r>
              <w:rPr>
                <w:sz w:val="18"/>
              </w:rPr>
              <w:t>non interagisce</w:t>
            </w:r>
            <w:r>
              <w:rPr>
                <w:spacing w:val="-2"/>
                <w:sz w:val="18"/>
              </w:rPr>
              <w:t xml:space="preserve"> </w:t>
            </w:r>
            <w:r>
              <w:rPr>
                <w:sz w:val="18"/>
              </w:rPr>
              <w:t>con il</w:t>
            </w:r>
            <w:r>
              <w:rPr>
                <w:spacing w:val="-1"/>
                <w:sz w:val="18"/>
              </w:rPr>
              <w:t xml:space="preserve"> </w:t>
            </w:r>
            <w:r>
              <w:rPr>
                <w:sz w:val="18"/>
              </w:rPr>
              <w:t>ciclo</w:t>
            </w:r>
            <w:r>
              <w:rPr>
                <w:spacing w:val="-1"/>
                <w:sz w:val="18"/>
              </w:rPr>
              <w:t xml:space="preserve"> </w:t>
            </w:r>
            <w:r>
              <w:rPr>
                <w:sz w:val="18"/>
              </w:rPr>
              <w:t>biologico della</w:t>
            </w:r>
            <w:r>
              <w:rPr>
                <w:spacing w:val="-2"/>
                <w:sz w:val="18"/>
              </w:rPr>
              <w:t xml:space="preserve"> </w:t>
            </w:r>
            <w:r>
              <w:rPr>
                <w:sz w:val="18"/>
              </w:rPr>
              <w:t>specie.</w:t>
            </w:r>
          </w:p>
        </w:tc>
      </w:tr>
    </w:tbl>
    <w:p w:rsidR="00C27D40" w:rsidRDefault="00C27D40">
      <w:pPr>
        <w:spacing w:line="193" w:lineRule="exact"/>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2"/>
        <w:gridCol w:w="2139"/>
        <w:gridCol w:w="490"/>
        <w:gridCol w:w="2242"/>
        <w:gridCol w:w="3190"/>
      </w:tblGrid>
      <w:tr w:rsidR="00C27D40">
        <w:trPr>
          <w:trHeight w:val="489"/>
        </w:trPr>
        <w:tc>
          <w:tcPr>
            <w:tcW w:w="9573" w:type="dxa"/>
            <w:gridSpan w:val="5"/>
          </w:tcPr>
          <w:p w:rsidR="00C27D40" w:rsidRDefault="00AB4AE1">
            <w:pPr>
              <w:pStyle w:val="TableParagraph"/>
              <w:spacing w:before="82"/>
              <w:ind w:left="1278" w:right="1274"/>
              <w:jc w:val="center"/>
              <w:rPr>
                <w:b/>
                <w:sz w:val="28"/>
              </w:rPr>
            </w:pPr>
            <w:r>
              <w:rPr>
                <w:b/>
                <w:sz w:val="28"/>
              </w:rPr>
              <w:t>UCCELLI</w:t>
            </w:r>
          </w:p>
        </w:tc>
      </w:tr>
      <w:tr w:rsidR="00C27D40">
        <w:trPr>
          <w:trHeight w:val="369"/>
        </w:trPr>
        <w:tc>
          <w:tcPr>
            <w:tcW w:w="9573" w:type="dxa"/>
            <w:gridSpan w:val="5"/>
          </w:tcPr>
          <w:p w:rsidR="00C27D40" w:rsidRDefault="00AB4AE1">
            <w:pPr>
              <w:pStyle w:val="TableParagraph"/>
              <w:spacing w:line="349" w:lineRule="exact"/>
              <w:ind w:left="1278" w:right="1278"/>
              <w:jc w:val="center"/>
              <w:rPr>
                <w:b/>
                <w:i/>
                <w:sz w:val="32"/>
              </w:rPr>
            </w:pPr>
            <w:r>
              <w:rPr>
                <w:b/>
                <w:i/>
                <w:sz w:val="32"/>
              </w:rPr>
              <w:t>Pyrrhocorax</w:t>
            </w:r>
            <w:r>
              <w:rPr>
                <w:b/>
                <w:i/>
                <w:spacing w:val="-4"/>
                <w:sz w:val="32"/>
              </w:rPr>
              <w:t xml:space="preserve"> </w:t>
            </w:r>
            <w:r>
              <w:rPr>
                <w:b/>
                <w:i/>
                <w:sz w:val="32"/>
              </w:rPr>
              <w:t>pirrhocorax</w:t>
            </w:r>
            <w:r>
              <w:rPr>
                <w:b/>
                <w:i/>
                <w:spacing w:val="-3"/>
                <w:sz w:val="32"/>
              </w:rPr>
              <w:t xml:space="preserve"> </w:t>
            </w:r>
            <w:r>
              <w:rPr>
                <w:b/>
                <w:i/>
                <w:sz w:val="32"/>
              </w:rPr>
              <w:t>(gracchio</w:t>
            </w:r>
            <w:r>
              <w:rPr>
                <w:b/>
                <w:i/>
                <w:spacing w:val="-6"/>
                <w:sz w:val="32"/>
              </w:rPr>
              <w:t xml:space="preserve"> </w:t>
            </w:r>
            <w:r>
              <w:rPr>
                <w:b/>
                <w:i/>
                <w:sz w:val="32"/>
              </w:rPr>
              <w:t>corallino)</w:t>
            </w:r>
          </w:p>
        </w:tc>
      </w:tr>
      <w:tr w:rsidR="00C27D40">
        <w:trPr>
          <w:trHeight w:val="424"/>
        </w:trPr>
        <w:tc>
          <w:tcPr>
            <w:tcW w:w="1512" w:type="dxa"/>
          </w:tcPr>
          <w:p w:rsidR="00C27D40" w:rsidRDefault="00AB4AE1">
            <w:pPr>
              <w:pStyle w:val="TableParagraph"/>
              <w:spacing w:before="103"/>
              <w:ind w:left="405" w:right="395"/>
              <w:jc w:val="center"/>
              <w:rPr>
                <w:i/>
                <w:sz w:val="18"/>
              </w:rPr>
            </w:pPr>
            <w:r>
              <w:rPr>
                <w:i/>
                <w:sz w:val="18"/>
              </w:rPr>
              <w:t>Phylum</w:t>
            </w:r>
          </w:p>
        </w:tc>
        <w:tc>
          <w:tcPr>
            <w:tcW w:w="2629" w:type="dxa"/>
            <w:gridSpan w:val="2"/>
          </w:tcPr>
          <w:p w:rsidR="00C27D40" w:rsidRDefault="00AB4AE1">
            <w:pPr>
              <w:pStyle w:val="TableParagraph"/>
              <w:spacing w:before="103"/>
              <w:ind w:left="864" w:right="853"/>
              <w:jc w:val="center"/>
              <w:rPr>
                <w:sz w:val="18"/>
              </w:rPr>
            </w:pPr>
            <w:r>
              <w:rPr>
                <w:sz w:val="18"/>
              </w:rPr>
              <w:t>Chordata</w:t>
            </w:r>
          </w:p>
        </w:tc>
        <w:tc>
          <w:tcPr>
            <w:tcW w:w="5432" w:type="dxa"/>
            <w:gridSpan w:val="2"/>
            <w:vMerge w:val="restart"/>
          </w:tcPr>
          <w:p w:rsidR="00C27D40" w:rsidRDefault="00AB4AE1">
            <w:pPr>
              <w:pStyle w:val="TableParagraph"/>
              <w:ind w:left="899"/>
              <w:rPr>
                <w:sz w:val="20"/>
              </w:rPr>
            </w:pPr>
            <w:r>
              <w:rPr>
                <w:noProof/>
                <w:sz w:val="20"/>
                <w:lang w:eastAsia="it-IT"/>
              </w:rPr>
              <w:drawing>
                <wp:inline distT="0" distB="0" distL="0" distR="0">
                  <wp:extent cx="2323260" cy="2422874"/>
                  <wp:effectExtent l="0" t="0" r="0" b="0"/>
                  <wp:docPr id="49"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35.jpeg"/>
                          <pic:cNvPicPr/>
                        </pic:nvPicPr>
                        <pic:blipFill>
                          <a:blip r:embed="rId55" cstate="print"/>
                          <a:stretch>
                            <a:fillRect/>
                          </a:stretch>
                        </pic:blipFill>
                        <pic:spPr>
                          <a:xfrm>
                            <a:off x="0" y="0"/>
                            <a:ext cx="2323260" cy="2422874"/>
                          </a:xfrm>
                          <a:prstGeom prst="rect">
                            <a:avLst/>
                          </a:prstGeom>
                        </pic:spPr>
                      </pic:pic>
                    </a:graphicData>
                  </a:graphic>
                </wp:inline>
              </w:drawing>
            </w: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Classe</w:t>
            </w:r>
          </w:p>
        </w:tc>
        <w:tc>
          <w:tcPr>
            <w:tcW w:w="2629" w:type="dxa"/>
            <w:gridSpan w:val="2"/>
          </w:tcPr>
          <w:p w:rsidR="00C27D40" w:rsidRDefault="00AB4AE1">
            <w:pPr>
              <w:pStyle w:val="TableParagraph"/>
              <w:spacing w:before="76"/>
              <w:ind w:left="864" w:right="855"/>
              <w:jc w:val="center"/>
              <w:rPr>
                <w:sz w:val="18"/>
              </w:rPr>
            </w:pPr>
            <w:r>
              <w:rPr>
                <w:sz w:val="18"/>
              </w:rPr>
              <w:t>Aves</w:t>
            </w:r>
          </w:p>
        </w:tc>
        <w:tc>
          <w:tcPr>
            <w:tcW w:w="5432" w:type="dxa"/>
            <w:gridSpan w:val="2"/>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2"/>
              <w:jc w:val="center"/>
              <w:rPr>
                <w:i/>
                <w:sz w:val="18"/>
              </w:rPr>
            </w:pPr>
            <w:r>
              <w:rPr>
                <w:i/>
                <w:sz w:val="18"/>
              </w:rPr>
              <w:t>Ordine</w:t>
            </w:r>
          </w:p>
        </w:tc>
        <w:tc>
          <w:tcPr>
            <w:tcW w:w="2629" w:type="dxa"/>
            <w:gridSpan w:val="2"/>
          </w:tcPr>
          <w:p w:rsidR="00C27D40" w:rsidRDefault="00AB4AE1">
            <w:pPr>
              <w:pStyle w:val="TableParagraph"/>
              <w:spacing w:before="76"/>
              <w:ind w:left="859"/>
              <w:rPr>
                <w:sz w:val="18"/>
              </w:rPr>
            </w:pPr>
            <w:r>
              <w:rPr>
                <w:sz w:val="18"/>
              </w:rPr>
              <w:t>Passeriformi</w:t>
            </w:r>
          </w:p>
        </w:tc>
        <w:tc>
          <w:tcPr>
            <w:tcW w:w="5432" w:type="dxa"/>
            <w:gridSpan w:val="2"/>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6"/>
              <w:jc w:val="center"/>
              <w:rPr>
                <w:i/>
                <w:sz w:val="18"/>
              </w:rPr>
            </w:pPr>
            <w:r>
              <w:rPr>
                <w:i/>
                <w:sz w:val="18"/>
              </w:rPr>
              <w:t>Famiglia</w:t>
            </w:r>
          </w:p>
        </w:tc>
        <w:tc>
          <w:tcPr>
            <w:tcW w:w="2629" w:type="dxa"/>
            <w:gridSpan w:val="2"/>
          </w:tcPr>
          <w:p w:rsidR="00C27D40" w:rsidRDefault="00AB4AE1">
            <w:pPr>
              <w:pStyle w:val="TableParagraph"/>
              <w:spacing w:before="76"/>
              <w:ind w:left="864" w:right="853"/>
              <w:jc w:val="center"/>
              <w:rPr>
                <w:sz w:val="18"/>
              </w:rPr>
            </w:pPr>
            <w:r>
              <w:rPr>
                <w:sz w:val="18"/>
              </w:rPr>
              <w:t>Corvidi</w:t>
            </w:r>
          </w:p>
        </w:tc>
        <w:tc>
          <w:tcPr>
            <w:tcW w:w="5432" w:type="dxa"/>
            <w:gridSpan w:val="2"/>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Specie</w:t>
            </w:r>
          </w:p>
        </w:tc>
        <w:tc>
          <w:tcPr>
            <w:tcW w:w="2629" w:type="dxa"/>
            <w:gridSpan w:val="2"/>
          </w:tcPr>
          <w:p w:rsidR="00C27D40" w:rsidRDefault="00AB4AE1">
            <w:pPr>
              <w:pStyle w:val="TableParagraph"/>
              <w:spacing w:before="76"/>
              <w:ind w:left="408"/>
              <w:rPr>
                <w:sz w:val="18"/>
              </w:rPr>
            </w:pPr>
            <w:r>
              <w:rPr>
                <w:sz w:val="18"/>
              </w:rPr>
              <w:t>Pyrrhocorax</w:t>
            </w:r>
            <w:r>
              <w:rPr>
                <w:spacing w:val="-3"/>
                <w:sz w:val="18"/>
              </w:rPr>
              <w:t xml:space="preserve"> </w:t>
            </w:r>
            <w:r>
              <w:rPr>
                <w:sz w:val="18"/>
              </w:rPr>
              <w:t>pyrrhocorax</w:t>
            </w:r>
          </w:p>
        </w:tc>
        <w:tc>
          <w:tcPr>
            <w:tcW w:w="5432" w:type="dxa"/>
            <w:gridSpan w:val="2"/>
            <w:vMerge/>
            <w:tcBorders>
              <w:top w:val="nil"/>
            </w:tcBorders>
          </w:tcPr>
          <w:p w:rsidR="00C27D40" w:rsidRDefault="00C27D40">
            <w:pPr>
              <w:rPr>
                <w:sz w:val="2"/>
                <w:szCs w:val="2"/>
              </w:rPr>
            </w:pPr>
          </w:p>
        </w:tc>
      </w:tr>
      <w:tr w:rsidR="00C27D40">
        <w:trPr>
          <w:trHeight w:val="369"/>
        </w:trPr>
        <w:tc>
          <w:tcPr>
            <w:tcW w:w="4141" w:type="dxa"/>
            <w:gridSpan w:val="3"/>
          </w:tcPr>
          <w:p w:rsidR="00C27D40" w:rsidRDefault="00AB4AE1">
            <w:pPr>
              <w:pStyle w:val="TableParagraph"/>
              <w:spacing w:before="81"/>
              <w:ind w:left="1171"/>
              <w:rPr>
                <w:b/>
                <w:i/>
                <w:sz w:val="18"/>
              </w:rPr>
            </w:pPr>
            <w:r>
              <w:rPr>
                <w:b/>
                <w:i/>
                <w:sz w:val="18"/>
              </w:rPr>
              <w:t>DIRETTIVA</w:t>
            </w:r>
            <w:r>
              <w:rPr>
                <w:b/>
                <w:i/>
                <w:spacing w:val="-2"/>
                <w:sz w:val="18"/>
              </w:rPr>
              <w:t xml:space="preserve"> </w:t>
            </w:r>
            <w:r>
              <w:rPr>
                <w:b/>
                <w:i/>
                <w:sz w:val="18"/>
              </w:rPr>
              <w:t>UCCELLI</w:t>
            </w:r>
          </w:p>
        </w:tc>
        <w:tc>
          <w:tcPr>
            <w:tcW w:w="5432" w:type="dxa"/>
            <w:gridSpan w:val="2"/>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8" w:right="1237"/>
              <w:jc w:val="center"/>
              <w:rPr>
                <w:i/>
                <w:sz w:val="18"/>
              </w:rPr>
            </w:pPr>
            <w:r>
              <w:rPr>
                <w:i/>
                <w:sz w:val="18"/>
              </w:rPr>
              <w:t>ALLEGATO I</w:t>
            </w:r>
          </w:p>
        </w:tc>
        <w:tc>
          <w:tcPr>
            <w:tcW w:w="490" w:type="dxa"/>
          </w:tcPr>
          <w:p w:rsidR="00C27D40" w:rsidRDefault="00AB4AE1">
            <w:pPr>
              <w:pStyle w:val="TableParagraph"/>
              <w:spacing w:before="76"/>
              <w:ind w:left="10"/>
              <w:jc w:val="center"/>
              <w:rPr>
                <w:sz w:val="18"/>
              </w:rPr>
            </w:pPr>
            <w:r>
              <w:rPr>
                <w:w w:val="99"/>
                <w:sz w:val="18"/>
              </w:rPr>
              <w:t>X</w:t>
            </w:r>
          </w:p>
        </w:tc>
        <w:tc>
          <w:tcPr>
            <w:tcW w:w="5432" w:type="dxa"/>
            <w:gridSpan w:val="2"/>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 II</w:t>
            </w:r>
          </w:p>
        </w:tc>
        <w:tc>
          <w:tcPr>
            <w:tcW w:w="490" w:type="dxa"/>
          </w:tcPr>
          <w:p w:rsidR="00C27D40" w:rsidRDefault="00C27D40">
            <w:pPr>
              <w:pStyle w:val="TableParagraph"/>
              <w:rPr>
                <w:sz w:val="18"/>
              </w:rPr>
            </w:pPr>
          </w:p>
        </w:tc>
        <w:tc>
          <w:tcPr>
            <w:tcW w:w="5432" w:type="dxa"/>
            <w:gridSpan w:val="2"/>
            <w:vMerge/>
            <w:tcBorders>
              <w:top w:val="nil"/>
            </w:tcBorders>
          </w:tcPr>
          <w:p w:rsidR="00C27D40" w:rsidRDefault="00C27D40">
            <w:pPr>
              <w:rPr>
                <w:sz w:val="2"/>
                <w:szCs w:val="2"/>
              </w:rPr>
            </w:pPr>
          </w:p>
        </w:tc>
      </w:tr>
      <w:tr w:rsidR="00C27D40">
        <w:trPr>
          <w:trHeight w:val="367"/>
        </w:trPr>
        <w:tc>
          <w:tcPr>
            <w:tcW w:w="3651" w:type="dxa"/>
            <w:gridSpan w:val="2"/>
          </w:tcPr>
          <w:p w:rsidR="00C27D40" w:rsidRDefault="00AB4AE1">
            <w:pPr>
              <w:pStyle w:val="TableParagraph"/>
              <w:spacing w:before="74"/>
              <w:ind w:left="1248" w:right="1237"/>
              <w:jc w:val="center"/>
              <w:rPr>
                <w:i/>
                <w:sz w:val="18"/>
              </w:rPr>
            </w:pPr>
            <w:r>
              <w:rPr>
                <w:i/>
                <w:sz w:val="18"/>
              </w:rPr>
              <w:t>ALLEGATO III</w:t>
            </w:r>
          </w:p>
        </w:tc>
        <w:tc>
          <w:tcPr>
            <w:tcW w:w="490" w:type="dxa"/>
          </w:tcPr>
          <w:p w:rsidR="00C27D40" w:rsidRDefault="00C27D40">
            <w:pPr>
              <w:pStyle w:val="TableParagraph"/>
              <w:rPr>
                <w:sz w:val="18"/>
              </w:rPr>
            </w:pPr>
          </w:p>
        </w:tc>
        <w:tc>
          <w:tcPr>
            <w:tcW w:w="5432" w:type="dxa"/>
            <w:gridSpan w:val="2"/>
            <w:vMerge/>
            <w:tcBorders>
              <w:top w:val="nil"/>
            </w:tcBorders>
          </w:tcPr>
          <w:p w:rsidR="00C27D40" w:rsidRDefault="00C27D40">
            <w:pPr>
              <w:rPr>
                <w:sz w:val="2"/>
                <w:szCs w:val="2"/>
              </w:rPr>
            </w:pPr>
          </w:p>
        </w:tc>
      </w:tr>
      <w:tr w:rsidR="00C27D40">
        <w:trPr>
          <w:trHeight w:val="390"/>
        </w:trPr>
        <w:tc>
          <w:tcPr>
            <w:tcW w:w="3651" w:type="dxa"/>
            <w:gridSpan w:val="2"/>
          </w:tcPr>
          <w:p w:rsidR="00C27D40" w:rsidRDefault="00AB4AE1">
            <w:pPr>
              <w:pStyle w:val="TableParagraph"/>
              <w:spacing w:before="88"/>
              <w:ind w:left="1246" w:right="1237"/>
              <w:jc w:val="center"/>
              <w:rPr>
                <w:i/>
                <w:sz w:val="18"/>
              </w:rPr>
            </w:pPr>
            <w:r>
              <w:rPr>
                <w:i/>
                <w:sz w:val="18"/>
              </w:rPr>
              <w:t>PRIORITARIO</w:t>
            </w:r>
          </w:p>
        </w:tc>
        <w:tc>
          <w:tcPr>
            <w:tcW w:w="490" w:type="dxa"/>
          </w:tcPr>
          <w:p w:rsidR="00C27D40" w:rsidRDefault="00AB4AE1">
            <w:pPr>
              <w:pStyle w:val="TableParagraph"/>
              <w:spacing w:before="88"/>
              <w:ind w:left="10"/>
              <w:jc w:val="center"/>
              <w:rPr>
                <w:sz w:val="18"/>
              </w:rPr>
            </w:pPr>
            <w:r>
              <w:rPr>
                <w:w w:val="99"/>
                <w:sz w:val="18"/>
              </w:rPr>
              <w:t>X</w:t>
            </w:r>
          </w:p>
        </w:tc>
        <w:tc>
          <w:tcPr>
            <w:tcW w:w="5432" w:type="dxa"/>
            <w:gridSpan w:val="2"/>
            <w:vMerge/>
            <w:tcBorders>
              <w:top w:val="nil"/>
            </w:tcBorders>
          </w:tcPr>
          <w:p w:rsidR="00C27D40" w:rsidRDefault="00C27D40">
            <w:pPr>
              <w:rPr>
                <w:sz w:val="2"/>
                <w:szCs w:val="2"/>
              </w:rPr>
            </w:pPr>
          </w:p>
        </w:tc>
      </w:tr>
      <w:tr w:rsidR="00C27D40">
        <w:trPr>
          <w:trHeight w:val="388"/>
        </w:trPr>
        <w:tc>
          <w:tcPr>
            <w:tcW w:w="9573" w:type="dxa"/>
            <w:gridSpan w:val="5"/>
          </w:tcPr>
          <w:p w:rsidR="00C27D40" w:rsidRDefault="00AB4AE1">
            <w:pPr>
              <w:pStyle w:val="TableParagraph"/>
              <w:spacing w:before="91"/>
              <w:ind w:left="1278" w:right="1272"/>
              <w:jc w:val="center"/>
              <w:rPr>
                <w:b/>
                <w:i/>
                <w:sz w:val="18"/>
              </w:rPr>
            </w:pPr>
            <w:r>
              <w:rPr>
                <w:b/>
                <w:i/>
                <w:sz w:val="18"/>
              </w:rPr>
              <w:t>HABITAT</w:t>
            </w:r>
          </w:p>
        </w:tc>
      </w:tr>
      <w:tr w:rsidR="00C27D40">
        <w:trPr>
          <w:trHeight w:val="1840"/>
        </w:trPr>
        <w:tc>
          <w:tcPr>
            <w:tcW w:w="6383" w:type="dxa"/>
            <w:gridSpan w:val="4"/>
          </w:tcPr>
          <w:p w:rsidR="00C27D40" w:rsidRDefault="00AB4AE1">
            <w:pPr>
              <w:pStyle w:val="TableParagraph"/>
              <w:ind w:left="107"/>
              <w:rPr>
                <w:sz w:val="18"/>
              </w:rPr>
            </w:pPr>
            <w:r>
              <w:rPr>
                <w:sz w:val="18"/>
              </w:rPr>
              <w:t>Habitat</w:t>
            </w:r>
            <w:r>
              <w:rPr>
                <w:spacing w:val="5"/>
                <w:sz w:val="18"/>
              </w:rPr>
              <w:t xml:space="preserve"> </w:t>
            </w:r>
            <w:r>
              <w:rPr>
                <w:sz w:val="18"/>
              </w:rPr>
              <w:t>aperti</w:t>
            </w:r>
            <w:r>
              <w:rPr>
                <w:spacing w:val="6"/>
                <w:sz w:val="18"/>
              </w:rPr>
              <w:t xml:space="preserve"> </w:t>
            </w:r>
            <w:r>
              <w:rPr>
                <w:sz w:val="18"/>
              </w:rPr>
              <w:t>con</w:t>
            </w:r>
            <w:r>
              <w:rPr>
                <w:spacing w:val="5"/>
                <w:sz w:val="18"/>
              </w:rPr>
              <w:t xml:space="preserve"> </w:t>
            </w:r>
            <w:r>
              <w:rPr>
                <w:sz w:val="18"/>
              </w:rPr>
              <w:t>alberature</w:t>
            </w:r>
            <w:r>
              <w:rPr>
                <w:spacing w:val="4"/>
                <w:sz w:val="18"/>
              </w:rPr>
              <w:t xml:space="preserve"> </w:t>
            </w:r>
            <w:r>
              <w:rPr>
                <w:sz w:val="18"/>
              </w:rPr>
              <w:t>sparse</w:t>
            </w:r>
            <w:r>
              <w:rPr>
                <w:spacing w:val="4"/>
                <w:sz w:val="18"/>
              </w:rPr>
              <w:t xml:space="preserve"> </w:t>
            </w:r>
            <w:r>
              <w:rPr>
                <w:sz w:val="18"/>
              </w:rPr>
              <w:t>per</w:t>
            </w:r>
            <w:r>
              <w:rPr>
                <w:spacing w:val="6"/>
                <w:sz w:val="18"/>
              </w:rPr>
              <w:t xml:space="preserve"> </w:t>
            </w:r>
            <w:r>
              <w:rPr>
                <w:sz w:val="18"/>
              </w:rPr>
              <w:t>la</w:t>
            </w:r>
            <w:r>
              <w:rPr>
                <w:spacing w:val="5"/>
                <w:sz w:val="18"/>
              </w:rPr>
              <w:t xml:space="preserve"> </w:t>
            </w:r>
            <w:r>
              <w:rPr>
                <w:sz w:val="18"/>
              </w:rPr>
              <w:t>nidificazione</w:t>
            </w:r>
            <w:r>
              <w:rPr>
                <w:spacing w:val="4"/>
                <w:sz w:val="18"/>
              </w:rPr>
              <w:t xml:space="preserve"> </w:t>
            </w:r>
            <w:r>
              <w:rPr>
                <w:sz w:val="18"/>
              </w:rPr>
              <w:t>ed</w:t>
            </w:r>
            <w:r>
              <w:rPr>
                <w:spacing w:val="5"/>
                <w:sz w:val="18"/>
              </w:rPr>
              <w:t xml:space="preserve"> </w:t>
            </w:r>
            <w:r>
              <w:rPr>
                <w:sz w:val="18"/>
              </w:rPr>
              <w:t>il</w:t>
            </w:r>
            <w:r>
              <w:rPr>
                <w:spacing w:val="6"/>
                <w:sz w:val="18"/>
              </w:rPr>
              <w:t xml:space="preserve"> </w:t>
            </w:r>
            <w:r>
              <w:rPr>
                <w:sz w:val="18"/>
              </w:rPr>
              <w:t>riposo,</w:t>
            </w:r>
            <w:r>
              <w:rPr>
                <w:spacing w:val="3"/>
                <w:sz w:val="18"/>
              </w:rPr>
              <w:t xml:space="preserve"> </w:t>
            </w:r>
            <w:r>
              <w:rPr>
                <w:sz w:val="18"/>
              </w:rPr>
              <w:t>quali</w:t>
            </w:r>
            <w:r>
              <w:rPr>
                <w:spacing w:val="4"/>
                <w:sz w:val="18"/>
              </w:rPr>
              <w:t xml:space="preserve"> </w:t>
            </w:r>
            <w:r>
              <w:rPr>
                <w:sz w:val="18"/>
              </w:rPr>
              <w:t>margini</w:t>
            </w:r>
            <w:r>
              <w:rPr>
                <w:spacing w:val="5"/>
                <w:sz w:val="18"/>
              </w:rPr>
              <w:t xml:space="preserve"> </w:t>
            </w:r>
            <w:r>
              <w:rPr>
                <w:sz w:val="18"/>
              </w:rPr>
              <w:t>di</w:t>
            </w:r>
            <w:r>
              <w:rPr>
                <w:spacing w:val="-42"/>
                <w:sz w:val="18"/>
              </w:rPr>
              <w:t xml:space="preserve"> </w:t>
            </w:r>
            <w:r>
              <w:rPr>
                <w:sz w:val="18"/>
              </w:rPr>
              <w:t>boschi,</w:t>
            </w:r>
            <w:r>
              <w:rPr>
                <w:spacing w:val="-3"/>
                <w:sz w:val="18"/>
              </w:rPr>
              <w:t xml:space="preserve"> </w:t>
            </w:r>
            <w:r>
              <w:rPr>
                <w:sz w:val="18"/>
              </w:rPr>
              <w:t>praterie, campi</w:t>
            </w:r>
            <w:r>
              <w:rPr>
                <w:spacing w:val="-1"/>
                <w:sz w:val="18"/>
              </w:rPr>
              <w:t xml:space="preserve"> </w:t>
            </w:r>
            <w:r>
              <w:rPr>
                <w:sz w:val="18"/>
              </w:rPr>
              <w:t>coltivati, pioppeti,</w:t>
            </w:r>
            <w:r>
              <w:rPr>
                <w:spacing w:val="-1"/>
                <w:sz w:val="18"/>
              </w:rPr>
              <w:t xml:space="preserve"> </w:t>
            </w:r>
            <w:r>
              <w:rPr>
                <w:sz w:val="18"/>
              </w:rPr>
              <w:t>aree</w:t>
            </w:r>
            <w:r>
              <w:rPr>
                <w:spacing w:val="-1"/>
                <w:sz w:val="18"/>
              </w:rPr>
              <w:t xml:space="preserve"> </w:t>
            </w:r>
            <w:r>
              <w:rPr>
                <w:sz w:val="18"/>
              </w:rPr>
              <w:t>urbane,</w:t>
            </w:r>
            <w:r>
              <w:rPr>
                <w:spacing w:val="-1"/>
                <w:sz w:val="18"/>
              </w:rPr>
              <w:t xml:space="preserve"> </w:t>
            </w:r>
            <w:r>
              <w:rPr>
                <w:sz w:val="18"/>
              </w:rPr>
              <w:t>strade</w:t>
            </w:r>
            <w:r>
              <w:rPr>
                <w:spacing w:val="-1"/>
                <w:sz w:val="18"/>
              </w:rPr>
              <w:t xml:space="preserve"> </w:t>
            </w:r>
            <w:r>
              <w:rPr>
                <w:sz w:val="18"/>
              </w:rPr>
              <w:t>alberate.</w:t>
            </w:r>
          </w:p>
        </w:tc>
        <w:tc>
          <w:tcPr>
            <w:tcW w:w="3190" w:type="dxa"/>
          </w:tcPr>
          <w:p w:rsidR="00C27D40" w:rsidRDefault="00AB4AE1">
            <w:pPr>
              <w:pStyle w:val="TableParagraph"/>
              <w:ind w:left="543"/>
              <w:rPr>
                <w:sz w:val="20"/>
              </w:rPr>
            </w:pPr>
            <w:r>
              <w:rPr>
                <w:noProof/>
                <w:sz w:val="20"/>
                <w:lang w:eastAsia="it-IT"/>
              </w:rPr>
              <w:drawing>
                <wp:inline distT="0" distB="0" distL="0" distR="0">
                  <wp:extent cx="1332267" cy="1166812"/>
                  <wp:effectExtent l="0" t="0" r="0" b="0"/>
                  <wp:docPr id="51"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36.jpeg"/>
                          <pic:cNvPicPr/>
                        </pic:nvPicPr>
                        <pic:blipFill>
                          <a:blip r:embed="rId56" cstate="print"/>
                          <a:stretch>
                            <a:fillRect/>
                          </a:stretch>
                        </pic:blipFill>
                        <pic:spPr>
                          <a:xfrm>
                            <a:off x="0" y="0"/>
                            <a:ext cx="1332267" cy="1166812"/>
                          </a:xfrm>
                          <a:prstGeom prst="rect">
                            <a:avLst/>
                          </a:prstGeom>
                        </pic:spPr>
                      </pic:pic>
                    </a:graphicData>
                  </a:graphic>
                </wp:inline>
              </w:drawing>
            </w:r>
          </w:p>
        </w:tc>
      </w:tr>
      <w:tr w:rsidR="00C27D40">
        <w:trPr>
          <w:trHeight w:val="388"/>
        </w:trPr>
        <w:tc>
          <w:tcPr>
            <w:tcW w:w="9573" w:type="dxa"/>
            <w:gridSpan w:val="5"/>
          </w:tcPr>
          <w:p w:rsidR="00C27D40" w:rsidRDefault="00AB4AE1">
            <w:pPr>
              <w:pStyle w:val="TableParagraph"/>
              <w:spacing w:before="91"/>
              <w:ind w:left="1278" w:right="1274"/>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1243"/>
        </w:trPr>
        <w:tc>
          <w:tcPr>
            <w:tcW w:w="9573" w:type="dxa"/>
            <w:gridSpan w:val="5"/>
          </w:tcPr>
          <w:p w:rsidR="00C27D40" w:rsidRDefault="00AB4AE1">
            <w:pPr>
              <w:pStyle w:val="TableParagraph"/>
              <w:ind w:left="107" w:right="95"/>
              <w:jc w:val="both"/>
              <w:rPr>
                <w:sz w:val="18"/>
              </w:rPr>
            </w:pPr>
            <w:r>
              <w:rPr>
                <w:sz w:val="18"/>
              </w:rPr>
              <w:t>Il gracchio corallino (</w:t>
            </w:r>
            <w:r>
              <w:rPr>
                <w:i/>
                <w:sz w:val="18"/>
              </w:rPr>
              <w:t>Pyrrhocorax pyrrhocorax</w:t>
            </w:r>
            <w:r>
              <w:rPr>
                <w:sz w:val="18"/>
              </w:rPr>
              <w:t>) è lungo circa 40 cm ed ha un piumaggio nero, lucido e splendente, con riflessi</w:t>
            </w:r>
            <w:r>
              <w:rPr>
                <w:spacing w:val="1"/>
                <w:sz w:val="18"/>
              </w:rPr>
              <w:t xml:space="preserve"> </w:t>
            </w:r>
            <w:r>
              <w:rPr>
                <w:sz w:val="18"/>
              </w:rPr>
              <w:t>blu, zampe lunghe. Ha il corpo allungato con ali e coda brevi, il becco è aguzzo e leggermente ricurvo spesso di colore rosso.Ha</w:t>
            </w:r>
            <w:r>
              <w:rPr>
                <w:spacing w:val="1"/>
                <w:sz w:val="18"/>
              </w:rPr>
              <w:t xml:space="preserve"> </w:t>
            </w:r>
            <w:r>
              <w:rPr>
                <w:sz w:val="18"/>
              </w:rPr>
              <w:t>un volo leggero ed elegante e si dimostra socievole anche verso i compagni feriti.Se qualcosa di insolito o di sospetto entra nel</w:t>
            </w:r>
            <w:r>
              <w:rPr>
                <w:spacing w:val="1"/>
                <w:sz w:val="18"/>
              </w:rPr>
              <w:t xml:space="preserve"> </w:t>
            </w:r>
            <w:r>
              <w:rPr>
                <w:sz w:val="18"/>
              </w:rPr>
              <w:t>loro raggio d'azione, i vari individui si avvertono a vicenda con grida acute e talvolta, riuniti in stormi, aggrediscono persino i</w:t>
            </w:r>
            <w:r>
              <w:rPr>
                <w:spacing w:val="1"/>
                <w:sz w:val="18"/>
              </w:rPr>
              <w:t xml:space="preserve"> </w:t>
            </w:r>
            <w:r>
              <w:rPr>
                <w:sz w:val="18"/>
              </w:rPr>
              <w:t>rapaci</w:t>
            </w:r>
            <w:r>
              <w:rPr>
                <w:spacing w:val="27"/>
                <w:sz w:val="18"/>
              </w:rPr>
              <w:t xml:space="preserve"> </w:t>
            </w:r>
            <w:r>
              <w:rPr>
                <w:sz w:val="18"/>
              </w:rPr>
              <w:t>che</w:t>
            </w:r>
            <w:r>
              <w:rPr>
                <w:spacing w:val="27"/>
                <w:sz w:val="18"/>
              </w:rPr>
              <w:t xml:space="preserve"> </w:t>
            </w:r>
            <w:r>
              <w:rPr>
                <w:sz w:val="18"/>
              </w:rPr>
              <w:t>passano</w:t>
            </w:r>
            <w:r>
              <w:rPr>
                <w:spacing w:val="30"/>
                <w:sz w:val="18"/>
              </w:rPr>
              <w:t xml:space="preserve"> </w:t>
            </w:r>
            <w:r>
              <w:rPr>
                <w:sz w:val="18"/>
              </w:rPr>
              <w:t>nelle</w:t>
            </w:r>
            <w:r>
              <w:rPr>
                <w:spacing w:val="27"/>
                <w:sz w:val="18"/>
              </w:rPr>
              <w:t xml:space="preserve"> </w:t>
            </w:r>
            <w:r>
              <w:rPr>
                <w:sz w:val="18"/>
              </w:rPr>
              <w:t>vicinanze.</w:t>
            </w:r>
            <w:r>
              <w:rPr>
                <w:spacing w:val="27"/>
                <w:sz w:val="18"/>
              </w:rPr>
              <w:t xml:space="preserve"> </w:t>
            </w:r>
            <w:r>
              <w:rPr>
                <w:sz w:val="18"/>
              </w:rPr>
              <w:t>Tra</w:t>
            </w:r>
            <w:r>
              <w:rPr>
                <w:spacing w:val="27"/>
                <w:sz w:val="18"/>
              </w:rPr>
              <w:t xml:space="preserve"> </w:t>
            </w:r>
            <w:r>
              <w:rPr>
                <w:sz w:val="18"/>
              </w:rPr>
              <w:t>i</w:t>
            </w:r>
            <w:r>
              <w:rPr>
                <w:spacing w:val="27"/>
                <w:sz w:val="18"/>
              </w:rPr>
              <w:t xml:space="preserve"> </w:t>
            </w:r>
            <w:r>
              <w:rPr>
                <w:sz w:val="18"/>
              </w:rPr>
              <w:t>suoi</w:t>
            </w:r>
            <w:r>
              <w:rPr>
                <w:spacing w:val="28"/>
                <w:sz w:val="18"/>
              </w:rPr>
              <w:t xml:space="preserve"> </w:t>
            </w:r>
            <w:r>
              <w:rPr>
                <w:sz w:val="18"/>
              </w:rPr>
              <w:t>nemici</w:t>
            </w:r>
            <w:r>
              <w:rPr>
                <w:spacing w:val="27"/>
                <w:sz w:val="18"/>
              </w:rPr>
              <w:t xml:space="preserve"> </w:t>
            </w:r>
            <w:r>
              <w:rPr>
                <w:sz w:val="18"/>
              </w:rPr>
              <w:t>peggiori</w:t>
            </w:r>
            <w:r>
              <w:rPr>
                <w:spacing w:val="28"/>
                <w:sz w:val="18"/>
              </w:rPr>
              <w:t xml:space="preserve"> </w:t>
            </w:r>
            <w:r>
              <w:rPr>
                <w:sz w:val="18"/>
              </w:rPr>
              <w:t>risultano</w:t>
            </w:r>
            <w:r>
              <w:rPr>
                <w:spacing w:val="25"/>
                <w:sz w:val="18"/>
              </w:rPr>
              <w:t xml:space="preserve"> </w:t>
            </w:r>
            <w:r>
              <w:rPr>
                <w:sz w:val="18"/>
              </w:rPr>
              <w:t>il</w:t>
            </w:r>
            <w:r>
              <w:rPr>
                <w:spacing w:val="28"/>
                <w:sz w:val="18"/>
              </w:rPr>
              <w:t xml:space="preserve"> </w:t>
            </w:r>
            <w:r>
              <w:rPr>
                <w:sz w:val="18"/>
              </w:rPr>
              <w:t>falco</w:t>
            </w:r>
            <w:r>
              <w:rPr>
                <w:spacing w:val="27"/>
                <w:sz w:val="18"/>
              </w:rPr>
              <w:t xml:space="preserve"> </w:t>
            </w:r>
            <w:r>
              <w:rPr>
                <w:sz w:val="18"/>
              </w:rPr>
              <w:t>pellegrino,</w:t>
            </w:r>
            <w:r>
              <w:rPr>
                <w:spacing w:val="28"/>
                <w:sz w:val="18"/>
              </w:rPr>
              <w:t xml:space="preserve"> </w:t>
            </w:r>
            <w:r>
              <w:rPr>
                <w:sz w:val="18"/>
              </w:rPr>
              <w:t>l'astore</w:t>
            </w:r>
            <w:r>
              <w:rPr>
                <w:spacing w:val="26"/>
                <w:sz w:val="18"/>
              </w:rPr>
              <w:t xml:space="preserve"> </w:t>
            </w:r>
            <w:r>
              <w:rPr>
                <w:sz w:val="18"/>
              </w:rPr>
              <w:t>e</w:t>
            </w:r>
            <w:r>
              <w:rPr>
                <w:spacing w:val="27"/>
                <w:sz w:val="18"/>
              </w:rPr>
              <w:t xml:space="preserve"> </w:t>
            </w:r>
            <w:r>
              <w:rPr>
                <w:sz w:val="18"/>
              </w:rPr>
              <w:t>lo</w:t>
            </w:r>
            <w:r>
              <w:rPr>
                <w:spacing w:val="28"/>
                <w:sz w:val="18"/>
              </w:rPr>
              <w:t xml:space="preserve"> </w:t>
            </w:r>
            <w:r>
              <w:rPr>
                <w:sz w:val="18"/>
              </w:rPr>
              <w:t>sparviero,</w:t>
            </w:r>
            <w:r>
              <w:rPr>
                <w:spacing w:val="28"/>
                <w:sz w:val="18"/>
              </w:rPr>
              <w:t xml:space="preserve"> </w:t>
            </w:r>
            <w:r>
              <w:rPr>
                <w:sz w:val="18"/>
              </w:rPr>
              <w:t>mentre</w:t>
            </w:r>
            <w:r>
              <w:rPr>
                <w:spacing w:val="27"/>
                <w:sz w:val="18"/>
              </w:rPr>
              <w:t xml:space="preserve"> </w:t>
            </w:r>
            <w:r>
              <w:rPr>
                <w:sz w:val="18"/>
              </w:rPr>
              <w:t>il</w:t>
            </w:r>
          </w:p>
          <w:p w:rsidR="00C27D40" w:rsidRDefault="00AB4AE1">
            <w:pPr>
              <w:pStyle w:val="TableParagraph"/>
              <w:spacing w:line="191" w:lineRule="exact"/>
              <w:ind w:left="107"/>
              <w:jc w:val="both"/>
              <w:rPr>
                <w:b/>
                <w:sz w:val="18"/>
              </w:rPr>
            </w:pPr>
            <w:proofErr w:type="gramStart"/>
            <w:r>
              <w:rPr>
                <w:sz w:val="18"/>
              </w:rPr>
              <w:t>gheppio</w:t>
            </w:r>
            <w:proofErr w:type="gramEnd"/>
            <w:r>
              <w:rPr>
                <w:spacing w:val="-2"/>
                <w:sz w:val="18"/>
              </w:rPr>
              <w:t xml:space="preserve"> </w:t>
            </w:r>
            <w:r>
              <w:rPr>
                <w:sz w:val="18"/>
              </w:rPr>
              <w:t>si limita</w:t>
            </w:r>
            <w:r>
              <w:rPr>
                <w:spacing w:val="-2"/>
                <w:sz w:val="18"/>
              </w:rPr>
              <w:t xml:space="preserve"> </w:t>
            </w:r>
            <w:r>
              <w:rPr>
                <w:sz w:val="18"/>
              </w:rPr>
              <w:t>ad</w:t>
            </w:r>
            <w:r>
              <w:rPr>
                <w:spacing w:val="1"/>
                <w:sz w:val="18"/>
              </w:rPr>
              <w:t xml:space="preserve"> </w:t>
            </w:r>
            <w:r>
              <w:rPr>
                <w:sz w:val="18"/>
              </w:rPr>
              <w:t>attaccare</w:t>
            </w:r>
            <w:r>
              <w:rPr>
                <w:spacing w:val="-2"/>
                <w:sz w:val="18"/>
              </w:rPr>
              <w:t xml:space="preserve"> </w:t>
            </w:r>
            <w:r>
              <w:rPr>
                <w:sz w:val="18"/>
              </w:rPr>
              <w:t>i piccoli</w:t>
            </w:r>
            <w:r>
              <w:rPr>
                <w:spacing w:val="-1"/>
                <w:sz w:val="18"/>
              </w:rPr>
              <w:t xml:space="preserve"> </w:t>
            </w:r>
            <w:r>
              <w:rPr>
                <w:sz w:val="18"/>
              </w:rPr>
              <w:t>ancora</w:t>
            </w:r>
            <w:r>
              <w:rPr>
                <w:spacing w:val="-1"/>
                <w:sz w:val="18"/>
              </w:rPr>
              <w:t xml:space="preserve"> </w:t>
            </w:r>
            <w:r>
              <w:rPr>
                <w:sz w:val="18"/>
              </w:rPr>
              <w:t>nel</w:t>
            </w:r>
            <w:r>
              <w:rPr>
                <w:spacing w:val="-2"/>
                <w:sz w:val="18"/>
              </w:rPr>
              <w:t xml:space="preserve"> </w:t>
            </w:r>
            <w:r>
              <w:rPr>
                <w:sz w:val="18"/>
              </w:rPr>
              <w:t>nido.</w:t>
            </w:r>
            <w:r>
              <w:rPr>
                <w:spacing w:val="-3"/>
                <w:sz w:val="18"/>
              </w:rPr>
              <w:t xml:space="preserve"> </w:t>
            </w:r>
            <w:r>
              <w:rPr>
                <w:sz w:val="18"/>
              </w:rPr>
              <w:t>I nidiacei</w:t>
            </w:r>
            <w:r>
              <w:rPr>
                <w:spacing w:val="-1"/>
                <w:sz w:val="18"/>
              </w:rPr>
              <w:t xml:space="preserve"> </w:t>
            </w:r>
            <w:r>
              <w:rPr>
                <w:sz w:val="18"/>
              </w:rPr>
              <w:t>sono</w:t>
            </w:r>
            <w:r>
              <w:rPr>
                <w:spacing w:val="-1"/>
                <w:sz w:val="18"/>
              </w:rPr>
              <w:t xml:space="preserve"> </w:t>
            </w:r>
            <w:r>
              <w:rPr>
                <w:sz w:val="18"/>
              </w:rPr>
              <w:t>a</w:t>
            </w:r>
            <w:r>
              <w:rPr>
                <w:spacing w:val="-1"/>
                <w:sz w:val="18"/>
              </w:rPr>
              <w:t xml:space="preserve"> </w:t>
            </w:r>
            <w:r>
              <w:rPr>
                <w:sz w:val="18"/>
              </w:rPr>
              <w:t>volte</w:t>
            </w:r>
            <w:r>
              <w:rPr>
                <w:spacing w:val="-2"/>
                <w:sz w:val="18"/>
              </w:rPr>
              <w:t xml:space="preserve"> </w:t>
            </w:r>
            <w:r>
              <w:rPr>
                <w:sz w:val="18"/>
              </w:rPr>
              <w:t>anche</w:t>
            </w:r>
            <w:r>
              <w:rPr>
                <w:spacing w:val="-3"/>
                <w:sz w:val="18"/>
              </w:rPr>
              <w:t xml:space="preserve"> </w:t>
            </w:r>
            <w:r>
              <w:rPr>
                <w:sz w:val="18"/>
              </w:rPr>
              <w:t>preda</w:t>
            </w:r>
            <w:r>
              <w:rPr>
                <w:spacing w:val="-4"/>
                <w:sz w:val="18"/>
              </w:rPr>
              <w:t xml:space="preserve"> </w:t>
            </w:r>
            <w:r>
              <w:rPr>
                <w:sz w:val="18"/>
              </w:rPr>
              <w:t>di volpi</w:t>
            </w:r>
            <w:r>
              <w:rPr>
                <w:spacing w:val="-1"/>
                <w:sz w:val="18"/>
              </w:rPr>
              <w:t xml:space="preserve"> </w:t>
            </w:r>
            <w:r>
              <w:rPr>
                <w:sz w:val="18"/>
              </w:rPr>
              <w:t>e</w:t>
            </w:r>
            <w:r>
              <w:rPr>
                <w:spacing w:val="-3"/>
                <w:sz w:val="18"/>
              </w:rPr>
              <w:t xml:space="preserve"> </w:t>
            </w:r>
            <w:r>
              <w:rPr>
                <w:sz w:val="18"/>
              </w:rPr>
              <w:t>martore</w:t>
            </w:r>
            <w:r>
              <w:rPr>
                <w:b/>
                <w:color w:val="008080"/>
                <w:sz w:val="18"/>
              </w:rPr>
              <w:t>.</w:t>
            </w:r>
          </w:p>
        </w:tc>
      </w:tr>
      <w:tr w:rsidR="00C27D40">
        <w:trPr>
          <w:trHeight w:val="388"/>
        </w:trPr>
        <w:tc>
          <w:tcPr>
            <w:tcW w:w="9573" w:type="dxa"/>
            <w:gridSpan w:val="5"/>
          </w:tcPr>
          <w:p w:rsidR="00C27D40" w:rsidRDefault="00AB4AE1">
            <w:pPr>
              <w:pStyle w:val="TableParagraph"/>
              <w:spacing w:before="91"/>
              <w:ind w:left="1278" w:right="1273"/>
              <w:jc w:val="center"/>
              <w:rPr>
                <w:b/>
                <w:i/>
                <w:sz w:val="18"/>
              </w:rPr>
            </w:pPr>
            <w:r>
              <w:rPr>
                <w:b/>
                <w:i/>
                <w:sz w:val="18"/>
              </w:rPr>
              <w:t>NUTRIZIONE</w:t>
            </w:r>
          </w:p>
        </w:tc>
      </w:tr>
      <w:tr w:rsidR="00C27D40">
        <w:trPr>
          <w:trHeight w:val="414"/>
        </w:trPr>
        <w:tc>
          <w:tcPr>
            <w:tcW w:w="9573" w:type="dxa"/>
            <w:gridSpan w:val="5"/>
          </w:tcPr>
          <w:p w:rsidR="00C27D40" w:rsidRDefault="00AB4AE1">
            <w:pPr>
              <w:pStyle w:val="TableParagraph"/>
              <w:spacing w:line="202" w:lineRule="exact"/>
              <w:ind w:left="170"/>
              <w:rPr>
                <w:sz w:val="18"/>
              </w:rPr>
            </w:pPr>
            <w:r>
              <w:rPr>
                <w:sz w:val="18"/>
              </w:rPr>
              <w:t>Ricerca</w:t>
            </w:r>
            <w:r>
              <w:rPr>
                <w:spacing w:val="16"/>
                <w:sz w:val="18"/>
              </w:rPr>
              <w:t xml:space="preserve"> </w:t>
            </w:r>
            <w:r>
              <w:rPr>
                <w:sz w:val="18"/>
              </w:rPr>
              <w:t>il</w:t>
            </w:r>
            <w:r>
              <w:rPr>
                <w:spacing w:val="19"/>
                <w:sz w:val="18"/>
              </w:rPr>
              <w:t xml:space="preserve"> </w:t>
            </w:r>
            <w:r>
              <w:rPr>
                <w:sz w:val="18"/>
              </w:rPr>
              <w:t>cibo</w:t>
            </w:r>
            <w:r>
              <w:rPr>
                <w:spacing w:val="18"/>
                <w:sz w:val="18"/>
              </w:rPr>
              <w:t xml:space="preserve"> </w:t>
            </w:r>
            <w:r>
              <w:rPr>
                <w:sz w:val="18"/>
              </w:rPr>
              <w:t>nelle</w:t>
            </w:r>
            <w:r>
              <w:rPr>
                <w:spacing w:val="17"/>
                <w:sz w:val="18"/>
              </w:rPr>
              <w:t xml:space="preserve"> </w:t>
            </w:r>
            <w:r>
              <w:rPr>
                <w:sz w:val="18"/>
              </w:rPr>
              <w:t>prime</w:t>
            </w:r>
            <w:r>
              <w:rPr>
                <w:spacing w:val="17"/>
                <w:sz w:val="18"/>
              </w:rPr>
              <w:t xml:space="preserve"> </w:t>
            </w:r>
            <w:r>
              <w:rPr>
                <w:sz w:val="18"/>
              </w:rPr>
              <w:t>ore</w:t>
            </w:r>
            <w:r>
              <w:rPr>
                <w:spacing w:val="15"/>
                <w:sz w:val="18"/>
              </w:rPr>
              <w:t xml:space="preserve"> </w:t>
            </w:r>
            <w:r>
              <w:rPr>
                <w:sz w:val="18"/>
              </w:rPr>
              <w:t>del</w:t>
            </w:r>
            <w:r>
              <w:rPr>
                <w:spacing w:val="19"/>
                <w:sz w:val="18"/>
              </w:rPr>
              <w:t xml:space="preserve"> </w:t>
            </w:r>
            <w:proofErr w:type="gramStart"/>
            <w:r>
              <w:rPr>
                <w:sz w:val="18"/>
              </w:rPr>
              <w:t>mattino,e</w:t>
            </w:r>
            <w:proofErr w:type="gramEnd"/>
            <w:r>
              <w:rPr>
                <w:spacing w:val="17"/>
                <w:sz w:val="18"/>
              </w:rPr>
              <w:t xml:space="preserve"> </w:t>
            </w:r>
            <w:r>
              <w:rPr>
                <w:sz w:val="18"/>
              </w:rPr>
              <w:t>al</w:t>
            </w:r>
            <w:r>
              <w:rPr>
                <w:spacing w:val="16"/>
                <w:sz w:val="18"/>
              </w:rPr>
              <w:t xml:space="preserve"> </w:t>
            </w:r>
            <w:r>
              <w:rPr>
                <w:sz w:val="18"/>
              </w:rPr>
              <w:t>tramonto.</w:t>
            </w:r>
            <w:r>
              <w:rPr>
                <w:spacing w:val="21"/>
                <w:sz w:val="18"/>
              </w:rPr>
              <w:t xml:space="preserve"> </w:t>
            </w:r>
            <w:r>
              <w:rPr>
                <w:sz w:val="18"/>
              </w:rPr>
              <w:t>Si</w:t>
            </w:r>
            <w:r>
              <w:rPr>
                <w:spacing w:val="18"/>
                <w:sz w:val="18"/>
              </w:rPr>
              <w:t xml:space="preserve"> </w:t>
            </w:r>
            <w:r>
              <w:rPr>
                <w:sz w:val="18"/>
              </w:rPr>
              <w:t>ciba</w:t>
            </w:r>
            <w:r>
              <w:rPr>
                <w:spacing w:val="17"/>
                <w:sz w:val="18"/>
              </w:rPr>
              <w:t xml:space="preserve"> </w:t>
            </w:r>
            <w:r>
              <w:rPr>
                <w:sz w:val="18"/>
              </w:rPr>
              <w:t>di</w:t>
            </w:r>
            <w:r>
              <w:rPr>
                <w:spacing w:val="19"/>
                <w:sz w:val="18"/>
              </w:rPr>
              <w:t xml:space="preserve"> </w:t>
            </w:r>
            <w:r>
              <w:rPr>
                <w:sz w:val="18"/>
              </w:rPr>
              <w:t>insetti</w:t>
            </w:r>
            <w:r>
              <w:rPr>
                <w:spacing w:val="16"/>
                <w:sz w:val="18"/>
              </w:rPr>
              <w:t xml:space="preserve"> </w:t>
            </w:r>
            <w:r>
              <w:rPr>
                <w:sz w:val="18"/>
              </w:rPr>
              <w:t>quali</w:t>
            </w:r>
            <w:r>
              <w:rPr>
                <w:spacing w:val="17"/>
                <w:sz w:val="18"/>
              </w:rPr>
              <w:t xml:space="preserve"> </w:t>
            </w:r>
            <w:r>
              <w:rPr>
                <w:sz w:val="18"/>
              </w:rPr>
              <w:t>locuste,</w:t>
            </w:r>
            <w:r>
              <w:rPr>
                <w:spacing w:val="18"/>
                <w:sz w:val="18"/>
              </w:rPr>
              <w:t xml:space="preserve"> </w:t>
            </w:r>
            <w:r>
              <w:rPr>
                <w:sz w:val="18"/>
              </w:rPr>
              <w:t>ragni</w:t>
            </w:r>
            <w:r>
              <w:rPr>
                <w:spacing w:val="19"/>
                <w:sz w:val="18"/>
              </w:rPr>
              <w:t xml:space="preserve"> </w:t>
            </w:r>
            <w:r>
              <w:rPr>
                <w:sz w:val="18"/>
              </w:rPr>
              <w:t>e</w:t>
            </w:r>
            <w:r>
              <w:rPr>
                <w:spacing w:val="15"/>
                <w:sz w:val="18"/>
              </w:rPr>
              <w:t xml:space="preserve"> </w:t>
            </w:r>
            <w:r>
              <w:rPr>
                <w:sz w:val="18"/>
              </w:rPr>
              <w:t>scorpioni,</w:t>
            </w:r>
            <w:r>
              <w:rPr>
                <w:spacing w:val="18"/>
                <w:sz w:val="18"/>
              </w:rPr>
              <w:t xml:space="preserve"> </w:t>
            </w:r>
            <w:r>
              <w:rPr>
                <w:sz w:val="18"/>
              </w:rPr>
              <w:t>nel</w:t>
            </w:r>
            <w:r>
              <w:rPr>
                <w:spacing w:val="16"/>
                <w:sz w:val="18"/>
              </w:rPr>
              <w:t xml:space="preserve"> </w:t>
            </w:r>
            <w:r>
              <w:rPr>
                <w:sz w:val="18"/>
              </w:rPr>
              <w:t>periodo</w:t>
            </w:r>
            <w:r>
              <w:rPr>
                <w:spacing w:val="16"/>
                <w:sz w:val="18"/>
              </w:rPr>
              <w:t xml:space="preserve"> </w:t>
            </w:r>
            <w:r>
              <w:rPr>
                <w:sz w:val="18"/>
              </w:rPr>
              <w:t>della</w:t>
            </w:r>
          </w:p>
          <w:p w:rsidR="00C27D40" w:rsidRDefault="00AB4AE1">
            <w:pPr>
              <w:pStyle w:val="TableParagraph"/>
              <w:spacing w:line="193" w:lineRule="exact"/>
              <w:ind w:left="107"/>
              <w:rPr>
                <w:sz w:val="18"/>
              </w:rPr>
            </w:pPr>
            <w:proofErr w:type="gramStart"/>
            <w:r>
              <w:rPr>
                <w:sz w:val="18"/>
              </w:rPr>
              <w:t>riproduzione</w:t>
            </w:r>
            <w:proofErr w:type="gramEnd"/>
            <w:r>
              <w:rPr>
                <w:spacing w:val="-2"/>
                <w:sz w:val="18"/>
              </w:rPr>
              <w:t xml:space="preserve"> </w:t>
            </w:r>
            <w:r>
              <w:rPr>
                <w:sz w:val="18"/>
              </w:rPr>
              <w:t>e</w:t>
            </w:r>
            <w:r>
              <w:rPr>
                <w:spacing w:val="-2"/>
                <w:sz w:val="18"/>
              </w:rPr>
              <w:t xml:space="preserve"> </w:t>
            </w:r>
            <w:r>
              <w:rPr>
                <w:sz w:val="18"/>
              </w:rPr>
              <w:t>quando alleva</w:t>
            </w:r>
            <w:r>
              <w:rPr>
                <w:spacing w:val="-2"/>
                <w:sz w:val="18"/>
              </w:rPr>
              <w:t xml:space="preserve"> </w:t>
            </w:r>
            <w:r>
              <w:rPr>
                <w:sz w:val="18"/>
              </w:rPr>
              <w:t>la</w:t>
            </w:r>
            <w:r>
              <w:rPr>
                <w:spacing w:val="-1"/>
                <w:sz w:val="18"/>
              </w:rPr>
              <w:t xml:space="preserve"> </w:t>
            </w:r>
            <w:r>
              <w:rPr>
                <w:sz w:val="18"/>
              </w:rPr>
              <w:t>prole,</w:t>
            </w:r>
            <w:r>
              <w:rPr>
                <w:spacing w:val="-2"/>
                <w:sz w:val="18"/>
              </w:rPr>
              <w:t xml:space="preserve"> </w:t>
            </w:r>
            <w:r>
              <w:rPr>
                <w:sz w:val="18"/>
              </w:rPr>
              <w:t>depreda</w:t>
            </w:r>
            <w:r>
              <w:rPr>
                <w:spacing w:val="-1"/>
                <w:sz w:val="18"/>
              </w:rPr>
              <w:t xml:space="preserve"> </w:t>
            </w:r>
            <w:r>
              <w:rPr>
                <w:sz w:val="18"/>
              </w:rPr>
              <w:t>i</w:t>
            </w:r>
            <w:r>
              <w:rPr>
                <w:spacing w:val="-3"/>
                <w:sz w:val="18"/>
              </w:rPr>
              <w:t xml:space="preserve"> </w:t>
            </w:r>
            <w:r>
              <w:rPr>
                <w:sz w:val="18"/>
              </w:rPr>
              <w:t>nidi</w:t>
            </w:r>
            <w:r>
              <w:rPr>
                <w:spacing w:val="-1"/>
                <w:sz w:val="18"/>
              </w:rPr>
              <w:t xml:space="preserve"> </w:t>
            </w:r>
            <w:r>
              <w:rPr>
                <w:sz w:val="18"/>
              </w:rPr>
              <w:t>degli</w:t>
            </w:r>
            <w:r>
              <w:rPr>
                <w:spacing w:val="-3"/>
                <w:sz w:val="18"/>
              </w:rPr>
              <w:t xml:space="preserve"> </w:t>
            </w:r>
            <w:r>
              <w:rPr>
                <w:sz w:val="18"/>
              </w:rPr>
              <w:t>uccelli</w:t>
            </w:r>
            <w:r>
              <w:rPr>
                <w:spacing w:val="-1"/>
                <w:sz w:val="18"/>
              </w:rPr>
              <w:t xml:space="preserve"> </w:t>
            </w:r>
            <w:r>
              <w:rPr>
                <w:sz w:val="18"/>
              </w:rPr>
              <w:t>minori, e</w:t>
            </w:r>
            <w:r>
              <w:rPr>
                <w:spacing w:val="-2"/>
                <w:sz w:val="18"/>
              </w:rPr>
              <w:t xml:space="preserve"> </w:t>
            </w:r>
            <w:r>
              <w:rPr>
                <w:sz w:val="18"/>
              </w:rPr>
              <w:t>in caso</w:t>
            </w:r>
            <w:r>
              <w:rPr>
                <w:spacing w:val="-3"/>
                <w:sz w:val="18"/>
              </w:rPr>
              <w:t xml:space="preserve"> </w:t>
            </w:r>
            <w:r>
              <w:rPr>
                <w:sz w:val="18"/>
              </w:rPr>
              <w:t>di</w:t>
            </w:r>
            <w:r>
              <w:rPr>
                <w:spacing w:val="-3"/>
                <w:sz w:val="18"/>
              </w:rPr>
              <w:t xml:space="preserve"> </w:t>
            </w:r>
            <w:r>
              <w:rPr>
                <w:sz w:val="18"/>
              </w:rPr>
              <w:t>necessità</w:t>
            </w:r>
            <w:r>
              <w:rPr>
                <w:spacing w:val="-2"/>
                <w:sz w:val="18"/>
              </w:rPr>
              <w:t xml:space="preserve"> </w:t>
            </w:r>
            <w:r>
              <w:rPr>
                <w:sz w:val="18"/>
              </w:rPr>
              <w:t>non</w:t>
            </w:r>
            <w:r>
              <w:rPr>
                <w:spacing w:val="-5"/>
                <w:sz w:val="18"/>
              </w:rPr>
              <w:t xml:space="preserve"> </w:t>
            </w:r>
            <w:r>
              <w:rPr>
                <w:sz w:val="18"/>
              </w:rPr>
              <w:t>disdegna</w:t>
            </w:r>
            <w:r>
              <w:rPr>
                <w:spacing w:val="-2"/>
                <w:sz w:val="18"/>
              </w:rPr>
              <w:t xml:space="preserve"> </w:t>
            </w:r>
            <w:r>
              <w:rPr>
                <w:sz w:val="18"/>
              </w:rPr>
              <w:t>le</w:t>
            </w:r>
            <w:r>
              <w:rPr>
                <w:spacing w:val="-1"/>
                <w:sz w:val="18"/>
              </w:rPr>
              <w:t xml:space="preserve"> </w:t>
            </w:r>
            <w:r>
              <w:rPr>
                <w:sz w:val="18"/>
              </w:rPr>
              <w:t>carogne.</w:t>
            </w:r>
          </w:p>
        </w:tc>
      </w:tr>
      <w:tr w:rsidR="00C27D40">
        <w:trPr>
          <w:trHeight w:val="388"/>
        </w:trPr>
        <w:tc>
          <w:tcPr>
            <w:tcW w:w="9573" w:type="dxa"/>
            <w:gridSpan w:val="5"/>
          </w:tcPr>
          <w:p w:rsidR="00C27D40" w:rsidRDefault="00AB4AE1">
            <w:pPr>
              <w:pStyle w:val="TableParagraph"/>
              <w:spacing w:before="91"/>
              <w:ind w:left="1278" w:right="1273"/>
              <w:jc w:val="center"/>
              <w:rPr>
                <w:b/>
                <w:i/>
                <w:sz w:val="18"/>
              </w:rPr>
            </w:pPr>
            <w:r>
              <w:rPr>
                <w:b/>
                <w:i/>
                <w:sz w:val="18"/>
              </w:rPr>
              <w:t>CICLO</w:t>
            </w:r>
            <w:r>
              <w:rPr>
                <w:b/>
                <w:i/>
                <w:spacing w:val="-2"/>
                <w:sz w:val="18"/>
              </w:rPr>
              <w:t xml:space="preserve"> </w:t>
            </w:r>
            <w:r>
              <w:rPr>
                <w:b/>
                <w:i/>
                <w:sz w:val="18"/>
              </w:rPr>
              <w:t>RIPRODUTTIVO</w:t>
            </w:r>
          </w:p>
        </w:tc>
      </w:tr>
      <w:tr w:rsidR="00C27D40">
        <w:trPr>
          <w:trHeight w:val="1033"/>
        </w:trPr>
        <w:tc>
          <w:tcPr>
            <w:tcW w:w="9573" w:type="dxa"/>
            <w:gridSpan w:val="5"/>
          </w:tcPr>
          <w:p w:rsidR="00C27D40" w:rsidRDefault="00AB4AE1">
            <w:pPr>
              <w:pStyle w:val="TableParagraph"/>
              <w:ind w:left="107" w:right="96"/>
              <w:jc w:val="both"/>
              <w:rPr>
                <w:sz w:val="18"/>
              </w:rPr>
            </w:pPr>
            <w:r>
              <w:rPr>
                <w:sz w:val="18"/>
              </w:rPr>
              <w:t>Il periodo degli amori corrisponde ai primi mesi della primavera, allorché nidifica nelle fessure delle rocce più inaccessibili, ma</w:t>
            </w:r>
            <w:r>
              <w:rPr>
                <w:spacing w:val="1"/>
                <w:sz w:val="18"/>
              </w:rPr>
              <w:t xml:space="preserve"> </w:t>
            </w:r>
            <w:r>
              <w:rPr>
                <w:sz w:val="18"/>
              </w:rPr>
              <w:t>talora costruisce il nido anche sotto i tetti di abitazioni di pietra.La covata è di 4 o 5 uova, il guscio appare biancastro oppure</w:t>
            </w:r>
            <w:r>
              <w:rPr>
                <w:spacing w:val="1"/>
                <w:sz w:val="18"/>
              </w:rPr>
              <w:t xml:space="preserve"> </w:t>
            </w:r>
            <w:r>
              <w:rPr>
                <w:sz w:val="18"/>
              </w:rPr>
              <w:t>giallo-grigio</w:t>
            </w:r>
            <w:r>
              <w:rPr>
                <w:spacing w:val="1"/>
                <w:sz w:val="18"/>
              </w:rPr>
              <w:t xml:space="preserve"> </w:t>
            </w:r>
            <w:r>
              <w:rPr>
                <w:sz w:val="18"/>
              </w:rPr>
              <w:t>sudicio, macchiato</w:t>
            </w:r>
            <w:r>
              <w:rPr>
                <w:spacing w:val="1"/>
                <w:sz w:val="18"/>
              </w:rPr>
              <w:t xml:space="preserve"> </w:t>
            </w:r>
            <w:r>
              <w:rPr>
                <w:sz w:val="18"/>
              </w:rPr>
              <w:t>e punteggiato</w:t>
            </w:r>
            <w:r>
              <w:rPr>
                <w:spacing w:val="1"/>
                <w:sz w:val="18"/>
              </w:rPr>
              <w:t xml:space="preserve"> </w:t>
            </w:r>
            <w:r>
              <w:rPr>
                <w:sz w:val="18"/>
              </w:rPr>
              <w:t>di bruno</w:t>
            </w:r>
            <w:r>
              <w:rPr>
                <w:spacing w:val="1"/>
                <w:sz w:val="18"/>
              </w:rPr>
              <w:t xml:space="preserve"> </w:t>
            </w:r>
            <w:r>
              <w:rPr>
                <w:sz w:val="18"/>
              </w:rPr>
              <w:t>chiaro. La covata è affidata esclusivamente alla</w:t>
            </w:r>
            <w:r>
              <w:rPr>
                <w:spacing w:val="1"/>
                <w:sz w:val="18"/>
              </w:rPr>
              <w:t xml:space="preserve"> </w:t>
            </w:r>
            <w:r>
              <w:rPr>
                <w:sz w:val="18"/>
              </w:rPr>
              <w:t>femmina,</w:t>
            </w:r>
            <w:r>
              <w:rPr>
                <w:spacing w:val="45"/>
                <w:sz w:val="18"/>
              </w:rPr>
              <w:t xml:space="preserve"> </w:t>
            </w:r>
            <w:r>
              <w:rPr>
                <w:sz w:val="18"/>
              </w:rPr>
              <w:t>mentre</w:t>
            </w:r>
            <w:r>
              <w:rPr>
                <w:spacing w:val="1"/>
                <w:sz w:val="18"/>
              </w:rPr>
              <w:t xml:space="preserve"> </w:t>
            </w:r>
            <w:r>
              <w:rPr>
                <w:sz w:val="18"/>
              </w:rPr>
              <w:t>entrambi</w:t>
            </w:r>
            <w:r>
              <w:rPr>
                <w:spacing w:val="-2"/>
                <w:sz w:val="18"/>
              </w:rPr>
              <w:t xml:space="preserve"> </w:t>
            </w:r>
            <w:r>
              <w:rPr>
                <w:sz w:val="18"/>
              </w:rPr>
              <w:t>i</w:t>
            </w:r>
            <w:r>
              <w:rPr>
                <w:spacing w:val="-2"/>
                <w:sz w:val="18"/>
              </w:rPr>
              <w:t xml:space="preserve"> </w:t>
            </w:r>
            <w:r>
              <w:rPr>
                <w:sz w:val="18"/>
              </w:rPr>
              <w:t>coniugi</w:t>
            </w:r>
            <w:r>
              <w:rPr>
                <w:spacing w:val="-2"/>
                <w:sz w:val="18"/>
              </w:rPr>
              <w:t xml:space="preserve"> </w:t>
            </w:r>
            <w:r>
              <w:rPr>
                <w:sz w:val="18"/>
              </w:rPr>
              <w:t>collaborano</w:t>
            </w:r>
            <w:r>
              <w:rPr>
                <w:spacing w:val="-3"/>
                <w:sz w:val="18"/>
              </w:rPr>
              <w:t xml:space="preserve"> </w:t>
            </w:r>
            <w:r>
              <w:rPr>
                <w:sz w:val="18"/>
              </w:rPr>
              <w:t>nell'allevare</w:t>
            </w:r>
            <w:r>
              <w:rPr>
                <w:spacing w:val="-3"/>
                <w:sz w:val="18"/>
              </w:rPr>
              <w:t xml:space="preserve"> </w:t>
            </w:r>
            <w:r>
              <w:rPr>
                <w:sz w:val="18"/>
              </w:rPr>
              <w:t>la</w:t>
            </w:r>
            <w:r>
              <w:rPr>
                <w:spacing w:val="-2"/>
                <w:sz w:val="18"/>
              </w:rPr>
              <w:t xml:space="preserve"> </w:t>
            </w:r>
            <w:r>
              <w:rPr>
                <w:sz w:val="18"/>
              </w:rPr>
              <w:t>prole.I</w:t>
            </w:r>
            <w:r>
              <w:rPr>
                <w:spacing w:val="-2"/>
                <w:sz w:val="18"/>
              </w:rPr>
              <w:t xml:space="preserve"> </w:t>
            </w:r>
            <w:r>
              <w:rPr>
                <w:sz w:val="18"/>
              </w:rPr>
              <w:t>piccoli</w:t>
            </w:r>
            <w:r>
              <w:rPr>
                <w:spacing w:val="-2"/>
                <w:sz w:val="18"/>
              </w:rPr>
              <w:t xml:space="preserve"> </w:t>
            </w:r>
            <w:r>
              <w:rPr>
                <w:sz w:val="18"/>
              </w:rPr>
              <w:t>lasciano</w:t>
            </w:r>
            <w:r>
              <w:rPr>
                <w:spacing w:val="-1"/>
                <w:sz w:val="18"/>
              </w:rPr>
              <w:t xml:space="preserve"> </w:t>
            </w:r>
            <w:r>
              <w:rPr>
                <w:sz w:val="18"/>
              </w:rPr>
              <w:t>il</w:t>
            </w:r>
            <w:r>
              <w:rPr>
                <w:spacing w:val="-3"/>
                <w:sz w:val="18"/>
              </w:rPr>
              <w:t xml:space="preserve"> </w:t>
            </w:r>
            <w:r>
              <w:rPr>
                <w:sz w:val="18"/>
              </w:rPr>
              <w:t>nido</w:t>
            </w:r>
            <w:r>
              <w:rPr>
                <w:spacing w:val="-1"/>
                <w:sz w:val="18"/>
              </w:rPr>
              <w:t xml:space="preserve"> </w:t>
            </w:r>
            <w:r>
              <w:rPr>
                <w:sz w:val="18"/>
              </w:rPr>
              <w:t>verso</w:t>
            </w:r>
            <w:r>
              <w:rPr>
                <w:spacing w:val="-1"/>
                <w:sz w:val="18"/>
              </w:rPr>
              <w:t xml:space="preserve"> </w:t>
            </w:r>
            <w:r>
              <w:rPr>
                <w:sz w:val="18"/>
              </w:rPr>
              <w:t>metà</w:t>
            </w:r>
            <w:r>
              <w:rPr>
                <w:spacing w:val="-2"/>
                <w:sz w:val="18"/>
              </w:rPr>
              <w:t xml:space="preserve"> </w:t>
            </w:r>
            <w:r>
              <w:rPr>
                <w:sz w:val="18"/>
              </w:rPr>
              <w:t>giugno,</w:t>
            </w:r>
            <w:r>
              <w:rPr>
                <w:spacing w:val="-2"/>
                <w:sz w:val="18"/>
              </w:rPr>
              <w:t xml:space="preserve"> </w:t>
            </w:r>
            <w:r>
              <w:rPr>
                <w:sz w:val="18"/>
              </w:rPr>
              <w:t>ma continuano</w:t>
            </w:r>
            <w:r>
              <w:rPr>
                <w:spacing w:val="-1"/>
                <w:sz w:val="18"/>
              </w:rPr>
              <w:t xml:space="preserve"> </w:t>
            </w:r>
            <w:r>
              <w:rPr>
                <w:sz w:val="18"/>
              </w:rPr>
              <w:t>ad</w:t>
            </w:r>
            <w:r>
              <w:rPr>
                <w:spacing w:val="-1"/>
                <w:sz w:val="18"/>
              </w:rPr>
              <w:t xml:space="preserve"> </w:t>
            </w:r>
            <w:r>
              <w:rPr>
                <w:sz w:val="18"/>
              </w:rPr>
              <w:t>essere</w:t>
            </w:r>
            <w:r>
              <w:rPr>
                <w:spacing w:val="8"/>
                <w:sz w:val="18"/>
              </w:rPr>
              <w:t xml:space="preserve"> </w:t>
            </w:r>
            <w:r>
              <w:rPr>
                <w:sz w:val="18"/>
              </w:rPr>
              <w:t>accuditi</w:t>
            </w:r>
          </w:p>
          <w:p w:rsidR="00C27D40" w:rsidRDefault="00AB4AE1">
            <w:pPr>
              <w:pStyle w:val="TableParagraph"/>
              <w:spacing w:line="191" w:lineRule="exact"/>
              <w:ind w:left="107"/>
              <w:jc w:val="both"/>
              <w:rPr>
                <w:sz w:val="18"/>
              </w:rPr>
            </w:pPr>
            <w:proofErr w:type="gramStart"/>
            <w:r>
              <w:rPr>
                <w:sz w:val="18"/>
              </w:rPr>
              <w:t>dai</w:t>
            </w:r>
            <w:proofErr w:type="gramEnd"/>
            <w:r>
              <w:rPr>
                <w:spacing w:val="-1"/>
                <w:sz w:val="18"/>
              </w:rPr>
              <w:t xml:space="preserve"> </w:t>
            </w:r>
            <w:r>
              <w:rPr>
                <w:sz w:val="18"/>
              </w:rPr>
              <w:t>genitori</w:t>
            </w:r>
            <w:r>
              <w:rPr>
                <w:spacing w:val="-3"/>
                <w:sz w:val="18"/>
              </w:rPr>
              <w:t xml:space="preserve"> </w:t>
            </w:r>
            <w:r>
              <w:rPr>
                <w:sz w:val="18"/>
              </w:rPr>
              <w:t>ancora</w:t>
            </w:r>
            <w:r>
              <w:rPr>
                <w:spacing w:val="-1"/>
                <w:sz w:val="18"/>
              </w:rPr>
              <w:t xml:space="preserve"> </w:t>
            </w:r>
            <w:r>
              <w:rPr>
                <w:sz w:val="18"/>
              </w:rPr>
              <w:t>per</w:t>
            </w:r>
            <w:r>
              <w:rPr>
                <w:spacing w:val="-3"/>
                <w:sz w:val="18"/>
              </w:rPr>
              <w:t xml:space="preserve"> </w:t>
            </w:r>
            <w:r>
              <w:rPr>
                <w:sz w:val="18"/>
              </w:rPr>
              <w:t>qualche</w:t>
            </w:r>
            <w:r>
              <w:rPr>
                <w:spacing w:val="-2"/>
                <w:sz w:val="18"/>
              </w:rPr>
              <w:t xml:space="preserve"> </w:t>
            </w:r>
            <w:r>
              <w:rPr>
                <w:sz w:val="18"/>
              </w:rPr>
              <w:t>tempo.</w:t>
            </w:r>
          </w:p>
        </w:tc>
      </w:tr>
      <w:tr w:rsidR="00C27D40">
        <w:trPr>
          <w:trHeight w:val="390"/>
        </w:trPr>
        <w:tc>
          <w:tcPr>
            <w:tcW w:w="9573" w:type="dxa"/>
            <w:gridSpan w:val="5"/>
          </w:tcPr>
          <w:p w:rsidR="00C27D40" w:rsidRDefault="00AB4AE1">
            <w:pPr>
              <w:pStyle w:val="TableParagraph"/>
              <w:spacing w:before="91"/>
              <w:ind w:left="1278" w:right="1272"/>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412"/>
        </w:trPr>
        <w:tc>
          <w:tcPr>
            <w:tcW w:w="9573" w:type="dxa"/>
            <w:gridSpan w:val="5"/>
          </w:tcPr>
          <w:p w:rsidR="00C27D40" w:rsidRDefault="00AB4AE1">
            <w:pPr>
              <w:pStyle w:val="TableParagraph"/>
              <w:spacing w:line="202" w:lineRule="exact"/>
              <w:ind w:left="153"/>
              <w:rPr>
                <w:sz w:val="18"/>
              </w:rPr>
            </w:pPr>
            <w:r>
              <w:rPr>
                <w:sz w:val="18"/>
              </w:rPr>
              <w:t>E’</w:t>
            </w:r>
            <w:r>
              <w:rPr>
                <w:spacing w:val="-1"/>
                <w:sz w:val="18"/>
              </w:rPr>
              <w:t xml:space="preserve"> </w:t>
            </w:r>
            <w:r>
              <w:rPr>
                <w:sz w:val="18"/>
              </w:rPr>
              <w:t>predato</w:t>
            </w:r>
            <w:r>
              <w:rPr>
                <w:spacing w:val="-1"/>
                <w:sz w:val="18"/>
              </w:rPr>
              <w:t xml:space="preserve"> </w:t>
            </w:r>
            <w:r>
              <w:rPr>
                <w:sz w:val="18"/>
              </w:rPr>
              <w:t>dal</w:t>
            </w:r>
            <w:r>
              <w:rPr>
                <w:spacing w:val="1"/>
                <w:sz w:val="18"/>
              </w:rPr>
              <w:t xml:space="preserve"> </w:t>
            </w:r>
            <w:r>
              <w:rPr>
                <w:sz w:val="18"/>
              </w:rPr>
              <w:t>falco pellegrino, l'astore</w:t>
            </w:r>
            <w:r>
              <w:rPr>
                <w:spacing w:val="-1"/>
                <w:sz w:val="18"/>
              </w:rPr>
              <w:t xml:space="preserve"> </w:t>
            </w:r>
            <w:r>
              <w:rPr>
                <w:sz w:val="18"/>
              </w:rPr>
              <w:t>e</w:t>
            </w:r>
            <w:r>
              <w:rPr>
                <w:spacing w:val="-2"/>
                <w:sz w:val="18"/>
              </w:rPr>
              <w:t xml:space="preserve"> </w:t>
            </w:r>
            <w:r>
              <w:rPr>
                <w:sz w:val="18"/>
              </w:rPr>
              <w:t>lo</w:t>
            </w:r>
            <w:r>
              <w:rPr>
                <w:spacing w:val="1"/>
                <w:sz w:val="18"/>
              </w:rPr>
              <w:t xml:space="preserve"> </w:t>
            </w:r>
            <w:r>
              <w:rPr>
                <w:sz w:val="18"/>
              </w:rPr>
              <w:t>sparviero. Il</w:t>
            </w:r>
            <w:r>
              <w:rPr>
                <w:spacing w:val="-1"/>
                <w:sz w:val="18"/>
              </w:rPr>
              <w:t xml:space="preserve"> </w:t>
            </w:r>
            <w:r>
              <w:rPr>
                <w:sz w:val="18"/>
              </w:rPr>
              <w:t>gheppio</w:t>
            </w:r>
            <w:r>
              <w:rPr>
                <w:spacing w:val="1"/>
                <w:sz w:val="18"/>
              </w:rPr>
              <w:t xml:space="preserve"> </w:t>
            </w:r>
            <w:r>
              <w:rPr>
                <w:sz w:val="18"/>
              </w:rPr>
              <w:t>si</w:t>
            </w:r>
            <w:r>
              <w:rPr>
                <w:spacing w:val="-1"/>
                <w:sz w:val="18"/>
              </w:rPr>
              <w:t xml:space="preserve"> </w:t>
            </w:r>
            <w:r>
              <w:rPr>
                <w:sz w:val="18"/>
              </w:rPr>
              <w:t>limita</w:t>
            </w:r>
            <w:r>
              <w:rPr>
                <w:spacing w:val="-2"/>
                <w:sz w:val="18"/>
              </w:rPr>
              <w:t xml:space="preserve"> </w:t>
            </w:r>
            <w:r>
              <w:rPr>
                <w:sz w:val="18"/>
              </w:rPr>
              <w:t>ad</w:t>
            </w:r>
            <w:r>
              <w:rPr>
                <w:spacing w:val="1"/>
                <w:sz w:val="18"/>
              </w:rPr>
              <w:t xml:space="preserve"> </w:t>
            </w:r>
            <w:r>
              <w:rPr>
                <w:sz w:val="18"/>
              </w:rPr>
              <w:t>attaccare</w:t>
            </w:r>
            <w:r>
              <w:rPr>
                <w:spacing w:val="-1"/>
                <w:sz w:val="18"/>
              </w:rPr>
              <w:t xml:space="preserve"> </w:t>
            </w:r>
            <w:r>
              <w:rPr>
                <w:sz w:val="18"/>
              </w:rPr>
              <w:t>i</w:t>
            </w:r>
            <w:r>
              <w:rPr>
                <w:spacing w:val="-1"/>
                <w:sz w:val="18"/>
              </w:rPr>
              <w:t xml:space="preserve"> </w:t>
            </w:r>
            <w:r>
              <w:rPr>
                <w:sz w:val="18"/>
              </w:rPr>
              <w:t>piccoli ancora</w:t>
            </w:r>
            <w:r>
              <w:rPr>
                <w:spacing w:val="-2"/>
                <w:sz w:val="18"/>
              </w:rPr>
              <w:t xml:space="preserve"> </w:t>
            </w:r>
            <w:r>
              <w:rPr>
                <w:sz w:val="18"/>
              </w:rPr>
              <w:t>nel nido. I</w:t>
            </w:r>
            <w:r>
              <w:rPr>
                <w:spacing w:val="-1"/>
                <w:sz w:val="18"/>
              </w:rPr>
              <w:t xml:space="preserve"> </w:t>
            </w:r>
            <w:r>
              <w:rPr>
                <w:sz w:val="18"/>
              </w:rPr>
              <w:t>nidiacei sono</w:t>
            </w:r>
            <w:r>
              <w:rPr>
                <w:spacing w:val="-1"/>
                <w:sz w:val="18"/>
              </w:rPr>
              <w:t xml:space="preserve"> </w:t>
            </w:r>
            <w:r>
              <w:rPr>
                <w:sz w:val="18"/>
              </w:rPr>
              <w:t>a</w:t>
            </w:r>
          </w:p>
          <w:p w:rsidR="00C27D40" w:rsidRDefault="00AB4AE1">
            <w:pPr>
              <w:pStyle w:val="TableParagraph"/>
              <w:spacing w:line="191" w:lineRule="exact"/>
              <w:ind w:left="107"/>
              <w:rPr>
                <w:b/>
                <w:sz w:val="18"/>
              </w:rPr>
            </w:pPr>
            <w:proofErr w:type="gramStart"/>
            <w:r>
              <w:rPr>
                <w:sz w:val="18"/>
              </w:rPr>
              <w:t>volte</w:t>
            </w:r>
            <w:proofErr w:type="gramEnd"/>
            <w:r>
              <w:rPr>
                <w:spacing w:val="-2"/>
                <w:sz w:val="18"/>
              </w:rPr>
              <w:t xml:space="preserve"> </w:t>
            </w:r>
            <w:r>
              <w:rPr>
                <w:sz w:val="18"/>
              </w:rPr>
              <w:t>anche</w:t>
            </w:r>
            <w:r>
              <w:rPr>
                <w:spacing w:val="-1"/>
                <w:sz w:val="18"/>
              </w:rPr>
              <w:t xml:space="preserve"> </w:t>
            </w:r>
            <w:r>
              <w:rPr>
                <w:sz w:val="18"/>
              </w:rPr>
              <w:t>preda</w:t>
            </w:r>
            <w:r>
              <w:rPr>
                <w:spacing w:val="-4"/>
                <w:sz w:val="18"/>
              </w:rPr>
              <w:t xml:space="preserve"> </w:t>
            </w:r>
            <w:r>
              <w:rPr>
                <w:sz w:val="18"/>
              </w:rPr>
              <w:t>di volpi</w:t>
            </w:r>
            <w:r>
              <w:rPr>
                <w:spacing w:val="-1"/>
                <w:sz w:val="18"/>
              </w:rPr>
              <w:t xml:space="preserve"> </w:t>
            </w:r>
            <w:r>
              <w:rPr>
                <w:sz w:val="18"/>
              </w:rPr>
              <w:t>e</w:t>
            </w:r>
            <w:r>
              <w:rPr>
                <w:spacing w:val="-1"/>
                <w:sz w:val="18"/>
              </w:rPr>
              <w:t xml:space="preserve"> </w:t>
            </w:r>
            <w:r>
              <w:rPr>
                <w:sz w:val="18"/>
              </w:rPr>
              <w:t>martore</w:t>
            </w:r>
            <w:r>
              <w:rPr>
                <w:b/>
                <w:color w:val="008080"/>
                <w:sz w:val="18"/>
              </w:rPr>
              <w:t>.</w:t>
            </w:r>
          </w:p>
        </w:tc>
      </w:tr>
      <w:tr w:rsidR="00C27D40">
        <w:trPr>
          <w:trHeight w:val="388"/>
        </w:trPr>
        <w:tc>
          <w:tcPr>
            <w:tcW w:w="9573" w:type="dxa"/>
            <w:gridSpan w:val="5"/>
          </w:tcPr>
          <w:p w:rsidR="00C27D40" w:rsidRDefault="00AB4AE1">
            <w:pPr>
              <w:pStyle w:val="TableParagraph"/>
              <w:spacing w:before="91"/>
              <w:ind w:left="1278" w:right="1277"/>
              <w:jc w:val="center"/>
              <w:rPr>
                <w:b/>
                <w:i/>
                <w:sz w:val="18"/>
              </w:rPr>
            </w:pPr>
            <w:r>
              <w:rPr>
                <w:b/>
                <w:i/>
                <w:sz w:val="18"/>
              </w:rPr>
              <w:t>AZIONI</w:t>
            </w:r>
            <w:r>
              <w:rPr>
                <w:b/>
                <w:i/>
                <w:spacing w:val="-2"/>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623"/>
        </w:trPr>
        <w:tc>
          <w:tcPr>
            <w:tcW w:w="9573" w:type="dxa"/>
            <w:gridSpan w:val="5"/>
          </w:tcPr>
          <w:p w:rsidR="00C27D40" w:rsidRDefault="00AB4AE1">
            <w:pPr>
              <w:pStyle w:val="TableParagraph"/>
              <w:spacing w:line="206" w:lineRule="exact"/>
              <w:ind w:left="107" w:right="98"/>
              <w:jc w:val="both"/>
              <w:rPr>
                <w:sz w:val="18"/>
              </w:rPr>
            </w:pPr>
            <w:r>
              <w:rPr>
                <w:sz w:val="18"/>
              </w:rPr>
              <w:t>In</w:t>
            </w:r>
            <w:r>
              <w:rPr>
                <w:spacing w:val="1"/>
                <w:sz w:val="18"/>
              </w:rPr>
              <w:t xml:space="preserve"> </w:t>
            </w:r>
            <w:r>
              <w:rPr>
                <w:sz w:val="18"/>
              </w:rPr>
              <w:t>virtù</w:t>
            </w:r>
            <w:r>
              <w:rPr>
                <w:spacing w:val="1"/>
                <w:sz w:val="18"/>
              </w:rPr>
              <w:t xml:space="preserve"> </w:t>
            </w:r>
            <w:r>
              <w:rPr>
                <w:sz w:val="18"/>
              </w:rPr>
              <w:t>della</w:t>
            </w:r>
            <w:r>
              <w:rPr>
                <w:spacing w:val="1"/>
                <w:sz w:val="18"/>
              </w:rPr>
              <w:t xml:space="preserve"> </w:t>
            </w:r>
            <w:r>
              <w:rPr>
                <w:sz w:val="18"/>
              </w:rPr>
              <w:t>frugalità</w:t>
            </w:r>
            <w:r>
              <w:rPr>
                <w:spacing w:val="1"/>
                <w:sz w:val="18"/>
              </w:rPr>
              <w:t xml:space="preserve"> </w:t>
            </w:r>
            <w:r>
              <w:rPr>
                <w:sz w:val="18"/>
              </w:rPr>
              <w:t>alimentare</w:t>
            </w:r>
            <w:r>
              <w:rPr>
                <w:spacing w:val="1"/>
                <w:sz w:val="18"/>
              </w:rPr>
              <w:t xml:space="preserve"> </w:t>
            </w:r>
            <w:r>
              <w:rPr>
                <w:sz w:val="18"/>
              </w:rPr>
              <w:t>della</w:t>
            </w:r>
            <w:r>
              <w:rPr>
                <w:spacing w:val="1"/>
                <w:sz w:val="18"/>
              </w:rPr>
              <w:t xml:space="preserve"> </w:t>
            </w:r>
            <w:r>
              <w:rPr>
                <w:sz w:val="18"/>
              </w:rPr>
              <w:t>specie</w:t>
            </w:r>
            <w:r>
              <w:rPr>
                <w:spacing w:val="1"/>
                <w:sz w:val="18"/>
              </w:rPr>
              <w:t xml:space="preserve"> </w:t>
            </w:r>
            <w:r>
              <w:rPr>
                <w:sz w:val="18"/>
              </w:rPr>
              <w:t>che</w:t>
            </w:r>
            <w:r>
              <w:rPr>
                <w:spacing w:val="1"/>
                <w:sz w:val="18"/>
              </w:rPr>
              <w:t xml:space="preserve"> </w:t>
            </w:r>
            <w:r>
              <w:rPr>
                <w:sz w:val="18"/>
              </w:rPr>
              <w:t>non</w:t>
            </w:r>
            <w:r>
              <w:rPr>
                <w:spacing w:val="1"/>
                <w:sz w:val="18"/>
              </w:rPr>
              <w:t xml:space="preserve"> </w:t>
            </w:r>
            <w:r>
              <w:rPr>
                <w:sz w:val="18"/>
              </w:rPr>
              <w:t>disdegna</w:t>
            </w:r>
            <w:r>
              <w:rPr>
                <w:spacing w:val="1"/>
                <w:sz w:val="18"/>
              </w:rPr>
              <w:t xml:space="preserve"> </w:t>
            </w:r>
            <w:r>
              <w:rPr>
                <w:sz w:val="18"/>
              </w:rPr>
              <w:t>in</w:t>
            </w:r>
            <w:r>
              <w:rPr>
                <w:spacing w:val="1"/>
                <w:sz w:val="18"/>
              </w:rPr>
              <w:t xml:space="preserve"> </w:t>
            </w:r>
            <w:r>
              <w:rPr>
                <w:sz w:val="18"/>
              </w:rPr>
              <w:t>caso</w:t>
            </w:r>
            <w:r>
              <w:rPr>
                <w:spacing w:val="1"/>
                <w:sz w:val="18"/>
              </w:rPr>
              <w:t xml:space="preserve"> </w:t>
            </w:r>
            <w:r>
              <w:rPr>
                <w:sz w:val="18"/>
              </w:rPr>
              <w:t>di</w:t>
            </w:r>
            <w:r>
              <w:rPr>
                <w:spacing w:val="1"/>
                <w:sz w:val="18"/>
              </w:rPr>
              <w:t xml:space="preserve"> </w:t>
            </w:r>
            <w:r>
              <w:rPr>
                <w:sz w:val="18"/>
              </w:rPr>
              <w:t>necessità</w:t>
            </w:r>
            <w:r>
              <w:rPr>
                <w:spacing w:val="1"/>
                <w:sz w:val="18"/>
              </w:rPr>
              <w:t xml:space="preserve"> </w:t>
            </w:r>
            <w:r>
              <w:rPr>
                <w:sz w:val="18"/>
              </w:rPr>
              <w:t>anche</w:t>
            </w:r>
            <w:r>
              <w:rPr>
                <w:spacing w:val="1"/>
                <w:sz w:val="18"/>
              </w:rPr>
              <w:t xml:space="preserve"> </w:t>
            </w:r>
            <w:r>
              <w:rPr>
                <w:sz w:val="18"/>
              </w:rPr>
              <w:t>le</w:t>
            </w:r>
            <w:r>
              <w:rPr>
                <w:spacing w:val="1"/>
                <w:sz w:val="18"/>
              </w:rPr>
              <w:t xml:space="preserve"> </w:t>
            </w:r>
            <w:r>
              <w:rPr>
                <w:sz w:val="18"/>
              </w:rPr>
              <w:t>carogne</w:t>
            </w:r>
            <w:r>
              <w:rPr>
                <w:spacing w:val="1"/>
                <w:sz w:val="18"/>
              </w:rPr>
              <w:t xml:space="preserve"> </w:t>
            </w:r>
            <w:r>
              <w:rPr>
                <w:sz w:val="18"/>
              </w:rPr>
              <w:t>le</w:t>
            </w:r>
            <w:r>
              <w:rPr>
                <w:spacing w:val="45"/>
                <w:sz w:val="18"/>
              </w:rPr>
              <w:t xml:space="preserve"> </w:t>
            </w:r>
            <w:r>
              <w:rPr>
                <w:sz w:val="18"/>
              </w:rPr>
              <w:t>quali</w:t>
            </w:r>
            <w:r>
              <w:rPr>
                <w:spacing w:val="45"/>
                <w:sz w:val="18"/>
              </w:rPr>
              <w:t xml:space="preserve"> </w:t>
            </w:r>
            <w:r>
              <w:rPr>
                <w:sz w:val="18"/>
              </w:rPr>
              <w:t>possono</w:t>
            </w:r>
            <w:r>
              <w:rPr>
                <w:spacing w:val="-42"/>
                <w:sz w:val="18"/>
              </w:rPr>
              <w:t xml:space="preserve"> </w:t>
            </w:r>
            <w:r>
              <w:rPr>
                <w:sz w:val="18"/>
              </w:rPr>
              <w:t>appartenere ad animali avvelenati da bracconieri</w:t>
            </w:r>
            <w:r>
              <w:rPr>
                <w:spacing w:val="1"/>
                <w:sz w:val="18"/>
              </w:rPr>
              <w:t xml:space="preserve"> </w:t>
            </w:r>
            <w:r>
              <w:rPr>
                <w:sz w:val="18"/>
              </w:rPr>
              <w:t>si rende necessario prevenire le attività di bracconaggio e di evitare l’uso di</w:t>
            </w:r>
            <w:r>
              <w:rPr>
                <w:spacing w:val="1"/>
                <w:sz w:val="18"/>
              </w:rPr>
              <w:t xml:space="preserve"> </w:t>
            </w:r>
            <w:r>
              <w:rPr>
                <w:sz w:val="18"/>
              </w:rPr>
              <w:t>pesticidi</w:t>
            </w:r>
          </w:p>
        </w:tc>
      </w:tr>
    </w:tbl>
    <w:p w:rsidR="00C27D40" w:rsidRDefault="00C27D40">
      <w:pPr>
        <w:spacing w:line="206" w:lineRule="exact"/>
        <w:jc w:val="both"/>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50"/>
        <w:gridCol w:w="1990"/>
        <w:gridCol w:w="470"/>
        <w:gridCol w:w="734"/>
        <w:gridCol w:w="5211"/>
      </w:tblGrid>
      <w:tr w:rsidR="00C27D40">
        <w:trPr>
          <w:trHeight w:val="489"/>
        </w:trPr>
        <w:tc>
          <w:tcPr>
            <w:tcW w:w="9855" w:type="dxa"/>
            <w:gridSpan w:val="5"/>
          </w:tcPr>
          <w:p w:rsidR="00C27D40" w:rsidRDefault="00AB4AE1">
            <w:pPr>
              <w:pStyle w:val="TableParagraph"/>
              <w:spacing w:before="82"/>
              <w:ind w:left="2592" w:right="2582"/>
              <w:jc w:val="center"/>
              <w:rPr>
                <w:b/>
                <w:sz w:val="28"/>
              </w:rPr>
            </w:pPr>
            <w:r>
              <w:rPr>
                <w:b/>
                <w:sz w:val="28"/>
              </w:rPr>
              <w:t>UCCELLI</w:t>
            </w:r>
          </w:p>
        </w:tc>
      </w:tr>
      <w:tr w:rsidR="00C27D40">
        <w:trPr>
          <w:trHeight w:val="369"/>
        </w:trPr>
        <w:tc>
          <w:tcPr>
            <w:tcW w:w="9855" w:type="dxa"/>
            <w:gridSpan w:val="5"/>
          </w:tcPr>
          <w:p w:rsidR="00C27D40" w:rsidRDefault="00AB4AE1">
            <w:pPr>
              <w:pStyle w:val="TableParagraph"/>
              <w:spacing w:line="349" w:lineRule="exact"/>
              <w:ind w:left="2590" w:right="2588"/>
              <w:jc w:val="center"/>
              <w:rPr>
                <w:b/>
                <w:i/>
                <w:sz w:val="32"/>
              </w:rPr>
            </w:pPr>
            <w:r>
              <w:rPr>
                <w:b/>
                <w:i/>
                <w:sz w:val="32"/>
              </w:rPr>
              <w:t>Columba</w:t>
            </w:r>
            <w:r>
              <w:rPr>
                <w:b/>
                <w:i/>
                <w:spacing w:val="-3"/>
                <w:sz w:val="32"/>
              </w:rPr>
              <w:t xml:space="preserve"> </w:t>
            </w:r>
            <w:r>
              <w:rPr>
                <w:b/>
                <w:i/>
                <w:sz w:val="32"/>
              </w:rPr>
              <w:t>palumbus</w:t>
            </w:r>
            <w:r>
              <w:rPr>
                <w:b/>
                <w:i/>
                <w:spacing w:val="-4"/>
                <w:sz w:val="32"/>
              </w:rPr>
              <w:t xml:space="preserve"> </w:t>
            </w:r>
            <w:r>
              <w:rPr>
                <w:b/>
                <w:i/>
                <w:sz w:val="32"/>
              </w:rPr>
              <w:t>(colombaccio)</w:t>
            </w:r>
          </w:p>
        </w:tc>
      </w:tr>
      <w:tr w:rsidR="00C27D40">
        <w:trPr>
          <w:trHeight w:val="424"/>
        </w:trPr>
        <w:tc>
          <w:tcPr>
            <w:tcW w:w="1450" w:type="dxa"/>
          </w:tcPr>
          <w:p w:rsidR="00C27D40" w:rsidRDefault="00AB4AE1">
            <w:pPr>
              <w:pStyle w:val="TableParagraph"/>
              <w:spacing w:before="103"/>
              <w:ind w:left="374" w:right="364"/>
              <w:jc w:val="center"/>
              <w:rPr>
                <w:i/>
                <w:sz w:val="18"/>
              </w:rPr>
            </w:pPr>
            <w:r>
              <w:rPr>
                <w:i/>
                <w:sz w:val="18"/>
              </w:rPr>
              <w:t>Phylum</w:t>
            </w:r>
          </w:p>
        </w:tc>
        <w:tc>
          <w:tcPr>
            <w:tcW w:w="2460" w:type="dxa"/>
            <w:gridSpan w:val="2"/>
          </w:tcPr>
          <w:p w:rsidR="00C27D40" w:rsidRDefault="00AB4AE1">
            <w:pPr>
              <w:pStyle w:val="TableParagraph"/>
              <w:spacing w:before="103"/>
              <w:ind w:left="838" w:right="827"/>
              <w:jc w:val="center"/>
              <w:rPr>
                <w:sz w:val="18"/>
              </w:rPr>
            </w:pPr>
            <w:r>
              <w:rPr>
                <w:sz w:val="18"/>
              </w:rPr>
              <w:t>Chordata</w:t>
            </w:r>
          </w:p>
        </w:tc>
        <w:tc>
          <w:tcPr>
            <w:tcW w:w="5945" w:type="dxa"/>
            <w:gridSpan w:val="2"/>
            <w:vMerge w:val="restart"/>
          </w:tcPr>
          <w:p w:rsidR="00C27D40" w:rsidRDefault="00AB4AE1">
            <w:pPr>
              <w:pStyle w:val="TableParagraph"/>
              <w:ind w:left="573"/>
              <w:rPr>
                <w:sz w:val="20"/>
              </w:rPr>
            </w:pPr>
            <w:r>
              <w:rPr>
                <w:noProof/>
                <w:sz w:val="20"/>
                <w:lang w:eastAsia="it-IT"/>
              </w:rPr>
              <w:drawing>
                <wp:inline distT="0" distB="0" distL="0" distR="0">
                  <wp:extent cx="3050881" cy="2286000"/>
                  <wp:effectExtent l="0" t="0" r="0" b="0"/>
                  <wp:docPr id="53"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37.jpeg"/>
                          <pic:cNvPicPr/>
                        </pic:nvPicPr>
                        <pic:blipFill>
                          <a:blip r:embed="rId57" cstate="print"/>
                          <a:stretch>
                            <a:fillRect/>
                          </a:stretch>
                        </pic:blipFill>
                        <pic:spPr>
                          <a:xfrm>
                            <a:off x="0" y="0"/>
                            <a:ext cx="3050881" cy="2286000"/>
                          </a:xfrm>
                          <a:prstGeom prst="rect">
                            <a:avLst/>
                          </a:prstGeom>
                        </pic:spPr>
                      </pic:pic>
                    </a:graphicData>
                  </a:graphic>
                </wp:inline>
              </w:drawing>
            </w:r>
          </w:p>
        </w:tc>
      </w:tr>
      <w:tr w:rsidR="00C27D40">
        <w:trPr>
          <w:trHeight w:val="369"/>
        </w:trPr>
        <w:tc>
          <w:tcPr>
            <w:tcW w:w="1450" w:type="dxa"/>
          </w:tcPr>
          <w:p w:rsidR="00C27D40" w:rsidRDefault="00AB4AE1">
            <w:pPr>
              <w:pStyle w:val="TableParagraph"/>
              <w:spacing w:before="76"/>
              <w:ind w:left="374" w:right="364"/>
              <w:jc w:val="center"/>
              <w:rPr>
                <w:i/>
                <w:sz w:val="18"/>
              </w:rPr>
            </w:pPr>
            <w:r>
              <w:rPr>
                <w:i/>
                <w:sz w:val="18"/>
              </w:rPr>
              <w:t>Classe</w:t>
            </w:r>
          </w:p>
        </w:tc>
        <w:tc>
          <w:tcPr>
            <w:tcW w:w="2460" w:type="dxa"/>
            <w:gridSpan w:val="2"/>
          </w:tcPr>
          <w:p w:rsidR="00C27D40" w:rsidRDefault="00AB4AE1">
            <w:pPr>
              <w:pStyle w:val="TableParagraph"/>
              <w:spacing w:before="76"/>
              <w:ind w:left="836" w:right="831"/>
              <w:jc w:val="center"/>
              <w:rPr>
                <w:sz w:val="18"/>
              </w:rPr>
            </w:pPr>
            <w:r>
              <w:rPr>
                <w:sz w:val="18"/>
              </w:rPr>
              <w:t>Aves</w:t>
            </w:r>
          </w:p>
        </w:tc>
        <w:tc>
          <w:tcPr>
            <w:tcW w:w="5945" w:type="dxa"/>
            <w:gridSpan w:val="2"/>
            <w:vMerge/>
            <w:tcBorders>
              <w:top w:val="nil"/>
            </w:tcBorders>
          </w:tcPr>
          <w:p w:rsidR="00C27D40" w:rsidRDefault="00C27D40">
            <w:pPr>
              <w:rPr>
                <w:sz w:val="2"/>
                <w:szCs w:val="2"/>
              </w:rPr>
            </w:pPr>
          </w:p>
        </w:tc>
      </w:tr>
      <w:tr w:rsidR="00C27D40">
        <w:trPr>
          <w:trHeight w:val="369"/>
        </w:trPr>
        <w:tc>
          <w:tcPr>
            <w:tcW w:w="1450" w:type="dxa"/>
          </w:tcPr>
          <w:p w:rsidR="00C27D40" w:rsidRDefault="00AB4AE1">
            <w:pPr>
              <w:pStyle w:val="TableParagraph"/>
              <w:spacing w:before="76"/>
              <w:ind w:left="374" w:right="361"/>
              <w:jc w:val="center"/>
              <w:rPr>
                <w:i/>
                <w:sz w:val="18"/>
              </w:rPr>
            </w:pPr>
            <w:r>
              <w:rPr>
                <w:i/>
                <w:sz w:val="18"/>
              </w:rPr>
              <w:t>Ordine</w:t>
            </w:r>
          </w:p>
        </w:tc>
        <w:tc>
          <w:tcPr>
            <w:tcW w:w="2460" w:type="dxa"/>
            <w:gridSpan w:val="2"/>
          </w:tcPr>
          <w:p w:rsidR="00C27D40" w:rsidRDefault="00AB4AE1">
            <w:pPr>
              <w:pStyle w:val="TableParagraph"/>
              <w:spacing w:before="76"/>
              <w:ind w:left="664"/>
              <w:rPr>
                <w:sz w:val="18"/>
              </w:rPr>
            </w:pPr>
            <w:r>
              <w:rPr>
                <w:sz w:val="18"/>
              </w:rPr>
              <w:t>Colombiformes</w:t>
            </w:r>
          </w:p>
        </w:tc>
        <w:tc>
          <w:tcPr>
            <w:tcW w:w="5945" w:type="dxa"/>
            <w:gridSpan w:val="2"/>
            <w:vMerge/>
            <w:tcBorders>
              <w:top w:val="nil"/>
            </w:tcBorders>
          </w:tcPr>
          <w:p w:rsidR="00C27D40" w:rsidRDefault="00C27D40">
            <w:pPr>
              <w:rPr>
                <w:sz w:val="2"/>
                <w:szCs w:val="2"/>
              </w:rPr>
            </w:pPr>
          </w:p>
        </w:tc>
      </w:tr>
      <w:tr w:rsidR="00C27D40">
        <w:trPr>
          <w:trHeight w:val="369"/>
        </w:trPr>
        <w:tc>
          <w:tcPr>
            <w:tcW w:w="1450" w:type="dxa"/>
          </w:tcPr>
          <w:p w:rsidR="00C27D40" w:rsidRDefault="00AB4AE1">
            <w:pPr>
              <w:pStyle w:val="TableParagraph"/>
              <w:spacing w:before="76"/>
              <w:ind w:left="374" w:right="366"/>
              <w:jc w:val="center"/>
              <w:rPr>
                <w:i/>
                <w:sz w:val="18"/>
              </w:rPr>
            </w:pPr>
            <w:r>
              <w:rPr>
                <w:i/>
                <w:sz w:val="18"/>
              </w:rPr>
              <w:t>Famiglia</w:t>
            </w:r>
          </w:p>
        </w:tc>
        <w:tc>
          <w:tcPr>
            <w:tcW w:w="2460" w:type="dxa"/>
            <w:gridSpan w:val="2"/>
          </w:tcPr>
          <w:p w:rsidR="00C27D40" w:rsidRDefault="00AB4AE1">
            <w:pPr>
              <w:pStyle w:val="TableParagraph"/>
              <w:spacing w:before="76"/>
              <w:ind w:left="789"/>
              <w:rPr>
                <w:sz w:val="18"/>
              </w:rPr>
            </w:pPr>
            <w:r>
              <w:rPr>
                <w:sz w:val="18"/>
              </w:rPr>
              <w:t>Columbidae</w:t>
            </w:r>
          </w:p>
        </w:tc>
        <w:tc>
          <w:tcPr>
            <w:tcW w:w="5945" w:type="dxa"/>
            <w:gridSpan w:val="2"/>
            <w:vMerge/>
            <w:tcBorders>
              <w:top w:val="nil"/>
            </w:tcBorders>
          </w:tcPr>
          <w:p w:rsidR="00C27D40" w:rsidRDefault="00C27D40">
            <w:pPr>
              <w:rPr>
                <w:sz w:val="2"/>
                <w:szCs w:val="2"/>
              </w:rPr>
            </w:pPr>
          </w:p>
        </w:tc>
      </w:tr>
      <w:tr w:rsidR="00C27D40">
        <w:trPr>
          <w:trHeight w:val="369"/>
        </w:trPr>
        <w:tc>
          <w:tcPr>
            <w:tcW w:w="1450" w:type="dxa"/>
          </w:tcPr>
          <w:p w:rsidR="00C27D40" w:rsidRDefault="00AB4AE1">
            <w:pPr>
              <w:pStyle w:val="TableParagraph"/>
              <w:spacing w:before="76"/>
              <w:ind w:left="374" w:right="364"/>
              <w:jc w:val="center"/>
              <w:rPr>
                <w:i/>
                <w:sz w:val="18"/>
              </w:rPr>
            </w:pPr>
            <w:r>
              <w:rPr>
                <w:i/>
                <w:sz w:val="18"/>
              </w:rPr>
              <w:t>Specie</w:t>
            </w:r>
          </w:p>
        </w:tc>
        <w:tc>
          <w:tcPr>
            <w:tcW w:w="2460" w:type="dxa"/>
            <w:gridSpan w:val="2"/>
          </w:tcPr>
          <w:p w:rsidR="00C27D40" w:rsidRDefault="00AB4AE1">
            <w:pPr>
              <w:pStyle w:val="TableParagraph"/>
              <w:spacing w:before="76"/>
              <w:ind w:left="527"/>
              <w:rPr>
                <w:sz w:val="18"/>
              </w:rPr>
            </w:pPr>
            <w:r>
              <w:rPr>
                <w:sz w:val="18"/>
              </w:rPr>
              <w:t>Columba</w:t>
            </w:r>
            <w:r>
              <w:rPr>
                <w:spacing w:val="-3"/>
                <w:sz w:val="18"/>
              </w:rPr>
              <w:t xml:space="preserve"> </w:t>
            </w:r>
            <w:r>
              <w:rPr>
                <w:sz w:val="18"/>
              </w:rPr>
              <w:t>palumbus</w:t>
            </w:r>
          </w:p>
        </w:tc>
        <w:tc>
          <w:tcPr>
            <w:tcW w:w="5945" w:type="dxa"/>
            <w:gridSpan w:val="2"/>
            <w:vMerge/>
            <w:tcBorders>
              <w:top w:val="nil"/>
            </w:tcBorders>
          </w:tcPr>
          <w:p w:rsidR="00C27D40" w:rsidRDefault="00C27D40">
            <w:pPr>
              <w:rPr>
                <w:sz w:val="2"/>
                <w:szCs w:val="2"/>
              </w:rPr>
            </w:pPr>
          </w:p>
        </w:tc>
      </w:tr>
      <w:tr w:rsidR="00C27D40">
        <w:trPr>
          <w:trHeight w:val="369"/>
        </w:trPr>
        <w:tc>
          <w:tcPr>
            <w:tcW w:w="3910" w:type="dxa"/>
            <w:gridSpan w:val="3"/>
          </w:tcPr>
          <w:p w:rsidR="00C27D40" w:rsidRDefault="00AB4AE1">
            <w:pPr>
              <w:pStyle w:val="TableParagraph"/>
              <w:spacing w:before="81"/>
              <w:ind w:left="1056"/>
              <w:rPr>
                <w:b/>
                <w:i/>
                <w:sz w:val="18"/>
              </w:rPr>
            </w:pPr>
            <w:r>
              <w:rPr>
                <w:b/>
                <w:i/>
                <w:sz w:val="18"/>
              </w:rPr>
              <w:t>DIRETTIVA</w:t>
            </w:r>
            <w:r>
              <w:rPr>
                <w:b/>
                <w:i/>
                <w:spacing w:val="-2"/>
                <w:sz w:val="18"/>
              </w:rPr>
              <w:t xml:space="preserve"> </w:t>
            </w:r>
            <w:r>
              <w:rPr>
                <w:b/>
                <w:i/>
                <w:sz w:val="18"/>
              </w:rPr>
              <w:t>UCCELLI</w:t>
            </w:r>
          </w:p>
        </w:tc>
        <w:tc>
          <w:tcPr>
            <w:tcW w:w="5945" w:type="dxa"/>
            <w:gridSpan w:val="2"/>
            <w:vMerge/>
            <w:tcBorders>
              <w:top w:val="nil"/>
            </w:tcBorders>
          </w:tcPr>
          <w:p w:rsidR="00C27D40" w:rsidRDefault="00C27D40">
            <w:pPr>
              <w:rPr>
                <w:sz w:val="2"/>
                <w:szCs w:val="2"/>
              </w:rPr>
            </w:pPr>
          </w:p>
        </w:tc>
      </w:tr>
      <w:tr w:rsidR="00C27D40">
        <w:trPr>
          <w:trHeight w:val="369"/>
        </w:trPr>
        <w:tc>
          <w:tcPr>
            <w:tcW w:w="3440" w:type="dxa"/>
            <w:gridSpan w:val="2"/>
          </w:tcPr>
          <w:p w:rsidR="00C27D40" w:rsidRDefault="00AB4AE1">
            <w:pPr>
              <w:pStyle w:val="TableParagraph"/>
              <w:spacing w:before="76"/>
              <w:ind w:left="1143" w:right="1132"/>
              <w:jc w:val="center"/>
              <w:rPr>
                <w:i/>
                <w:sz w:val="18"/>
              </w:rPr>
            </w:pPr>
            <w:r>
              <w:rPr>
                <w:i/>
                <w:sz w:val="18"/>
              </w:rPr>
              <w:t>ALLEGATO I</w:t>
            </w:r>
          </w:p>
        </w:tc>
        <w:tc>
          <w:tcPr>
            <w:tcW w:w="470" w:type="dxa"/>
          </w:tcPr>
          <w:p w:rsidR="00C27D40" w:rsidRDefault="00C27D40">
            <w:pPr>
              <w:pStyle w:val="TableParagraph"/>
              <w:rPr>
                <w:sz w:val="18"/>
              </w:rPr>
            </w:pPr>
          </w:p>
        </w:tc>
        <w:tc>
          <w:tcPr>
            <w:tcW w:w="5945" w:type="dxa"/>
            <w:gridSpan w:val="2"/>
            <w:vMerge/>
            <w:tcBorders>
              <w:top w:val="nil"/>
            </w:tcBorders>
          </w:tcPr>
          <w:p w:rsidR="00C27D40" w:rsidRDefault="00C27D40">
            <w:pPr>
              <w:rPr>
                <w:sz w:val="2"/>
                <w:szCs w:val="2"/>
              </w:rPr>
            </w:pPr>
          </w:p>
        </w:tc>
      </w:tr>
      <w:tr w:rsidR="00C27D40">
        <w:trPr>
          <w:trHeight w:val="369"/>
        </w:trPr>
        <w:tc>
          <w:tcPr>
            <w:tcW w:w="3440" w:type="dxa"/>
            <w:gridSpan w:val="2"/>
          </w:tcPr>
          <w:p w:rsidR="00C27D40" w:rsidRDefault="00AB4AE1">
            <w:pPr>
              <w:pStyle w:val="TableParagraph"/>
              <w:spacing w:before="76"/>
              <w:ind w:left="1140" w:right="1132"/>
              <w:jc w:val="center"/>
              <w:rPr>
                <w:i/>
                <w:sz w:val="18"/>
              </w:rPr>
            </w:pPr>
            <w:r>
              <w:rPr>
                <w:i/>
                <w:sz w:val="18"/>
              </w:rPr>
              <w:t>ALLEGATO II</w:t>
            </w:r>
          </w:p>
        </w:tc>
        <w:tc>
          <w:tcPr>
            <w:tcW w:w="470" w:type="dxa"/>
          </w:tcPr>
          <w:p w:rsidR="00C27D40" w:rsidRDefault="00AB4AE1">
            <w:pPr>
              <w:pStyle w:val="TableParagraph"/>
              <w:spacing w:before="76"/>
              <w:ind w:left="10"/>
              <w:jc w:val="center"/>
              <w:rPr>
                <w:sz w:val="18"/>
              </w:rPr>
            </w:pPr>
            <w:r>
              <w:rPr>
                <w:w w:val="99"/>
                <w:sz w:val="18"/>
              </w:rPr>
              <w:t>X</w:t>
            </w:r>
          </w:p>
        </w:tc>
        <w:tc>
          <w:tcPr>
            <w:tcW w:w="5945" w:type="dxa"/>
            <w:gridSpan w:val="2"/>
            <w:vMerge/>
            <w:tcBorders>
              <w:top w:val="nil"/>
            </w:tcBorders>
          </w:tcPr>
          <w:p w:rsidR="00C27D40" w:rsidRDefault="00C27D40">
            <w:pPr>
              <w:rPr>
                <w:sz w:val="2"/>
                <w:szCs w:val="2"/>
              </w:rPr>
            </w:pPr>
          </w:p>
        </w:tc>
      </w:tr>
      <w:tr w:rsidR="00C27D40">
        <w:trPr>
          <w:trHeight w:val="367"/>
        </w:trPr>
        <w:tc>
          <w:tcPr>
            <w:tcW w:w="3440" w:type="dxa"/>
            <w:gridSpan w:val="2"/>
          </w:tcPr>
          <w:p w:rsidR="00C27D40" w:rsidRDefault="00AB4AE1">
            <w:pPr>
              <w:pStyle w:val="TableParagraph"/>
              <w:spacing w:before="74"/>
              <w:ind w:left="1143" w:right="1132"/>
              <w:jc w:val="center"/>
              <w:rPr>
                <w:i/>
                <w:sz w:val="18"/>
              </w:rPr>
            </w:pPr>
            <w:r>
              <w:rPr>
                <w:i/>
                <w:sz w:val="18"/>
              </w:rPr>
              <w:t>ALLEGATO III</w:t>
            </w:r>
          </w:p>
        </w:tc>
        <w:tc>
          <w:tcPr>
            <w:tcW w:w="470" w:type="dxa"/>
          </w:tcPr>
          <w:p w:rsidR="00C27D40" w:rsidRDefault="00C27D40">
            <w:pPr>
              <w:pStyle w:val="TableParagraph"/>
              <w:rPr>
                <w:sz w:val="18"/>
              </w:rPr>
            </w:pPr>
          </w:p>
        </w:tc>
        <w:tc>
          <w:tcPr>
            <w:tcW w:w="5945" w:type="dxa"/>
            <w:gridSpan w:val="2"/>
            <w:vMerge/>
            <w:tcBorders>
              <w:top w:val="nil"/>
            </w:tcBorders>
          </w:tcPr>
          <w:p w:rsidR="00C27D40" w:rsidRDefault="00C27D40">
            <w:pPr>
              <w:rPr>
                <w:sz w:val="2"/>
                <w:szCs w:val="2"/>
              </w:rPr>
            </w:pPr>
          </w:p>
        </w:tc>
      </w:tr>
      <w:tr w:rsidR="00C27D40">
        <w:trPr>
          <w:trHeight w:val="390"/>
        </w:trPr>
        <w:tc>
          <w:tcPr>
            <w:tcW w:w="3440" w:type="dxa"/>
            <w:gridSpan w:val="2"/>
          </w:tcPr>
          <w:p w:rsidR="00C27D40" w:rsidRDefault="00AB4AE1">
            <w:pPr>
              <w:pStyle w:val="TableParagraph"/>
              <w:spacing w:before="88"/>
              <w:ind w:left="1141" w:right="1132"/>
              <w:jc w:val="center"/>
              <w:rPr>
                <w:i/>
                <w:sz w:val="18"/>
              </w:rPr>
            </w:pPr>
            <w:r>
              <w:rPr>
                <w:i/>
                <w:sz w:val="18"/>
              </w:rPr>
              <w:t>PRIORITARIO</w:t>
            </w:r>
          </w:p>
        </w:tc>
        <w:tc>
          <w:tcPr>
            <w:tcW w:w="470" w:type="dxa"/>
          </w:tcPr>
          <w:p w:rsidR="00C27D40" w:rsidRDefault="00C27D40">
            <w:pPr>
              <w:pStyle w:val="TableParagraph"/>
              <w:rPr>
                <w:sz w:val="18"/>
              </w:rPr>
            </w:pPr>
          </w:p>
        </w:tc>
        <w:tc>
          <w:tcPr>
            <w:tcW w:w="5945" w:type="dxa"/>
            <w:gridSpan w:val="2"/>
            <w:vMerge/>
            <w:tcBorders>
              <w:top w:val="nil"/>
            </w:tcBorders>
          </w:tcPr>
          <w:p w:rsidR="00C27D40" w:rsidRDefault="00C27D40">
            <w:pPr>
              <w:rPr>
                <w:sz w:val="2"/>
                <w:szCs w:val="2"/>
              </w:rPr>
            </w:pPr>
          </w:p>
        </w:tc>
      </w:tr>
      <w:tr w:rsidR="00C27D40">
        <w:trPr>
          <w:trHeight w:val="388"/>
        </w:trPr>
        <w:tc>
          <w:tcPr>
            <w:tcW w:w="9855" w:type="dxa"/>
            <w:gridSpan w:val="5"/>
          </w:tcPr>
          <w:p w:rsidR="00C27D40" w:rsidRDefault="00AB4AE1">
            <w:pPr>
              <w:pStyle w:val="TableParagraph"/>
              <w:spacing w:before="91"/>
              <w:ind w:left="2592" w:right="2585"/>
              <w:jc w:val="center"/>
              <w:rPr>
                <w:b/>
                <w:i/>
                <w:sz w:val="18"/>
              </w:rPr>
            </w:pPr>
            <w:r>
              <w:rPr>
                <w:b/>
                <w:i/>
                <w:sz w:val="18"/>
              </w:rPr>
              <w:t>HABITAT</w:t>
            </w:r>
          </w:p>
        </w:tc>
      </w:tr>
      <w:tr w:rsidR="00C27D40">
        <w:trPr>
          <w:trHeight w:val="1634"/>
        </w:trPr>
        <w:tc>
          <w:tcPr>
            <w:tcW w:w="4644" w:type="dxa"/>
            <w:gridSpan w:val="4"/>
          </w:tcPr>
          <w:p w:rsidR="00C27D40" w:rsidRDefault="00AB4AE1">
            <w:pPr>
              <w:pStyle w:val="TableParagraph"/>
              <w:ind w:left="107" w:right="93"/>
              <w:jc w:val="both"/>
              <w:rPr>
                <w:sz w:val="18"/>
              </w:rPr>
            </w:pPr>
            <w:r>
              <w:rPr>
                <w:sz w:val="18"/>
              </w:rPr>
              <w:t>Lo spazio vitale dei colombacci sono le foreste di tutti i tipi,</w:t>
            </w:r>
            <w:r>
              <w:rPr>
                <w:spacing w:val="1"/>
                <w:sz w:val="18"/>
              </w:rPr>
              <w:t xml:space="preserve"> </w:t>
            </w:r>
            <w:r>
              <w:rPr>
                <w:sz w:val="18"/>
              </w:rPr>
              <w:t>soprattutto</w:t>
            </w:r>
            <w:r>
              <w:rPr>
                <w:spacing w:val="1"/>
                <w:sz w:val="18"/>
              </w:rPr>
              <w:t xml:space="preserve"> </w:t>
            </w:r>
            <w:r>
              <w:rPr>
                <w:sz w:val="18"/>
              </w:rPr>
              <w:t>le foreste di margine, ma anche i</w:t>
            </w:r>
            <w:r>
              <w:rPr>
                <w:spacing w:val="1"/>
                <w:sz w:val="18"/>
              </w:rPr>
              <w:t xml:space="preserve"> </w:t>
            </w:r>
            <w:hyperlink r:id="rId58">
              <w:r>
                <w:rPr>
                  <w:sz w:val="18"/>
                  <w:u w:val="single"/>
                </w:rPr>
                <w:t>giardini</w:t>
              </w:r>
            </w:hyperlink>
            <w:r>
              <w:rPr>
                <w:spacing w:val="1"/>
                <w:sz w:val="18"/>
              </w:rPr>
              <w:t xml:space="preserve"> </w:t>
            </w:r>
            <w:r>
              <w:rPr>
                <w:sz w:val="18"/>
              </w:rPr>
              <w:t>e i</w:t>
            </w:r>
            <w:r>
              <w:rPr>
                <w:spacing w:val="1"/>
                <w:sz w:val="18"/>
              </w:rPr>
              <w:t xml:space="preserve"> </w:t>
            </w:r>
            <w:hyperlink r:id="rId59">
              <w:r>
                <w:rPr>
                  <w:sz w:val="18"/>
                  <w:u w:val="single"/>
                </w:rPr>
                <w:t>parchi</w:t>
              </w:r>
              <w:r>
                <w:rPr>
                  <w:sz w:val="18"/>
                </w:rPr>
                <w:t xml:space="preserve"> </w:t>
              </w:r>
            </w:hyperlink>
            <w:r>
              <w:rPr>
                <w:sz w:val="18"/>
              </w:rPr>
              <w:t>cittadini.</w:t>
            </w:r>
          </w:p>
        </w:tc>
        <w:tc>
          <w:tcPr>
            <w:tcW w:w="5211" w:type="dxa"/>
          </w:tcPr>
          <w:p w:rsidR="00C27D40" w:rsidRDefault="00067404">
            <w:pPr>
              <w:pStyle w:val="TableParagraph"/>
              <w:ind w:left="108"/>
              <w:rPr>
                <w:sz w:val="20"/>
              </w:rPr>
            </w:pPr>
            <w:r>
              <w:rPr>
                <w:sz w:val="20"/>
              </w:rPr>
            </w:r>
            <w:r>
              <w:rPr>
                <w:sz w:val="20"/>
              </w:rPr>
              <w:pict>
                <v:group id="_x0000_s3126" style="width:186pt;height:81.6pt;mso-position-horizontal-relative:char;mso-position-vertical-relative:line" coordsize="3720,1632">
                  <v:shape id="_x0000_s3128" type="#_x0000_t75" style="position:absolute;width:2191;height:1632">
                    <v:imagedata r:id="rId60" o:title=""/>
                  </v:shape>
                  <v:shape id="_x0000_s3127" type="#_x0000_t75" style="position:absolute;left:2191;top:789;width:1529;height:833">
                    <v:imagedata r:id="rId27" o:title=""/>
                  </v:shape>
                  <w10:wrap type="none"/>
                  <w10:anchorlock/>
                </v:group>
              </w:pict>
            </w:r>
          </w:p>
        </w:tc>
      </w:tr>
      <w:tr w:rsidR="00C27D40">
        <w:trPr>
          <w:trHeight w:val="380"/>
        </w:trPr>
        <w:tc>
          <w:tcPr>
            <w:tcW w:w="9855" w:type="dxa"/>
            <w:gridSpan w:val="5"/>
          </w:tcPr>
          <w:p w:rsidR="00C27D40" w:rsidRDefault="00AB4AE1">
            <w:pPr>
              <w:pStyle w:val="TableParagraph"/>
              <w:spacing w:before="83"/>
              <w:ind w:left="2592" w:right="2582"/>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1240"/>
        </w:trPr>
        <w:tc>
          <w:tcPr>
            <w:tcW w:w="9855" w:type="dxa"/>
            <w:gridSpan w:val="5"/>
          </w:tcPr>
          <w:p w:rsidR="00C27D40" w:rsidRDefault="00AB4AE1">
            <w:pPr>
              <w:pStyle w:val="TableParagraph"/>
              <w:ind w:left="107" w:right="92"/>
              <w:jc w:val="both"/>
              <w:rPr>
                <w:sz w:val="18"/>
              </w:rPr>
            </w:pPr>
            <w:r>
              <w:rPr>
                <w:sz w:val="18"/>
              </w:rPr>
              <w:t>Il colombaccio è lungo dai 40 ai 42 cm e, perciò, sostanzialmente più grande del piccione (</w:t>
            </w:r>
            <w:hyperlink r:id="rId61">
              <w:r>
                <w:rPr>
                  <w:i/>
                  <w:sz w:val="18"/>
                  <w:u w:val="single"/>
                </w:rPr>
                <w:t>Columba livia</w:t>
              </w:r>
            </w:hyperlink>
            <w:r>
              <w:rPr>
                <w:sz w:val="18"/>
              </w:rPr>
              <w:t>). La sua apertura alare va</w:t>
            </w:r>
            <w:r>
              <w:rPr>
                <w:spacing w:val="1"/>
                <w:sz w:val="18"/>
              </w:rPr>
              <w:t xml:space="preserve"> </w:t>
            </w:r>
            <w:r>
              <w:rPr>
                <w:sz w:val="18"/>
              </w:rPr>
              <w:t xml:space="preserve">dai 75 agli 80 cm e può pesare dai 460 ai 570 grammi. I sessi si assomigliano: la </w:t>
            </w:r>
            <w:hyperlink r:id="rId62">
              <w:r>
                <w:rPr>
                  <w:sz w:val="18"/>
                  <w:u w:val="single"/>
                </w:rPr>
                <w:t>testa</w:t>
              </w:r>
              <w:r>
                <w:rPr>
                  <w:sz w:val="18"/>
                </w:rPr>
                <w:t xml:space="preserve"> </w:t>
              </w:r>
            </w:hyperlink>
            <w:r>
              <w:rPr>
                <w:sz w:val="18"/>
              </w:rPr>
              <w:t xml:space="preserve">e la schiena sono bluastri, la </w:t>
            </w:r>
            <w:hyperlink r:id="rId63">
              <w:r>
                <w:rPr>
                  <w:sz w:val="18"/>
                  <w:u w:val="single"/>
                </w:rPr>
                <w:t>coda</w:t>
              </w:r>
              <w:r>
                <w:rPr>
                  <w:sz w:val="18"/>
                </w:rPr>
                <w:t xml:space="preserve"> </w:t>
              </w:r>
            </w:hyperlink>
            <w:r>
              <w:rPr>
                <w:sz w:val="18"/>
              </w:rPr>
              <w:t>e la punta</w:t>
            </w:r>
            <w:r>
              <w:rPr>
                <w:spacing w:val="1"/>
                <w:sz w:val="18"/>
              </w:rPr>
              <w:t xml:space="preserve"> </w:t>
            </w:r>
            <w:r>
              <w:rPr>
                <w:sz w:val="18"/>
              </w:rPr>
              <w:t xml:space="preserve">delle </w:t>
            </w:r>
            <w:hyperlink r:id="rId64">
              <w:r>
                <w:rPr>
                  <w:sz w:val="18"/>
                  <w:u w:val="single"/>
                </w:rPr>
                <w:t>ali</w:t>
              </w:r>
              <w:r>
                <w:rPr>
                  <w:sz w:val="18"/>
                </w:rPr>
                <w:t xml:space="preserve"> </w:t>
              </w:r>
            </w:hyperlink>
            <w:r>
              <w:rPr>
                <w:sz w:val="18"/>
              </w:rPr>
              <w:t xml:space="preserve">scure. Il petto è di un colore rosa-grigio un po' più chiaro. Una caratteristica tipica sono le macchie bianche sul </w:t>
            </w:r>
            <w:hyperlink r:id="rId65">
              <w:r>
                <w:rPr>
                  <w:sz w:val="18"/>
                  <w:u w:val="single"/>
                </w:rPr>
                <w:t>collo</w:t>
              </w:r>
              <w:r>
                <w:rPr>
                  <w:sz w:val="18"/>
                </w:rPr>
                <w:t xml:space="preserve">, </w:t>
              </w:r>
            </w:hyperlink>
            <w:r>
              <w:rPr>
                <w:sz w:val="18"/>
              </w:rPr>
              <w:t>che</w:t>
            </w:r>
            <w:r>
              <w:rPr>
                <w:spacing w:val="1"/>
                <w:sz w:val="18"/>
              </w:rPr>
              <w:t xml:space="preserve"> </w:t>
            </w:r>
            <w:r>
              <w:rPr>
                <w:sz w:val="18"/>
              </w:rPr>
              <w:t>tuttavia non formano un anello. Il collo ha una colorazione verdastra. Durante il volo, sulla parte superiore delle ali, si possono</w:t>
            </w:r>
            <w:r>
              <w:rPr>
                <w:spacing w:val="1"/>
                <w:sz w:val="18"/>
              </w:rPr>
              <w:t xml:space="preserve"> </w:t>
            </w:r>
            <w:r>
              <w:rPr>
                <w:sz w:val="18"/>
              </w:rPr>
              <w:t>riconoscere</w:t>
            </w:r>
            <w:r>
              <w:rPr>
                <w:spacing w:val="22"/>
                <w:sz w:val="18"/>
              </w:rPr>
              <w:t xml:space="preserve"> </w:t>
            </w:r>
            <w:r>
              <w:rPr>
                <w:sz w:val="18"/>
              </w:rPr>
              <w:t>delle</w:t>
            </w:r>
            <w:r>
              <w:rPr>
                <w:spacing w:val="22"/>
                <w:sz w:val="18"/>
              </w:rPr>
              <w:t xml:space="preserve"> </w:t>
            </w:r>
            <w:r>
              <w:rPr>
                <w:sz w:val="18"/>
              </w:rPr>
              <w:t>fasce</w:t>
            </w:r>
            <w:r>
              <w:rPr>
                <w:spacing w:val="22"/>
                <w:sz w:val="18"/>
              </w:rPr>
              <w:t xml:space="preserve"> </w:t>
            </w:r>
            <w:r>
              <w:rPr>
                <w:sz w:val="18"/>
              </w:rPr>
              <w:t>trasversali</w:t>
            </w:r>
            <w:r>
              <w:rPr>
                <w:spacing w:val="23"/>
                <w:sz w:val="18"/>
              </w:rPr>
              <w:t xml:space="preserve"> </w:t>
            </w:r>
            <w:r>
              <w:rPr>
                <w:sz w:val="18"/>
              </w:rPr>
              <w:t>bianche</w:t>
            </w:r>
            <w:r>
              <w:rPr>
                <w:spacing w:val="22"/>
                <w:sz w:val="18"/>
              </w:rPr>
              <w:t xml:space="preserve"> </w:t>
            </w:r>
            <w:r>
              <w:rPr>
                <w:sz w:val="18"/>
              </w:rPr>
              <w:t>che</w:t>
            </w:r>
            <w:r>
              <w:rPr>
                <w:spacing w:val="22"/>
                <w:sz w:val="18"/>
              </w:rPr>
              <w:t xml:space="preserve"> </w:t>
            </w:r>
            <w:r>
              <w:rPr>
                <w:sz w:val="18"/>
              </w:rPr>
              <w:t>sono</w:t>
            </w:r>
            <w:r>
              <w:rPr>
                <w:spacing w:val="25"/>
                <w:sz w:val="18"/>
              </w:rPr>
              <w:t xml:space="preserve"> </w:t>
            </w:r>
            <w:r>
              <w:rPr>
                <w:sz w:val="18"/>
              </w:rPr>
              <w:t>il</w:t>
            </w:r>
            <w:r>
              <w:rPr>
                <w:spacing w:val="24"/>
                <w:sz w:val="18"/>
              </w:rPr>
              <w:t xml:space="preserve"> </w:t>
            </w:r>
            <w:r>
              <w:rPr>
                <w:sz w:val="18"/>
              </w:rPr>
              <w:t>principale</w:t>
            </w:r>
            <w:r>
              <w:rPr>
                <w:spacing w:val="20"/>
                <w:sz w:val="18"/>
              </w:rPr>
              <w:t xml:space="preserve"> </w:t>
            </w:r>
            <w:r>
              <w:rPr>
                <w:sz w:val="18"/>
              </w:rPr>
              <w:t>segno</w:t>
            </w:r>
            <w:r>
              <w:rPr>
                <w:spacing w:val="24"/>
                <w:sz w:val="18"/>
              </w:rPr>
              <w:t xml:space="preserve"> </w:t>
            </w:r>
            <w:r>
              <w:rPr>
                <w:sz w:val="18"/>
              </w:rPr>
              <w:t>di</w:t>
            </w:r>
            <w:r>
              <w:rPr>
                <w:spacing w:val="23"/>
                <w:sz w:val="18"/>
              </w:rPr>
              <w:t xml:space="preserve"> </w:t>
            </w:r>
            <w:r>
              <w:rPr>
                <w:sz w:val="18"/>
              </w:rPr>
              <w:t>riconoscimento</w:t>
            </w:r>
            <w:r>
              <w:rPr>
                <w:spacing w:val="24"/>
                <w:sz w:val="18"/>
              </w:rPr>
              <w:t xml:space="preserve"> </w:t>
            </w:r>
            <w:r>
              <w:rPr>
                <w:sz w:val="18"/>
              </w:rPr>
              <w:t>dalle</w:t>
            </w:r>
            <w:r>
              <w:rPr>
                <w:spacing w:val="22"/>
                <w:sz w:val="18"/>
              </w:rPr>
              <w:t xml:space="preserve"> </w:t>
            </w:r>
            <w:r>
              <w:rPr>
                <w:sz w:val="18"/>
              </w:rPr>
              <w:t>specie</w:t>
            </w:r>
            <w:r>
              <w:rPr>
                <w:spacing w:val="23"/>
                <w:sz w:val="18"/>
              </w:rPr>
              <w:t xml:space="preserve"> </w:t>
            </w:r>
            <w:r>
              <w:rPr>
                <w:sz w:val="18"/>
              </w:rPr>
              <w:t>simili,</w:t>
            </w:r>
            <w:r>
              <w:rPr>
                <w:spacing w:val="33"/>
                <w:sz w:val="18"/>
              </w:rPr>
              <w:t xml:space="preserve"> </w:t>
            </w:r>
            <w:hyperlink r:id="rId66">
              <w:r>
                <w:rPr>
                  <w:sz w:val="18"/>
                  <w:u w:val="single"/>
                </w:rPr>
                <w:t>piccione</w:t>
              </w:r>
              <w:r>
                <w:rPr>
                  <w:spacing w:val="23"/>
                  <w:sz w:val="18"/>
                  <w:u w:val="single"/>
                </w:rPr>
                <w:t xml:space="preserve"> </w:t>
              </w:r>
              <w:r>
                <w:rPr>
                  <w:sz w:val="18"/>
                  <w:u w:val="single"/>
                </w:rPr>
                <w:t>comune</w:t>
              </w:r>
            </w:hyperlink>
            <w:r>
              <w:rPr>
                <w:spacing w:val="23"/>
                <w:sz w:val="18"/>
              </w:rPr>
              <w:t xml:space="preserve"> </w:t>
            </w:r>
            <w:r>
              <w:rPr>
                <w:sz w:val="18"/>
              </w:rPr>
              <w:t>e</w:t>
            </w:r>
          </w:p>
          <w:p w:rsidR="00C27D40" w:rsidRDefault="00067404">
            <w:pPr>
              <w:pStyle w:val="TableParagraph"/>
              <w:spacing w:line="191" w:lineRule="exact"/>
              <w:ind w:left="107"/>
              <w:rPr>
                <w:sz w:val="18"/>
              </w:rPr>
            </w:pPr>
            <w:hyperlink r:id="rId67">
              <w:proofErr w:type="gramStart"/>
              <w:r w:rsidR="00AB4AE1">
                <w:rPr>
                  <w:sz w:val="18"/>
                  <w:u w:val="single"/>
                </w:rPr>
                <w:t>colombella</w:t>
              </w:r>
              <w:proofErr w:type="gramEnd"/>
            </w:hyperlink>
            <w:r w:rsidR="00AB4AE1">
              <w:rPr>
                <w:sz w:val="18"/>
              </w:rPr>
              <w:t>).</w:t>
            </w:r>
          </w:p>
        </w:tc>
      </w:tr>
      <w:tr w:rsidR="00C27D40">
        <w:trPr>
          <w:trHeight w:val="390"/>
        </w:trPr>
        <w:tc>
          <w:tcPr>
            <w:tcW w:w="9855" w:type="dxa"/>
            <w:gridSpan w:val="5"/>
          </w:tcPr>
          <w:p w:rsidR="00C27D40" w:rsidRDefault="00AB4AE1">
            <w:pPr>
              <w:pStyle w:val="TableParagraph"/>
              <w:spacing w:before="91"/>
              <w:ind w:left="2592" w:right="2586"/>
              <w:jc w:val="center"/>
              <w:rPr>
                <w:b/>
                <w:i/>
                <w:sz w:val="18"/>
              </w:rPr>
            </w:pPr>
            <w:r>
              <w:rPr>
                <w:b/>
                <w:i/>
                <w:sz w:val="18"/>
              </w:rPr>
              <w:t>NUTRIZIONE</w:t>
            </w:r>
          </w:p>
        </w:tc>
      </w:tr>
      <w:tr w:rsidR="00C27D40">
        <w:trPr>
          <w:trHeight w:val="520"/>
        </w:trPr>
        <w:tc>
          <w:tcPr>
            <w:tcW w:w="9855" w:type="dxa"/>
            <w:gridSpan w:val="5"/>
          </w:tcPr>
          <w:p w:rsidR="00C27D40" w:rsidRDefault="00AB4AE1">
            <w:pPr>
              <w:pStyle w:val="TableParagraph"/>
              <w:spacing w:line="202" w:lineRule="exact"/>
              <w:ind w:left="153"/>
              <w:rPr>
                <w:sz w:val="18"/>
              </w:rPr>
            </w:pPr>
            <w:r>
              <w:rPr>
                <w:sz w:val="18"/>
              </w:rPr>
              <w:t>I</w:t>
            </w:r>
            <w:r>
              <w:rPr>
                <w:spacing w:val="9"/>
                <w:sz w:val="18"/>
              </w:rPr>
              <w:t xml:space="preserve"> </w:t>
            </w:r>
            <w:r>
              <w:rPr>
                <w:sz w:val="18"/>
              </w:rPr>
              <w:t>colombacci</w:t>
            </w:r>
            <w:r>
              <w:rPr>
                <w:spacing w:val="9"/>
                <w:sz w:val="18"/>
              </w:rPr>
              <w:t xml:space="preserve"> </w:t>
            </w:r>
            <w:r>
              <w:rPr>
                <w:sz w:val="18"/>
              </w:rPr>
              <w:t>si</w:t>
            </w:r>
            <w:r>
              <w:rPr>
                <w:spacing w:val="8"/>
                <w:sz w:val="18"/>
              </w:rPr>
              <w:t xml:space="preserve"> </w:t>
            </w:r>
            <w:r>
              <w:rPr>
                <w:sz w:val="18"/>
              </w:rPr>
              <w:t>nutrono</w:t>
            </w:r>
            <w:r>
              <w:rPr>
                <w:spacing w:val="7"/>
                <w:sz w:val="18"/>
              </w:rPr>
              <w:t xml:space="preserve"> </w:t>
            </w:r>
            <w:r>
              <w:rPr>
                <w:sz w:val="18"/>
              </w:rPr>
              <w:t>di</w:t>
            </w:r>
            <w:r>
              <w:rPr>
                <w:spacing w:val="9"/>
                <w:sz w:val="18"/>
              </w:rPr>
              <w:t xml:space="preserve"> </w:t>
            </w:r>
            <w:r>
              <w:rPr>
                <w:sz w:val="18"/>
              </w:rPr>
              <w:t>semi,</w:t>
            </w:r>
            <w:r>
              <w:rPr>
                <w:spacing w:val="12"/>
                <w:sz w:val="18"/>
              </w:rPr>
              <w:t xml:space="preserve"> </w:t>
            </w:r>
            <w:r>
              <w:rPr>
                <w:sz w:val="18"/>
              </w:rPr>
              <w:t>bacche,</w:t>
            </w:r>
            <w:r>
              <w:rPr>
                <w:spacing w:val="9"/>
                <w:sz w:val="18"/>
              </w:rPr>
              <w:t xml:space="preserve"> </w:t>
            </w:r>
            <w:r>
              <w:rPr>
                <w:sz w:val="18"/>
              </w:rPr>
              <w:t>pomi,</w:t>
            </w:r>
            <w:r>
              <w:rPr>
                <w:spacing w:val="9"/>
                <w:sz w:val="18"/>
              </w:rPr>
              <w:t xml:space="preserve"> </w:t>
            </w:r>
            <w:r>
              <w:rPr>
                <w:sz w:val="18"/>
              </w:rPr>
              <w:t>radici</w:t>
            </w:r>
            <w:r>
              <w:rPr>
                <w:spacing w:val="9"/>
                <w:sz w:val="18"/>
              </w:rPr>
              <w:t xml:space="preserve"> </w:t>
            </w:r>
            <w:r>
              <w:rPr>
                <w:sz w:val="18"/>
              </w:rPr>
              <w:t>e</w:t>
            </w:r>
            <w:r>
              <w:rPr>
                <w:spacing w:val="8"/>
                <w:sz w:val="18"/>
              </w:rPr>
              <w:t xml:space="preserve"> </w:t>
            </w:r>
            <w:r>
              <w:rPr>
                <w:sz w:val="18"/>
              </w:rPr>
              <w:t>talvolta</w:t>
            </w:r>
            <w:r>
              <w:rPr>
                <w:spacing w:val="8"/>
                <w:sz w:val="18"/>
              </w:rPr>
              <w:t xml:space="preserve"> </w:t>
            </w:r>
            <w:r>
              <w:rPr>
                <w:sz w:val="18"/>
              </w:rPr>
              <w:t>piccoli</w:t>
            </w:r>
            <w:r>
              <w:rPr>
                <w:spacing w:val="15"/>
                <w:sz w:val="18"/>
              </w:rPr>
              <w:t xml:space="preserve"> </w:t>
            </w:r>
            <w:hyperlink r:id="rId68">
              <w:r>
                <w:rPr>
                  <w:sz w:val="18"/>
                  <w:u w:val="single"/>
                </w:rPr>
                <w:t>invertebrati</w:t>
              </w:r>
              <w:r>
                <w:rPr>
                  <w:sz w:val="18"/>
                </w:rPr>
                <w:t>.</w:t>
              </w:r>
              <w:r>
                <w:rPr>
                  <w:spacing w:val="9"/>
                  <w:sz w:val="18"/>
                </w:rPr>
                <w:t xml:space="preserve"> </w:t>
              </w:r>
            </w:hyperlink>
            <w:r>
              <w:rPr>
                <w:sz w:val="18"/>
              </w:rPr>
              <w:t>In</w:t>
            </w:r>
            <w:r>
              <w:rPr>
                <w:spacing w:val="10"/>
                <w:sz w:val="18"/>
              </w:rPr>
              <w:t xml:space="preserve"> </w:t>
            </w:r>
            <w:r>
              <w:rPr>
                <w:sz w:val="18"/>
              </w:rPr>
              <w:t>autunno</w:t>
            </w:r>
            <w:r>
              <w:rPr>
                <w:spacing w:val="10"/>
                <w:sz w:val="18"/>
              </w:rPr>
              <w:t xml:space="preserve"> </w:t>
            </w:r>
            <w:r>
              <w:rPr>
                <w:sz w:val="18"/>
              </w:rPr>
              <w:t>e</w:t>
            </w:r>
            <w:r>
              <w:rPr>
                <w:spacing w:val="8"/>
                <w:sz w:val="18"/>
              </w:rPr>
              <w:t xml:space="preserve"> </w:t>
            </w:r>
            <w:r>
              <w:rPr>
                <w:sz w:val="18"/>
              </w:rPr>
              <w:t>in</w:t>
            </w:r>
            <w:r>
              <w:rPr>
                <w:spacing w:val="10"/>
                <w:sz w:val="18"/>
              </w:rPr>
              <w:t xml:space="preserve"> </w:t>
            </w:r>
            <w:r>
              <w:rPr>
                <w:sz w:val="18"/>
              </w:rPr>
              <w:t>inverno</w:t>
            </w:r>
            <w:r>
              <w:rPr>
                <w:spacing w:val="10"/>
                <w:sz w:val="18"/>
              </w:rPr>
              <w:t xml:space="preserve"> </w:t>
            </w:r>
            <w:r>
              <w:rPr>
                <w:sz w:val="18"/>
              </w:rPr>
              <w:t>mangiano</w:t>
            </w:r>
            <w:r>
              <w:rPr>
                <w:spacing w:val="10"/>
                <w:sz w:val="18"/>
              </w:rPr>
              <w:t xml:space="preserve"> </w:t>
            </w:r>
            <w:r>
              <w:rPr>
                <w:sz w:val="18"/>
              </w:rPr>
              <w:t>soprattutto</w:t>
            </w:r>
            <w:r>
              <w:rPr>
                <w:spacing w:val="8"/>
                <w:sz w:val="18"/>
              </w:rPr>
              <w:t xml:space="preserve"> </w:t>
            </w:r>
            <w:r>
              <w:rPr>
                <w:sz w:val="18"/>
              </w:rPr>
              <w:t>i</w:t>
            </w:r>
          </w:p>
          <w:p w:rsidR="00C27D40" w:rsidRDefault="00AB4AE1">
            <w:pPr>
              <w:pStyle w:val="TableParagraph"/>
              <w:spacing w:before="63"/>
              <w:ind w:left="107"/>
              <w:rPr>
                <w:rFonts w:ascii="Arial MT"/>
                <w:sz w:val="18"/>
              </w:rPr>
            </w:pPr>
            <w:proofErr w:type="gramStart"/>
            <w:r>
              <w:rPr>
                <w:sz w:val="18"/>
              </w:rPr>
              <w:t>frutti</w:t>
            </w:r>
            <w:proofErr w:type="gramEnd"/>
            <w:r>
              <w:rPr>
                <w:spacing w:val="-2"/>
                <w:sz w:val="18"/>
              </w:rPr>
              <w:t xml:space="preserve"> </w:t>
            </w:r>
            <w:r>
              <w:rPr>
                <w:sz w:val="18"/>
              </w:rPr>
              <w:t>dei</w:t>
            </w:r>
            <w:r>
              <w:rPr>
                <w:spacing w:val="1"/>
                <w:sz w:val="18"/>
              </w:rPr>
              <w:t xml:space="preserve"> </w:t>
            </w:r>
            <w:hyperlink r:id="rId69">
              <w:r>
                <w:rPr>
                  <w:sz w:val="18"/>
                  <w:u w:val="single"/>
                </w:rPr>
                <w:t>faggi</w:t>
              </w:r>
              <w:r>
                <w:rPr>
                  <w:sz w:val="18"/>
                </w:rPr>
                <w:t xml:space="preserve"> </w:t>
              </w:r>
            </w:hyperlink>
            <w:r>
              <w:rPr>
                <w:sz w:val="18"/>
              </w:rPr>
              <w:t>e</w:t>
            </w:r>
            <w:r>
              <w:rPr>
                <w:spacing w:val="-2"/>
                <w:sz w:val="18"/>
              </w:rPr>
              <w:t xml:space="preserve"> </w:t>
            </w:r>
            <w:r>
              <w:rPr>
                <w:sz w:val="18"/>
              </w:rPr>
              <w:t>le</w:t>
            </w:r>
            <w:r>
              <w:rPr>
                <w:spacing w:val="-2"/>
                <w:sz w:val="18"/>
              </w:rPr>
              <w:t xml:space="preserve"> </w:t>
            </w:r>
            <w:hyperlink r:id="rId70">
              <w:r>
                <w:rPr>
                  <w:sz w:val="18"/>
                  <w:u w:val="single"/>
                </w:rPr>
                <w:t>ghiande</w:t>
              </w:r>
              <w:r>
                <w:rPr>
                  <w:spacing w:val="-1"/>
                  <w:sz w:val="18"/>
                </w:rPr>
                <w:t xml:space="preserve"> </w:t>
              </w:r>
            </w:hyperlink>
            <w:r>
              <w:rPr>
                <w:sz w:val="18"/>
              </w:rPr>
              <w:t>delle</w:t>
            </w:r>
            <w:r>
              <w:rPr>
                <w:spacing w:val="-1"/>
                <w:sz w:val="18"/>
              </w:rPr>
              <w:t xml:space="preserve"> </w:t>
            </w:r>
            <w:hyperlink r:id="rId71">
              <w:r>
                <w:rPr>
                  <w:sz w:val="18"/>
                  <w:u w:val="single"/>
                </w:rPr>
                <w:t>querce</w:t>
              </w:r>
              <w:r>
                <w:rPr>
                  <w:rFonts w:ascii="Arial MT"/>
                  <w:sz w:val="18"/>
                </w:rPr>
                <w:t>.</w:t>
              </w:r>
            </w:hyperlink>
          </w:p>
        </w:tc>
      </w:tr>
      <w:tr w:rsidR="00C27D40">
        <w:trPr>
          <w:trHeight w:val="388"/>
        </w:trPr>
        <w:tc>
          <w:tcPr>
            <w:tcW w:w="9855" w:type="dxa"/>
            <w:gridSpan w:val="5"/>
          </w:tcPr>
          <w:p w:rsidR="00C27D40" w:rsidRDefault="00AB4AE1">
            <w:pPr>
              <w:pStyle w:val="TableParagraph"/>
              <w:spacing w:before="91"/>
              <w:ind w:left="2592" w:right="2586"/>
              <w:jc w:val="center"/>
              <w:rPr>
                <w:b/>
                <w:i/>
                <w:sz w:val="18"/>
              </w:rPr>
            </w:pPr>
            <w:r>
              <w:rPr>
                <w:b/>
                <w:i/>
                <w:sz w:val="18"/>
              </w:rPr>
              <w:t>CICLO</w:t>
            </w:r>
            <w:r>
              <w:rPr>
                <w:b/>
                <w:i/>
                <w:spacing w:val="-1"/>
                <w:sz w:val="18"/>
              </w:rPr>
              <w:t xml:space="preserve"> </w:t>
            </w:r>
            <w:r>
              <w:rPr>
                <w:b/>
                <w:i/>
                <w:sz w:val="18"/>
              </w:rPr>
              <w:t>RIPRODUTTIVO</w:t>
            </w:r>
          </w:p>
        </w:tc>
      </w:tr>
      <w:tr w:rsidR="00C27D40">
        <w:trPr>
          <w:trHeight w:val="827"/>
        </w:trPr>
        <w:tc>
          <w:tcPr>
            <w:tcW w:w="9855" w:type="dxa"/>
            <w:gridSpan w:val="5"/>
          </w:tcPr>
          <w:p w:rsidR="00C27D40" w:rsidRDefault="00AB4AE1">
            <w:pPr>
              <w:pStyle w:val="TableParagraph"/>
              <w:ind w:left="107"/>
              <w:rPr>
                <w:sz w:val="18"/>
              </w:rPr>
            </w:pPr>
            <w:r>
              <w:rPr>
                <w:sz w:val="18"/>
              </w:rPr>
              <w:t>Il</w:t>
            </w:r>
            <w:r>
              <w:rPr>
                <w:spacing w:val="12"/>
                <w:sz w:val="18"/>
              </w:rPr>
              <w:t xml:space="preserve"> </w:t>
            </w:r>
            <w:hyperlink r:id="rId72">
              <w:r>
                <w:rPr>
                  <w:sz w:val="18"/>
                  <w:u w:val="single"/>
                </w:rPr>
                <w:t>nido</w:t>
              </w:r>
              <w:r>
                <w:rPr>
                  <w:spacing w:val="12"/>
                  <w:sz w:val="18"/>
                </w:rPr>
                <w:t xml:space="preserve"> </w:t>
              </w:r>
            </w:hyperlink>
            <w:r>
              <w:rPr>
                <w:sz w:val="18"/>
              </w:rPr>
              <w:t>è</w:t>
            </w:r>
            <w:r>
              <w:rPr>
                <w:spacing w:val="10"/>
                <w:sz w:val="18"/>
              </w:rPr>
              <w:t xml:space="preserve"> </w:t>
            </w:r>
            <w:r>
              <w:rPr>
                <w:sz w:val="18"/>
              </w:rPr>
              <w:t>composto</w:t>
            </w:r>
            <w:r>
              <w:rPr>
                <w:spacing w:val="12"/>
                <w:sz w:val="18"/>
              </w:rPr>
              <w:t xml:space="preserve"> </w:t>
            </w:r>
            <w:r>
              <w:rPr>
                <w:sz w:val="18"/>
              </w:rPr>
              <w:t>soltanto</w:t>
            </w:r>
            <w:r>
              <w:rPr>
                <w:spacing w:val="13"/>
                <w:sz w:val="18"/>
              </w:rPr>
              <w:t xml:space="preserve"> </w:t>
            </w:r>
            <w:r>
              <w:rPr>
                <w:sz w:val="18"/>
              </w:rPr>
              <w:t>da</w:t>
            </w:r>
            <w:r>
              <w:rPr>
                <w:spacing w:val="10"/>
                <w:sz w:val="18"/>
              </w:rPr>
              <w:t xml:space="preserve"> </w:t>
            </w:r>
            <w:r>
              <w:rPr>
                <w:sz w:val="18"/>
              </w:rPr>
              <w:t>paglia</w:t>
            </w:r>
            <w:r>
              <w:rPr>
                <w:spacing w:val="10"/>
                <w:sz w:val="18"/>
              </w:rPr>
              <w:t xml:space="preserve"> </w:t>
            </w:r>
            <w:r>
              <w:rPr>
                <w:sz w:val="18"/>
              </w:rPr>
              <w:t>e</w:t>
            </w:r>
            <w:r>
              <w:rPr>
                <w:spacing w:val="11"/>
                <w:sz w:val="18"/>
              </w:rPr>
              <w:t xml:space="preserve"> </w:t>
            </w:r>
            <w:r>
              <w:rPr>
                <w:sz w:val="18"/>
              </w:rPr>
              <w:t>rami</w:t>
            </w:r>
            <w:r>
              <w:rPr>
                <w:spacing w:val="11"/>
                <w:sz w:val="18"/>
              </w:rPr>
              <w:t xml:space="preserve"> </w:t>
            </w:r>
            <w:r>
              <w:rPr>
                <w:sz w:val="18"/>
              </w:rPr>
              <w:t>e</w:t>
            </w:r>
            <w:r>
              <w:rPr>
                <w:spacing w:val="13"/>
                <w:sz w:val="18"/>
              </w:rPr>
              <w:t xml:space="preserve"> </w:t>
            </w:r>
            <w:r>
              <w:rPr>
                <w:sz w:val="18"/>
              </w:rPr>
              <w:t>viene</w:t>
            </w:r>
            <w:r>
              <w:rPr>
                <w:spacing w:val="10"/>
                <w:sz w:val="18"/>
              </w:rPr>
              <w:t xml:space="preserve"> </w:t>
            </w:r>
            <w:r>
              <w:rPr>
                <w:sz w:val="18"/>
              </w:rPr>
              <w:t>costruiti</w:t>
            </w:r>
            <w:r>
              <w:rPr>
                <w:spacing w:val="12"/>
                <w:sz w:val="18"/>
              </w:rPr>
              <w:t xml:space="preserve"> </w:t>
            </w:r>
            <w:r>
              <w:rPr>
                <w:sz w:val="18"/>
              </w:rPr>
              <w:t>perlopiù</w:t>
            </w:r>
            <w:r>
              <w:rPr>
                <w:spacing w:val="12"/>
                <w:sz w:val="18"/>
              </w:rPr>
              <w:t xml:space="preserve"> </w:t>
            </w:r>
            <w:r>
              <w:rPr>
                <w:sz w:val="18"/>
              </w:rPr>
              <w:t>in</w:t>
            </w:r>
            <w:r>
              <w:rPr>
                <w:spacing w:val="12"/>
                <w:sz w:val="18"/>
              </w:rPr>
              <w:t xml:space="preserve"> </w:t>
            </w:r>
            <w:r>
              <w:rPr>
                <w:sz w:val="18"/>
              </w:rPr>
              <w:t>alto</w:t>
            </w:r>
            <w:r>
              <w:rPr>
                <w:spacing w:val="12"/>
                <w:sz w:val="18"/>
              </w:rPr>
              <w:t xml:space="preserve"> </w:t>
            </w:r>
            <w:r>
              <w:rPr>
                <w:sz w:val="18"/>
              </w:rPr>
              <w:t>tra</w:t>
            </w:r>
            <w:r>
              <w:rPr>
                <w:spacing w:val="11"/>
                <w:sz w:val="18"/>
              </w:rPr>
              <w:t xml:space="preserve"> </w:t>
            </w:r>
            <w:r>
              <w:rPr>
                <w:sz w:val="18"/>
              </w:rPr>
              <w:t>gli</w:t>
            </w:r>
            <w:r>
              <w:rPr>
                <w:spacing w:val="12"/>
                <w:sz w:val="18"/>
              </w:rPr>
              <w:t xml:space="preserve"> </w:t>
            </w:r>
            <w:r>
              <w:rPr>
                <w:sz w:val="18"/>
              </w:rPr>
              <w:t>alberi.</w:t>
            </w:r>
            <w:r>
              <w:rPr>
                <w:spacing w:val="12"/>
                <w:sz w:val="18"/>
              </w:rPr>
              <w:t xml:space="preserve"> </w:t>
            </w:r>
            <w:r>
              <w:rPr>
                <w:sz w:val="18"/>
              </w:rPr>
              <w:t>Depongono</w:t>
            </w:r>
            <w:r>
              <w:rPr>
                <w:spacing w:val="12"/>
                <w:sz w:val="18"/>
              </w:rPr>
              <w:t xml:space="preserve"> </w:t>
            </w:r>
            <w:r>
              <w:rPr>
                <w:sz w:val="18"/>
              </w:rPr>
              <w:t>1</w:t>
            </w:r>
            <w:r>
              <w:rPr>
                <w:spacing w:val="10"/>
                <w:sz w:val="18"/>
              </w:rPr>
              <w:t xml:space="preserve"> </w:t>
            </w:r>
            <w:r>
              <w:rPr>
                <w:sz w:val="18"/>
              </w:rPr>
              <w:t>o</w:t>
            </w:r>
            <w:r>
              <w:rPr>
                <w:spacing w:val="13"/>
                <w:sz w:val="18"/>
              </w:rPr>
              <w:t xml:space="preserve"> </w:t>
            </w:r>
            <w:r>
              <w:rPr>
                <w:sz w:val="18"/>
              </w:rPr>
              <w:t>2</w:t>
            </w:r>
            <w:r>
              <w:rPr>
                <w:spacing w:val="22"/>
                <w:sz w:val="18"/>
              </w:rPr>
              <w:t xml:space="preserve"> </w:t>
            </w:r>
            <w:hyperlink r:id="rId73">
              <w:r>
                <w:rPr>
                  <w:sz w:val="18"/>
                  <w:u w:val="single"/>
                </w:rPr>
                <w:t>uova</w:t>
              </w:r>
              <w:r>
                <w:rPr>
                  <w:spacing w:val="11"/>
                  <w:sz w:val="18"/>
                </w:rPr>
                <w:t xml:space="preserve"> </w:t>
              </w:r>
            </w:hyperlink>
            <w:r>
              <w:rPr>
                <w:sz w:val="18"/>
              </w:rPr>
              <w:t>una</w:t>
            </w:r>
            <w:r>
              <w:rPr>
                <w:spacing w:val="10"/>
                <w:sz w:val="18"/>
              </w:rPr>
              <w:t xml:space="preserve"> </w:t>
            </w:r>
            <w:r>
              <w:rPr>
                <w:sz w:val="18"/>
              </w:rPr>
              <w:t>o</w:t>
            </w:r>
            <w:r>
              <w:rPr>
                <w:spacing w:val="11"/>
                <w:sz w:val="18"/>
              </w:rPr>
              <w:t xml:space="preserve"> </w:t>
            </w:r>
            <w:r>
              <w:rPr>
                <w:sz w:val="18"/>
              </w:rPr>
              <w:t>due</w:t>
            </w:r>
            <w:r>
              <w:rPr>
                <w:spacing w:val="10"/>
                <w:sz w:val="18"/>
              </w:rPr>
              <w:t xml:space="preserve"> </w:t>
            </w:r>
            <w:r>
              <w:rPr>
                <w:sz w:val="18"/>
              </w:rPr>
              <w:t>volte</w:t>
            </w:r>
            <w:r>
              <w:rPr>
                <w:spacing w:val="-42"/>
                <w:sz w:val="18"/>
              </w:rPr>
              <w:t xml:space="preserve"> </w:t>
            </w:r>
            <w:r>
              <w:rPr>
                <w:sz w:val="18"/>
              </w:rPr>
              <w:t>all'anno</w:t>
            </w:r>
            <w:r>
              <w:rPr>
                <w:spacing w:val="18"/>
                <w:sz w:val="18"/>
              </w:rPr>
              <w:t xml:space="preserve"> </w:t>
            </w:r>
            <w:r>
              <w:rPr>
                <w:sz w:val="18"/>
              </w:rPr>
              <w:t>tra</w:t>
            </w:r>
            <w:r>
              <w:rPr>
                <w:spacing w:val="17"/>
                <w:sz w:val="18"/>
              </w:rPr>
              <w:t xml:space="preserve"> </w:t>
            </w:r>
            <w:r>
              <w:rPr>
                <w:sz w:val="18"/>
              </w:rPr>
              <w:t>marzo</w:t>
            </w:r>
            <w:r>
              <w:rPr>
                <w:spacing w:val="19"/>
                <w:sz w:val="18"/>
              </w:rPr>
              <w:t xml:space="preserve"> </w:t>
            </w:r>
            <w:r>
              <w:rPr>
                <w:sz w:val="18"/>
              </w:rPr>
              <w:t>e</w:t>
            </w:r>
            <w:r>
              <w:rPr>
                <w:spacing w:val="16"/>
                <w:sz w:val="18"/>
              </w:rPr>
              <w:t xml:space="preserve"> </w:t>
            </w:r>
            <w:r>
              <w:rPr>
                <w:sz w:val="18"/>
              </w:rPr>
              <w:t>novembre,</w:t>
            </w:r>
            <w:r>
              <w:rPr>
                <w:spacing w:val="18"/>
                <w:sz w:val="18"/>
              </w:rPr>
              <w:t xml:space="preserve"> </w:t>
            </w:r>
            <w:r>
              <w:rPr>
                <w:sz w:val="18"/>
              </w:rPr>
              <w:t>con</w:t>
            </w:r>
            <w:r>
              <w:rPr>
                <w:spacing w:val="16"/>
                <w:sz w:val="18"/>
              </w:rPr>
              <w:t xml:space="preserve"> </w:t>
            </w:r>
            <w:r>
              <w:rPr>
                <w:sz w:val="18"/>
              </w:rPr>
              <w:t>notevoli</w:t>
            </w:r>
            <w:r>
              <w:rPr>
                <w:spacing w:val="18"/>
                <w:sz w:val="18"/>
              </w:rPr>
              <w:t xml:space="preserve"> </w:t>
            </w:r>
            <w:r>
              <w:rPr>
                <w:sz w:val="18"/>
              </w:rPr>
              <w:t>variazioni</w:t>
            </w:r>
            <w:r>
              <w:rPr>
                <w:spacing w:val="16"/>
                <w:sz w:val="18"/>
              </w:rPr>
              <w:t xml:space="preserve"> </w:t>
            </w:r>
            <w:r>
              <w:rPr>
                <w:sz w:val="18"/>
              </w:rPr>
              <w:t>da</w:t>
            </w:r>
            <w:r>
              <w:rPr>
                <w:spacing w:val="16"/>
                <w:sz w:val="18"/>
              </w:rPr>
              <w:t xml:space="preserve"> </w:t>
            </w:r>
            <w:r>
              <w:rPr>
                <w:sz w:val="18"/>
              </w:rPr>
              <w:t>regione</w:t>
            </w:r>
            <w:r>
              <w:rPr>
                <w:spacing w:val="17"/>
                <w:sz w:val="18"/>
              </w:rPr>
              <w:t xml:space="preserve"> </w:t>
            </w:r>
            <w:r>
              <w:rPr>
                <w:sz w:val="18"/>
              </w:rPr>
              <w:t>a</w:t>
            </w:r>
            <w:r>
              <w:rPr>
                <w:spacing w:val="16"/>
                <w:sz w:val="18"/>
              </w:rPr>
              <w:t xml:space="preserve"> </w:t>
            </w:r>
            <w:r>
              <w:rPr>
                <w:sz w:val="18"/>
              </w:rPr>
              <w:t>regione.</w:t>
            </w:r>
            <w:r>
              <w:rPr>
                <w:spacing w:val="18"/>
                <w:sz w:val="18"/>
              </w:rPr>
              <w:t xml:space="preserve"> </w:t>
            </w:r>
            <w:r>
              <w:rPr>
                <w:sz w:val="18"/>
              </w:rPr>
              <w:t>I</w:t>
            </w:r>
            <w:r>
              <w:rPr>
                <w:spacing w:val="15"/>
                <w:sz w:val="18"/>
              </w:rPr>
              <w:t xml:space="preserve"> </w:t>
            </w:r>
            <w:r>
              <w:rPr>
                <w:sz w:val="18"/>
              </w:rPr>
              <w:t>piccoli</w:t>
            </w:r>
            <w:r>
              <w:rPr>
                <w:spacing w:val="16"/>
                <w:sz w:val="18"/>
              </w:rPr>
              <w:t xml:space="preserve"> </w:t>
            </w:r>
            <w:r>
              <w:rPr>
                <w:sz w:val="18"/>
              </w:rPr>
              <w:t>bucano</w:t>
            </w:r>
            <w:r>
              <w:rPr>
                <w:spacing w:val="18"/>
                <w:sz w:val="18"/>
              </w:rPr>
              <w:t xml:space="preserve"> </w:t>
            </w:r>
            <w:r>
              <w:rPr>
                <w:sz w:val="18"/>
              </w:rPr>
              <w:t>il</w:t>
            </w:r>
            <w:r>
              <w:rPr>
                <w:spacing w:val="16"/>
                <w:sz w:val="18"/>
              </w:rPr>
              <w:t xml:space="preserve"> </w:t>
            </w:r>
            <w:r>
              <w:rPr>
                <w:sz w:val="18"/>
              </w:rPr>
              <w:t>guscio</w:t>
            </w:r>
            <w:r>
              <w:rPr>
                <w:spacing w:val="17"/>
                <w:sz w:val="18"/>
              </w:rPr>
              <w:t xml:space="preserve"> </w:t>
            </w:r>
            <w:r>
              <w:rPr>
                <w:sz w:val="18"/>
              </w:rPr>
              <w:t>dopo</w:t>
            </w:r>
            <w:r>
              <w:rPr>
                <w:spacing w:val="16"/>
                <w:sz w:val="18"/>
              </w:rPr>
              <w:t xml:space="preserve"> </w:t>
            </w:r>
            <w:r>
              <w:rPr>
                <w:sz w:val="18"/>
              </w:rPr>
              <w:t>17</w:t>
            </w:r>
            <w:r>
              <w:rPr>
                <w:spacing w:val="19"/>
                <w:sz w:val="18"/>
              </w:rPr>
              <w:t xml:space="preserve"> </w:t>
            </w:r>
            <w:r>
              <w:rPr>
                <w:sz w:val="18"/>
              </w:rPr>
              <w:t>giorni</w:t>
            </w:r>
            <w:r>
              <w:rPr>
                <w:spacing w:val="18"/>
                <w:sz w:val="18"/>
              </w:rPr>
              <w:t xml:space="preserve"> </w:t>
            </w:r>
            <w:r>
              <w:rPr>
                <w:sz w:val="18"/>
              </w:rPr>
              <w:t>e</w:t>
            </w:r>
            <w:r>
              <w:rPr>
                <w:spacing w:val="17"/>
                <w:sz w:val="18"/>
              </w:rPr>
              <w:t xml:space="preserve"> </w:t>
            </w:r>
            <w:r>
              <w:rPr>
                <w:sz w:val="18"/>
              </w:rPr>
              <w:t>vengono</w:t>
            </w:r>
          </w:p>
          <w:p w:rsidR="00C27D40" w:rsidRDefault="00AB4AE1">
            <w:pPr>
              <w:pStyle w:val="TableParagraph"/>
              <w:spacing w:line="206" w:lineRule="exact"/>
              <w:ind w:left="107"/>
              <w:rPr>
                <w:sz w:val="18"/>
              </w:rPr>
            </w:pPr>
            <w:proofErr w:type="gramStart"/>
            <w:r>
              <w:rPr>
                <w:sz w:val="18"/>
              </w:rPr>
              <w:t>nutriti</w:t>
            </w:r>
            <w:proofErr w:type="gramEnd"/>
            <w:r>
              <w:rPr>
                <w:spacing w:val="44"/>
                <w:sz w:val="18"/>
              </w:rPr>
              <w:t xml:space="preserve"> </w:t>
            </w:r>
            <w:r>
              <w:rPr>
                <w:sz w:val="18"/>
              </w:rPr>
              <w:t>in</w:t>
            </w:r>
            <w:r>
              <w:rPr>
                <w:spacing w:val="1"/>
                <w:sz w:val="18"/>
              </w:rPr>
              <w:t xml:space="preserve"> </w:t>
            </w:r>
            <w:r>
              <w:rPr>
                <w:sz w:val="18"/>
              </w:rPr>
              <w:t>prevalenza</w:t>
            </w:r>
            <w:r>
              <w:rPr>
                <w:spacing w:val="44"/>
                <w:sz w:val="18"/>
              </w:rPr>
              <w:t xml:space="preserve"> </w:t>
            </w:r>
            <w:r>
              <w:rPr>
                <w:sz w:val="18"/>
              </w:rPr>
              <w:t>con</w:t>
            </w:r>
            <w:r>
              <w:rPr>
                <w:spacing w:val="1"/>
                <w:sz w:val="18"/>
              </w:rPr>
              <w:t xml:space="preserve"> </w:t>
            </w:r>
            <w:r>
              <w:rPr>
                <w:sz w:val="18"/>
              </w:rPr>
              <w:t>il  pastone,  comunemente</w:t>
            </w:r>
            <w:r>
              <w:rPr>
                <w:spacing w:val="2"/>
                <w:sz w:val="18"/>
              </w:rPr>
              <w:t xml:space="preserve"> </w:t>
            </w:r>
            <w:r>
              <w:rPr>
                <w:sz w:val="18"/>
              </w:rPr>
              <w:t>chiamato</w:t>
            </w:r>
            <w:r>
              <w:rPr>
                <w:spacing w:val="1"/>
                <w:sz w:val="18"/>
              </w:rPr>
              <w:t xml:space="preserve"> </w:t>
            </w:r>
            <w:r>
              <w:rPr>
                <w:sz w:val="18"/>
              </w:rPr>
              <w:t>latte</w:t>
            </w:r>
            <w:r>
              <w:rPr>
                <w:spacing w:val="44"/>
                <w:sz w:val="18"/>
              </w:rPr>
              <w:t xml:space="preserve"> </w:t>
            </w:r>
            <w:r>
              <w:rPr>
                <w:sz w:val="18"/>
              </w:rPr>
              <w:t>di</w:t>
            </w:r>
            <w:r>
              <w:rPr>
                <w:spacing w:val="6"/>
                <w:sz w:val="18"/>
              </w:rPr>
              <w:t xml:space="preserve"> </w:t>
            </w:r>
            <w:r>
              <w:rPr>
                <w:sz w:val="18"/>
              </w:rPr>
              <w:t>piccione,  che</w:t>
            </w:r>
            <w:r>
              <w:rPr>
                <w:spacing w:val="44"/>
                <w:sz w:val="18"/>
              </w:rPr>
              <w:t xml:space="preserve"> </w:t>
            </w:r>
            <w:r>
              <w:rPr>
                <w:sz w:val="18"/>
              </w:rPr>
              <w:t>i  genitori  rigurgitano</w:t>
            </w:r>
            <w:r>
              <w:rPr>
                <w:spacing w:val="1"/>
                <w:sz w:val="18"/>
              </w:rPr>
              <w:t xml:space="preserve"> </w:t>
            </w:r>
            <w:r>
              <w:rPr>
                <w:sz w:val="18"/>
              </w:rPr>
              <w:t xml:space="preserve">dal  becco.  </w:t>
            </w:r>
            <w:proofErr w:type="gramStart"/>
            <w:r>
              <w:rPr>
                <w:sz w:val="18"/>
              </w:rPr>
              <w:t>I  piccoli</w:t>
            </w:r>
            <w:proofErr w:type="gramEnd"/>
            <w:r>
              <w:rPr>
                <w:spacing w:val="-42"/>
                <w:sz w:val="18"/>
              </w:rPr>
              <w:t xml:space="preserve"> </w:t>
            </w:r>
            <w:r>
              <w:rPr>
                <w:sz w:val="18"/>
              </w:rPr>
              <w:t>abbandonano</w:t>
            </w:r>
            <w:r>
              <w:rPr>
                <w:spacing w:val="-2"/>
                <w:sz w:val="18"/>
              </w:rPr>
              <w:t xml:space="preserve"> </w:t>
            </w:r>
            <w:r>
              <w:rPr>
                <w:sz w:val="18"/>
              </w:rPr>
              <w:t>il nido</w:t>
            </w:r>
            <w:r>
              <w:rPr>
                <w:spacing w:val="1"/>
                <w:sz w:val="18"/>
              </w:rPr>
              <w:t xml:space="preserve"> </w:t>
            </w:r>
            <w:r>
              <w:rPr>
                <w:sz w:val="18"/>
              </w:rPr>
              <w:t>dopo</w:t>
            </w:r>
            <w:r>
              <w:rPr>
                <w:spacing w:val="1"/>
                <w:sz w:val="18"/>
              </w:rPr>
              <w:t xml:space="preserve"> </w:t>
            </w:r>
            <w:r>
              <w:rPr>
                <w:sz w:val="18"/>
              </w:rPr>
              <w:t>circa</w:t>
            </w:r>
            <w:r>
              <w:rPr>
                <w:spacing w:val="-1"/>
                <w:sz w:val="18"/>
              </w:rPr>
              <w:t xml:space="preserve"> </w:t>
            </w:r>
            <w:r>
              <w:rPr>
                <w:sz w:val="18"/>
              </w:rPr>
              <w:t>3- 4</w:t>
            </w:r>
            <w:r>
              <w:rPr>
                <w:spacing w:val="1"/>
                <w:sz w:val="18"/>
              </w:rPr>
              <w:t xml:space="preserve"> </w:t>
            </w:r>
            <w:r>
              <w:rPr>
                <w:sz w:val="18"/>
              </w:rPr>
              <w:t>settimane</w:t>
            </w:r>
          </w:p>
        </w:tc>
      </w:tr>
      <w:tr w:rsidR="00C27D40">
        <w:trPr>
          <w:trHeight w:val="388"/>
        </w:trPr>
        <w:tc>
          <w:tcPr>
            <w:tcW w:w="9855" w:type="dxa"/>
            <w:gridSpan w:val="5"/>
          </w:tcPr>
          <w:p w:rsidR="00C27D40" w:rsidRDefault="00AB4AE1">
            <w:pPr>
              <w:pStyle w:val="TableParagraph"/>
              <w:spacing w:before="91"/>
              <w:ind w:left="2592" w:right="2585"/>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830"/>
        </w:trPr>
        <w:tc>
          <w:tcPr>
            <w:tcW w:w="9855" w:type="dxa"/>
            <w:gridSpan w:val="5"/>
          </w:tcPr>
          <w:p w:rsidR="00C27D40" w:rsidRDefault="00AB4AE1">
            <w:pPr>
              <w:pStyle w:val="TableParagraph"/>
              <w:ind w:left="107" w:right="92" w:firstLine="45"/>
              <w:jc w:val="both"/>
              <w:rPr>
                <w:sz w:val="18"/>
              </w:rPr>
            </w:pPr>
            <w:r>
              <w:rPr>
                <w:sz w:val="18"/>
              </w:rPr>
              <w:t>Il colombaccio non è molto amato dagli agricoltori in quanto grossi stormi talvolta si abbattono su coltivazioni cerealicole, di</w:t>
            </w:r>
            <w:r>
              <w:rPr>
                <w:spacing w:val="1"/>
                <w:sz w:val="18"/>
              </w:rPr>
              <w:t xml:space="preserve"> </w:t>
            </w:r>
            <w:r>
              <w:rPr>
                <w:sz w:val="18"/>
              </w:rPr>
              <w:t>leguminose o di trifoglio, provocando grossi danni. Si è ben adattato alle città, tanto da essere un assiduo frequentatore dei parchi</w:t>
            </w:r>
            <w:r>
              <w:rPr>
                <w:spacing w:val="1"/>
                <w:sz w:val="18"/>
              </w:rPr>
              <w:t xml:space="preserve"> </w:t>
            </w:r>
            <w:r>
              <w:rPr>
                <w:sz w:val="18"/>
              </w:rPr>
              <w:t>anche</w:t>
            </w:r>
            <w:r>
              <w:rPr>
                <w:spacing w:val="7"/>
                <w:sz w:val="18"/>
              </w:rPr>
              <w:t xml:space="preserve"> </w:t>
            </w:r>
            <w:r>
              <w:rPr>
                <w:sz w:val="18"/>
              </w:rPr>
              <w:t>se</w:t>
            </w:r>
            <w:r>
              <w:rPr>
                <w:spacing w:val="8"/>
                <w:sz w:val="18"/>
              </w:rPr>
              <w:t xml:space="preserve"> </w:t>
            </w:r>
            <w:r>
              <w:rPr>
                <w:sz w:val="18"/>
              </w:rPr>
              <w:t>è</w:t>
            </w:r>
            <w:r>
              <w:rPr>
                <w:spacing w:val="10"/>
                <w:sz w:val="18"/>
              </w:rPr>
              <w:t xml:space="preserve"> </w:t>
            </w:r>
            <w:r>
              <w:rPr>
                <w:sz w:val="18"/>
              </w:rPr>
              <w:t>molto</w:t>
            </w:r>
            <w:r>
              <w:rPr>
                <w:spacing w:val="10"/>
                <w:sz w:val="18"/>
              </w:rPr>
              <w:t xml:space="preserve"> </w:t>
            </w:r>
            <w:r>
              <w:rPr>
                <w:sz w:val="18"/>
              </w:rPr>
              <w:t>più</w:t>
            </w:r>
            <w:r>
              <w:rPr>
                <w:spacing w:val="9"/>
                <w:sz w:val="18"/>
              </w:rPr>
              <w:t xml:space="preserve"> </w:t>
            </w:r>
            <w:r>
              <w:rPr>
                <w:sz w:val="18"/>
              </w:rPr>
              <w:t>timido</w:t>
            </w:r>
            <w:r>
              <w:rPr>
                <w:spacing w:val="10"/>
                <w:sz w:val="18"/>
              </w:rPr>
              <w:t xml:space="preserve"> </w:t>
            </w:r>
            <w:r>
              <w:rPr>
                <w:sz w:val="18"/>
              </w:rPr>
              <w:t>del</w:t>
            </w:r>
            <w:r>
              <w:rPr>
                <w:spacing w:val="6"/>
                <w:sz w:val="18"/>
              </w:rPr>
              <w:t xml:space="preserve"> </w:t>
            </w:r>
            <w:r>
              <w:rPr>
                <w:sz w:val="18"/>
              </w:rPr>
              <w:t>piccione.</w:t>
            </w:r>
            <w:r>
              <w:rPr>
                <w:spacing w:val="9"/>
                <w:sz w:val="18"/>
              </w:rPr>
              <w:t xml:space="preserve"> </w:t>
            </w:r>
            <w:r>
              <w:rPr>
                <w:sz w:val="18"/>
              </w:rPr>
              <w:t>È</w:t>
            </w:r>
            <w:r>
              <w:rPr>
                <w:spacing w:val="7"/>
                <w:sz w:val="18"/>
              </w:rPr>
              <w:t xml:space="preserve"> </w:t>
            </w:r>
            <w:r>
              <w:rPr>
                <w:sz w:val="18"/>
              </w:rPr>
              <w:t>oggetto</w:t>
            </w:r>
            <w:r>
              <w:rPr>
                <w:spacing w:val="9"/>
                <w:sz w:val="18"/>
              </w:rPr>
              <w:t xml:space="preserve"> </w:t>
            </w:r>
            <w:r>
              <w:rPr>
                <w:sz w:val="18"/>
              </w:rPr>
              <w:t>di</w:t>
            </w:r>
            <w:r>
              <w:rPr>
                <w:spacing w:val="14"/>
                <w:sz w:val="18"/>
              </w:rPr>
              <w:t xml:space="preserve"> </w:t>
            </w:r>
            <w:hyperlink r:id="rId74">
              <w:r>
                <w:rPr>
                  <w:sz w:val="18"/>
                  <w:u w:val="single"/>
                </w:rPr>
                <w:t>caccia</w:t>
              </w:r>
              <w:r>
                <w:rPr>
                  <w:spacing w:val="8"/>
                  <w:sz w:val="18"/>
                </w:rPr>
                <w:t xml:space="preserve"> </w:t>
              </w:r>
            </w:hyperlink>
            <w:r>
              <w:rPr>
                <w:sz w:val="18"/>
              </w:rPr>
              <w:t>ed</w:t>
            </w:r>
            <w:r>
              <w:rPr>
                <w:spacing w:val="12"/>
                <w:sz w:val="18"/>
              </w:rPr>
              <w:t xml:space="preserve"> </w:t>
            </w:r>
            <w:r>
              <w:rPr>
                <w:sz w:val="18"/>
              </w:rPr>
              <w:t>è</w:t>
            </w:r>
            <w:r>
              <w:rPr>
                <w:spacing w:val="9"/>
                <w:sz w:val="18"/>
              </w:rPr>
              <w:t xml:space="preserve"> </w:t>
            </w:r>
            <w:r>
              <w:rPr>
                <w:sz w:val="18"/>
              </w:rPr>
              <w:t>molto</w:t>
            </w:r>
            <w:r>
              <w:rPr>
                <w:spacing w:val="10"/>
                <w:sz w:val="18"/>
              </w:rPr>
              <w:t xml:space="preserve"> </w:t>
            </w:r>
            <w:r>
              <w:rPr>
                <w:sz w:val="18"/>
              </w:rPr>
              <w:t>ricercato</w:t>
            </w:r>
            <w:r>
              <w:rPr>
                <w:spacing w:val="10"/>
                <w:sz w:val="18"/>
              </w:rPr>
              <w:t xml:space="preserve"> </w:t>
            </w:r>
            <w:r>
              <w:rPr>
                <w:sz w:val="18"/>
              </w:rPr>
              <w:t>per</w:t>
            </w:r>
            <w:r>
              <w:rPr>
                <w:spacing w:val="9"/>
                <w:sz w:val="18"/>
              </w:rPr>
              <w:t xml:space="preserve"> </w:t>
            </w:r>
            <w:r>
              <w:rPr>
                <w:sz w:val="18"/>
              </w:rPr>
              <w:t>il</w:t>
            </w:r>
            <w:r>
              <w:rPr>
                <w:spacing w:val="9"/>
                <w:sz w:val="18"/>
              </w:rPr>
              <w:t xml:space="preserve"> </w:t>
            </w:r>
            <w:r>
              <w:rPr>
                <w:sz w:val="18"/>
              </w:rPr>
              <w:t>sapore</w:t>
            </w:r>
            <w:r>
              <w:rPr>
                <w:spacing w:val="7"/>
                <w:sz w:val="18"/>
              </w:rPr>
              <w:t xml:space="preserve"> </w:t>
            </w:r>
            <w:r>
              <w:rPr>
                <w:sz w:val="18"/>
              </w:rPr>
              <w:t>delle</w:t>
            </w:r>
            <w:r>
              <w:rPr>
                <w:spacing w:val="8"/>
                <w:sz w:val="18"/>
              </w:rPr>
              <w:t xml:space="preserve"> </w:t>
            </w:r>
            <w:r>
              <w:rPr>
                <w:sz w:val="18"/>
              </w:rPr>
              <w:t>sue</w:t>
            </w:r>
            <w:r>
              <w:rPr>
                <w:spacing w:val="8"/>
                <w:sz w:val="18"/>
              </w:rPr>
              <w:t xml:space="preserve"> </w:t>
            </w:r>
            <w:r>
              <w:rPr>
                <w:sz w:val="18"/>
              </w:rPr>
              <w:t>carni,</w:t>
            </w:r>
            <w:r>
              <w:rPr>
                <w:spacing w:val="9"/>
                <w:sz w:val="18"/>
              </w:rPr>
              <w:t xml:space="preserve"> </w:t>
            </w:r>
            <w:r>
              <w:rPr>
                <w:sz w:val="18"/>
              </w:rPr>
              <w:t>molto</w:t>
            </w:r>
            <w:r>
              <w:rPr>
                <w:spacing w:val="10"/>
                <w:sz w:val="18"/>
              </w:rPr>
              <w:t xml:space="preserve"> </w:t>
            </w:r>
            <w:r>
              <w:rPr>
                <w:sz w:val="18"/>
              </w:rPr>
              <w:t>apprezzate</w:t>
            </w:r>
            <w:r>
              <w:rPr>
                <w:spacing w:val="7"/>
                <w:sz w:val="18"/>
              </w:rPr>
              <w:t xml:space="preserve"> </w:t>
            </w:r>
            <w:r>
              <w:rPr>
                <w:sz w:val="18"/>
              </w:rPr>
              <w:t>in</w:t>
            </w:r>
          </w:p>
          <w:p w:rsidR="00C27D40" w:rsidRDefault="00067404">
            <w:pPr>
              <w:pStyle w:val="TableParagraph"/>
              <w:spacing w:line="192" w:lineRule="exact"/>
              <w:ind w:left="107"/>
              <w:rPr>
                <w:sz w:val="18"/>
              </w:rPr>
            </w:pPr>
            <w:hyperlink r:id="rId75">
              <w:proofErr w:type="gramStart"/>
              <w:r w:rsidR="00AB4AE1">
                <w:rPr>
                  <w:sz w:val="18"/>
                  <w:u w:val="single"/>
                </w:rPr>
                <w:t>cucina</w:t>
              </w:r>
              <w:proofErr w:type="gramEnd"/>
              <w:r w:rsidR="00AB4AE1">
                <w:rPr>
                  <w:sz w:val="18"/>
                </w:rPr>
                <w:t>.</w:t>
              </w:r>
            </w:hyperlink>
          </w:p>
        </w:tc>
      </w:tr>
      <w:tr w:rsidR="00C27D40">
        <w:trPr>
          <w:trHeight w:val="388"/>
        </w:trPr>
        <w:tc>
          <w:tcPr>
            <w:tcW w:w="9855" w:type="dxa"/>
            <w:gridSpan w:val="5"/>
          </w:tcPr>
          <w:p w:rsidR="00C27D40" w:rsidRDefault="00AB4AE1">
            <w:pPr>
              <w:pStyle w:val="TableParagraph"/>
              <w:spacing w:before="91"/>
              <w:ind w:left="2592" w:right="2584"/>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388"/>
        </w:trPr>
        <w:tc>
          <w:tcPr>
            <w:tcW w:w="9855" w:type="dxa"/>
            <w:gridSpan w:val="5"/>
          </w:tcPr>
          <w:p w:rsidR="00C27D40" w:rsidRDefault="00AB4AE1">
            <w:pPr>
              <w:pStyle w:val="TableParagraph"/>
              <w:spacing w:before="86"/>
              <w:ind w:left="107"/>
              <w:rPr>
                <w:sz w:val="18"/>
              </w:rPr>
            </w:pPr>
            <w:r>
              <w:rPr>
                <w:sz w:val="18"/>
              </w:rPr>
              <w:t>La</w:t>
            </w:r>
            <w:r>
              <w:rPr>
                <w:spacing w:val="-3"/>
                <w:sz w:val="18"/>
              </w:rPr>
              <w:t xml:space="preserve"> </w:t>
            </w:r>
            <w:r>
              <w:rPr>
                <w:sz w:val="18"/>
              </w:rPr>
              <w:t>specie</w:t>
            </w:r>
            <w:r>
              <w:rPr>
                <w:spacing w:val="-1"/>
                <w:sz w:val="18"/>
              </w:rPr>
              <w:t xml:space="preserve"> </w:t>
            </w:r>
            <w:r>
              <w:rPr>
                <w:sz w:val="18"/>
              </w:rPr>
              <w:t>non è</w:t>
            </w:r>
            <w:r>
              <w:rPr>
                <w:spacing w:val="-2"/>
                <w:sz w:val="18"/>
              </w:rPr>
              <w:t xml:space="preserve"> </w:t>
            </w:r>
            <w:r>
              <w:rPr>
                <w:sz w:val="18"/>
              </w:rPr>
              <w:t>in</w:t>
            </w:r>
            <w:r>
              <w:rPr>
                <w:spacing w:val="-2"/>
                <w:sz w:val="18"/>
              </w:rPr>
              <w:t xml:space="preserve"> </w:t>
            </w:r>
            <w:r>
              <w:rPr>
                <w:sz w:val="18"/>
              </w:rPr>
              <w:t>via</w:t>
            </w:r>
            <w:r>
              <w:rPr>
                <w:spacing w:val="-2"/>
                <w:sz w:val="18"/>
              </w:rPr>
              <w:t xml:space="preserve"> </w:t>
            </w:r>
            <w:r>
              <w:rPr>
                <w:sz w:val="18"/>
              </w:rPr>
              <w:t>di</w:t>
            </w:r>
            <w:r>
              <w:rPr>
                <w:spacing w:val="-1"/>
                <w:sz w:val="18"/>
              </w:rPr>
              <w:t xml:space="preserve"> </w:t>
            </w:r>
            <w:r>
              <w:rPr>
                <w:sz w:val="18"/>
              </w:rPr>
              <w:t>estinzione</w:t>
            </w:r>
            <w:r>
              <w:rPr>
                <w:spacing w:val="-2"/>
                <w:sz w:val="18"/>
              </w:rPr>
              <w:t xml:space="preserve"> </w:t>
            </w:r>
            <w:r>
              <w:rPr>
                <w:sz w:val="18"/>
              </w:rPr>
              <w:t>e</w:t>
            </w:r>
            <w:r>
              <w:rPr>
                <w:spacing w:val="-2"/>
                <w:sz w:val="18"/>
              </w:rPr>
              <w:t xml:space="preserve"> </w:t>
            </w:r>
            <w:r>
              <w:rPr>
                <w:sz w:val="18"/>
              </w:rPr>
              <w:t>l’utilizzazione</w:t>
            </w:r>
            <w:r>
              <w:rPr>
                <w:spacing w:val="-4"/>
                <w:sz w:val="18"/>
              </w:rPr>
              <w:t xml:space="preserve"> </w:t>
            </w:r>
            <w:r>
              <w:rPr>
                <w:sz w:val="18"/>
              </w:rPr>
              <w:t>boschiva</w:t>
            </w:r>
            <w:r>
              <w:rPr>
                <w:spacing w:val="-2"/>
                <w:sz w:val="18"/>
              </w:rPr>
              <w:t xml:space="preserve"> </w:t>
            </w:r>
            <w:r>
              <w:rPr>
                <w:sz w:val="18"/>
              </w:rPr>
              <w:t>non</w:t>
            </w:r>
            <w:r>
              <w:rPr>
                <w:spacing w:val="2"/>
                <w:sz w:val="18"/>
              </w:rPr>
              <w:t xml:space="preserve"> </w:t>
            </w:r>
            <w:r>
              <w:rPr>
                <w:sz w:val="18"/>
              </w:rPr>
              <w:t>arreca</w:t>
            </w:r>
            <w:r>
              <w:rPr>
                <w:spacing w:val="-2"/>
                <w:sz w:val="18"/>
              </w:rPr>
              <w:t xml:space="preserve"> </w:t>
            </w:r>
            <w:r>
              <w:rPr>
                <w:sz w:val="18"/>
              </w:rPr>
              <w:t>danni</w:t>
            </w:r>
            <w:r>
              <w:rPr>
                <w:spacing w:val="-1"/>
                <w:sz w:val="18"/>
              </w:rPr>
              <w:t xml:space="preserve"> </w:t>
            </w:r>
            <w:r>
              <w:rPr>
                <w:sz w:val="18"/>
              </w:rPr>
              <w:t>alla</w:t>
            </w:r>
            <w:r>
              <w:rPr>
                <w:spacing w:val="-2"/>
                <w:sz w:val="18"/>
              </w:rPr>
              <w:t xml:space="preserve"> </w:t>
            </w:r>
            <w:r>
              <w:rPr>
                <w:sz w:val="18"/>
              </w:rPr>
              <w:t>stessa.</w:t>
            </w:r>
          </w:p>
        </w:tc>
      </w:tr>
    </w:tbl>
    <w:p w:rsidR="00C27D40" w:rsidRDefault="00C27D40">
      <w:pPr>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50"/>
        <w:gridCol w:w="1990"/>
        <w:gridCol w:w="470"/>
        <w:gridCol w:w="338"/>
        <w:gridCol w:w="5607"/>
      </w:tblGrid>
      <w:tr w:rsidR="00C27D40">
        <w:trPr>
          <w:trHeight w:val="489"/>
        </w:trPr>
        <w:tc>
          <w:tcPr>
            <w:tcW w:w="9855" w:type="dxa"/>
            <w:gridSpan w:val="5"/>
          </w:tcPr>
          <w:p w:rsidR="00C27D40" w:rsidRDefault="00AB4AE1">
            <w:pPr>
              <w:pStyle w:val="TableParagraph"/>
              <w:spacing w:before="82"/>
              <w:ind w:left="2592" w:right="2582"/>
              <w:jc w:val="center"/>
              <w:rPr>
                <w:b/>
                <w:sz w:val="28"/>
              </w:rPr>
            </w:pPr>
            <w:r>
              <w:rPr>
                <w:b/>
                <w:sz w:val="28"/>
              </w:rPr>
              <w:t>UCCELLI</w:t>
            </w:r>
          </w:p>
        </w:tc>
      </w:tr>
      <w:tr w:rsidR="00C27D40">
        <w:trPr>
          <w:trHeight w:val="369"/>
        </w:trPr>
        <w:tc>
          <w:tcPr>
            <w:tcW w:w="9855" w:type="dxa"/>
            <w:gridSpan w:val="5"/>
          </w:tcPr>
          <w:p w:rsidR="00C27D40" w:rsidRDefault="00AB4AE1">
            <w:pPr>
              <w:pStyle w:val="TableParagraph"/>
              <w:spacing w:line="349" w:lineRule="exact"/>
              <w:ind w:left="2592" w:right="2585"/>
              <w:jc w:val="center"/>
              <w:rPr>
                <w:b/>
                <w:i/>
                <w:sz w:val="32"/>
              </w:rPr>
            </w:pPr>
            <w:r>
              <w:rPr>
                <w:b/>
                <w:i/>
                <w:sz w:val="32"/>
              </w:rPr>
              <w:t>Turdus</w:t>
            </w:r>
            <w:r>
              <w:rPr>
                <w:b/>
                <w:i/>
                <w:spacing w:val="-3"/>
                <w:sz w:val="32"/>
              </w:rPr>
              <w:t xml:space="preserve"> </w:t>
            </w:r>
            <w:r>
              <w:rPr>
                <w:b/>
                <w:i/>
                <w:sz w:val="32"/>
              </w:rPr>
              <w:t>merula</w:t>
            </w:r>
            <w:r>
              <w:rPr>
                <w:b/>
                <w:i/>
                <w:spacing w:val="-2"/>
                <w:sz w:val="32"/>
              </w:rPr>
              <w:t xml:space="preserve"> </w:t>
            </w:r>
            <w:r>
              <w:rPr>
                <w:b/>
                <w:i/>
                <w:sz w:val="32"/>
              </w:rPr>
              <w:t>(merlo)</w:t>
            </w:r>
          </w:p>
        </w:tc>
      </w:tr>
      <w:tr w:rsidR="00C27D40">
        <w:trPr>
          <w:trHeight w:val="424"/>
        </w:trPr>
        <w:tc>
          <w:tcPr>
            <w:tcW w:w="1450" w:type="dxa"/>
          </w:tcPr>
          <w:p w:rsidR="00C27D40" w:rsidRDefault="00AB4AE1">
            <w:pPr>
              <w:pStyle w:val="TableParagraph"/>
              <w:spacing w:before="103"/>
              <w:ind w:left="449"/>
              <w:rPr>
                <w:i/>
                <w:sz w:val="18"/>
              </w:rPr>
            </w:pPr>
            <w:r>
              <w:rPr>
                <w:i/>
                <w:sz w:val="18"/>
              </w:rPr>
              <w:t>Phylum</w:t>
            </w:r>
          </w:p>
        </w:tc>
        <w:tc>
          <w:tcPr>
            <w:tcW w:w="2460" w:type="dxa"/>
            <w:gridSpan w:val="2"/>
          </w:tcPr>
          <w:p w:rsidR="00C27D40" w:rsidRDefault="00AB4AE1">
            <w:pPr>
              <w:pStyle w:val="TableParagraph"/>
              <w:spacing w:before="103"/>
              <w:ind w:left="838" w:right="827"/>
              <w:jc w:val="center"/>
              <w:rPr>
                <w:sz w:val="18"/>
              </w:rPr>
            </w:pPr>
            <w:r>
              <w:rPr>
                <w:sz w:val="18"/>
              </w:rPr>
              <w:t>Chordata</w:t>
            </w:r>
          </w:p>
        </w:tc>
        <w:tc>
          <w:tcPr>
            <w:tcW w:w="5945" w:type="dxa"/>
            <w:gridSpan w:val="2"/>
            <w:vMerge w:val="restart"/>
          </w:tcPr>
          <w:p w:rsidR="00C27D40" w:rsidRDefault="00AB4AE1">
            <w:pPr>
              <w:pStyle w:val="TableParagraph"/>
              <w:ind w:left="902"/>
              <w:rPr>
                <w:sz w:val="20"/>
              </w:rPr>
            </w:pPr>
            <w:r>
              <w:rPr>
                <w:noProof/>
                <w:sz w:val="20"/>
                <w:lang w:eastAsia="it-IT"/>
              </w:rPr>
              <w:drawing>
                <wp:inline distT="0" distB="0" distL="0" distR="0">
                  <wp:extent cx="2661436" cy="2053971"/>
                  <wp:effectExtent l="0" t="0" r="0" b="0"/>
                  <wp:docPr id="55" name="image39.jpeg" descr="Immagine:Solso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39.jpeg"/>
                          <pic:cNvPicPr/>
                        </pic:nvPicPr>
                        <pic:blipFill>
                          <a:blip r:embed="rId76" cstate="print"/>
                          <a:stretch>
                            <a:fillRect/>
                          </a:stretch>
                        </pic:blipFill>
                        <pic:spPr>
                          <a:xfrm>
                            <a:off x="0" y="0"/>
                            <a:ext cx="2661436" cy="2053971"/>
                          </a:xfrm>
                          <a:prstGeom prst="rect">
                            <a:avLst/>
                          </a:prstGeom>
                        </pic:spPr>
                      </pic:pic>
                    </a:graphicData>
                  </a:graphic>
                </wp:inline>
              </w:drawing>
            </w:r>
          </w:p>
        </w:tc>
      </w:tr>
      <w:tr w:rsidR="00C27D40">
        <w:trPr>
          <w:trHeight w:val="369"/>
        </w:trPr>
        <w:tc>
          <w:tcPr>
            <w:tcW w:w="1450" w:type="dxa"/>
          </w:tcPr>
          <w:p w:rsidR="00C27D40" w:rsidRDefault="00AB4AE1">
            <w:pPr>
              <w:pStyle w:val="TableParagraph"/>
              <w:spacing w:before="76"/>
              <w:ind w:left="485"/>
              <w:rPr>
                <w:i/>
                <w:sz w:val="18"/>
              </w:rPr>
            </w:pPr>
            <w:r>
              <w:rPr>
                <w:i/>
                <w:sz w:val="18"/>
              </w:rPr>
              <w:t>Classe</w:t>
            </w:r>
          </w:p>
        </w:tc>
        <w:tc>
          <w:tcPr>
            <w:tcW w:w="2460" w:type="dxa"/>
            <w:gridSpan w:val="2"/>
          </w:tcPr>
          <w:p w:rsidR="00C27D40" w:rsidRDefault="00AB4AE1">
            <w:pPr>
              <w:pStyle w:val="TableParagraph"/>
              <w:spacing w:before="76"/>
              <w:ind w:left="836" w:right="831"/>
              <w:jc w:val="center"/>
              <w:rPr>
                <w:sz w:val="18"/>
              </w:rPr>
            </w:pPr>
            <w:r>
              <w:rPr>
                <w:sz w:val="18"/>
              </w:rPr>
              <w:t>Aves</w:t>
            </w:r>
          </w:p>
        </w:tc>
        <w:tc>
          <w:tcPr>
            <w:tcW w:w="5945" w:type="dxa"/>
            <w:gridSpan w:val="2"/>
            <w:vMerge/>
            <w:tcBorders>
              <w:top w:val="nil"/>
            </w:tcBorders>
          </w:tcPr>
          <w:p w:rsidR="00C27D40" w:rsidRDefault="00C27D40">
            <w:pPr>
              <w:rPr>
                <w:sz w:val="2"/>
                <w:szCs w:val="2"/>
              </w:rPr>
            </w:pPr>
          </w:p>
        </w:tc>
      </w:tr>
      <w:tr w:rsidR="00C27D40">
        <w:trPr>
          <w:trHeight w:val="369"/>
        </w:trPr>
        <w:tc>
          <w:tcPr>
            <w:tcW w:w="1450" w:type="dxa"/>
          </w:tcPr>
          <w:p w:rsidR="00C27D40" w:rsidRDefault="00AB4AE1">
            <w:pPr>
              <w:pStyle w:val="TableParagraph"/>
              <w:spacing w:before="76"/>
              <w:ind w:left="470"/>
              <w:rPr>
                <w:i/>
                <w:sz w:val="18"/>
              </w:rPr>
            </w:pPr>
            <w:r>
              <w:rPr>
                <w:i/>
                <w:sz w:val="18"/>
              </w:rPr>
              <w:t>Ordine</w:t>
            </w:r>
          </w:p>
        </w:tc>
        <w:tc>
          <w:tcPr>
            <w:tcW w:w="2460" w:type="dxa"/>
            <w:gridSpan w:val="2"/>
          </w:tcPr>
          <w:p w:rsidR="00C27D40" w:rsidRDefault="00AB4AE1">
            <w:pPr>
              <w:pStyle w:val="TableParagraph"/>
              <w:spacing w:before="76"/>
              <w:ind w:left="724"/>
              <w:rPr>
                <w:sz w:val="18"/>
              </w:rPr>
            </w:pPr>
            <w:r>
              <w:rPr>
                <w:sz w:val="18"/>
              </w:rPr>
              <w:t>Passeriformes</w:t>
            </w:r>
          </w:p>
        </w:tc>
        <w:tc>
          <w:tcPr>
            <w:tcW w:w="5945" w:type="dxa"/>
            <w:gridSpan w:val="2"/>
            <w:vMerge/>
            <w:tcBorders>
              <w:top w:val="nil"/>
            </w:tcBorders>
          </w:tcPr>
          <w:p w:rsidR="00C27D40" w:rsidRDefault="00C27D40">
            <w:pPr>
              <w:rPr>
                <w:sz w:val="2"/>
                <w:szCs w:val="2"/>
              </w:rPr>
            </w:pPr>
          </w:p>
        </w:tc>
      </w:tr>
      <w:tr w:rsidR="00C27D40">
        <w:trPr>
          <w:trHeight w:val="369"/>
        </w:trPr>
        <w:tc>
          <w:tcPr>
            <w:tcW w:w="1450" w:type="dxa"/>
          </w:tcPr>
          <w:p w:rsidR="00C27D40" w:rsidRDefault="00AB4AE1">
            <w:pPr>
              <w:pStyle w:val="TableParagraph"/>
              <w:spacing w:before="76"/>
              <w:ind w:left="393"/>
              <w:rPr>
                <w:i/>
                <w:sz w:val="18"/>
              </w:rPr>
            </w:pPr>
            <w:r>
              <w:rPr>
                <w:i/>
                <w:sz w:val="18"/>
              </w:rPr>
              <w:t>Famiglia</w:t>
            </w:r>
          </w:p>
        </w:tc>
        <w:tc>
          <w:tcPr>
            <w:tcW w:w="2460" w:type="dxa"/>
            <w:gridSpan w:val="2"/>
          </w:tcPr>
          <w:p w:rsidR="00C27D40" w:rsidRDefault="00AB4AE1">
            <w:pPr>
              <w:pStyle w:val="TableParagraph"/>
              <w:spacing w:before="76"/>
              <w:ind w:left="838" w:right="829"/>
              <w:jc w:val="center"/>
              <w:rPr>
                <w:sz w:val="18"/>
              </w:rPr>
            </w:pPr>
            <w:r>
              <w:rPr>
                <w:sz w:val="18"/>
              </w:rPr>
              <w:t>Turdidae</w:t>
            </w:r>
          </w:p>
        </w:tc>
        <w:tc>
          <w:tcPr>
            <w:tcW w:w="5945" w:type="dxa"/>
            <w:gridSpan w:val="2"/>
            <w:vMerge/>
            <w:tcBorders>
              <w:top w:val="nil"/>
            </w:tcBorders>
          </w:tcPr>
          <w:p w:rsidR="00C27D40" w:rsidRDefault="00C27D40">
            <w:pPr>
              <w:rPr>
                <w:sz w:val="2"/>
                <w:szCs w:val="2"/>
              </w:rPr>
            </w:pPr>
          </w:p>
        </w:tc>
      </w:tr>
      <w:tr w:rsidR="00C27D40">
        <w:trPr>
          <w:trHeight w:val="369"/>
        </w:trPr>
        <w:tc>
          <w:tcPr>
            <w:tcW w:w="1450" w:type="dxa"/>
          </w:tcPr>
          <w:p w:rsidR="00C27D40" w:rsidRDefault="00AB4AE1">
            <w:pPr>
              <w:pStyle w:val="TableParagraph"/>
              <w:spacing w:before="76"/>
              <w:ind w:left="489"/>
              <w:rPr>
                <w:i/>
                <w:sz w:val="18"/>
              </w:rPr>
            </w:pPr>
            <w:r>
              <w:rPr>
                <w:i/>
                <w:sz w:val="18"/>
              </w:rPr>
              <w:t>Specie</w:t>
            </w:r>
          </w:p>
        </w:tc>
        <w:tc>
          <w:tcPr>
            <w:tcW w:w="2460" w:type="dxa"/>
            <w:gridSpan w:val="2"/>
          </w:tcPr>
          <w:p w:rsidR="00C27D40" w:rsidRDefault="00AB4AE1">
            <w:pPr>
              <w:pStyle w:val="TableParagraph"/>
              <w:spacing w:before="76"/>
              <w:ind w:left="551"/>
              <w:rPr>
                <w:sz w:val="18"/>
              </w:rPr>
            </w:pPr>
            <w:r>
              <w:rPr>
                <w:sz w:val="18"/>
              </w:rPr>
              <w:t>Turdus</w:t>
            </w:r>
            <w:r>
              <w:rPr>
                <w:spacing w:val="-3"/>
                <w:sz w:val="18"/>
              </w:rPr>
              <w:t xml:space="preserve"> </w:t>
            </w:r>
            <w:r>
              <w:rPr>
                <w:sz w:val="18"/>
              </w:rPr>
              <w:t>philomelos</w:t>
            </w:r>
          </w:p>
        </w:tc>
        <w:tc>
          <w:tcPr>
            <w:tcW w:w="5945" w:type="dxa"/>
            <w:gridSpan w:val="2"/>
            <w:vMerge/>
            <w:tcBorders>
              <w:top w:val="nil"/>
            </w:tcBorders>
          </w:tcPr>
          <w:p w:rsidR="00C27D40" w:rsidRDefault="00C27D40">
            <w:pPr>
              <w:rPr>
                <w:sz w:val="2"/>
                <w:szCs w:val="2"/>
              </w:rPr>
            </w:pPr>
          </w:p>
        </w:tc>
      </w:tr>
      <w:tr w:rsidR="00C27D40">
        <w:trPr>
          <w:trHeight w:val="369"/>
        </w:trPr>
        <w:tc>
          <w:tcPr>
            <w:tcW w:w="3910" w:type="dxa"/>
            <w:gridSpan w:val="3"/>
          </w:tcPr>
          <w:p w:rsidR="00C27D40" w:rsidRDefault="00AB4AE1">
            <w:pPr>
              <w:pStyle w:val="TableParagraph"/>
              <w:spacing w:before="81"/>
              <w:ind w:left="1056"/>
              <w:rPr>
                <w:b/>
                <w:i/>
                <w:sz w:val="18"/>
              </w:rPr>
            </w:pPr>
            <w:r>
              <w:rPr>
                <w:b/>
                <w:i/>
                <w:sz w:val="18"/>
              </w:rPr>
              <w:t>DIRETTIVA</w:t>
            </w:r>
            <w:r>
              <w:rPr>
                <w:b/>
                <w:i/>
                <w:spacing w:val="-2"/>
                <w:sz w:val="18"/>
              </w:rPr>
              <w:t xml:space="preserve"> </w:t>
            </w:r>
            <w:r>
              <w:rPr>
                <w:b/>
                <w:i/>
                <w:sz w:val="18"/>
              </w:rPr>
              <w:t>UCCELLI</w:t>
            </w:r>
          </w:p>
        </w:tc>
        <w:tc>
          <w:tcPr>
            <w:tcW w:w="5945" w:type="dxa"/>
            <w:gridSpan w:val="2"/>
            <w:vMerge/>
            <w:tcBorders>
              <w:top w:val="nil"/>
            </w:tcBorders>
          </w:tcPr>
          <w:p w:rsidR="00C27D40" w:rsidRDefault="00C27D40">
            <w:pPr>
              <w:rPr>
                <w:sz w:val="2"/>
                <w:szCs w:val="2"/>
              </w:rPr>
            </w:pPr>
          </w:p>
        </w:tc>
      </w:tr>
      <w:tr w:rsidR="00C27D40">
        <w:trPr>
          <w:trHeight w:val="369"/>
        </w:trPr>
        <w:tc>
          <w:tcPr>
            <w:tcW w:w="3440" w:type="dxa"/>
            <w:gridSpan w:val="2"/>
          </w:tcPr>
          <w:p w:rsidR="00C27D40" w:rsidRDefault="00AB4AE1">
            <w:pPr>
              <w:pStyle w:val="TableParagraph"/>
              <w:spacing w:before="76"/>
              <w:ind w:left="1143" w:right="1132"/>
              <w:jc w:val="center"/>
              <w:rPr>
                <w:i/>
                <w:sz w:val="18"/>
              </w:rPr>
            </w:pPr>
            <w:r>
              <w:rPr>
                <w:i/>
                <w:sz w:val="18"/>
              </w:rPr>
              <w:t>ALLEGATO I</w:t>
            </w:r>
          </w:p>
        </w:tc>
        <w:tc>
          <w:tcPr>
            <w:tcW w:w="470" w:type="dxa"/>
          </w:tcPr>
          <w:p w:rsidR="00C27D40" w:rsidRDefault="00C27D40">
            <w:pPr>
              <w:pStyle w:val="TableParagraph"/>
              <w:rPr>
                <w:sz w:val="18"/>
              </w:rPr>
            </w:pPr>
          </w:p>
        </w:tc>
        <w:tc>
          <w:tcPr>
            <w:tcW w:w="5945" w:type="dxa"/>
            <w:gridSpan w:val="2"/>
            <w:vMerge/>
            <w:tcBorders>
              <w:top w:val="nil"/>
            </w:tcBorders>
          </w:tcPr>
          <w:p w:rsidR="00C27D40" w:rsidRDefault="00C27D40">
            <w:pPr>
              <w:rPr>
                <w:sz w:val="2"/>
                <w:szCs w:val="2"/>
              </w:rPr>
            </w:pPr>
          </w:p>
        </w:tc>
      </w:tr>
      <w:tr w:rsidR="00C27D40">
        <w:trPr>
          <w:trHeight w:val="369"/>
        </w:trPr>
        <w:tc>
          <w:tcPr>
            <w:tcW w:w="3440" w:type="dxa"/>
            <w:gridSpan w:val="2"/>
          </w:tcPr>
          <w:p w:rsidR="00C27D40" w:rsidRDefault="00AB4AE1">
            <w:pPr>
              <w:pStyle w:val="TableParagraph"/>
              <w:spacing w:before="76"/>
              <w:ind w:left="1140" w:right="1132"/>
              <w:jc w:val="center"/>
              <w:rPr>
                <w:i/>
                <w:sz w:val="18"/>
              </w:rPr>
            </w:pPr>
            <w:r>
              <w:rPr>
                <w:i/>
                <w:sz w:val="18"/>
              </w:rPr>
              <w:t>ALLEGATO II</w:t>
            </w:r>
          </w:p>
        </w:tc>
        <w:tc>
          <w:tcPr>
            <w:tcW w:w="470" w:type="dxa"/>
          </w:tcPr>
          <w:p w:rsidR="00C27D40" w:rsidRDefault="00AB4AE1">
            <w:pPr>
              <w:pStyle w:val="TableParagraph"/>
              <w:spacing w:before="76"/>
              <w:ind w:left="10"/>
              <w:jc w:val="center"/>
              <w:rPr>
                <w:sz w:val="18"/>
              </w:rPr>
            </w:pPr>
            <w:r>
              <w:rPr>
                <w:w w:val="99"/>
                <w:sz w:val="18"/>
              </w:rPr>
              <w:t>X</w:t>
            </w:r>
          </w:p>
        </w:tc>
        <w:tc>
          <w:tcPr>
            <w:tcW w:w="5945" w:type="dxa"/>
            <w:gridSpan w:val="2"/>
            <w:vMerge/>
            <w:tcBorders>
              <w:top w:val="nil"/>
            </w:tcBorders>
          </w:tcPr>
          <w:p w:rsidR="00C27D40" w:rsidRDefault="00C27D40">
            <w:pPr>
              <w:rPr>
                <w:sz w:val="2"/>
                <w:szCs w:val="2"/>
              </w:rPr>
            </w:pPr>
          </w:p>
        </w:tc>
      </w:tr>
      <w:tr w:rsidR="00C27D40">
        <w:trPr>
          <w:trHeight w:val="367"/>
        </w:trPr>
        <w:tc>
          <w:tcPr>
            <w:tcW w:w="3440" w:type="dxa"/>
            <w:gridSpan w:val="2"/>
          </w:tcPr>
          <w:p w:rsidR="00C27D40" w:rsidRDefault="00AB4AE1">
            <w:pPr>
              <w:pStyle w:val="TableParagraph"/>
              <w:spacing w:before="74"/>
              <w:ind w:left="1143" w:right="1132"/>
              <w:jc w:val="center"/>
              <w:rPr>
                <w:i/>
                <w:sz w:val="18"/>
              </w:rPr>
            </w:pPr>
            <w:r>
              <w:rPr>
                <w:i/>
                <w:sz w:val="18"/>
              </w:rPr>
              <w:t>ALLEGATO III</w:t>
            </w:r>
          </w:p>
        </w:tc>
        <w:tc>
          <w:tcPr>
            <w:tcW w:w="470" w:type="dxa"/>
          </w:tcPr>
          <w:p w:rsidR="00C27D40" w:rsidRDefault="00C27D40">
            <w:pPr>
              <w:pStyle w:val="TableParagraph"/>
              <w:rPr>
                <w:sz w:val="18"/>
              </w:rPr>
            </w:pPr>
          </w:p>
        </w:tc>
        <w:tc>
          <w:tcPr>
            <w:tcW w:w="5945" w:type="dxa"/>
            <w:gridSpan w:val="2"/>
            <w:vMerge/>
            <w:tcBorders>
              <w:top w:val="nil"/>
            </w:tcBorders>
          </w:tcPr>
          <w:p w:rsidR="00C27D40" w:rsidRDefault="00C27D40">
            <w:pPr>
              <w:rPr>
                <w:sz w:val="2"/>
                <w:szCs w:val="2"/>
              </w:rPr>
            </w:pPr>
          </w:p>
        </w:tc>
      </w:tr>
      <w:tr w:rsidR="00C27D40">
        <w:trPr>
          <w:trHeight w:val="390"/>
        </w:trPr>
        <w:tc>
          <w:tcPr>
            <w:tcW w:w="3440" w:type="dxa"/>
            <w:gridSpan w:val="2"/>
          </w:tcPr>
          <w:p w:rsidR="00C27D40" w:rsidRDefault="00AB4AE1">
            <w:pPr>
              <w:pStyle w:val="TableParagraph"/>
              <w:spacing w:before="88"/>
              <w:ind w:left="1141" w:right="1132"/>
              <w:jc w:val="center"/>
              <w:rPr>
                <w:i/>
                <w:sz w:val="18"/>
              </w:rPr>
            </w:pPr>
            <w:r>
              <w:rPr>
                <w:i/>
                <w:sz w:val="18"/>
              </w:rPr>
              <w:t>PRIORITARIO</w:t>
            </w:r>
          </w:p>
        </w:tc>
        <w:tc>
          <w:tcPr>
            <w:tcW w:w="470" w:type="dxa"/>
          </w:tcPr>
          <w:p w:rsidR="00C27D40" w:rsidRDefault="00C27D40">
            <w:pPr>
              <w:pStyle w:val="TableParagraph"/>
              <w:rPr>
                <w:sz w:val="18"/>
              </w:rPr>
            </w:pPr>
          </w:p>
        </w:tc>
        <w:tc>
          <w:tcPr>
            <w:tcW w:w="5945" w:type="dxa"/>
            <w:gridSpan w:val="2"/>
            <w:vMerge/>
            <w:tcBorders>
              <w:top w:val="nil"/>
            </w:tcBorders>
          </w:tcPr>
          <w:p w:rsidR="00C27D40" w:rsidRDefault="00C27D40">
            <w:pPr>
              <w:rPr>
                <w:sz w:val="2"/>
                <w:szCs w:val="2"/>
              </w:rPr>
            </w:pPr>
          </w:p>
        </w:tc>
      </w:tr>
      <w:tr w:rsidR="00C27D40">
        <w:trPr>
          <w:trHeight w:val="388"/>
        </w:trPr>
        <w:tc>
          <w:tcPr>
            <w:tcW w:w="9855" w:type="dxa"/>
            <w:gridSpan w:val="5"/>
          </w:tcPr>
          <w:p w:rsidR="00C27D40" w:rsidRDefault="00AB4AE1">
            <w:pPr>
              <w:pStyle w:val="TableParagraph"/>
              <w:spacing w:before="91"/>
              <w:ind w:left="2592" w:right="2585"/>
              <w:jc w:val="center"/>
              <w:rPr>
                <w:b/>
                <w:i/>
                <w:sz w:val="18"/>
              </w:rPr>
            </w:pPr>
            <w:r>
              <w:rPr>
                <w:b/>
                <w:i/>
                <w:sz w:val="18"/>
              </w:rPr>
              <w:t>HABITAT</w:t>
            </w:r>
          </w:p>
        </w:tc>
      </w:tr>
      <w:tr w:rsidR="00C27D40">
        <w:trPr>
          <w:trHeight w:val="1333"/>
        </w:trPr>
        <w:tc>
          <w:tcPr>
            <w:tcW w:w="4248" w:type="dxa"/>
            <w:gridSpan w:val="4"/>
          </w:tcPr>
          <w:p w:rsidR="00C27D40" w:rsidRDefault="00AB4AE1">
            <w:pPr>
              <w:pStyle w:val="TableParagraph"/>
              <w:ind w:left="107" w:right="93"/>
              <w:jc w:val="both"/>
              <w:rPr>
                <w:sz w:val="18"/>
              </w:rPr>
            </w:pPr>
            <w:r>
              <w:rPr>
                <w:sz w:val="18"/>
              </w:rPr>
              <w:t>Vive</w:t>
            </w:r>
            <w:r>
              <w:rPr>
                <w:spacing w:val="1"/>
                <w:sz w:val="18"/>
              </w:rPr>
              <w:t xml:space="preserve"> </w:t>
            </w:r>
            <w:r>
              <w:rPr>
                <w:sz w:val="18"/>
              </w:rPr>
              <w:t>generalmente</w:t>
            </w:r>
            <w:r>
              <w:rPr>
                <w:spacing w:val="1"/>
                <w:sz w:val="18"/>
              </w:rPr>
              <w:t xml:space="preserve"> </w:t>
            </w:r>
            <w:r>
              <w:rPr>
                <w:sz w:val="18"/>
              </w:rPr>
              <w:t>nei</w:t>
            </w:r>
            <w:r>
              <w:rPr>
                <w:spacing w:val="1"/>
                <w:sz w:val="18"/>
              </w:rPr>
              <w:t xml:space="preserve"> </w:t>
            </w:r>
            <w:r>
              <w:rPr>
                <w:sz w:val="18"/>
              </w:rPr>
              <w:t>boschi</w:t>
            </w:r>
            <w:r>
              <w:rPr>
                <w:spacing w:val="1"/>
                <w:sz w:val="18"/>
              </w:rPr>
              <w:t xml:space="preserve"> </w:t>
            </w:r>
            <w:r>
              <w:rPr>
                <w:sz w:val="18"/>
              </w:rPr>
              <w:t>con</w:t>
            </w:r>
            <w:r>
              <w:rPr>
                <w:spacing w:val="1"/>
                <w:sz w:val="18"/>
              </w:rPr>
              <w:t xml:space="preserve"> </w:t>
            </w:r>
            <w:r>
              <w:rPr>
                <w:sz w:val="18"/>
              </w:rPr>
              <w:t>sottobosco,</w:t>
            </w:r>
            <w:r>
              <w:rPr>
                <w:spacing w:val="1"/>
                <w:sz w:val="18"/>
              </w:rPr>
              <w:t xml:space="preserve"> </w:t>
            </w:r>
            <w:r>
              <w:rPr>
                <w:sz w:val="18"/>
              </w:rPr>
              <w:t>nei</w:t>
            </w:r>
            <w:r>
              <w:rPr>
                <w:spacing w:val="1"/>
                <w:sz w:val="18"/>
              </w:rPr>
              <w:t xml:space="preserve"> </w:t>
            </w:r>
            <w:r>
              <w:rPr>
                <w:sz w:val="18"/>
              </w:rPr>
              <w:t>frutteti e nei vigneti, ed è comune presso tutte le zone</w:t>
            </w:r>
            <w:r>
              <w:rPr>
                <w:spacing w:val="1"/>
                <w:sz w:val="18"/>
              </w:rPr>
              <w:t xml:space="preserve"> </w:t>
            </w:r>
            <w:r>
              <w:rPr>
                <w:sz w:val="18"/>
              </w:rPr>
              <w:t>coltivate</w:t>
            </w:r>
          </w:p>
        </w:tc>
        <w:tc>
          <w:tcPr>
            <w:tcW w:w="5607" w:type="dxa"/>
          </w:tcPr>
          <w:p w:rsidR="00C27D40" w:rsidRDefault="00067404">
            <w:pPr>
              <w:pStyle w:val="TableParagraph"/>
              <w:ind w:left="108"/>
              <w:rPr>
                <w:sz w:val="20"/>
              </w:rPr>
            </w:pPr>
            <w:r>
              <w:rPr>
                <w:sz w:val="20"/>
              </w:rPr>
            </w:r>
            <w:r>
              <w:rPr>
                <w:sz w:val="20"/>
              </w:rPr>
              <w:pict>
                <v:group id="_x0000_s3123" style="width:187.55pt;height:66.7pt;mso-position-horizontal-relative:char;mso-position-vertical-relative:line" coordsize="3751,1334">
                  <v:shape id="_x0000_s3125" type="#_x0000_t75" style="position:absolute;width:1783;height:1334">
                    <v:imagedata r:id="rId31" o:title=""/>
                  </v:shape>
                  <v:shape id="_x0000_s3124" type="#_x0000_t75" style="position:absolute;left:1833;top:271;width:1918;height:1051">
                    <v:imagedata r:id="rId27" o:title=""/>
                  </v:shape>
                  <w10:wrap type="none"/>
                  <w10:anchorlock/>
                </v:group>
              </w:pict>
            </w:r>
          </w:p>
        </w:tc>
      </w:tr>
      <w:tr w:rsidR="00C27D40">
        <w:trPr>
          <w:trHeight w:val="380"/>
        </w:trPr>
        <w:tc>
          <w:tcPr>
            <w:tcW w:w="9855" w:type="dxa"/>
            <w:gridSpan w:val="5"/>
          </w:tcPr>
          <w:p w:rsidR="00C27D40" w:rsidRDefault="00AB4AE1">
            <w:pPr>
              <w:pStyle w:val="TableParagraph"/>
              <w:spacing w:before="81"/>
              <w:ind w:left="2592" w:right="2582"/>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2068"/>
        </w:trPr>
        <w:tc>
          <w:tcPr>
            <w:tcW w:w="9855" w:type="dxa"/>
            <w:gridSpan w:val="5"/>
          </w:tcPr>
          <w:p w:rsidR="00C27D40" w:rsidRDefault="00AB4AE1">
            <w:pPr>
              <w:pStyle w:val="TableParagraph"/>
              <w:ind w:left="107" w:right="92"/>
              <w:jc w:val="both"/>
              <w:rPr>
                <w:sz w:val="18"/>
              </w:rPr>
            </w:pPr>
            <w:r>
              <w:rPr>
                <w:sz w:val="18"/>
              </w:rPr>
              <w:t>Il merlo (</w:t>
            </w:r>
            <w:r>
              <w:rPr>
                <w:i/>
                <w:sz w:val="18"/>
              </w:rPr>
              <w:t>Turdus merula</w:t>
            </w:r>
            <w:r>
              <w:rPr>
                <w:sz w:val="18"/>
              </w:rPr>
              <w:t>), lungo circa 25 cm, è noto per il piumaggio di un bel nero lucente e uniforme e per il becco ed il cerchio</w:t>
            </w:r>
            <w:r>
              <w:rPr>
                <w:spacing w:val="1"/>
                <w:sz w:val="18"/>
              </w:rPr>
              <w:t xml:space="preserve"> </w:t>
            </w:r>
            <w:r>
              <w:rPr>
                <w:sz w:val="18"/>
              </w:rPr>
              <w:t>peri-oftalmico giallo arancio vivo e le zampe brune. Il piumaggio è morbido e folto. La femmina ha le parti superiori color bruno</w:t>
            </w:r>
            <w:r>
              <w:rPr>
                <w:spacing w:val="1"/>
                <w:sz w:val="18"/>
              </w:rPr>
              <w:t xml:space="preserve"> </w:t>
            </w:r>
            <w:r>
              <w:rPr>
                <w:sz w:val="18"/>
              </w:rPr>
              <w:t>scuro uniforme, le parti inferiori bruno-fulve con striature scure più o meno distinte, gola più pallida, biancastra; becco bruno con</w:t>
            </w:r>
            <w:r>
              <w:rPr>
                <w:spacing w:val="1"/>
                <w:sz w:val="18"/>
              </w:rPr>
              <w:t xml:space="preserve"> </w:t>
            </w:r>
            <w:r>
              <w:rPr>
                <w:sz w:val="18"/>
              </w:rPr>
              <w:t>poco</w:t>
            </w:r>
            <w:r>
              <w:rPr>
                <w:spacing w:val="9"/>
                <w:sz w:val="18"/>
              </w:rPr>
              <w:t xml:space="preserve"> </w:t>
            </w:r>
            <w:r>
              <w:rPr>
                <w:sz w:val="18"/>
              </w:rPr>
              <w:t>giallo,</w:t>
            </w:r>
            <w:r>
              <w:rPr>
                <w:spacing w:val="9"/>
                <w:sz w:val="18"/>
              </w:rPr>
              <w:t xml:space="preserve"> </w:t>
            </w:r>
            <w:r>
              <w:rPr>
                <w:sz w:val="18"/>
              </w:rPr>
              <w:t>raramente</w:t>
            </w:r>
            <w:r>
              <w:rPr>
                <w:spacing w:val="10"/>
                <w:sz w:val="18"/>
              </w:rPr>
              <w:t xml:space="preserve"> </w:t>
            </w:r>
            <w:r>
              <w:rPr>
                <w:sz w:val="18"/>
              </w:rPr>
              <w:t>giallo</w:t>
            </w:r>
            <w:r>
              <w:rPr>
                <w:spacing w:val="12"/>
                <w:sz w:val="18"/>
              </w:rPr>
              <w:t xml:space="preserve"> </w:t>
            </w:r>
            <w:r>
              <w:rPr>
                <w:sz w:val="18"/>
              </w:rPr>
              <w:t>come</w:t>
            </w:r>
            <w:r>
              <w:rPr>
                <w:spacing w:val="9"/>
                <w:sz w:val="18"/>
              </w:rPr>
              <w:t xml:space="preserve"> </w:t>
            </w:r>
            <w:r>
              <w:rPr>
                <w:sz w:val="18"/>
              </w:rPr>
              <w:t>il</w:t>
            </w:r>
            <w:r>
              <w:rPr>
                <w:spacing w:val="11"/>
                <w:sz w:val="18"/>
              </w:rPr>
              <w:t xml:space="preserve"> </w:t>
            </w:r>
            <w:r>
              <w:rPr>
                <w:sz w:val="18"/>
              </w:rPr>
              <w:t>maschio.</w:t>
            </w:r>
            <w:r>
              <w:rPr>
                <w:spacing w:val="10"/>
                <w:sz w:val="18"/>
              </w:rPr>
              <w:t xml:space="preserve"> </w:t>
            </w:r>
            <w:r>
              <w:rPr>
                <w:sz w:val="18"/>
              </w:rPr>
              <w:t>I</w:t>
            </w:r>
            <w:r>
              <w:rPr>
                <w:spacing w:val="11"/>
                <w:sz w:val="18"/>
              </w:rPr>
              <w:t xml:space="preserve"> </w:t>
            </w:r>
            <w:r>
              <w:rPr>
                <w:sz w:val="18"/>
              </w:rPr>
              <w:t>giovani</w:t>
            </w:r>
            <w:r>
              <w:rPr>
                <w:spacing w:val="10"/>
                <w:sz w:val="18"/>
              </w:rPr>
              <w:t xml:space="preserve"> </w:t>
            </w:r>
            <w:r>
              <w:rPr>
                <w:sz w:val="18"/>
              </w:rPr>
              <w:t>sono</w:t>
            </w:r>
            <w:r>
              <w:rPr>
                <w:spacing w:val="10"/>
                <w:sz w:val="18"/>
              </w:rPr>
              <w:t xml:space="preserve"> </w:t>
            </w:r>
            <w:r>
              <w:rPr>
                <w:sz w:val="18"/>
              </w:rPr>
              <w:t>più</w:t>
            </w:r>
            <w:r>
              <w:rPr>
                <w:spacing w:val="11"/>
                <w:sz w:val="18"/>
              </w:rPr>
              <w:t xml:space="preserve"> </w:t>
            </w:r>
            <w:r>
              <w:rPr>
                <w:sz w:val="18"/>
              </w:rPr>
              <w:t>chiari</w:t>
            </w:r>
            <w:r>
              <w:rPr>
                <w:spacing w:val="9"/>
                <w:sz w:val="18"/>
              </w:rPr>
              <w:t xml:space="preserve"> </w:t>
            </w:r>
            <w:r>
              <w:rPr>
                <w:sz w:val="18"/>
              </w:rPr>
              <w:t>e</w:t>
            </w:r>
            <w:r>
              <w:rPr>
                <w:spacing w:val="9"/>
                <w:sz w:val="18"/>
              </w:rPr>
              <w:t xml:space="preserve"> </w:t>
            </w:r>
            <w:r>
              <w:rPr>
                <w:sz w:val="18"/>
              </w:rPr>
              <w:t>più</w:t>
            </w:r>
            <w:r>
              <w:rPr>
                <w:spacing w:val="12"/>
                <w:sz w:val="18"/>
              </w:rPr>
              <w:t xml:space="preserve"> </w:t>
            </w:r>
            <w:r>
              <w:rPr>
                <w:sz w:val="18"/>
              </w:rPr>
              <w:t>fulvi</w:t>
            </w:r>
            <w:r>
              <w:rPr>
                <w:spacing w:val="8"/>
                <w:sz w:val="18"/>
              </w:rPr>
              <w:t xml:space="preserve"> </w:t>
            </w:r>
            <w:r>
              <w:rPr>
                <w:sz w:val="18"/>
              </w:rPr>
              <w:t>della</w:t>
            </w:r>
            <w:r>
              <w:rPr>
                <w:spacing w:val="10"/>
                <w:sz w:val="18"/>
              </w:rPr>
              <w:t xml:space="preserve"> </w:t>
            </w:r>
            <w:r>
              <w:rPr>
                <w:sz w:val="18"/>
              </w:rPr>
              <w:t>femmina,</w:t>
            </w:r>
            <w:r>
              <w:rPr>
                <w:spacing w:val="10"/>
                <w:sz w:val="18"/>
              </w:rPr>
              <w:t xml:space="preserve"> </w:t>
            </w:r>
            <w:r>
              <w:rPr>
                <w:sz w:val="18"/>
              </w:rPr>
              <w:t>con</w:t>
            </w:r>
            <w:r>
              <w:rPr>
                <w:spacing w:val="10"/>
                <w:sz w:val="18"/>
              </w:rPr>
              <w:t xml:space="preserve"> </w:t>
            </w:r>
            <w:r>
              <w:rPr>
                <w:sz w:val="18"/>
              </w:rPr>
              <w:t>striature</w:t>
            </w:r>
            <w:r>
              <w:rPr>
                <w:spacing w:val="8"/>
                <w:sz w:val="18"/>
              </w:rPr>
              <w:t xml:space="preserve"> </w:t>
            </w:r>
            <w:r>
              <w:rPr>
                <w:sz w:val="18"/>
              </w:rPr>
              <w:t>delle</w:t>
            </w:r>
            <w:r>
              <w:rPr>
                <w:spacing w:val="7"/>
                <w:sz w:val="18"/>
              </w:rPr>
              <w:t xml:space="preserve"> </w:t>
            </w:r>
            <w:r>
              <w:rPr>
                <w:sz w:val="18"/>
              </w:rPr>
              <w:t>parti</w:t>
            </w:r>
            <w:r>
              <w:rPr>
                <w:spacing w:val="11"/>
                <w:sz w:val="18"/>
              </w:rPr>
              <w:t xml:space="preserve"> </w:t>
            </w:r>
            <w:r>
              <w:rPr>
                <w:sz w:val="18"/>
              </w:rPr>
              <w:t>inferiori</w:t>
            </w:r>
            <w:r>
              <w:rPr>
                <w:spacing w:val="-43"/>
                <w:sz w:val="18"/>
              </w:rPr>
              <w:t xml:space="preserve"> </w:t>
            </w:r>
            <w:r>
              <w:rPr>
                <w:sz w:val="18"/>
              </w:rPr>
              <w:t>più evidenti. Il maschio giovane ha il becco nerastro e il mantello più marrone con le zampe bruno-scure. I maschi anziani sono</w:t>
            </w:r>
            <w:r>
              <w:rPr>
                <w:spacing w:val="1"/>
                <w:sz w:val="18"/>
              </w:rPr>
              <w:t xml:space="preserve"> </w:t>
            </w:r>
            <w:r>
              <w:rPr>
                <w:sz w:val="18"/>
              </w:rPr>
              <w:t>grigiastri, con il becco giallo. Non sono rari gli esemplari a colorazione anomala: rossiccia, a macchie bianche e nere o cinerina. Rari</w:t>
            </w:r>
            <w:r>
              <w:rPr>
                <w:spacing w:val="1"/>
                <w:sz w:val="18"/>
              </w:rPr>
              <w:t xml:space="preserve"> </w:t>
            </w:r>
            <w:r>
              <w:rPr>
                <w:sz w:val="18"/>
              </w:rPr>
              <w:t>sono gli albini in cui il becco, l'iride e le zampe di un delicato color rosa completano degnamente il niveo manto.   Frequenti invece</w:t>
            </w:r>
            <w:r>
              <w:rPr>
                <w:spacing w:val="1"/>
                <w:sz w:val="18"/>
              </w:rPr>
              <w:t xml:space="preserve"> </w:t>
            </w:r>
            <w:r>
              <w:rPr>
                <w:sz w:val="18"/>
              </w:rPr>
              <w:t>gli</w:t>
            </w:r>
            <w:r>
              <w:rPr>
                <w:spacing w:val="2"/>
                <w:sz w:val="18"/>
              </w:rPr>
              <w:t xml:space="preserve"> </w:t>
            </w:r>
            <w:r>
              <w:rPr>
                <w:sz w:val="18"/>
              </w:rPr>
              <w:t>albini</w:t>
            </w:r>
            <w:r>
              <w:rPr>
                <w:spacing w:val="-1"/>
                <w:sz w:val="18"/>
              </w:rPr>
              <w:t xml:space="preserve"> </w:t>
            </w:r>
            <w:r>
              <w:rPr>
                <w:sz w:val="18"/>
              </w:rPr>
              <w:t>parziali</w:t>
            </w:r>
            <w:r>
              <w:rPr>
                <w:spacing w:val="2"/>
                <w:sz w:val="18"/>
              </w:rPr>
              <w:t xml:space="preserve"> </w:t>
            </w:r>
            <w:r>
              <w:rPr>
                <w:sz w:val="18"/>
              </w:rPr>
              <w:t>che</w:t>
            </w:r>
            <w:r>
              <w:rPr>
                <w:spacing w:val="2"/>
                <w:sz w:val="18"/>
              </w:rPr>
              <w:t xml:space="preserve"> </w:t>
            </w:r>
            <w:r>
              <w:rPr>
                <w:sz w:val="18"/>
              </w:rPr>
              <w:t>si</w:t>
            </w:r>
            <w:r>
              <w:rPr>
                <w:spacing w:val="1"/>
                <w:sz w:val="18"/>
              </w:rPr>
              <w:t xml:space="preserve"> </w:t>
            </w:r>
            <w:r>
              <w:rPr>
                <w:sz w:val="18"/>
              </w:rPr>
              <w:t>distinguono dal</w:t>
            </w:r>
            <w:r>
              <w:rPr>
                <w:spacing w:val="2"/>
                <w:sz w:val="18"/>
              </w:rPr>
              <w:t xml:space="preserve"> </w:t>
            </w:r>
            <w:r>
              <w:rPr>
                <w:sz w:val="18"/>
              </w:rPr>
              <w:t>Merlo</w:t>
            </w:r>
            <w:r>
              <w:rPr>
                <w:spacing w:val="1"/>
                <w:sz w:val="18"/>
              </w:rPr>
              <w:t xml:space="preserve"> </w:t>
            </w:r>
            <w:r>
              <w:rPr>
                <w:sz w:val="18"/>
              </w:rPr>
              <w:t>dal</w:t>
            </w:r>
            <w:r>
              <w:rPr>
                <w:spacing w:val="2"/>
                <w:sz w:val="18"/>
              </w:rPr>
              <w:t xml:space="preserve"> </w:t>
            </w:r>
            <w:r>
              <w:rPr>
                <w:sz w:val="18"/>
              </w:rPr>
              <w:t>collare</w:t>
            </w:r>
            <w:r>
              <w:rPr>
                <w:spacing w:val="1"/>
                <w:sz w:val="18"/>
              </w:rPr>
              <w:t xml:space="preserve"> </w:t>
            </w:r>
            <w:r>
              <w:rPr>
                <w:sz w:val="18"/>
              </w:rPr>
              <w:t>per</w:t>
            </w:r>
            <w:r>
              <w:rPr>
                <w:spacing w:val="2"/>
                <w:sz w:val="18"/>
              </w:rPr>
              <w:t xml:space="preserve"> </w:t>
            </w:r>
            <w:r>
              <w:rPr>
                <w:sz w:val="18"/>
              </w:rPr>
              <w:t>l'assenza</w:t>
            </w:r>
            <w:r>
              <w:rPr>
                <w:spacing w:val="1"/>
                <w:sz w:val="18"/>
              </w:rPr>
              <w:t xml:space="preserve"> </w:t>
            </w:r>
            <w:r>
              <w:rPr>
                <w:sz w:val="18"/>
              </w:rPr>
              <w:t>della</w:t>
            </w:r>
            <w:r>
              <w:rPr>
                <w:spacing w:val="1"/>
                <w:sz w:val="18"/>
              </w:rPr>
              <w:t xml:space="preserve"> </w:t>
            </w:r>
            <w:r>
              <w:rPr>
                <w:sz w:val="18"/>
              </w:rPr>
              <w:t>macchia</w:t>
            </w:r>
            <w:r>
              <w:rPr>
                <w:spacing w:val="1"/>
                <w:sz w:val="18"/>
              </w:rPr>
              <w:t xml:space="preserve"> </w:t>
            </w:r>
            <w:r>
              <w:rPr>
                <w:sz w:val="18"/>
              </w:rPr>
              <w:t>grigia</w:t>
            </w:r>
            <w:r>
              <w:rPr>
                <w:spacing w:val="2"/>
                <w:sz w:val="18"/>
              </w:rPr>
              <w:t xml:space="preserve"> </w:t>
            </w:r>
            <w:r>
              <w:rPr>
                <w:sz w:val="18"/>
              </w:rPr>
              <w:t>sulle</w:t>
            </w:r>
            <w:r>
              <w:rPr>
                <w:spacing w:val="1"/>
                <w:sz w:val="18"/>
              </w:rPr>
              <w:t xml:space="preserve"> </w:t>
            </w:r>
            <w:r>
              <w:rPr>
                <w:sz w:val="18"/>
              </w:rPr>
              <w:t>ali,</w:t>
            </w:r>
            <w:r>
              <w:rPr>
                <w:spacing w:val="4"/>
                <w:sz w:val="18"/>
              </w:rPr>
              <w:t xml:space="preserve"> </w:t>
            </w:r>
            <w:r>
              <w:rPr>
                <w:sz w:val="18"/>
              </w:rPr>
              <w:t>oltre</w:t>
            </w:r>
            <w:r>
              <w:rPr>
                <w:spacing w:val="1"/>
                <w:sz w:val="18"/>
              </w:rPr>
              <w:t xml:space="preserve"> </w:t>
            </w:r>
            <w:r>
              <w:rPr>
                <w:sz w:val="18"/>
              </w:rPr>
              <w:t>che</w:t>
            </w:r>
            <w:r>
              <w:rPr>
                <w:spacing w:val="2"/>
                <w:sz w:val="18"/>
              </w:rPr>
              <w:t xml:space="preserve"> </w:t>
            </w:r>
            <w:r>
              <w:rPr>
                <w:sz w:val="18"/>
              </w:rPr>
              <w:t>per</w:t>
            </w:r>
            <w:r>
              <w:rPr>
                <w:spacing w:val="1"/>
                <w:sz w:val="18"/>
              </w:rPr>
              <w:t xml:space="preserve"> </w:t>
            </w:r>
            <w:r>
              <w:rPr>
                <w:sz w:val="18"/>
              </w:rPr>
              <w:t>la</w:t>
            </w:r>
            <w:r>
              <w:rPr>
                <w:spacing w:val="1"/>
                <w:sz w:val="18"/>
              </w:rPr>
              <w:t xml:space="preserve"> </w:t>
            </w:r>
            <w:r>
              <w:rPr>
                <w:sz w:val="18"/>
              </w:rPr>
              <w:t>voce.</w:t>
            </w:r>
            <w:r>
              <w:rPr>
                <w:spacing w:val="9"/>
                <w:sz w:val="18"/>
              </w:rPr>
              <w:t xml:space="preserve"> </w:t>
            </w:r>
            <w:r>
              <w:rPr>
                <w:sz w:val="18"/>
              </w:rPr>
              <w:t>Esiste</w:t>
            </w:r>
            <w:r>
              <w:rPr>
                <w:spacing w:val="2"/>
                <w:sz w:val="18"/>
              </w:rPr>
              <w:t xml:space="preserve"> </w:t>
            </w:r>
            <w:r>
              <w:rPr>
                <w:sz w:val="18"/>
              </w:rPr>
              <w:t>una</w:t>
            </w:r>
          </w:p>
          <w:p w:rsidR="00C27D40" w:rsidRDefault="00AB4AE1">
            <w:pPr>
              <w:pStyle w:val="TableParagraph"/>
              <w:spacing w:line="206" w:lineRule="exact"/>
              <w:ind w:left="107" w:right="99"/>
              <w:jc w:val="both"/>
              <w:rPr>
                <w:sz w:val="18"/>
              </w:rPr>
            </w:pPr>
            <w:proofErr w:type="gramStart"/>
            <w:r>
              <w:rPr>
                <w:sz w:val="18"/>
              </w:rPr>
              <w:t>seconda</w:t>
            </w:r>
            <w:proofErr w:type="gramEnd"/>
            <w:r>
              <w:rPr>
                <w:sz w:val="18"/>
              </w:rPr>
              <w:t xml:space="preserve"> specie chiamata Merlo torquato o dal collare (</w:t>
            </w:r>
            <w:r>
              <w:rPr>
                <w:i/>
                <w:sz w:val="18"/>
              </w:rPr>
              <w:t>Turdus torquatus</w:t>
            </w:r>
            <w:r>
              <w:rPr>
                <w:sz w:val="18"/>
              </w:rPr>
              <w:t>) che differisce dal Merlo comune per la taglia maggiore (è</w:t>
            </w:r>
            <w:r>
              <w:rPr>
                <w:spacing w:val="1"/>
                <w:sz w:val="18"/>
              </w:rPr>
              <w:t xml:space="preserve"> </w:t>
            </w:r>
            <w:r>
              <w:rPr>
                <w:sz w:val="18"/>
              </w:rPr>
              <w:t>lungo circa</w:t>
            </w:r>
            <w:r>
              <w:rPr>
                <w:spacing w:val="-1"/>
                <w:sz w:val="18"/>
              </w:rPr>
              <w:t xml:space="preserve"> </w:t>
            </w:r>
            <w:r>
              <w:rPr>
                <w:sz w:val="18"/>
              </w:rPr>
              <w:t>27 cm) e</w:t>
            </w:r>
            <w:r>
              <w:rPr>
                <w:spacing w:val="-1"/>
                <w:sz w:val="18"/>
              </w:rPr>
              <w:t xml:space="preserve"> </w:t>
            </w:r>
            <w:r>
              <w:rPr>
                <w:sz w:val="18"/>
              </w:rPr>
              <w:t>per</w:t>
            </w:r>
            <w:r>
              <w:rPr>
                <w:spacing w:val="-1"/>
                <w:sz w:val="18"/>
              </w:rPr>
              <w:t xml:space="preserve"> </w:t>
            </w:r>
            <w:r>
              <w:rPr>
                <w:sz w:val="18"/>
              </w:rPr>
              <w:t>una</w:t>
            </w:r>
            <w:r>
              <w:rPr>
                <w:spacing w:val="-1"/>
                <w:sz w:val="18"/>
              </w:rPr>
              <w:t xml:space="preserve"> </w:t>
            </w:r>
            <w:r>
              <w:rPr>
                <w:sz w:val="18"/>
              </w:rPr>
              <w:t>fascia bianca</w:t>
            </w:r>
            <w:r>
              <w:rPr>
                <w:spacing w:val="-2"/>
                <w:sz w:val="18"/>
              </w:rPr>
              <w:t xml:space="preserve"> </w:t>
            </w:r>
            <w:r>
              <w:rPr>
                <w:sz w:val="18"/>
              </w:rPr>
              <w:t>sul</w:t>
            </w:r>
            <w:r>
              <w:rPr>
                <w:spacing w:val="-2"/>
                <w:sz w:val="18"/>
              </w:rPr>
              <w:t xml:space="preserve"> </w:t>
            </w:r>
            <w:r>
              <w:rPr>
                <w:sz w:val="18"/>
              </w:rPr>
              <w:t>petto,</w:t>
            </w:r>
            <w:r>
              <w:rPr>
                <w:spacing w:val="-2"/>
                <w:sz w:val="18"/>
              </w:rPr>
              <w:t xml:space="preserve"> </w:t>
            </w:r>
            <w:r>
              <w:rPr>
                <w:sz w:val="18"/>
              </w:rPr>
              <w:t>ampia</w:t>
            </w:r>
            <w:r>
              <w:rPr>
                <w:spacing w:val="-1"/>
                <w:sz w:val="18"/>
              </w:rPr>
              <w:t xml:space="preserve"> </w:t>
            </w:r>
            <w:r>
              <w:rPr>
                <w:sz w:val="18"/>
              </w:rPr>
              <w:t>nel maschio, ridotta</w:t>
            </w:r>
            <w:r>
              <w:rPr>
                <w:spacing w:val="-2"/>
                <w:sz w:val="18"/>
              </w:rPr>
              <w:t xml:space="preserve"> </w:t>
            </w:r>
            <w:r>
              <w:rPr>
                <w:sz w:val="18"/>
              </w:rPr>
              <w:t>nella</w:t>
            </w:r>
            <w:r>
              <w:rPr>
                <w:spacing w:val="-1"/>
                <w:sz w:val="18"/>
              </w:rPr>
              <w:t xml:space="preserve"> </w:t>
            </w:r>
            <w:r>
              <w:rPr>
                <w:sz w:val="18"/>
              </w:rPr>
              <w:t>femmina.</w:t>
            </w:r>
          </w:p>
        </w:tc>
      </w:tr>
      <w:tr w:rsidR="00C27D40">
        <w:trPr>
          <w:trHeight w:val="388"/>
        </w:trPr>
        <w:tc>
          <w:tcPr>
            <w:tcW w:w="9855" w:type="dxa"/>
            <w:gridSpan w:val="5"/>
          </w:tcPr>
          <w:p w:rsidR="00C27D40" w:rsidRDefault="00AB4AE1">
            <w:pPr>
              <w:pStyle w:val="TableParagraph"/>
              <w:spacing w:before="91"/>
              <w:ind w:left="2592" w:right="2586"/>
              <w:jc w:val="center"/>
              <w:rPr>
                <w:b/>
                <w:i/>
                <w:sz w:val="18"/>
              </w:rPr>
            </w:pPr>
            <w:r>
              <w:rPr>
                <w:b/>
                <w:i/>
                <w:sz w:val="18"/>
              </w:rPr>
              <w:t>NUTRIZIONE</w:t>
            </w:r>
          </w:p>
        </w:tc>
      </w:tr>
      <w:tr w:rsidR="00C27D40">
        <w:trPr>
          <w:trHeight w:val="621"/>
        </w:trPr>
        <w:tc>
          <w:tcPr>
            <w:tcW w:w="9855" w:type="dxa"/>
            <w:gridSpan w:val="5"/>
          </w:tcPr>
          <w:p w:rsidR="00C27D40" w:rsidRDefault="00AB4AE1">
            <w:pPr>
              <w:pStyle w:val="TableParagraph"/>
              <w:spacing w:line="206" w:lineRule="exact"/>
              <w:ind w:left="107" w:right="94"/>
              <w:jc w:val="both"/>
              <w:rPr>
                <w:sz w:val="18"/>
              </w:rPr>
            </w:pPr>
            <w:r>
              <w:rPr>
                <w:sz w:val="18"/>
              </w:rPr>
              <w:t>In quanto ghiotto di frutta può essere dannoso per i frutteti; gradisce in particolare mele, pere, fragole, ribes, mirtilli, ciliege e fichi.</w:t>
            </w:r>
            <w:r>
              <w:rPr>
                <w:spacing w:val="1"/>
                <w:sz w:val="18"/>
              </w:rPr>
              <w:t xml:space="preserve"> </w:t>
            </w:r>
            <w:r>
              <w:rPr>
                <w:sz w:val="18"/>
              </w:rPr>
              <w:t>Completano la sua alimentazione bacche, semi, vermi di terra, insetti, coleotteri, lepidotteri, ditteri, ragni, millepiedi e piccoli</w:t>
            </w:r>
            <w:r>
              <w:rPr>
                <w:spacing w:val="1"/>
                <w:sz w:val="18"/>
              </w:rPr>
              <w:t xml:space="preserve"> </w:t>
            </w:r>
            <w:r>
              <w:rPr>
                <w:sz w:val="18"/>
              </w:rPr>
              <w:t>molluschi.</w:t>
            </w:r>
          </w:p>
        </w:tc>
      </w:tr>
      <w:tr w:rsidR="00C27D40">
        <w:trPr>
          <w:trHeight w:val="414"/>
        </w:trPr>
        <w:tc>
          <w:tcPr>
            <w:tcW w:w="9855" w:type="dxa"/>
            <w:gridSpan w:val="5"/>
          </w:tcPr>
          <w:p w:rsidR="00C27D40" w:rsidRDefault="00C27D40">
            <w:pPr>
              <w:pStyle w:val="TableParagraph"/>
              <w:spacing w:before="1"/>
              <w:rPr>
                <w:sz w:val="18"/>
              </w:rPr>
            </w:pPr>
          </w:p>
          <w:p w:rsidR="00C27D40" w:rsidRDefault="00AB4AE1">
            <w:pPr>
              <w:pStyle w:val="TableParagraph"/>
              <w:spacing w:line="186" w:lineRule="exact"/>
              <w:ind w:left="2592" w:right="2586"/>
              <w:jc w:val="center"/>
              <w:rPr>
                <w:b/>
                <w:i/>
                <w:sz w:val="18"/>
              </w:rPr>
            </w:pPr>
            <w:r>
              <w:rPr>
                <w:b/>
                <w:i/>
                <w:sz w:val="18"/>
              </w:rPr>
              <w:t>CICLO</w:t>
            </w:r>
            <w:r>
              <w:rPr>
                <w:b/>
                <w:i/>
                <w:spacing w:val="-1"/>
                <w:sz w:val="18"/>
              </w:rPr>
              <w:t xml:space="preserve"> </w:t>
            </w:r>
            <w:r>
              <w:rPr>
                <w:b/>
                <w:i/>
                <w:sz w:val="18"/>
              </w:rPr>
              <w:t>RIPRODUTTIVO</w:t>
            </w:r>
          </w:p>
        </w:tc>
      </w:tr>
      <w:tr w:rsidR="00C27D40">
        <w:trPr>
          <w:trHeight w:val="827"/>
        </w:trPr>
        <w:tc>
          <w:tcPr>
            <w:tcW w:w="9855" w:type="dxa"/>
            <w:gridSpan w:val="5"/>
          </w:tcPr>
          <w:p w:rsidR="00C27D40" w:rsidRDefault="00AB4AE1">
            <w:pPr>
              <w:pStyle w:val="TableParagraph"/>
              <w:ind w:left="107" w:right="94"/>
              <w:jc w:val="both"/>
              <w:rPr>
                <w:sz w:val="18"/>
              </w:rPr>
            </w:pPr>
            <w:r>
              <w:rPr>
                <w:sz w:val="18"/>
              </w:rPr>
              <w:t>Il</w:t>
            </w:r>
            <w:r>
              <w:rPr>
                <w:spacing w:val="1"/>
                <w:sz w:val="18"/>
              </w:rPr>
              <w:t xml:space="preserve"> </w:t>
            </w:r>
            <w:r>
              <w:rPr>
                <w:sz w:val="18"/>
              </w:rPr>
              <w:t>nido, costruito dalla femmina, si trova sui rami degli alberi, fra i cespugli o anche semplicemente in buche nel terreno. La femmina</w:t>
            </w:r>
            <w:r>
              <w:rPr>
                <w:spacing w:val="-42"/>
                <w:sz w:val="18"/>
              </w:rPr>
              <w:t xml:space="preserve"> </w:t>
            </w:r>
            <w:r>
              <w:rPr>
                <w:sz w:val="18"/>
              </w:rPr>
              <w:t>depone le uova (generalmente da 4 a 6) tre volte l'anno, sono di colore azzuro-grigo maculati in modo irregolare con puntini grigi. Il</w:t>
            </w:r>
            <w:r>
              <w:rPr>
                <w:spacing w:val="1"/>
                <w:sz w:val="18"/>
              </w:rPr>
              <w:t xml:space="preserve"> </w:t>
            </w:r>
            <w:r>
              <w:rPr>
                <w:sz w:val="18"/>
              </w:rPr>
              <w:t>periodo</w:t>
            </w:r>
            <w:r>
              <w:rPr>
                <w:spacing w:val="22"/>
                <w:sz w:val="18"/>
              </w:rPr>
              <w:t xml:space="preserve"> </w:t>
            </w:r>
            <w:r>
              <w:rPr>
                <w:sz w:val="18"/>
              </w:rPr>
              <w:t>di</w:t>
            </w:r>
            <w:r>
              <w:rPr>
                <w:spacing w:val="21"/>
                <w:sz w:val="18"/>
              </w:rPr>
              <w:t xml:space="preserve"> </w:t>
            </w:r>
            <w:r>
              <w:rPr>
                <w:sz w:val="18"/>
              </w:rPr>
              <w:t>incubazione</w:t>
            </w:r>
            <w:r>
              <w:rPr>
                <w:spacing w:val="20"/>
                <w:sz w:val="18"/>
              </w:rPr>
              <w:t xml:space="preserve"> </w:t>
            </w:r>
            <w:r>
              <w:rPr>
                <w:sz w:val="18"/>
              </w:rPr>
              <w:t>va</w:t>
            </w:r>
            <w:r>
              <w:rPr>
                <w:spacing w:val="20"/>
                <w:sz w:val="18"/>
              </w:rPr>
              <w:t xml:space="preserve"> </w:t>
            </w:r>
            <w:r>
              <w:rPr>
                <w:sz w:val="18"/>
              </w:rPr>
              <w:t>dai</w:t>
            </w:r>
            <w:r>
              <w:rPr>
                <w:spacing w:val="22"/>
                <w:sz w:val="18"/>
              </w:rPr>
              <w:t xml:space="preserve"> </w:t>
            </w:r>
            <w:r>
              <w:rPr>
                <w:sz w:val="18"/>
              </w:rPr>
              <w:t>quattordici</w:t>
            </w:r>
            <w:r>
              <w:rPr>
                <w:spacing w:val="21"/>
                <w:sz w:val="18"/>
              </w:rPr>
              <w:t xml:space="preserve"> </w:t>
            </w:r>
            <w:r>
              <w:rPr>
                <w:sz w:val="18"/>
              </w:rPr>
              <w:t>ai</w:t>
            </w:r>
            <w:r>
              <w:rPr>
                <w:spacing w:val="21"/>
                <w:sz w:val="18"/>
              </w:rPr>
              <w:t xml:space="preserve"> </w:t>
            </w:r>
            <w:r>
              <w:rPr>
                <w:sz w:val="18"/>
              </w:rPr>
              <w:t>quindici</w:t>
            </w:r>
            <w:r>
              <w:rPr>
                <w:spacing w:val="21"/>
                <w:sz w:val="18"/>
              </w:rPr>
              <w:t xml:space="preserve"> </w:t>
            </w:r>
            <w:r>
              <w:rPr>
                <w:sz w:val="18"/>
              </w:rPr>
              <w:t>giorni</w:t>
            </w:r>
            <w:r>
              <w:rPr>
                <w:spacing w:val="21"/>
                <w:sz w:val="18"/>
              </w:rPr>
              <w:t xml:space="preserve"> </w:t>
            </w:r>
            <w:r>
              <w:rPr>
                <w:sz w:val="18"/>
              </w:rPr>
              <w:t>ed</w:t>
            </w:r>
            <w:r>
              <w:rPr>
                <w:spacing w:val="23"/>
                <w:sz w:val="18"/>
              </w:rPr>
              <w:t xml:space="preserve"> </w:t>
            </w:r>
            <w:r>
              <w:rPr>
                <w:sz w:val="18"/>
              </w:rPr>
              <w:t>è</w:t>
            </w:r>
            <w:r>
              <w:rPr>
                <w:spacing w:val="17"/>
                <w:sz w:val="18"/>
              </w:rPr>
              <w:t xml:space="preserve"> </w:t>
            </w:r>
            <w:r>
              <w:rPr>
                <w:sz w:val="18"/>
              </w:rPr>
              <w:t>principalmente</w:t>
            </w:r>
            <w:r>
              <w:rPr>
                <w:spacing w:val="20"/>
                <w:sz w:val="18"/>
              </w:rPr>
              <w:t xml:space="preserve"> </w:t>
            </w:r>
            <w:r>
              <w:rPr>
                <w:sz w:val="18"/>
              </w:rPr>
              <w:t>la</w:t>
            </w:r>
            <w:r>
              <w:rPr>
                <w:spacing w:val="20"/>
                <w:sz w:val="18"/>
              </w:rPr>
              <w:t xml:space="preserve"> </w:t>
            </w:r>
            <w:r>
              <w:rPr>
                <w:sz w:val="18"/>
              </w:rPr>
              <w:t>femmina</w:t>
            </w:r>
            <w:r>
              <w:rPr>
                <w:spacing w:val="21"/>
                <w:sz w:val="18"/>
              </w:rPr>
              <w:t xml:space="preserve"> </w:t>
            </w:r>
            <w:r>
              <w:rPr>
                <w:sz w:val="18"/>
              </w:rPr>
              <w:t>a</w:t>
            </w:r>
            <w:r>
              <w:rPr>
                <w:spacing w:val="22"/>
                <w:sz w:val="18"/>
              </w:rPr>
              <w:t xml:space="preserve"> </w:t>
            </w:r>
            <w:r>
              <w:rPr>
                <w:sz w:val="18"/>
              </w:rPr>
              <w:t>covarle</w:t>
            </w:r>
            <w:r>
              <w:rPr>
                <w:spacing w:val="20"/>
                <w:sz w:val="18"/>
              </w:rPr>
              <w:t xml:space="preserve"> </w:t>
            </w:r>
            <w:r>
              <w:rPr>
                <w:sz w:val="18"/>
              </w:rPr>
              <w:t>anche</w:t>
            </w:r>
            <w:r>
              <w:rPr>
                <w:spacing w:val="20"/>
                <w:sz w:val="18"/>
              </w:rPr>
              <w:t xml:space="preserve"> </w:t>
            </w:r>
            <w:r>
              <w:rPr>
                <w:sz w:val="18"/>
              </w:rPr>
              <w:t>se</w:t>
            </w:r>
            <w:r>
              <w:rPr>
                <w:spacing w:val="31"/>
                <w:sz w:val="18"/>
              </w:rPr>
              <w:t xml:space="preserve"> </w:t>
            </w:r>
            <w:r>
              <w:rPr>
                <w:sz w:val="18"/>
              </w:rPr>
              <w:t>di</w:t>
            </w:r>
            <w:r>
              <w:rPr>
                <w:spacing w:val="22"/>
                <w:sz w:val="18"/>
              </w:rPr>
              <w:t xml:space="preserve"> </w:t>
            </w:r>
            <w:r>
              <w:rPr>
                <w:sz w:val="18"/>
              </w:rPr>
              <w:t>rado</w:t>
            </w:r>
            <w:r>
              <w:rPr>
                <w:spacing w:val="22"/>
                <w:sz w:val="18"/>
              </w:rPr>
              <w:t xml:space="preserve"> </w:t>
            </w:r>
            <w:r>
              <w:rPr>
                <w:sz w:val="18"/>
              </w:rPr>
              <w:t>collabora</w:t>
            </w:r>
          </w:p>
          <w:p w:rsidR="00C27D40" w:rsidRDefault="00AB4AE1">
            <w:pPr>
              <w:pStyle w:val="TableParagraph"/>
              <w:spacing w:line="191" w:lineRule="exact"/>
              <w:ind w:left="107"/>
              <w:jc w:val="both"/>
              <w:rPr>
                <w:sz w:val="18"/>
              </w:rPr>
            </w:pPr>
            <w:proofErr w:type="gramStart"/>
            <w:r>
              <w:rPr>
                <w:sz w:val="18"/>
              </w:rPr>
              <w:t>anche</w:t>
            </w:r>
            <w:proofErr w:type="gramEnd"/>
            <w:r>
              <w:rPr>
                <w:spacing w:val="-3"/>
                <w:sz w:val="18"/>
              </w:rPr>
              <w:t xml:space="preserve"> </w:t>
            </w:r>
            <w:r>
              <w:rPr>
                <w:sz w:val="18"/>
              </w:rPr>
              <w:t>il</w:t>
            </w:r>
            <w:r>
              <w:rPr>
                <w:spacing w:val="-2"/>
                <w:sz w:val="18"/>
              </w:rPr>
              <w:t xml:space="preserve"> </w:t>
            </w:r>
            <w:r>
              <w:rPr>
                <w:sz w:val="18"/>
              </w:rPr>
              <w:t>maschio</w:t>
            </w:r>
            <w:r>
              <w:rPr>
                <w:spacing w:val="-1"/>
                <w:sz w:val="18"/>
              </w:rPr>
              <w:t xml:space="preserve"> </w:t>
            </w:r>
            <w:r>
              <w:rPr>
                <w:sz w:val="18"/>
              </w:rPr>
              <w:t>per</w:t>
            </w:r>
            <w:r>
              <w:rPr>
                <w:spacing w:val="-1"/>
                <w:sz w:val="18"/>
              </w:rPr>
              <w:t xml:space="preserve"> </w:t>
            </w:r>
            <w:r>
              <w:rPr>
                <w:sz w:val="18"/>
              </w:rPr>
              <w:t>motivazioni</w:t>
            </w:r>
            <w:r>
              <w:rPr>
                <w:spacing w:val="-4"/>
                <w:sz w:val="18"/>
              </w:rPr>
              <w:t xml:space="preserve"> </w:t>
            </w:r>
            <w:r>
              <w:rPr>
                <w:sz w:val="18"/>
              </w:rPr>
              <w:t>forse</w:t>
            </w:r>
            <w:r>
              <w:rPr>
                <w:spacing w:val="-3"/>
                <w:sz w:val="18"/>
              </w:rPr>
              <w:t xml:space="preserve"> </w:t>
            </w:r>
            <w:r>
              <w:rPr>
                <w:sz w:val="18"/>
              </w:rPr>
              <w:t>di</w:t>
            </w:r>
            <w:r>
              <w:rPr>
                <w:spacing w:val="-2"/>
                <w:sz w:val="18"/>
              </w:rPr>
              <w:t xml:space="preserve"> </w:t>
            </w:r>
            <w:r>
              <w:rPr>
                <w:sz w:val="18"/>
              </w:rPr>
              <w:t>natura</w:t>
            </w:r>
            <w:r>
              <w:rPr>
                <w:spacing w:val="-2"/>
                <w:sz w:val="18"/>
              </w:rPr>
              <w:t xml:space="preserve"> </w:t>
            </w:r>
            <w:r>
              <w:rPr>
                <w:sz w:val="18"/>
              </w:rPr>
              <w:t>ambientale.</w:t>
            </w:r>
          </w:p>
        </w:tc>
      </w:tr>
      <w:tr w:rsidR="00C27D40">
        <w:trPr>
          <w:trHeight w:val="388"/>
        </w:trPr>
        <w:tc>
          <w:tcPr>
            <w:tcW w:w="9855" w:type="dxa"/>
            <w:gridSpan w:val="5"/>
          </w:tcPr>
          <w:p w:rsidR="00C27D40" w:rsidRDefault="00AB4AE1">
            <w:pPr>
              <w:pStyle w:val="TableParagraph"/>
              <w:spacing w:before="91"/>
              <w:ind w:left="2592" w:right="2585"/>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390"/>
        </w:trPr>
        <w:tc>
          <w:tcPr>
            <w:tcW w:w="9855" w:type="dxa"/>
            <w:gridSpan w:val="5"/>
          </w:tcPr>
          <w:p w:rsidR="00C27D40" w:rsidRDefault="00AB4AE1">
            <w:pPr>
              <w:pStyle w:val="TableParagraph"/>
              <w:spacing w:before="86"/>
              <w:ind w:left="153"/>
              <w:rPr>
                <w:sz w:val="18"/>
              </w:rPr>
            </w:pPr>
            <w:r>
              <w:rPr>
                <w:sz w:val="18"/>
              </w:rPr>
              <w:t>Intensificazione</w:t>
            </w:r>
            <w:r>
              <w:rPr>
                <w:spacing w:val="-3"/>
                <w:sz w:val="18"/>
              </w:rPr>
              <w:t xml:space="preserve"> </w:t>
            </w:r>
            <w:r>
              <w:rPr>
                <w:sz w:val="18"/>
              </w:rPr>
              <w:t>delle</w:t>
            </w:r>
            <w:r>
              <w:rPr>
                <w:spacing w:val="-4"/>
                <w:sz w:val="18"/>
              </w:rPr>
              <w:t xml:space="preserve"> </w:t>
            </w:r>
            <w:r>
              <w:rPr>
                <w:sz w:val="18"/>
              </w:rPr>
              <w:t>pratiche</w:t>
            </w:r>
            <w:r>
              <w:rPr>
                <w:spacing w:val="-2"/>
                <w:sz w:val="18"/>
              </w:rPr>
              <w:t xml:space="preserve"> </w:t>
            </w:r>
            <w:r>
              <w:rPr>
                <w:sz w:val="18"/>
              </w:rPr>
              <w:t>agricole</w:t>
            </w:r>
            <w:r>
              <w:rPr>
                <w:spacing w:val="-2"/>
                <w:sz w:val="18"/>
              </w:rPr>
              <w:t xml:space="preserve"> </w:t>
            </w:r>
            <w:r>
              <w:rPr>
                <w:sz w:val="18"/>
              </w:rPr>
              <w:t>e,</w:t>
            </w:r>
            <w:r>
              <w:rPr>
                <w:spacing w:val="-1"/>
                <w:sz w:val="18"/>
              </w:rPr>
              <w:t xml:space="preserve"> </w:t>
            </w:r>
            <w:r>
              <w:rPr>
                <w:sz w:val="18"/>
              </w:rPr>
              <w:t>all'opposto,</w:t>
            </w:r>
            <w:r>
              <w:rPr>
                <w:spacing w:val="-1"/>
                <w:sz w:val="18"/>
              </w:rPr>
              <w:t xml:space="preserve"> </w:t>
            </w:r>
            <w:r>
              <w:rPr>
                <w:sz w:val="18"/>
              </w:rPr>
              <w:t>abbandono</w:t>
            </w:r>
            <w:r>
              <w:rPr>
                <w:spacing w:val="-3"/>
                <w:sz w:val="18"/>
              </w:rPr>
              <w:t xml:space="preserve"> </w:t>
            </w:r>
            <w:r>
              <w:rPr>
                <w:sz w:val="18"/>
              </w:rPr>
              <w:t>di</w:t>
            </w:r>
            <w:r>
              <w:rPr>
                <w:spacing w:val="-1"/>
                <w:sz w:val="18"/>
              </w:rPr>
              <w:t xml:space="preserve"> </w:t>
            </w:r>
            <w:r>
              <w:rPr>
                <w:sz w:val="18"/>
              </w:rPr>
              <w:t>campi</w:t>
            </w:r>
            <w:r>
              <w:rPr>
                <w:spacing w:val="-1"/>
                <w:sz w:val="18"/>
              </w:rPr>
              <w:t xml:space="preserve"> </w:t>
            </w:r>
            <w:r>
              <w:rPr>
                <w:sz w:val="18"/>
              </w:rPr>
              <w:t>e</w:t>
            </w:r>
            <w:r>
              <w:rPr>
                <w:spacing w:val="-3"/>
                <w:sz w:val="18"/>
              </w:rPr>
              <w:t xml:space="preserve"> </w:t>
            </w:r>
            <w:r>
              <w:rPr>
                <w:sz w:val="18"/>
              </w:rPr>
              <w:t>pascoli</w:t>
            </w:r>
            <w:r>
              <w:rPr>
                <w:spacing w:val="-1"/>
                <w:sz w:val="18"/>
              </w:rPr>
              <w:t xml:space="preserve"> </w:t>
            </w:r>
            <w:r>
              <w:rPr>
                <w:sz w:val="18"/>
              </w:rPr>
              <w:t>con conseguente</w:t>
            </w:r>
            <w:r>
              <w:rPr>
                <w:spacing w:val="-2"/>
                <w:sz w:val="18"/>
              </w:rPr>
              <w:t xml:space="preserve"> </w:t>
            </w:r>
            <w:r>
              <w:rPr>
                <w:sz w:val="18"/>
              </w:rPr>
              <w:t>invasione</w:t>
            </w:r>
            <w:r>
              <w:rPr>
                <w:spacing w:val="-4"/>
                <w:sz w:val="18"/>
              </w:rPr>
              <w:t xml:space="preserve"> </w:t>
            </w:r>
            <w:r>
              <w:rPr>
                <w:sz w:val="18"/>
              </w:rPr>
              <w:t>di</w:t>
            </w:r>
            <w:r>
              <w:rPr>
                <w:spacing w:val="-1"/>
                <w:sz w:val="18"/>
              </w:rPr>
              <w:t xml:space="preserve"> </w:t>
            </w:r>
            <w:r>
              <w:rPr>
                <w:sz w:val="18"/>
              </w:rPr>
              <w:t>alberi</w:t>
            </w:r>
            <w:r>
              <w:rPr>
                <w:spacing w:val="-2"/>
                <w:sz w:val="18"/>
              </w:rPr>
              <w:t xml:space="preserve"> </w:t>
            </w:r>
            <w:r>
              <w:rPr>
                <w:sz w:val="18"/>
              </w:rPr>
              <w:t>e</w:t>
            </w:r>
            <w:r>
              <w:rPr>
                <w:spacing w:val="-2"/>
                <w:sz w:val="18"/>
              </w:rPr>
              <w:t xml:space="preserve"> </w:t>
            </w:r>
            <w:r>
              <w:rPr>
                <w:sz w:val="18"/>
              </w:rPr>
              <w:t>arbusti.</w:t>
            </w:r>
          </w:p>
        </w:tc>
      </w:tr>
      <w:tr w:rsidR="00C27D40">
        <w:trPr>
          <w:trHeight w:val="388"/>
        </w:trPr>
        <w:tc>
          <w:tcPr>
            <w:tcW w:w="9855" w:type="dxa"/>
            <w:gridSpan w:val="5"/>
          </w:tcPr>
          <w:p w:rsidR="00C27D40" w:rsidRDefault="00AB4AE1">
            <w:pPr>
              <w:pStyle w:val="TableParagraph"/>
              <w:spacing w:before="91"/>
              <w:ind w:left="2592" w:right="2584"/>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414"/>
        </w:trPr>
        <w:tc>
          <w:tcPr>
            <w:tcW w:w="9855" w:type="dxa"/>
            <w:gridSpan w:val="5"/>
          </w:tcPr>
          <w:p w:rsidR="00C27D40" w:rsidRDefault="00AB4AE1">
            <w:pPr>
              <w:pStyle w:val="TableParagraph"/>
              <w:spacing w:line="202" w:lineRule="exact"/>
              <w:ind w:left="107"/>
              <w:rPr>
                <w:sz w:val="18"/>
              </w:rPr>
            </w:pPr>
            <w:r>
              <w:rPr>
                <w:sz w:val="18"/>
              </w:rPr>
              <w:t>Si</w:t>
            </w:r>
            <w:r>
              <w:rPr>
                <w:spacing w:val="-2"/>
                <w:sz w:val="18"/>
              </w:rPr>
              <w:t xml:space="preserve"> </w:t>
            </w:r>
            <w:r>
              <w:rPr>
                <w:sz w:val="18"/>
              </w:rPr>
              <w:t>preservano dal</w:t>
            </w:r>
            <w:r>
              <w:rPr>
                <w:spacing w:val="-3"/>
                <w:sz w:val="18"/>
              </w:rPr>
              <w:t xml:space="preserve"> </w:t>
            </w:r>
            <w:r>
              <w:rPr>
                <w:sz w:val="18"/>
              </w:rPr>
              <w:t>taglio tutte</w:t>
            </w:r>
            <w:r>
              <w:rPr>
                <w:spacing w:val="-2"/>
                <w:sz w:val="18"/>
              </w:rPr>
              <w:t xml:space="preserve"> </w:t>
            </w:r>
            <w:r>
              <w:rPr>
                <w:sz w:val="18"/>
              </w:rPr>
              <w:t>le</w:t>
            </w:r>
            <w:r>
              <w:rPr>
                <w:spacing w:val="-4"/>
                <w:sz w:val="18"/>
              </w:rPr>
              <w:t xml:space="preserve"> </w:t>
            </w:r>
            <w:r>
              <w:rPr>
                <w:sz w:val="18"/>
              </w:rPr>
              <w:t>piante</w:t>
            </w:r>
            <w:r>
              <w:rPr>
                <w:spacing w:val="-1"/>
                <w:sz w:val="18"/>
              </w:rPr>
              <w:t xml:space="preserve"> </w:t>
            </w:r>
            <w:r>
              <w:rPr>
                <w:sz w:val="18"/>
              </w:rPr>
              <w:t>isolate</w:t>
            </w:r>
            <w:r>
              <w:rPr>
                <w:spacing w:val="-2"/>
                <w:sz w:val="18"/>
              </w:rPr>
              <w:t xml:space="preserve"> </w:t>
            </w:r>
            <w:r>
              <w:rPr>
                <w:sz w:val="18"/>
              </w:rPr>
              <w:t>e</w:t>
            </w:r>
            <w:r>
              <w:rPr>
                <w:spacing w:val="43"/>
                <w:sz w:val="18"/>
              </w:rPr>
              <w:t xml:space="preserve"> </w:t>
            </w:r>
            <w:r>
              <w:rPr>
                <w:sz w:val="18"/>
              </w:rPr>
              <w:t>tutte</w:t>
            </w:r>
            <w:r>
              <w:rPr>
                <w:spacing w:val="-2"/>
                <w:sz w:val="18"/>
              </w:rPr>
              <w:t xml:space="preserve"> </w:t>
            </w:r>
            <w:r>
              <w:rPr>
                <w:sz w:val="18"/>
              </w:rPr>
              <w:t>le</w:t>
            </w:r>
            <w:r>
              <w:rPr>
                <w:spacing w:val="-4"/>
                <w:sz w:val="18"/>
              </w:rPr>
              <w:t xml:space="preserve"> </w:t>
            </w:r>
            <w:r>
              <w:rPr>
                <w:sz w:val="18"/>
              </w:rPr>
              <w:t>piante</w:t>
            </w:r>
            <w:r>
              <w:rPr>
                <w:spacing w:val="-1"/>
                <w:sz w:val="18"/>
              </w:rPr>
              <w:t xml:space="preserve"> </w:t>
            </w:r>
            <w:r>
              <w:rPr>
                <w:sz w:val="18"/>
              </w:rPr>
              <w:t>su</w:t>
            </w:r>
            <w:r>
              <w:rPr>
                <w:spacing w:val="-3"/>
                <w:sz w:val="18"/>
              </w:rPr>
              <w:t xml:space="preserve"> </w:t>
            </w:r>
            <w:r>
              <w:rPr>
                <w:sz w:val="18"/>
              </w:rPr>
              <w:t>cui</w:t>
            </w:r>
            <w:r>
              <w:rPr>
                <w:spacing w:val="-1"/>
                <w:sz w:val="18"/>
              </w:rPr>
              <w:t xml:space="preserve"> </w:t>
            </w:r>
            <w:r>
              <w:rPr>
                <w:sz w:val="18"/>
              </w:rPr>
              <w:t>sono evidenti</w:t>
            </w:r>
            <w:r>
              <w:rPr>
                <w:spacing w:val="-3"/>
                <w:sz w:val="18"/>
              </w:rPr>
              <w:t xml:space="preserve"> </w:t>
            </w:r>
            <w:r>
              <w:rPr>
                <w:sz w:val="18"/>
              </w:rPr>
              <w:t>i</w:t>
            </w:r>
            <w:r>
              <w:rPr>
                <w:spacing w:val="-1"/>
                <w:sz w:val="18"/>
              </w:rPr>
              <w:t xml:space="preserve"> </w:t>
            </w:r>
            <w:r>
              <w:rPr>
                <w:sz w:val="18"/>
              </w:rPr>
              <w:t>segni</w:t>
            </w:r>
            <w:r>
              <w:rPr>
                <w:spacing w:val="-1"/>
                <w:sz w:val="18"/>
              </w:rPr>
              <w:t xml:space="preserve"> </w:t>
            </w:r>
            <w:r>
              <w:rPr>
                <w:sz w:val="18"/>
              </w:rPr>
              <w:t>di</w:t>
            </w:r>
            <w:r>
              <w:rPr>
                <w:spacing w:val="-1"/>
                <w:sz w:val="18"/>
              </w:rPr>
              <w:t xml:space="preserve"> </w:t>
            </w:r>
            <w:r>
              <w:rPr>
                <w:sz w:val="18"/>
              </w:rPr>
              <w:t>nidificazione.</w:t>
            </w:r>
          </w:p>
          <w:p w:rsidR="00C27D40" w:rsidRDefault="00AB4AE1">
            <w:pPr>
              <w:pStyle w:val="TableParagraph"/>
              <w:spacing w:line="193" w:lineRule="exact"/>
              <w:ind w:left="107"/>
              <w:rPr>
                <w:sz w:val="18"/>
              </w:rPr>
            </w:pPr>
            <w:r>
              <w:rPr>
                <w:sz w:val="18"/>
              </w:rPr>
              <w:t>Protezione</w:t>
            </w:r>
            <w:r>
              <w:rPr>
                <w:spacing w:val="-2"/>
                <w:sz w:val="18"/>
              </w:rPr>
              <w:t xml:space="preserve"> </w:t>
            </w:r>
            <w:r>
              <w:rPr>
                <w:sz w:val="18"/>
              </w:rPr>
              <w:t>delle</w:t>
            </w:r>
            <w:r>
              <w:rPr>
                <w:spacing w:val="-2"/>
                <w:sz w:val="18"/>
              </w:rPr>
              <w:t xml:space="preserve"> </w:t>
            </w:r>
            <w:r>
              <w:rPr>
                <w:sz w:val="18"/>
              </w:rPr>
              <w:t>siepi</w:t>
            </w:r>
          </w:p>
        </w:tc>
      </w:tr>
    </w:tbl>
    <w:p w:rsidR="00C27D40" w:rsidRDefault="00C27D40">
      <w:pPr>
        <w:spacing w:line="193" w:lineRule="exact"/>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12"/>
        <w:gridCol w:w="1909"/>
        <w:gridCol w:w="468"/>
        <w:gridCol w:w="1181"/>
        <w:gridCol w:w="4604"/>
      </w:tblGrid>
      <w:tr w:rsidR="00C27D40">
        <w:trPr>
          <w:trHeight w:val="489"/>
        </w:trPr>
        <w:tc>
          <w:tcPr>
            <w:tcW w:w="9574" w:type="dxa"/>
            <w:gridSpan w:val="5"/>
          </w:tcPr>
          <w:p w:rsidR="00C27D40" w:rsidRDefault="00AB4AE1">
            <w:pPr>
              <w:pStyle w:val="TableParagraph"/>
              <w:spacing w:before="82"/>
              <w:ind w:left="1876" w:right="1873"/>
              <w:jc w:val="center"/>
              <w:rPr>
                <w:b/>
                <w:sz w:val="28"/>
              </w:rPr>
            </w:pPr>
            <w:r>
              <w:rPr>
                <w:b/>
                <w:sz w:val="28"/>
              </w:rPr>
              <w:t>UCCELLI</w:t>
            </w:r>
          </w:p>
        </w:tc>
      </w:tr>
      <w:tr w:rsidR="00C27D40">
        <w:trPr>
          <w:trHeight w:val="369"/>
        </w:trPr>
        <w:tc>
          <w:tcPr>
            <w:tcW w:w="9574" w:type="dxa"/>
            <w:gridSpan w:val="5"/>
          </w:tcPr>
          <w:p w:rsidR="00C27D40" w:rsidRDefault="00AB4AE1">
            <w:pPr>
              <w:pStyle w:val="TableParagraph"/>
              <w:spacing w:line="349" w:lineRule="exact"/>
              <w:ind w:left="1877" w:right="1873"/>
              <w:jc w:val="center"/>
              <w:rPr>
                <w:b/>
                <w:i/>
                <w:sz w:val="32"/>
              </w:rPr>
            </w:pPr>
            <w:r>
              <w:rPr>
                <w:b/>
                <w:i/>
                <w:sz w:val="32"/>
              </w:rPr>
              <w:t>Turdus</w:t>
            </w:r>
            <w:r>
              <w:rPr>
                <w:b/>
                <w:i/>
                <w:spacing w:val="-4"/>
                <w:sz w:val="32"/>
              </w:rPr>
              <w:t xml:space="preserve"> </w:t>
            </w:r>
            <w:proofErr w:type="gramStart"/>
            <w:r>
              <w:rPr>
                <w:b/>
                <w:i/>
                <w:sz w:val="32"/>
              </w:rPr>
              <w:t>philomelos(</w:t>
            </w:r>
            <w:proofErr w:type="gramEnd"/>
            <w:r>
              <w:rPr>
                <w:b/>
                <w:i/>
                <w:sz w:val="32"/>
              </w:rPr>
              <w:t>tordo</w:t>
            </w:r>
            <w:r>
              <w:rPr>
                <w:b/>
                <w:i/>
                <w:spacing w:val="-2"/>
                <w:sz w:val="32"/>
              </w:rPr>
              <w:t xml:space="preserve"> </w:t>
            </w:r>
            <w:r>
              <w:rPr>
                <w:b/>
                <w:i/>
                <w:sz w:val="32"/>
              </w:rPr>
              <w:t>bottaccio)</w:t>
            </w:r>
          </w:p>
        </w:tc>
      </w:tr>
      <w:tr w:rsidR="00C27D40">
        <w:trPr>
          <w:trHeight w:val="424"/>
        </w:trPr>
        <w:tc>
          <w:tcPr>
            <w:tcW w:w="1412" w:type="dxa"/>
          </w:tcPr>
          <w:p w:rsidR="00C27D40" w:rsidRDefault="00AB4AE1">
            <w:pPr>
              <w:pStyle w:val="TableParagraph"/>
              <w:spacing w:before="103"/>
              <w:ind w:right="418"/>
              <w:jc w:val="right"/>
              <w:rPr>
                <w:i/>
                <w:sz w:val="18"/>
              </w:rPr>
            </w:pPr>
            <w:r>
              <w:rPr>
                <w:i/>
                <w:sz w:val="18"/>
              </w:rPr>
              <w:t>Phylum</w:t>
            </w:r>
          </w:p>
        </w:tc>
        <w:tc>
          <w:tcPr>
            <w:tcW w:w="2377" w:type="dxa"/>
            <w:gridSpan w:val="2"/>
          </w:tcPr>
          <w:p w:rsidR="00C27D40" w:rsidRDefault="00AB4AE1">
            <w:pPr>
              <w:pStyle w:val="TableParagraph"/>
              <w:spacing w:before="103"/>
              <w:ind w:left="837" w:right="830"/>
              <w:jc w:val="center"/>
              <w:rPr>
                <w:sz w:val="18"/>
              </w:rPr>
            </w:pPr>
            <w:r>
              <w:rPr>
                <w:sz w:val="18"/>
              </w:rPr>
              <w:t>Chordata</w:t>
            </w:r>
          </w:p>
        </w:tc>
        <w:tc>
          <w:tcPr>
            <w:tcW w:w="5785" w:type="dxa"/>
            <w:gridSpan w:val="2"/>
            <w:vMerge w:val="restart"/>
          </w:tcPr>
          <w:p w:rsidR="00C27D40" w:rsidRDefault="00AB4AE1">
            <w:pPr>
              <w:pStyle w:val="TableParagraph"/>
              <w:ind w:left="1193"/>
              <w:rPr>
                <w:sz w:val="20"/>
              </w:rPr>
            </w:pPr>
            <w:r>
              <w:rPr>
                <w:noProof/>
                <w:sz w:val="20"/>
                <w:lang w:eastAsia="it-IT"/>
              </w:rPr>
              <w:drawing>
                <wp:inline distT="0" distB="0" distL="0" distR="0">
                  <wp:extent cx="2145445" cy="2224278"/>
                  <wp:effectExtent l="0" t="0" r="0" b="0"/>
                  <wp:docPr id="57"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40.jpeg"/>
                          <pic:cNvPicPr/>
                        </pic:nvPicPr>
                        <pic:blipFill>
                          <a:blip r:embed="rId77" cstate="print"/>
                          <a:stretch>
                            <a:fillRect/>
                          </a:stretch>
                        </pic:blipFill>
                        <pic:spPr>
                          <a:xfrm>
                            <a:off x="0" y="0"/>
                            <a:ext cx="2145445" cy="2224278"/>
                          </a:xfrm>
                          <a:prstGeom prst="rect">
                            <a:avLst/>
                          </a:prstGeom>
                        </pic:spPr>
                      </pic:pic>
                    </a:graphicData>
                  </a:graphic>
                </wp:inline>
              </w:drawing>
            </w:r>
          </w:p>
        </w:tc>
      </w:tr>
      <w:tr w:rsidR="00C27D40">
        <w:trPr>
          <w:trHeight w:val="369"/>
        </w:trPr>
        <w:tc>
          <w:tcPr>
            <w:tcW w:w="1412" w:type="dxa"/>
          </w:tcPr>
          <w:p w:rsidR="00C27D40" w:rsidRDefault="00AB4AE1">
            <w:pPr>
              <w:pStyle w:val="TableParagraph"/>
              <w:spacing w:before="76"/>
              <w:ind w:right="456"/>
              <w:jc w:val="right"/>
              <w:rPr>
                <w:i/>
                <w:sz w:val="18"/>
              </w:rPr>
            </w:pPr>
            <w:r>
              <w:rPr>
                <w:i/>
                <w:sz w:val="18"/>
              </w:rPr>
              <w:t>Classe</w:t>
            </w:r>
          </w:p>
        </w:tc>
        <w:tc>
          <w:tcPr>
            <w:tcW w:w="2377" w:type="dxa"/>
            <w:gridSpan w:val="2"/>
          </w:tcPr>
          <w:p w:rsidR="00C27D40" w:rsidRDefault="00AB4AE1">
            <w:pPr>
              <w:pStyle w:val="TableParagraph"/>
              <w:spacing w:before="76"/>
              <w:ind w:left="835" w:right="830"/>
              <w:jc w:val="center"/>
              <w:rPr>
                <w:sz w:val="18"/>
              </w:rPr>
            </w:pPr>
            <w:r>
              <w:rPr>
                <w:sz w:val="18"/>
              </w:rPr>
              <w:t>Aves</w:t>
            </w:r>
          </w:p>
        </w:tc>
        <w:tc>
          <w:tcPr>
            <w:tcW w:w="5785" w:type="dxa"/>
            <w:gridSpan w:val="2"/>
            <w:vMerge/>
            <w:tcBorders>
              <w:top w:val="nil"/>
            </w:tcBorders>
          </w:tcPr>
          <w:p w:rsidR="00C27D40" w:rsidRDefault="00C27D40">
            <w:pPr>
              <w:rPr>
                <w:sz w:val="2"/>
                <w:szCs w:val="2"/>
              </w:rPr>
            </w:pPr>
          </w:p>
        </w:tc>
      </w:tr>
      <w:tr w:rsidR="00C27D40">
        <w:trPr>
          <w:trHeight w:val="369"/>
        </w:trPr>
        <w:tc>
          <w:tcPr>
            <w:tcW w:w="1412" w:type="dxa"/>
          </w:tcPr>
          <w:p w:rsidR="00C27D40" w:rsidRDefault="00AB4AE1">
            <w:pPr>
              <w:pStyle w:val="TableParagraph"/>
              <w:spacing w:before="76"/>
              <w:ind w:right="439"/>
              <w:jc w:val="right"/>
              <w:rPr>
                <w:i/>
                <w:sz w:val="18"/>
              </w:rPr>
            </w:pPr>
            <w:r>
              <w:rPr>
                <w:i/>
                <w:sz w:val="18"/>
              </w:rPr>
              <w:t>Ordine</w:t>
            </w:r>
          </w:p>
        </w:tc>
        <w:tc>
          <w:tcPr>
            <w:tcW w:w="2377" w:type="dxa"/>
            <w:gridSpan w:val="2"/>
          </w:tcPr>
          <w:p w:rsidR="00C27D40" w:rsidRDefault="00AB4AE1">
            <w:pPr>
              <w:pStyle w:val="TableParagraph"/>
              <w:spacing w:before="76"/>
              <w:ind w:left="681"/>
              <w:rPr>
                <w:sz w:val="18"/>
              </w:rPr>
            </w:pPr>
            <w:r>
              <w:rPr>
                <w:sz w:val="18"/>
              </w:rPr>
              <w:t>Passeriformes</w:t>
            </w:r>
          </w:p>
        </w:tc>
        <w:tc>
          <w:tcPr>
            <w:tcW w:w="5785" w:type="dxa"/>
            <w:gridSpan w:val="2"/>
            <w:vMerge/>
            <w:tcBorders>
              <w:top w:val="nil"/>
            </w:tcBorders>
          </w:tcPr>
          <w:p w:rsidR="00C27D40" w:rsidRDefault="00C27D40">
            <w:pPr>
              <w:rPr>
                <w:sz w:val="2"/>
                <w:szCs w:val="2"/>
              </w:rPr>
            </w:pPr>
          </w:p>
        </w:tc>
      </w:tr>
      <w:tr w:rsidR="00C27D40">
        <w:trPr>
          <w:trHeight w:val="369"/>
        </w:trPr>
        <w:tc>
          <w:tcPr>
            <w:tcW w:w="1412" w:type="dxa"/>
          </w:tcPr>
          <w:p w:rsidR="00C27D40" w:rsidRDefault="00AB4AE1">
            <w:pPr>
              <w:pStyle w:val="TableParagraph"/>
              <w:spacing w:before="76"/>
              <w:ind w:right="364"/>
              <w:jc w:val="right"/>
              <w:rPr>
                <w:i/>
                <w:sz w:val="18"/>
              </w:rPr>
            </w:pPr>
            <w:r>
              <w:rPr>
                <w:i/>
                <w:sz w:val="18"/>
              </w:rPr>
              <w:t>Famiglia</w:t>
            </w:r>
          </w:p>
        </w:tc>
        <w:tc>
          <w:tcPr>
            <w:tcW w:w="2377" w:type="dxa"/>
            <w:gridSpan w:val="2"/>
          </w:tcPr>
          <w:p w:rsidR="00C27D40" w:rsidRDefault="00AB4AE1">
            <w:pPr>
              <w:pStyle w:val="TableParagraph"/>
              <w:spacing w:before="76"/>
              <w:ind w:left="835" w:right="830"/>
              <w:jc w:val="center"/>
              <w:rPr>
                <w:sz w:val="18"/>
              </w:rPr>
            </w:pPr>
            <w:r>
              <w:rPr>
                <w:sz w:val="18"/>
              </w:rPr>
              <w:t>Turdidae</w:t>
            </w:r>
          </w:p>
        </w:tc>
        <w:tc>
          <w:tcPr>
            <w:tcW w:w="5785" w:type="dxa"/>
            <w:gridSpan w:val="2"/>
            <w:vMerge/>
            <w:tcBorders>
              <w:top w:val="nil"/>
            </w:tcBorders>
          </w:tcPr>
          <w:p w:rsidR="00C27D40" w:rsidRDefault="00C27D40">
            <w:pPr>
              <w:rPr>
                <w:sz w:val="2"/>
                <w:szCs w:val="2"/>
              </w:rPr>
            </w:pPr>
          </w:p>
        </w:tc>
      </w:tr>
      <w:tr w:rsidR="00C27D40">
        <w:trPr>
          <w:trHeight w:val="369"/>
        </w:trPr>
        <w:tc>
          <w:tcPr>
            <w:tcW w:w="1412" w:type="dxa"/>
          </w:tcPr>
          <w:p w:rsidR="00C27D40" w:rsidRDefault="00AB4AE1">
            <w:pPr>
              <w:pStyle w:val="TableParagraph"/>
              <w:spacing w:before="76"/>
              <w:ind w:right="461"/>
              <w:jc w:val="right"/>
              <w:rPr>
                <w:i/>
                <w:sz w:val="18"/>
              </w:rPr>
            </w:pPr>
            <w:r>
              <w:rPr>
                <w:i/>
                <w:sz w:val="18"/>
              </w:rPr>
              <w:t>Specie</w:t>
            </w:r>
          </w:p>
        </w:tc>
        <w:tc>
          <w:tcPr>
            <w:tcW w:w="2377" w:type="dxa"/>
            <w:gridSpan w:val="2"/>
          </w:tcPr>
          <w:p w:rsidR="00C27D40" w:rsidRDefault="00AB4AE1">
            <w:pPr>
              <w:pStyle w:val="TableParagraph"/>
              <w:spacing w:before="76"/>
              <w:ind w:left="508"/>
              <w:rPr>
                <w:sz w:val="18"/>
              </w:rPr>
            </w:pPr>
            <w:r>
              <w:rPr>
                <w:sz w:val="18"/>
              </w:rPr>
              <w:t>Turdus</w:t>
            </w:r>
            <w:r>
              <w:rPr>
                <w:spacing w:val="-3"/>
                <w:sz w:val="18"/>
              </w:rPr>
              <w:t xml:space="preserve"> </w:t>
            </w:r>
            <w:r>
              <w:rPr>
                <w:sz w:val="18"/>
              </w:rPr>
              <w:t>philomelos</w:t>
            </w:r>
          </w:p>
        </w:tc>
        <w:tc>
          <w:tcPr>
            <w:tcW w:w="5785" w:type="dxa"/>
            <w:gridSpan w:val="2"/>
            <w:vMerge/>
            <w:tcBorders>
              <w:top w:val="nil"/>
            </w:tcBorders>
          </w:tcPr>
          <w:p w:rsidR="00C27D40" w:rsidRDefault="00C27D40">
            <w:pPr>
              <w:rPr>
                <w:sz w:val="2"/>
                <w:szCs w:val="2"/>
              </w:rPr>
            </w:pPr>
          </w:p>
        </w:tc>
      </w:tr>
      <w:tr w:rsidR="00C27D40">
        <w:trPr>
          <w:trHeight w:val="369"/>
        </w:trPr>
        <w:tc>
          <w:tcPr>
            <w:tcW w:w="3789" w:type="dxa"/>
            <w:gridSpan w:val="3"/>
          </w:tcPr>
          <w:p w:rsidR="00C27D40" w:rsidRDefault="00AB4AE1">
            <w:pPr>
              <w:pStyle w:val="TableParagraph"/>
              <w:spacing w:before="81"/>
              <w:ind w:left="996"/>
              <w:rPr>
                <w:b/>
                <w:i/>
                <w:sz w:val="18"/>
              </w:rPr>
            </w:pPr>
            <w:r>
              <w:rPr>
                <w:b/>
                <w:i/>
                <w:sz w:val="18"/>
              </w:rPr>
              <w:t>DIRETTIVA</w:t>
            </w:r>
            <w:r>
              <w:rPr>
                <w:b/>
                <w:i/>
                <w:spacing w:val="-2"/>
                <w:sz w:val="18"/>
              </w:rPr>
              <w:t xml:space="preserve"> </w:t>
            </w:r>
            <w:r>
              <w:rPr>
                <w:b/>
                <w:i/>
                <w:sz w:val="18"/>
              </w:rPr>
              <w:t>UCCELLI</w:t>
            </w:r>
          </w:p>
        </w:tc>
        <w:tc>
          <w:tcPr>
            <w:tcW w:w="5785" w:type="dxa"/>
            <w:gridSpan w:val="2"/>
            <w:vMerge/>
            <w:tcBorders>
              <w:top w:val="nil"/>
            </w:tcBorders>
          </w:tcPr>
          <w:p w:rsidR="00C27D40" w:rsidRDefault="00C27D40">
            <w:pPr>
              <w:rPr>
                <w:sz w:val="2"/>
                <w:szCs w:val="2"/>
              </w:rPr>
            </w:pPr>
          </w:p>
        </w:tc>
      </w:tr>
      <w:tr w:rsidR="00C27D40">
        <w:trPr>
          <w:trHeight w:val="369"/>
        </w:trPr>
        <w:tc>
          <w:tcPr>
            <w:tcW w:w="3321" w:type="dxa"/>
            <w:gridSpan w:val="2"/>
          </w:tcPr>
          <w:p w:rsidR="00C27D40" w:rsidRDefault="00AB4AE1">
            <w:pPr>
              <w:pStyle w:val="TableParagraph"/>
              <w:spacing w:before="76"/>
              <w:ind w:left="1094" w:right="1084"/>
              <w:jc w:val="center"/>
              <w:rPr>
                <w:i/>
                <w:sz w:val="18"/>
              </w:rPr>
            </w:pPr>
            <w:r>
              <w:rPr>
                <w:i/>
                <w:sz w:val="18"/>
              </w:rPr>
              <w:t>ALLEGATO I</w:t>
            </w:r>
          </w:p>
        </w:tc>
        <w:tc>
          <w:tcPr>
            <w:tcW w:w="468" w:type="dxa"/>
          </w:tcPr>
          <w:p w:rsidR="00C27D40" w:rsidRDefault="00C27D40">
            <w:pPr>
              <w:pStyle w:val="TableParagraph"/>
              <w:rPr>
                <w:sz w:val="18"/>
              </w:rPr>
            </w:pPr>
          </w:p>
        </w:tc>
        <w:tc>
          <w:tcPr>
            <w:tcW w:w="5785" w:type="dxa"/>
            <w:gridSpan w:val="2"/>
            <w:vMerge/>
            <w:tcBorders>
              <w:top w:val="nil"/>
            </w:tcBorders>
          </w:tcPr>
          <w:p w:rsidR="00C27D40" w:rsidRDefault="00C27D40">
            <w:pPr>
              <w:rPr>
                <w:sz w:val="2"/>
                <w:szCs w:val="2"/>
              </w:rPr>
            </w:pPr>
          </w:p>
        </w:tc>
      </w:tr>
      <w:tr w:rsidR="00C27D40">
        <w:trPr>
          <w:trHeight w:val="369"/>
        </w:trPr>
        <w:tc>
          <w:tcPr>
            <w:tcW w:w="3321" w:type="dxa"/>
            <w:gridSpan w:val="2"/>
          </w:tcPr>
          <w:p w:rsidR="00C27D40" w:rsidRDefault="00AB4AE1">
            <w:pPr>
              <w:pStyle w:val="TableParagraph"/>
              <w:spacing w:before="76"/>
              <w:ind w:left="1093" w:right="1086"/>
              <w:jc w:val="center"/>
              <w:rPr>
                <w:i/>
                <w:sz w:val="18"/>
              </w:rPr>
            </w:pPr>
            <w:r>
              <w:rPr>
                <w:i/>
                <w:sz w:val="18"/>
              </w:rPr>
              <w:t>ALLEGATO II</w:t>
            </w:r>
          </w:p>
        </w:tc>
        <w:tc>
          <w:tcPr>
            <w:tcW w:w="468" w:type="dxa"/>
          </w:tcPr>
          <w:p w:rsidR="00C27D40" w:rsidRDefault="00AB4AE1">
            <w:pPr>
              <w:pStyle w:val="TableParagraph"/>
              <w:spacing w:before="76"/>
              <w:ind w:left="10"/>
              <w:jc w:val="center"/>
              <w:rPr>
                <w:sz w:val="18"/>
              </w:rPr>
            </w:pPr>
            <w:r>
              <w:rPr>
                <w:w w:val="99"/>
                <w:sz w:val="18"/>
              </w:rPr>
              <w:t>X</w:t>
            </w:r>
          </w:p>
        </w:tc>
        <w:tc>
          <w:tcPr>
            <w:tcW w:w="5785" w:type="dxa"/>
            <w:gridSpan w:val="2"/>
            <w:vMerge/>
            <w:tcBorders>
              <w:top w:val="nil"/>
            </w:tcBorders>
          </w:tcPr>
          <w:p w:rsidR="00C27D40" w:rsidRDefault="00C27D40">
            <w:pPr>
              <w:rPr>
                <w:sz w:val="2"/>
                <w:szCs w:val="2"/>
              </w:rPr>
            </w:pPr>
          </w:p>
        </w:tc>
      </w:tr>
      <w:tr w:rsidR="00C27D40">
        <w:trPr>
          <w:trHeight w:val="367"/>
        </w:trPr>
        <w:tc>
          <w:tcPr>
            <w:tcW w:w="3321" w:type="dxa"/>
            <w:gridSpan w:val="2"/>
          </w:tcPr>
          <w:p w:rsidR="00C27D40" w:rsidRDefault="00AB4AE1">
            <w:pPr>
              <w:pStyle w:val="TableParagraph"/>
              <w:spacing w:before="74"/>
              <w:ind w:left="1101"/>
              <w:rPr>
                <w:i/>
                <w:sz w:val="18"/>
              </w:rPr>
            </w:pPr>
            <w:r>
              <w:rPr>
                <w:i/>
                <w:sz w:val="18"/>
              </w:rPr>
              <w:t>ALLEGATO III</w:t>
            </w:r>
          </w:p>
        </w:tc>
        <w:tc>
          <w:tcPr>
            <w:tcW w:w="468" w:type="dxa"/>
          </w:tcPr>
          <w:p w:rsidR="00C27D40" w:rsidRDefault="00C27D40">
            <w:pPr>
              <w:pStyle w:val="TableParagraph"/>
              <w:rPr>
                <w:sz w:val="18"/>
              </w:rPr>
            </w:pPr>
          </w:p>
        </w:tc>
        <w:tc>
          <w:tcPr>
            <w:tcW w:w="5785" w:type="dxa"/>
            <w:gridSpan w:val="2"/>
            <w:vMerge/>
            <w:tcBorders>
              <w:top w:val="nil"/>
            </w:tcBorders>
          </w:tcPr>
          <w:p w:rsidR="00C27D40" w:rsidRDefault="00C27D40">
            <w:pPr>
              <w:rPr>
                <w:sz w:val="2"/>
                <w:szCs w:val="2"/>
              </w:rPr>
            </w:pPr>
          </w:p>
        </w:tc>
      </w:tr>
      <w:tr w:rsidR="00C27D40">
        <w:trPr>
          <w:trHeight w:val="390"/>
        </w:trPr>
        <w:tc>
          <w:tcPr>
            <w:tcW w:w="3321" w:type="dxa"/>
            <w:gridSpan w:val="2"/>
          </w:tcPr>
          <w:p w:rsidR="00C27D40" w:rsidRDefault="00AB4AE1">
            <w:pPr>
              <w:pStyle w:val="TableParagraph"/>
              <w:spacing w:before="88"/>
              <w:ind w:left="1094" w:right="1086"/>
              <w:jc w:val="center"/>
              <w:rPr>
                <w:i/>
                <w:sz w:val="18"/>
              </w:rPr>
            </w:pPr>
            <w:r>
              <w:rPr>
                <w:i/>
                <w:sz w:val="18"/>
              </w:rPr>
              <w:t>PRIORITARIO</w:t>
            </w:r>
          </w:p>
        </w:tc>
        <w:tc>
          <w:tcPr>
            <w:tcW w:w="468" w:type="dxa"/>
          </w:tcPr>
          <w:p w:rsidR="00C27D40" w:rsidRDefault="00C27D40">
            <w:pPr>
              <w:pStyle w:val="TableParagraph"/>
              <w:rPr>
                <w:sz w:val="18"/>
              </w:rPr>
            </w:pPr>
          </w:p>
        </w:tc>
        <w:tc>
          <w:tcPr>
            <w:tcW w:w="5785" w:type="dxa"/>
            <w:gridSpan w:val="2"/>
            <w:vMerge/>
            <w:tcBorders>
              <w:top w:val="nil"/>
            </w:tcBorders>
          </w:tcPr>
          <w:p w:rsidR="00C27D40" w:rsidRDefault="00C27D40">
            <w:pPr>
              <w:rPr>
                <w:sz w:val="2"/>
                <w:szCs w:val="2"/>
              </w:rPr>
            </w:pPr>
          </w:p>
        </w:tc>
      </w:tr>
      <w:tr w:rsidR="00C27D40">
        <w:trPr>
          <w:trHeight w:val="388"/>
        </w:trPr>
        <w:tc>
          <w:tcPr>
            <w:tcW w:w="9574" w:type="dxa"/>
            <w:gridSpan w:val="5"/>
          </w:tcPr>
          <w:p w:rsidR="00C27D40" w:rsidRDefault="00AB4AE1">
            <w:pPr>
              <w:pStyle w:val="TableParagraph"/>
              <w:spacing w:before="91"/>
              <w:ind w:left="1878" w:right="1873"/>
              <w:jc w:val="center"/>
              <w:rPr>
                <w:b/>
                <w:i/>
                <w:sz w:val="18"/>
              </w:rPr>
            </w:pPr>
            <w:r>
              <w:rPr>
                <w:b/>
                <w:i/>
                <w:sz w:val="18"/>
              </w:rPr>
              <w:t>HABITAT</w:t>
            </w:r>
          </w:p>
        </w:tc>
      </w:tr>
      <w:tr w:rsidR="00C27D40">
        <w:trPr>
          <w:trHeight w:val="1262"/>
        </w:trPr>
        <w:tc>
          <w:tcPr>
            <w:tcW w:w="4970" w:type="dxa"/>
            <w:gridSpan w:val="4"/>
          </w:tcPr>
          <w:p w:rsidR="00C27D40" w:rsidRDefault="00AB4AE1">
            <w:pPr>
              <w:pStyle w:val="TableParagraph"/>
              <w:ind w:left="107" w:right="101"/>
              <w:jc w:val="both"/>
              <w:rPr>
                <w:sz w:val="18"/>
              </w:rPr>
            </w:pPr>
            <w:r>
              <w:rPr>
                <w:sz w:val="18"/>
              </w:rPr>
              <w:t>Frequenta</w:t>
            </w:r>
            <w:r>
              <w:rPr>
                <w:spacing w:val="1"/>
                <w:sz w:val="18"/>
              </w:rPr>
              <w:t xml:space="preserve"> </w:t>
            </w:r>
            <w:r>
              <w:rPr>
                <w:sz w:val="18"/>
              </w:rPr>
              <w:t>boschi</w:t>
            </w:r>
            <w:r>
              <w:rPr>
                <w:spacing w:val="1"/>
                <w:sz w:val="18"/>
              </w:rPr>
              <w:t xml:space="preserve"> </w:t>
            </w:r>
            <w:r>
              <w:rPr>
                <w:sz w:val="18"/>
              </w:rPr>
              <w:t>ricchi</w:t>
            </w:r>
            <w:r>
              <w:rPr>
                <w:spacing w:val="1"/>
                <w:sz w:val="18"/>
              </w:rPr>
              <w:t xml:space="preserve"> </w:t>
            </w:r>
            <w:r>
              <w:rPr>
                <w:sz w:val="18"/>
              </w:rPr>
              <w:t>di</w:t>
            </w:r>
            <w:r>
              <w:rPr>
                <w:spacing w:val="1"/>
                <w:sz w:val="18"/>
              </w:rPr>
              <w:t xml:space="preserve"> </w:t>
            </w:r>
            <w:r>
              <w:rPr>
                <w:sz w:val="18"/>
              </w:rPr>
              <w:t>sottobosco,</w:t>
            </w:r>
            <w:r>
              <w:rPr>
                <w:spacing w:val="1"/>
                <w:sz w:val="18"/>
              </w:rPr>
              <w:t xml:space="preserve"> </w:t>
            </w:r>
            <w:r>
              <w:rPr>
                <w:sz w:val="18"/>
              </w:rPr>
              <w:t>pianure</w:t>
            </w:r>
            <w:r>
              <w:rPr>
                <w:spacing w:val="1"/>
                <w:sz w:val="18"/>
              </w:rPr>
              <w:t xml:space="preserve"> </w:t>
            </w:r>
            <w:r>
              <w:rPr>
                <w:sz w:val="18"/>
              </w:rPr>
              <w:t>alberate</w:t>
            </w:r>
            <w:r>
              <w:rPr>
                <w:spacing w:val="1"/>
                <w:sz w:val="18"/>
              </w:rPr>
              <w:t xml:space="preserve"> </w:t>
            </w:r>
            <w:r>
              <w:rPr>
                <w:sz w:val="18"/>
              </w:rPr>
              <w:t>e</w:t>
            </w:r>
            <w:r>
              <w:rPr>
                <w:spacing w:val="1"/>
                <w:sz w:val="18"/>
              </w:rPr>
              <w:t xml:space="preserve"> </w:t>
            </w:r>
            <w:r>
              <w:rPr>
                <w:sz w:val="18"/>
              </w:rPr>
              <w:t>cespugliate,</w:t>
            </w:r>
            <w:r>
              <w:rPr>
                <w:spacing w:val="1"/>
                <w:sz w:val="18"/>
              </w:rPr>
              <w:t xml:space="preserve"> </w:t>
            </w:r>
            <w:r>
              <w:rPr>
                <w:sz w:val="18"/>
              </w:rPr>
              <w:t>vigneti,</w:t>
            </w:r>
            <w:r>
              <w:rPr>
                <w:spacing w:val="1"/>
                <w:sz w:val="18"/>
              </w:rPr>
              <w:t xml:space="preserve"> </w:t>
            </w:r>
            <w:r>
              <w:rPr>
                <w:sz w:val="18"/>
              </w:rPr>
              <w:t>oliveti,</w:t>
            </w:r>
            <w:r>
              <w:rPr>
                <w:spacing w:val="1"/>
                <w:sz w:val="18"/>
              </w:rPr>
              <w:t xml:space="preserve"> </w:t>
            </w:r>
            <w:r>
              <w:rPr>
                <w:sz w:val="18"/>
              </w:rPr>
              <w:t>macchia</w:t>
            </w:r>
            <w:r>
              <w:rPr>
                <w:spacing w:val="1"/>
                <w:sz w:val="18"/>
              </w:rPr>
              <w:t xml:space="preserve"> </w:t>
            </w:r>
            <w:r>
              <w:rPr>
                <w:sz w:val="18"/>
              </w:rPr>
              <w:t>mediterranea,</w:t>
            </w:r>
            <w:r>
              <w:rPr>
                <w:spacing w:val="1"/>
                <w:sz w:val="18"/>
              </w:rPr>
              <w:t xml:space="preserve"> </w:t>
            </w:r>
            <w:r>
              <w:rPr>
                <w:sz w:val="18"/>
              </w:rPr>
              <w:t>parchi</w:t>
            </w:r>
            <w:r>
              <w:rPr>
                <w:spacing w:val="1"/>
                <w:sz w:val="18"/>
              </w:rPr>
              <w:t xml:space="preserve"> </w:t>
            </w:r>
            <w:r>
              <w:rPr>
                <w:sz w:val="18"/>
              </w:rPr>
              <w:t>e</w:t>
            </w:r>
            <w:r>
              <w:rPr>
                <w:spacing w:val="1"/>
                <w:sz w:val="18"/>
              </w:rPr>
              <w:t xml:space="preserve"> </w:t>
            </w:r>
            <w:r>
              <w:rPr>
                <w:sz w:val="18"/>
              </w:rPr>
              <w:t>giardini</w:t>
            </w:r>
          </w:p>
        </w:tc>
        <w:tc>
          <w:tcPr>
            <w:tcW w:w="4604" w:type="dxa"/>
          </w:tcPr>
          <w:p w:rsidR="00C27D40" w:rsidRDefault="00AB4AE1">
            <w:pPr>
              <w:pStyle w:val="TableParagraph"/>
              <w:ind w:left="1575"/>
              <w:rPr>
                <w:sz w:val="20"/>
              </w:rPr>
            </w:pPr>
            <w:r>
              <w:rPr>
                <w:noProof/>
                <w:sz w:val="20"/>
                <w:lang w:eastAsia="it-IT"/>
              </w:rPr>
              <w:drawing>
                <wp:inline distT="0" distB="0" distL="0" distR="0">
                  <wp:extent cx="917970" cy="800100"/>
                  <wp:effectExtent l="0" t="0" r="0" b="0"/>
                  <wp:docPr id="59"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41.jpeg"/>
                          <pic:cNvPicPr/>
                        </pic:nvPicPr>
                        <pic:blipFill>
                          <a:blip r:embed="rId78" cstate="print"/>
                          <a:stretch>
                            <a:fillRect/>
                          </a:stretch>
                        </pic:blipFill>
                        <pic:spPr>
                          <a:xfrm>
                            <a:off x="0" y="0"/>
                            <a:ext cx="917970" cy="800100"/>
                          </a:xfrm>
                          <a:prstGeom prst="rect">
                            <a:avLst/>
                          </a:prstGeom>
                        </pic:spPr>
                      </pic:pic>
                    </a:graphicData>
                  </a:graphic>
                </wp:inline>
              </w:drawing>
            </w:r>
          </w:p>
        </w:tc>
      </w:tr>
      <w:tr w:rsidR="00C27D40">
        <w:trPr>
          <w:trHeight w:val="388"/>
        </w:trPr>
        <w:tc>
          <w:tcPr>
            <w:tcW w:w="9574" w:type="dxa"/>
            <w:gridSpan w:val="5"/>
          </w:tcPr>
          <w:p w:rsidR="00C27D40" w:rsidRDefault="00AB4AE1">
            <w:pPr>
              <w:pStyle w:val="TableParagraph"/>
              <w:spacing w:before="91"/>
              <w:ind w:left="1876" w:right="1873"/>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1862"/>
        </w:trPr>
        <w:tc>
          <w:tcPr>
            <w:tcW w:w="9574" w:type="dxa"/>
            <w:gridSpan w:val="5"/>
          </w:tcPr>
          <w:p w:rsidR="00C27D40" w:rsidRDefault="00AB4AE1">
            <w:pPr>
              <w:pStyle w:val="TableParagraph"/>
              <w:ind w:left="107" w:right="97"/>
              <w:jc w:val="both"/>
              <w:rPr>
                <w:sz w:val="18"/>
              </w:rPr>
            </w:pPr>
            <w:r>
              <w:rPr>
                <w:sz w:val="18"/>
              </w:rPr>
              <w:t>Il Tordo bottaccio ha dimensioni medio-piccole, forme piuttosto slanciate, becco robusto, coda di media lunghezza e quadrata,</w:t>
            </w:r>
            <w:r>
              <w:rPr>
                <w:spacing w:val="1"/>
                <w:sz w:val="18"/>
              </w:rPr>
              <w:t xml:space="preserve"> </w:t>
            </w:r>
            <w:r>
              <w:rPr>
                <w:sz w:val="18"/>
              </w:rPr>
              <w:t>tarsi lunghi. In entrambi i sessi il piumaggio è di colore brunastro-oliva nelle parti superiori e bianco-fulvo fittamente macchiato</w:t>
            </w:r>
            <w:r>
              <w:rPr>
                <w:spacing w:val="1"/>
                <w:sz w:val="18"/>
              </w:rPr>
              <w:t xml:space="preserve"> </w:t>
            </w:r>
            <w:r>
              <w:rPr>
                <w:sz w:val="18"/>
              </w:rPr>
              <w:t>di scuro in quelle inferiori, copritrici inferiori delle ali bianco-fulve, coda bruno-rossastra, sottocoda bianco-crema, becco bruno</w:t>
            </w:r>
            <w:r>
              <w:rPr>
                <w:spacing w:val="1"/>
                <w:sz w:val="18"/>
              </w:rPr>
              <w:t xml:space="preserve"> </w:t>
            </w:r>
            <w:r>
              <w:rPr>
                <w:sz w:val="18"/>
              </w:rPr>
              <w:t>scuro con base giallastra, zampe bruno-giallastre. In volo, visto da sotto, è riconoscibile per il petto fulvo-gialliccio con macchie</w:t>
            </w:r>
            <w:r>
              <w:rPr>
                <w:spacing w:val="1"/>
                <w:sz w:val="18"/>
              </w:rPr>
              <w:t xml:space="preserve"> </w:t>
            </w:r>
            <w:r>
              <w:rPr>
                <w:sz w:val="18"/>
              </w:rPr>
              <w:t>scure,</w:t>
            </w:r>
            <w:r>
              <w:rPr>
                <w:spacing w:val="4"/>
                <w:sz w:val="18"/>
              </w:rPr>
              <w:t xml:space="preserve"> </w:t>
            </w:r>
            <w:r>
              <w:rPr>
                <w:sz w:val="18"/>
              </w:rPr>
              <w:t>che</w:t>
            </w:r>
            <w:r>
              <w:rPr>
                <w:spacing w:val="4"/>
                <w:sz w:val="18"/>
              </w:rPr>
              <w:t xml:space="preserve"> </w:t>
            </w:r>
            <w:r>
              <w:rPr>
                <w:sz w:val="18"/>
              </w:rPr>
              <w:t>si</w:t>
            </w:r>
            <w:r>
              <w:rPr>
                <w:spacing w:val="5"/>
                <w:sz w:val="18"/>
              </w:rPr>
              <w:t xml:space="preserve"> </w:t>
            </w:r>
            <w:r>
              <w:rPr>
                <w:sz w:val="18"/>
              </w:rPr>
              <w:t>estendono</w:t>
            </w:r>
            <w:r>
              <w:rPr>
                <w:spacing w:val="6"/>
                <w:sz w:val="18"/>
              </w:rPr>
              <w:t xml:space="preserve"> </w:t>
            </w:r>
            <w:r>
              <w:rPr>
                <w:sz w:val="18"/>
              </w:rPr>
              <w:t>anche</w:t>
            </w:r>
            <w:r>
              <w:rPr>
                <w:spacing w:val="4"/>
                <w:sz w:val="18"/>
              </w:rPr>
              <w:t xml:space="preserve"> </w:t>
            </w:r>
            <w:r>
              <w:rPr>
                <w:sz w:val="18"/>
              </w:rPr>
              <w:t>sui</w:t>
            </w:r>
            <w:r>
              <w:rPr>
                <w:spacing w:val="2"/>
                <w:sz w:val="18"/>
              </w:rPr>
              <w:t xml:space="preserve"> </w:t>
            </w:r>
            <w:r>
              <w:rPr>
                <w:sz w:val="18"/>
              </w:rPr>
              <w:t>fianchi,</w:t>
            </w:r>
            <w:r>
              <w:rPr>
                <w:spacing w:val="5"/>
                <w:sz w:val="18"/>
              </w:rPr>
              <w:t xml:space="preserve"> </w:t>
            </w:r>
            <w:r>
              <w:rPr>
                <w:sz w:val="18"/>
              </w:rPr>
              <w:t>e</w:t>
            </w:r>
            <w:r>
              <w:rPr>
                <w:spacing w:val="4"/>
                <w:sz w:val="18"/>
              </w:rPr>
              <w:t xml:space="preserve"> </w:t>
            </w:r>
            <w:r>
              <w:rPr>
                <w:sz w:val="18"/>
              </w:rPr>
              <w:t>il</w:t>
            </w:r>
            <w:r>
              <w:rPr>
                <w:spacing w:val="5"/>
                <w:sz w:val="18"/>
              </w:rPr>
              <w:t xml:space="preserve"> </w:t>
            </w:r>
            <w:r>
              <w:rPr>
                <w:sz w:val="18"/>
              </w:rPr>
              <w:t>sott'ala</w:t>
            </w:r>
            <w:r>
              <w:rPr>
                <w:spacing w:val="4"/>
                <w:sz w:val="18"/>
              </w:rPr>
              <w:t xml:space="preserve"> </w:t>
            </w:r>
            <w:r>
              <w:rPr>
                <w:sz w:val="18"/>
              </w:rPr>
              <w:t>è</w:t>
            </w:r>
            <w:r>
              <w:rPr>
                <w:spacing w:val="5"/>
                <w:sz w:val="18"/>
              </w:rPr>
              <w:t xml:space="preserve"> </w:t>
            </w:r>
            <w:r>
              <w:rPr>
                <w:sz w:val="18"/>
              </w:rPr>
              <w:t>fulviccio.</w:t>
            </w:r>
            <w:r>
              <w:rPr>
                <w:spacing w:val="5"/>
                <w:sz w:val="18"/>
              </w:rPr>
              <w:t xml:space="preserve"> </w:t>
            </w:r>
            <w:r>
              <w:rPr>
                <w:sz w:val="18"/>
              </w:rPr>
              <w:t>Dalla</w:t>
            </w:r>
            <w:r>
              <w:rPr>
                <w:spacing w:val="4"/>
                <w:sz w:val="18"/>
              </w:rPr>
              <w:t xml:space="preserve"> </w:t>
            </w:r>
            <w:r>
              <w:rPr>
                <w:sz w:val="18"/>
              </w:rPr>
              <w:t>Cesena</w:t>
            </w:r>
            <w:r>
              <w:rPr>
                <w:spacing w:val="4"/>
                <w:sz w:val="18"/>
              </w:rPr>
              <w:t xml:space="preserve"> </w:t>
            </w:r>
            <w:r>
              <w:rPr>
                <w:sz w:val="18"/>
              </w:rPr>
              <w:t>si</w:t>
            </w:r>
            <w:r>
              <w:rPr>
                <w:spacing w:val="5"/>
                <w:sz w:val="18"/>
              </w:rPr>
              <w:t xml:space="preserve"> </w:t>
            </w:r>
            <w:r>
              <w:rPr>
                <w:sz w:val="18"/>
              </w:rPr>
              <w:t>riconosce</w:t>
            </w:r>
            <w:r>
              <w:rPr>
                <w:spacing w:val="3"/>
                <w:sz w:val="18"/>
              </w:rPr>
              <w:t xml:space="preserve"> </w:t>
            </w:r>
            <w:r>
              <w:rPr>
                <w:sz w:val="18"/>
              </w:rPr>
              <w:t>per</w:t>
            </w:r>
            <w:r>
              <w:rPr>
                <w:spacing w:val="5"/>
                <w:sz w:val="18"/>
              </w:rPr>
              <w:t xml:space="preserve"> </w:t>
            </w:r>
            <w:r>
              <w:rPr>
                <w:sz w:val="18"/>
              </w:rPr>
              <w:t>le</w:t>
            </w:r>
            <w:r>
              <w:rPr>
                <w:spacing w:val="7"/>
                <w:sz w:val="18"/>
              </w:rPr>
              <w:t xml:space="preserve"> </w:t>
            </w:r>
            <w:r>
              <w:rPr>
                <w:sz w:val="18"/>
              </w:rPr>
              <w:t>minori</w:t>
            </w:r>
            <w:r>
              <w:rPr>
                <w:spacing w:val="5"/>
                <w:sz w:val="18"/>
              </w:rPr>
              <w:t xml:space="preserve"> </w:t>
            </w:r>
            <w:r>
              <w:rPr>
                <w:sz w:val="18"/>
              </w:rPr>
              <w:t>dimensioni,</w:t>
            </w:r>
            <w:r>
              <w:rPr>
                <w:spacing w:val="5"/>
                <w:sz w:val="18"/>
              </w:rPr>
              <w:t xml:space="preserve"> </w:t>
            </w:r>
            <w:r>
              <w:rPr>
                <w:sz w:val="18"/>
              </w:rPr>
              <w:t>mentre</w:t>
            </w:r>
            <w:r>
              <w:rPr>
                <w:spacing w:val="3"/>
                <w:sz w:val="18"/>
              </w:rPr>
              <w:t xml:space="preserve"> </w:t>
            </w:r>
            <w:r>
              <w:rPr>
                <w:sz w:val="18"/>
              </w:rPr>
              <w:t>per</w:t>
            </w:r>
            <w:r>
              <w:rPr>
                <w:spacing w:val="-42"/>
                <w:sz w:val="18"/>
              </w:rPr>
              <w:t xml:space="preserve"> </w:t>
            </w:r>
            <w:r>
              <w:rPr>
                <w:sz w:val="18"/>
              </w:rPr>
              <w:t>le</w:t>
            </w:r>
            <w:r>
              <w:rPr>
                <w:spacing w:val="6"/>
                <w:sz w:val="18"/>
              </w:rPr>
              <w:t xml:space="preserve"> </w:t>
            </w:r>
            <w:r>
              <w:rPr>
                <w:sz w:val="18"/>
              </w:rPr>
              <w:t>dimensioni</w:t>
            </w:r>
            <w:r>
              <w:rPr>
                <w:spacing w:val="7"/>
                <w:sz w:val="18"/>
              </w:rPr>
              <w:t xml:space="preserve"> </w:t>
            </w:r>
            <w:r>
              <w:rPr>
                <w:sz w:val="18"/>
              </w:rPr>
              <w:t>e</w:t>
            </w:r>
            <w:r>
              <w:rPr>
                <w:spacing w:val="6"/>
                <w:sz w:val="18"/>
              </w:rPr>
              <w:t xml:space="preserve"> </w:t>
            </w:r>
            <w:r>
              <w:rPr>
                <w:sz w:val="18"/>
              </w:rPr>
              <w:t>le</w:t>
            </w:r>
            <w:r>
              <w:rPr>
                <w:spacing w:val="9"/>
                <w:sz w:val="18"/>
              </w:rPr>
              <w:t xml:space="preserve"> </w:t>
            </w:r>
            <w:r>
              <w:rPr>
                <w:sz w:val="18"/>
              </w:rPr>
              <w:t>forme</w:t>
            </w:r>
            <w:r>
              <w:rPr>
                <w:spacing w:val="6"/>
                <w:sz w:val="18"/>
              </w:rPr>
              <w:t xml:space="preserve"> </w:t>
            </w:r>
            <w:r>
              <w:rPr>
                <w:sz w:val="18"/>
              </w:rPr>
              <w:t>pressoché</w:t>
            </w:r>
            <w:r>
              <w:rPr>
                <w:spacing w:val="11"/>
                <w:sz w:val="18"/>
              </w:rPr>
              <w:t xml:space="preserve"> </w:t>
            </w:r>
            <w:r>
              <w:rPr>
                <w:sz w:val="18"/>
              </w:rPr>
              <w:t>identiche</w:t>
            </w:r>
            <w:r>
              <w:rPr>
                <w:spacing w:val="6"/>
                <w:sz w:val="18"/>
              </w:rPr>
              <w:t xml:space="preserve"> </w:t>
            </w:r>
            <w:r>
              <w:rPr>
                <w:sz w:val="18"/>
              </w:rPr>
              <w:t>è</w:t>
            </w:r>
            <w:r>
              <w:rPr>
                <w:spacing w:val="6"/>
                <w:sz w:val="18"/>
              </w:rPr>
              <w:t xml:space="preserve"> </w:t>
            </w:r>
            <w:r>
              <w:rPr>
                <w:sz w:val="18"/>
              </w:rPr>
              <w:t>facilmente</w:t>
            </w:r>
            <w:r>
              <w:rPr>
                <w:spacing w:val="7"/>
                <w:sz w:val="18"/>
              </w:rPr>
              <w:t xml:space="preserve"> </w:t>
            </w:r>
            <w:r>
              <w:rPr>
                <w:sz w:val="18"/>
              </w:rPr>
              <w:t>confondibile</w:t>
            </w:r>
            <w:r>
              <w:rPr>
                <w:spacing w:val="6"/>
                <w:sz w:val="18"/>
              </w:rPr>
              <w:t xml:space="preserve"> </w:t>
            </w:r>
            <w:r>
              <w:rPr>
                <w:sz w:val="18"/>
              </w:rPr>
              <w:t>con</w:t>
            </w:r>
            <w:r>
              <w:rPr>
                <w:spacing w:val="8"/>
                <w:sz w:val="18"/>
              </w:rPr>
              <w:t xml:space="preserve"> </w:t>
            </w:r>
            <w:r>
              <w:rPr>
                <w:sz w:val="18"/>
              </w:rPr>
              <w:t>il</w:t>
            </w:r>
            <w:r>
              <w:rPr>
                <w:spacing w:val="8"/>
                <w:sz w:val="18"/>
              </w:rPr>
              <w:t xml:space="preserve"> </w:t>
            </w:r>
            <w:r>
              <w:rPr>
                <w:sz w:val="18"/>
              </w:rPr>
              <w:t>Tordo</w:t>
            </w:r>
            <w:r>
              <w:rPr>
                <w:spacing w:val="8"/>
                <w:sz w:val="18"/>
              </w:rPr>
              <w:t xml:space="preserve"> </w:t>
            </w:r>
            <w:r>
              <w:rPr>
                <w:sz w:val="18"/>
              </w:rPr>
              <w:t>sassello.</w:t>
            </w:r>
            <w:r>
              <w:rPr>
                <w:spacing w:val="7"/>
                <w:sz w:val="18"/>
              </w:rPr>
              <w:t xml:space="preserve"> </w:t>
            </w:r>
            <w:r>
              <w:rPr>
                <w:sz w:val="18"/>
              </w:rPr>
              <w:t>Lunghezza</w:t>
            </w:r>
            <w:r>
              <w:rPr>
                <w:spacing w:val="9"/>
                <w:sz w:val="18"/>
              </w:rPr>
              <w:t xml:space="preserve"> </w:t>
            </w:r>
            <w:r>
              <w:rPr>
                <w:sz w:val="18"/>
              </w:rPr>
              <w:t>cm</w:t>
            </w:r>
            <w:r>
              <w:rPr>
                <w:spacing w:val="6"/>
                <w:sz w:val="18"/>
              </w:rPr>
              <w:t xml:space="preserve"> </w:t>
            </w:r>
            <w:r>
              <w:rPr>
                <w:sz w:val="18"/>
              </w:rPr>
              <w:t>22-23,</w:t>
            </w:r>
            <w:r>
              <w:rPr>
                <w:spacing w:val="7"/>
                <w:sz w:val="18"/>
              </w:rPr>
              <w:t xml:space="preserve"> </w:t>
            </w:r>
            <w:r>
              <w:rPr>
                <w:sz w:val="18"/>
              </w:rPr>
              <w:t>peso</w:t>
            </w:r>
            <w:r>
              <w:rPr>
                <w:spacing w:val="8"/>
                <w:sz w:val="18"/>
              </w:rPr>
              <w:t xml:space="preserve"> </w:t>
            </w:r>
            <w:r>
              <w:rPr>
                <w:sz w:val="18"/>
              </w:rPr>
              <w:t>gr</w:t>
            </w:r>
            <w:r>
              <w:rPr>
                <w:spacing w:val="6"/>
                <w:sz w:val="18"/>
              </w:rPr>
              <w:t xml:space="preserve"> </w:t>
            </w:r>
            <w:r>
              <w:rPr>
                <w:sz w:val="18"/>
              </w:rPr>
              <w:t>62-</w:t>
            </w:r>
          </w:p>
          <w:p w:rsidR="00C27D40" w:rsidRDefault="00AB4AE1">
            <w:pPr>
              <w:pStyle w:val="TableParagraph"/>
              <w:spacing w:line="206" w:lineRule="exact"/>
              <w:ind w:left="107" w:right="98"/>
              <w:jc w:val="both"/>
              <w:rPr>
                <w:sz w:val="18"/>
              </w:rPr>
            </w:pPr>
            <w:r>
              <w:rPr>
                <w:sz w:val="18"/>
              </w:rPr>
              <w:t>90. Tranne che durante la migrazione, conduce vita solitaria o in coppia. Possiede un volo poco ondulato e veloce, di solito basso</w:t>
            </w:r>
            <w:r>
              <w:rPr>
                <w:spacing w:val="1"/>
                <w:sz w:val="18"/>
              </w:rPr>
              <w:t xml:space="preserve"> </w:t>
            </w:r>
            <w:r>
              <w:rPr>
                <w:sz w:val="18"/>
              </w:rPr>
              <w:t>tra la folta vegetazione; sul terreno corre e saltella agilmente in posizione eretta. Di notte riposa tra il fitto fogliame di alberi e</w:t>
            </w:r>
            <w:r>
              <w:rPr>
                <w:spacing w:val="1"/>
                <w:sz w:val="18"/>
              </w:rPr>
              <w:t xml:space="preserve"> </w:t>
            </w:r>
            <w:r>
              <w:rPr>
                <w:sz w:val="18"/>
              </w:rPr>
              <w:t>cespugli,</w:t>
            </w:r>
            <w:r>
              <w:rPr>
                <w:spacing w:val="-1"/>
                <w:sz w:val="18"/>
              </w:rPr>
              <w:t xml:space="preserve"> </w:t>
            </w:r>
            <w:r>
              <w:rPr>
                <w:sz w:val="18"/>
              </w:rPr>
              <w:t>mentre di giorno</w:t>
            </w:r>
            <w:r>
              <w:rPr>
                <w:spacing w:val="1"/>
                <w:sz w:val="18"/>
              </w:rPr>
              <w:t xml:space="preserve"> </w:t>
            </w:r>
            <w:r>
              <w:rPr>
                <w:sz w:val="18"/>
              </w:rPr>
              <w:t>si reca</w:t>
            </w:r>
            <w:r>
              <w:rPr>
                <w:spacing w:val="-1"/>
                <w:sz w:val="18"/>
              </w:rPr>
              <w:t xml:space="preserve"> </w:t>
            </w:r>
            <w:r>
              <w:rPr>
                <w:sz w:val="18"/>
              </w:rPr>
              <w:t>nelle</w:t>
            </w:r>
            <w:r>
              <w:rPr>
                <w:spacing w:val="-1"/>
                <w:sz w:val="18"/>
              </w:rPr>
              <w:t xml:space="preserve"> </w:t>
            </w:r>
            <w:r>
              <w:rPr>
                <w:sz w:val="18"/>
              </w:rPr>
              <w:t>zone</w:t>
            </w:r>
            <w:r>
              <w:rPr>
                <w:spacing w:val="-3"/>
                <w:sz w:val="18"/>
              </w:rPr>
              <w:t xml:space="preserve"> </w:t>
            </w:r>
            <w:r>
              <w:rPr>
                <w:sz w:val="18"/>
              </w:rPr>
              <w:t>di</w:t>
            </w:r>
            <w:r>
              <w:rPr>
                <w:spacing w:val="-2"/>
                <w:sz w:val="18"/>
              </w:rPr>
              <w:t xml:space="preserve"> </w:t>
            </w:r>
            <w:r>
              <w:rPr>
                <w:sz w:val="18"/>
              </w:rPr>
              <w:t>pastura</w:t>
            </w:r>
          </w:p>
        </w:tc>
      </w:tr>
      <w:tr w:rsidR="00C27D40">
        <w:trPr>
          <w:trHeight w:val="390"/>
        </w:trPr>
        <w:tc>
          <w:tcPr>
            <w:tcW w:w="9574" w:type="dxa"/>
            <w:gridSpan w:val="5"/>
          </w:tcPr>
          <w:p w:rsidR="00C27D40" w:rsidRDefault="00AB4AE1">
            <w:pPr>
              <w:pStyle w:val="TableParagraph"/>
              <w:spacing w:before="91"/>
              <w:ind w:left="1877" w:right="1873"/>
              <w:jc w:val="center"/>
              <w:rPr>
                <w:b/>
                <w:i/>
                <w:sz w:val="18"/>
              </w:rPr>
            </w:pPr>
            <w:r>
              <w:rPr>
                <w:b/>
                <w:i/>
                <w:sz w:val="18"/>
              </w:rPr>
              <w:t>NUTRIZIONE</w:t>
            </w:r>
          </w:p>
        </w:tc>
      </w:tr>
      <w:tr w:rsidR="00C27D40">
        <w:trPr>
          <w:trHeight w:val="388"/>
        </w:trPr>
        <w:tc>
          <w:tcPr>
            <w:tcW w:w="9574" w:type="dxa"/>
            <w:gridSpan w:val="5"/>
          </w:tcPr>
          <w:p w:rsidR="00C27D40" w:rsidRDefault="00AB4AE1">
            <w:pPr>
              <w:pStyle w:val="TableParagraph"/>
              <w:spacing w:before="86"/>
              <w:ind w:left="153"/>
              <w:rPr>
                <w:sz w:val="18"/>
              </w:rPr>
            </w:pPr>
            <w:r>
              <w:rPr>
                <w:sz w:val="18"/>
              </w:rPr>
              <w:t>Si</w:t>
            </w:r>
            <w:r>
              <w:rPr>
                <w:spacing w:val="-2"/>
                <w:sz w:val="18"/>
              </w:rPr>
              <w:t xml:space="preserve"> </w:t>
            </w:r>
            <w:r>
              <w:rPr>
                <w:sz w:val="18"/>
              </w:rPr>
              <w:t>nutre</w:t>
            </w:r>
            <w:r>
              <w:rPr>
                <w:spacing w:val="-4"/>
                <w:sz w:val="18"/>
              </w:rPr>
              <w:t xml:space="preserve"> </w:t>
            </w:r>
            <w:r>
              <w:rPr>
                <w:sz w:val="18"/>
              </w:rPr>
              <w:t>principalmente</w:t>
            </w:r>
            <w:r>
              <w:rPr>
                <w:spacing w:val="-1"/>
                <w:sz w:val="18"/>
              </w:rPr>
              <w:t xml:space="preserve"> </w:t>
            </w:r>
            <w:r>
              <w:rPr>
                <w:sz w:val="18"/>
              </w:rPr>
              <w:t>di</w:t>
            </w:r>
            <w:r>
              <w:rPr>
                <w:spacing w:val="-1"/>
                <w:sz w:val="18"/>
              </w:rPr>
              <w:t xml:space="preserve"> </w:t>
            </w:r>
            <w:r>
              <w:rPr>
                <w:sz w:val="18"/>
              </w:rPr>
              <w:t>insetti</w:t>
            </w:r>
            <w:r>
              <w:rPr>
                <w:spacing w:val="-3"/>
                <w:sz w:val="18"/>
              </w:rPr>
              <w:t xml:space="preserve"> </w:t>
            </w:r>
            <w:r>
              <w:rPr>
                <w:sz w:val="18"/>
              </w:rPr>
              <w:t>e</w:t>
            </w:r>
            <w:r>
              <w:rPr>
                <w:spacing w:val="-3"/>
                <w:sz w:val="18"/>
              </w:rPr>
              <w:t xml:space="preserve"> </w:t>
            </w:r>
            <w:r>
              <w:rPr>
                <w:sz w:val="18"/>
              </w:rPr>
              <w:t>loro</w:t>
            </w:r>
            <w:r>
              <w:rPr>
                <w:spacing w:val="-2"/>
                <w:sz w:val="18"/>
              </w:rPr>
              <w:t xml:space="preserve"> </w:t>
            </w:r>
            <w:r>
              <w:rPr>
                <w:sz w:val="18"/>
              </w:rPr>
              <w:t>larve,</w:t>
            </w:r>
            <w:r>
              <w:rPr>
                <w:spacing w:val="-1"/>
                <w:sz w:val="18"/>
              </w:rPr>
              <w:t xml:space="preserve"> </w:t>
            </w:r>
            <w:r>
              <w:rPr>
                <w:sz w:val="18"/>
              </w:rPr>
              <w:t>molluschi, ragni,</w:t>
            </w:r>
            <w:r>
              <w:rPr>
                <w:spacing w:val="-1"/>
                <w:sz w:val="18"/>
              </w:rPr>
              <w:t xml:space="preserve"> </w:t>
            </w:r>
            <w:r>
              <w:rPr>
                <w:sz w:val="18"/>
              </w:rPr>
              <w:t>lombrichi</w:t>
            </w:r>
            <w:r>
              <w:rPr>
                <w:spacing w:val="-1"/>
                <w:sz w:val="18"/>
              </w:rPr>
              <w:t xml:space="preserve"> </w:t>
            </w:r>
            <w:r>
              <w:rPr>
                <w:sz w:val="18"/>
              </w:rPr>
              <w:t>e</w:t>
            </w:r>
            <w:r>
              <w:rPr>
                <w:spacing w:val="-2"/>
                <w:sz w:val="18"/>
              </w:rPr>
              <w:t xml:space="preserve"> </w:t>
            </w:r>
            <w:r>
              <w:rPr>
                <w:sz w:val="18"/>
              </w:rPr>
              <w:t>frutta.</w:t>
            </w:r>
          </w:p>
        </w:tc>
      </w:tr>
      <w:tr w:rsidR="00C27D40">
        <w:trPr>
          <w:trHeight w:val="388"/>
        </w:trPr>
        <w:tc>
          <w:tcPr>
            <w:tcW w:w="9574" w:type="dxa"/>
            <w:gridSpan w:val="5"/>
          </w:tcPr>
          <w:p w:rsidR="00C27D40" w:rsidRDefault="00AB4AE1">
            <w:pPr>
              <w:pStyle w:val="TableParagraph"/>
              <w:spacing w:before="91"/>
              <w:ind w:left="1877" w:right="1873"/>
              <w:jc w:val="center"/>
              <w:rPr>
                <w:b/>
                <w:i/>
                <w:sz w:val="18"/>
              </w:rPr>
            </w:pPr>
            <w:r>
              <w:rPr>
                <w:b/>
                <w:i/>
                <w:sz w:val="18"/>
              </w:rPr>
              <w:t>CICLO</w:t>
            </w:r>
            <w:r>
              <w:rPr>
                <w:b/>
                <w:i/>
                <w:spacing w:val="-1"/>
                <w:sz w:val="18"/>
              </w:rPr>
              <w:t xml:space="preserve"> </w:t>
            </w:r>
            <w:r>
              <w:rPr>
                <w:b/>
                <w:i/>
                <w:sz w:val="18"/>
              </w:rPr>
              <w:t>RIPRODUTTIVO</w:t>
            </w:r>
          </w:p>
        </w:tc>
      </w:tr>
      <w:tr w:rsidR="00C27D40">
        <w:trPr>
          <w:trHeight w:val="1449"/>
        </w:trPr>
        <w:tc>
          <w:tcPr>
            <w:tcW w:w="9574" w:type="dxa"/>
            <w:gridSpan w:val="5"/>
          </w:tcPr>
          <w:p w:rsidR="00C27D40" w:rsidRDefault="00AB4AE1">
            <w:pPr>
              <w:pStyle w:val="TableParagraph"/>
              <w:ind w:left="107" w:right="96"/>
              <w:jc w:val="both"/>
              <w:rPr>
                <w:sz w:val="18"/>
              </w:rPr>
            </w:pPr>
            <w:r>
              <w:rPr>
                <w:sz w:val="18"/>
              </w:rPr>
              <w:t>La stagione riproduttiva inizia alla fine di marzo. La parata nuziale ha luogo spesso a terra: il maschio gonfia le piume del petto e</w:t>
            </w:r>
            <w:r>
              <w:rPr>
                <w:spacing w:val="1"/>
                <w:sz w:val="18"/>
              </w:rPr>
              <w:t xml:space="preserve"> </w:t>
            </w:r>
            <w:r>
              <w:rPr>
                <w:sz w:val="18"/>
              </w:rPr>
              <w:t>del groppone, spiega la coda contro il suolo e getta la testa indietro aprendo leggermente il becco, quindi corre verso la femmina</w:t>
            </w:r>
            <w:r>
              <w:rPr>
                <w:spacing w:val="1"/>
                <w:sz w:val="18"/>
              </w:rPr>
              <w:t xml:space="preserve"> </w:t>
            </w:r>
            <w:r>
              <w:rPr>
                <w:sz w:val="18"/>
              </w:rPr>
              <w:t>lasciando pendere le ali. Il nido, predisposto dalla femmina tra i cespugli, sugli alberi o più di rado a terra, ha forma di mezza</w:t>
            </w:r>
            <w:r>
              <w:rPr>
                <w:spacing w:val="1"/>
                <w:sz w:val="18"/>
              </w:rPr>
              <w:t xml:space="preserve"> </w:t>
            </w:r>
            <w:r>
              <w:rPr>
                <w:sz w:val="18"/>
              </w:rPr>
              <w:t>coppa. Salvo alcune eccezioni il maschio non partecipa alla costruzione del nido e a volte contribuisce in maniera simbolica al</w:t>
            </w:r>
            <w:r>
              <w:rPr>
                <w:spacing w:val="1"/>
                <w:sz w:val="18"/>
              </w:rPr>
              <w:t xml:space="preserve"> </w:t>
            </w:r>
            <w:r>
              <w:rPr>
                <w:sz w:val="18"/>
              </w:rPr>
              <w:t>lavoro. La covata, composta da 4-5 uova, è incubata per 13-14 giorni dalla femmina, che a volte viene assistita dal maschio. I</w:t>
            </w:r>
            <w:r>
              <w:rPr>
                <w:spacing w:val="1"/>
                <w:sz w:val="18"/>
              </w:rPr>
              <w:t xml:space="preserve"> </w:t>
            </w:r>
            <w:r>
              <w:rPr>
                <w:sz w:val="18"/>
              </w:rPr>
              <w:t>nidiacei</w:t>
            </w:r>
            <w:r>
              <w:rPr>
                <w:spacing w:val="6"/>
                <w:sz w:val="18"/>
              </w:rPr>
              <w:t xml:space="preserve"> </w:t>
            </w:r>
            <w:r>
              <w:rPr>
                <w:sz w:val="18"/>
              </w:rPr>
              <w:t>sono</w:t>
            </w:r>
            <w:r>
              <w:rPr>
                <w:spacing w:val="5"/>
                <w:sz w:val="18"/>
              </w:rPr>
              <w:t xml:space="preserve"> </w:t>
            </w:r>
            <w:r>
              <w:rPr>
                <w:sz w:val="18"/>
              </w:rPr>
              <w:t>accuditi</w:t>
            </w:r>
            <w:r>
              <w:rPr>
                <w:spacing w:val="4"/>
                <w:sz w:val="18"/>
              </w:rPr>
              <w:t xml:space="preserve"> </w:t>
            </w:r>
            <w:r>
              <w:rPr>
                <w:sz w:val="18"/>
              </w:rPr>
              <w:t>da</w:t>
            </w:r>
            <w:r>
              <w:rPr>
                <w:spacing w:val="5"/>
                <w:sz w:val="18"/>
              </w:rPr>
              <w:t xml:space="preserve"> </w:t>
            </w:r>
            <w:r>
              <w:rPr>
                <w:sz w:val="18"/>
              </w:rPr>
              <w:t>entrambi</w:t>
            </w:r>
            <w:r>
              <w:rPr>
                <w:spacing w:val="6"/>
                <w:sz w:val="18"/>
              </w:rPr>
              <w:t xml:space="preserve"> </w:t>
            </w:r>
            <w:r>
              <w:rPr>
                <w:sz w:val="18"/>
              </w:rPr>
              <w:t>i</w:t>
            </w:r>
            <w:r>
              <w:rPr>
                <w:spacing w:val="6"/>
                <w:sz w:val="18"/>
              </w:rPr>
              <w:t xml:space="preserve"> </w:t>
            </w:r>
            <w:r>
              <w:rPr>
                <w:sz w:val="18"/>
              </w:rPr>
              <w:t>genitori</w:t>
            </w:r>
            <w:r>
              <w:rPr>
                <w:spacing w:val="7"/>
                <w:sz w:val="18"/>
              </w:rPr>
              <w:t xml:space="preserve"> </w:t>
            </w:r>
            <w:r>
              <w:rPr>
                <w:sz w:val="18"/>
              </w:rPr>
              <w:t>e</w:t>
            </w:r>
            <w:r>
              <w:rPr>
                <w:spacing w:val="5"/>
                <w:sz w:val="18"/>
              </w:rPr>
              <w:t xml:space="preserve"> </w:t>
            </w:r>
            <w:r>
              <w:rPr>
                <w:sz w:val="18"/>
              </w:rPr>
              <w:t>all'età</w:t>
            </w:r>
            <w:r>
              <w:rPr>
                <w:spacing w:val="7"/>
                <w:sz w:val="18"/>
              </w:rPr>
              <w:t xml:space="preserve"> </w:t>
            </w:r>
            <w:r>
              <w:rPr>
                <w:sz w:val="18"/>
              </w:rPr>
              <w:t>di</w:t>
            </w:r>
            <w:r>
              <w:rPr>
                <w:spacing w:val="4"/>
                <w:sz w:val="18"/>
              </w:rPr>
              <w:t xml:space="preserve"> </w:t>
            </w:r>
            <w:r>
              <w:rPr>
                <w:sz w:val="18"/>
              </w:rPr>
              <w:t>circa</w:t>
            </w:r>
            <w:r>
              <w:rPr>
                <w:spacing w:val="5"/>
                <w:sz w:val="18"/>
              </w:rPr>
              <w:t xml:space="preserve"> </w:t>
            </w:r>
            <w:r>
              <w:rPr>
                <w:sz w:val="18"/>
              </w:rPr>
              <w:t>due</w:t>
            </w:r>
            <w:r>
              <w:rPr>
                <w:spacing w:val="5"/>
                <w:sz w:val="18"/>
              </w:rPr>
              <w:t xml:space="preserve"> </w:t>
            </w:r>
            <w:r>
              <w:rPr>
                <w:sz w:val="18"/>
              </w:rPr>
              <w:t>settimane</w:t>
            </w:r>
            <w:r>
              <w:rPr>
                <w:spacing w:val="5"/>
                <w:sz w:val="18"/>
              </w:rPr>
              <w:t xml:space="preserve"> </w:t>
            </w:r>
            <w:r>
              <w:rPr>
                <w:sz w:val="18"/>
              </w:rPr>
              <w:t>si</w:t>
            </w:r>
            <w:r>
              <w:rPr>
                <w:spacing w:val="6"/>
                <w:sz w:val="18"/>
              </w:rPr>
              <w:t xml:space="preserve"> </w:t>
            </w:r>
            <w:r>
              <w:rPr>
                <w:sz w:val="18"/>
              </w:rPr>
              <w:t>rendono</w:t>
            </w:r>
            <w:r>
              <w:rPr>
                <w:spacing w:val="7"/>
                <w:sz w:val="18"/>
              </w:rPr>
              <w:t xml:space="preserve"> </w:t>
            </w:r>
            <w:r>
              <w:rPr>
                <w:sz w:val="18"/>
              </w:rPr>
              <w:t>indipendenti.</w:t>
            </w:r>
            <w:r>
              <w:rPr>
                <w:spacing w:val="4"/>
                <w:sz w:val="18"/>
              </w:rPr>
              <w:t xml:space="preserve"> </w:t>
            </w:r>
            <w:r>
              <w:rPr>
                <w:sz w:val="18"/>
              </w:rPr>
              <w:t>Depone</w:t>
            </w:r>
            <w:r>
              <w:rPr>
                <w:spacing w:val="4"/>
                <w:sz w:val="18"/>
              </w:rPr>
              <w:t xml:space="preserve"> </w:t>
            </w:r>
            <w:r>
              <w:rPr>
                <w:sz w:val="18"/>
              </w:rPr>
              <w:t>due</w:t>
            </w:r>
            <w:r>
              <w:rPr>
                <w:spacing w:val="5"/>
                <w:sz w:val="18"/>
              </w:rPr>
              <w:t xml:space="preserve"> </w:t>
            </w:r>
            <w:r>
              <w:rPr>
                <w:sz w:val="18"/>
              </w:rPr>
              <w:t>volte</w:t>
            </w:r>
            <w:r>
              <w:rPr>
                <w:spacing w:val="5"/>
                <w:sz w:val="18"/>
              </w:rPr>
              <w:t xml:space="preserve"> </w:t>
            </w:r>
            <w:r>
              <w:rPr>
                <w:sz w:val="18"/>
              </w:rPr>
              <w:t>all'anno</w:t>
            </w:r>
            <w:r>
              <w:rPr>
                <w:spacing w:val="5"/>
                <w:sz w:val="18"/>
              </w:rPr>
              <w:t xml:space="preserve"> </w:t>
            </w:r>
            <w:r>
              <w:rPr>
                <w:sz w:val="18"/>
              </w:rPr>
              <w:t>e</w:t>
            </w:r>
          </w:p>
          <w:p w:rsidR="00C27D40" w:rsidRDefault="00AB4AE1">
            <w:pPr>
              <w:pStyle w:val="TableParagraph"/>
              <w:spacing w:line="191" w:lineRule="exact"/>
              <w:ind w:left="107"/>
              <w:jc w:val="both"/>
              <w:rPr>
                <w:sz w:val="18"/>
              </w:rPr>
            </w:pPr>
            <w:proofErr w:type="gramStart"/>
            <w:r>
              <w:rPr>
                <w:sz w:val="18"/>
              </w:rPr>
              <w:t>talvolta</w:t>
            </w:r>
            <w:proofErr w:type="gramEnd"/>
            <w:r>
              <w:rPr>
                <w:spacing w:val="-2"/>
                <w:sz w:val="18"/>
              </w:rPr>
              <w:t xml:space="preserve"> </w:t>
            </w:r>
            <w:r>
              <w:rPr>
                <w:sz w:val="18"/>
              </w:rPr>
              <w:t>tre.</w:t>
            </w:r>
          </w:p>
        </w:tc>
      </w:tr>
      <w:tr w:rsidR="00C27D40">
        <w:trPr>
          <w:trHeight w:val="388"/>
        </w:trPr>
        <w:tc>
          <w:tcPr>
            <w:tcW w:w="9574" w:type="dxa"/>
            <w:gridSpan w:val="5"/>
          </w:tcPr>
          <w:p w:rsidR="00C27D40" w:rsidRDefault="00AB4AE1">
            <w:pPr>
              <w:pStyle w:val="TableParagraph"/>
              <w:spacing w:before="91"/>
              <w:ind w:left="1878" w:right="1873"/>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414"/>
        </w:trPr>
        <w:tc>
          <w:tcPr>
            <w:tcW w:w="9574" w:type="dxa"/>
            <w:gridSpan w:val="5"/>
          </w:tcPr>
          <w:p w:rsidR="00C27D40" w:rsidRDefault="00AB4AE1">
            <w:pPr>
              <w:pStyle w:val="TableParagraph"/>
              <w:spacing w:line="202" w:lineRule="exact"/>
              <w:ind w:left="158"/>
              <w:rPr>
                <w:sz w:val="18"/>
              </w:rPr>
            </w:pPr>
            <w:r>
              <w:rPr>
                <w:sz w:val="18"/>
              </w:rPr>
              <w:t>Intensificazione</w:t>
            </w:r>
            <w:r>
              <w:rPr>
                <w:spacing w:val="31"/>
                <w:sz w:val="18"/>
              </w:rPr>
              <w:t xml:space="preserve"> </w:t>
            </w:r>
            <w:r>
              <w:rPr>
                <w:sz w:val="18"/>
              </w:rPr>
              <w:t>delle</w:t>
            </w:r>
            <w:r>
              <w:rPr>
                <w:spacing w:val="31"/>
                <w:sz w:val="18"/>
              </w:rPr>
              <w:t xml:space="preserve"> </w:t>
            </w:r>
            <w:r>
              <w:rPr>
                <w:sz w:val="18"/>
              </w:rPr>
              <w:t>pratiche</w:t>
            </w:r>
            <w:r>
              <w:rPr>
                <w:spacing w:val="31"/>
                <w:sz w:val="18"/>
              </w:rPr>
              <w:t xml:space="preserve"> </w:t>
            </w:r>
            <w:r>
              <w:rPr>
                <w:sz w:val="18"/>
              </w:rPr>
              <w:t>agricole</w:t>
            </w:r>
            <w:r>
              <w:rPr>
                <w:spacing w:val="31"/>
                <w:sz w:val="18"/>
              </w:rPr>
              <w:t xml:space="preserve"> </w:t>
            </w:r>
            <w:r>
              <w:rPr>
                <w:sz w:val="18"/>
              </w:rPr>
              <w:t>e,</w:t>
            </w:r>
            <w:r>
              <w:rPr>
                <w:spacing w:val="32"/>
                <w:sz w:val="18"/>
              </w:rPr>
              <w:t xml:space="preserve"> </w:t>
            </w:r>
            <w:r>
              <w:rPr>
                <w:sz w:val="18"/>
              </w:rPr>
              <w:t>all'opposto,</w:t>
            </w:r>
            <w:r>
              <w:rPr>
                <w:spacing w:val="32"/>
                <w:sz w:val="18"/>
              </w:rPr>
              <w:t xml:space="preserve"> </w:t>
            </w:r>
            <w:r>
              <w:rPr>
                <w:sz w:val="18"/>
              </w:rPr>
              <w:t>abbandono</w:t>
            </w:r>
            <w:r>
              <w:rPr>
                <w:spacing w:val="33"/>
                <w:sz w:val="18"/>
              </w:rPr>
              <w:t xml:space="preserve"> </w:t>
            </w:r>
            <w:r>
              <w:rPr>
                <w:sz w:val="18"/>
              </w:rPr>
              <w:t>di</w:t>
            </w:r>
            <w:r>
              <w:rPr>
                <w:spacing w:val="32"/>
                <w:sz w:val="18"/>
              </w:rPr>
              <w:t xml:space="preserve"> </w:t>
            </w:r>
            <w:r>
              <w:rPr>
                <w:sz w:val="18"/>
              </w:rPr>
              <w:t>campi</w:t>
            </w:r>
            <w:r>
              <w:rPr>
                <w:spacing w:val="32"/>
                <w:sz w:val="18"/>
              </w:rPr>
              <w:t xml:space="preserve"> </w:t>
            </w:r>
            <w:r>
              <w:rPr>
                <w:sz w:val="18"/>
              </w:rPr>
              <w:t>e</w:t>
            </w:r>
            <w:r>
              <w:rPr>
                <w:spacing w:val="31"/>
                <w:sz w:val="18"/>
              </w:rPr>
              <w:t xml:space="preserve"> </w:t>
            </w:r>
            <w:r>
              <w:rPr>
                <w:sz w:val="18"/>
              </w:rPr>
              <w:t>pascoli</w:t>
            </w:r>
            <w:r>
              <w:rPr>
                <w:spacing w:val="32"/>
                <w:sz w:val="18"/>
              </w:rPr>
              <w:t xml:space="preserve"> </w:t>
            </w:r>
            <w:r>
              <w:rPr>
                <w:sz w:val="18"/>
              </w:rPr>
              <w:t>con</w:t>
            </w:r>
            <w:r>
              <w:rPr>
                <w:spacing w:val="33"/>
                <w:sz w:val="18"/>
              </w:rPr>
              <w:t xml:space="preserve"> </w:t>
            </w:r>
            <w:r>
              <w:rPr>
                <w:sz w:val="18"/>
              </w:rPr>
              <w:t>conseguente</w:t>
            </w:r>
            <w:r>
              <w:rPr>
                <w:spacing w:val="32"/>
                <w:sz w:val="18"/>
              </w:rPr>
              <w:t xml:space="preserve"> </w:t>
            </w:r>
            <w:r>
              <w:rPr>
                <w:sz w:val="18"/>
              </w:rPr>
              <w:t>invasione</w:t>
            </w:r>
            <w:r>
              <w:rPr>
                <w:spacing w:val="31"/>
                <w:sz w:val="18"/>
              </w:rPr>
              <w:t xml:space="preserve"> </w:t>
            </w:r>
            <w:r>
              <w:rPr>
                <w:sz w:val="18"/>
              </w:rPr>
              <w:t>di</w:t>
            </w:r>
            <w:r>
              <w:rPr>
                <w:spacing w:val="32"/>
                <w:sz w:val="18"/>
              </w:rPr>
              <w:t xml:space="preserve"> </w:t>
            </w:r>
            <w:r>
              <w:rPr>
                <w:sz w:val="18"/>
              </w:rPr>
              <w:t>alberi</w:t>
            </w:r>
            <w:r>
              <w:rPr>
                <w:spacing w:val="32"/>
                <w:sz w:val="18"/>
              </w:rPr>
              <w:t xml:space="preserve"> </w:t>
            </w:r>
            <w:r>
              <w:rPr>
                <w:sz w:val="18"/>
              </w:rPr>
              <w:t>e</w:t>
            </w:r>
          </w:p>
          <w:p w:rsidR="00C27D40" w:rsidRDefault="00AB4AE1">
            <w:pPr>
              <w:pStyle w:val="TableParagraph"/>
              <w:spacing w:before="2" w:line="191" w:lineRule="exact"/>
              <w:ind w:left="107"/>
              <w:rPr>
                <w:sz w:val="18"/>
              </w:rPr>
            </w:pPr>
            <w:proofErr w:type="gramStart"/>
            <w:r>
              <w:rPr>
                <w:sz w:val="18"/>
              </w:rPr>
              <w:t>arbusti</w:t>
            </w:r>
            <w:proofErr w:type="gramEnd"/>
            <w:r>
              <w:rPr>
                <w:sz w:val="18"/>
              </w:rPr>
              <w:t>. Caccia.</w:t>
            </w:r>
          </w:p>
        </w:tc>
      </w:tr>
      <w:tr w:rsidR="00C27D40">
        <w:trPr>
          <w:trHeight w:val="388"/>
        </w:trPr>
        <w:tc>
          <w:tcPr>
            <w:tcW w:w="9574" w:type="dxa"/>
            <w:gridSpan w:val="5"/>
          </w:tcPr>
          <w:p w:rsidR="00C27D40" w:rsidRDefault="00AB4AE1">
            <w:pPr>
              <w:pStyle w:val="TableParagraph"/>
              <w:spacing w:before="91"/>
              <w:ind w:left="1873" w:right="1873"/>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414"/>
        </w:trPr>
        <w:tc>
          <w:tcPr>
            <w:tcW w:w="9574" w:type="dxa"/>
            <w:gridSpan w:val="5"/>
          </w:tcPr>
          <w:p w:rsidR="00C27D40" w:rsidRDefault="00AB4AE1">
            <w:pPr>
              <w:pStyle w:val="TableParagraph"/>
              <w:spacing w:line="202" w:lineRule="exact"/>
              <w:ind w:left="107"/>
              <w:rPr>
                <w:sz w:val="18"/>
              </w:rPr>
            </w:pPr>
            <w:r>
              <w:rPr>
                <w:sz w:val="18"/>
              </w:rPr>
              <w:t>Si</w:t>
            </w:r>
            <w:r>
              <w:rPr>
                <w:spacing w:val="-1"/>
                <w:sz w:val="18"/>
              </w:rPr>
              <w:t xml:space="preserve"> </w:t>
            </w:r>
            <w:r>
              <w:rPr>
                <w:sz w:val="18"/>
              </w:rPr>
              <w:t>preservano dal</w:t>
            </w:r>
            <w:r>
              <w:rPr>
                <w:spacing w:val="-3"/>
                <w:sz w:val="18"/>
              </w:rPr>
              <w:t xml:space="preserve"> </w:t>
            </w:r>
            <w:r>
              <w:rPr>
                <w:sz w:val="18"/>
              </w:rPr>
              <w:t>taglio</w:t>
            </w:r>
            <w:r>
              <w:rPr>
                <w:spacing w:val="1"/>
                <w:sz w:val="18"/>
              </w:rPr>
              <w:t xml:space="preserve"> </w:t>
            </w:r>
            <w:r>
              <w:rPr>
                <w:sz w:val="18"/>
              </w:rPr>
              <w:t>tutte</w:t>
            </w:r>
            <w:r>
              <w:rPr>
                <w:spacing w:val="-2"/>
                <w:sz w:val="18"/>
              </w:rPr>
              <w:t xml:space="preserve"> </w:t>
            </w:r>
            <w:r>
              <w:rPr>
                <w:sz w:val="18"/>
              </w:rPr>
              <w:t>le</w:t>
            </w:r>
            <w:r>
              <w:rPr>
                <w:spacing w:val="-4"/>
                <w:sz w:val="18"/>
              </w:rPr>
              <w:t xml:space="preserve"> </w:t>
            </w:r>
            <w:r>
              <w:rPr>
                <w:sz w:val="18"/>
              </w:rPr>
              <w:t>piante isolate</w:t>
            </w:r>
            <w:r>
              <w:rPr>
                <w:spacing w:val="-2"/>
                <w:sz w:val="18"/>
              </w:rPr>
              <w:t xml:space="preserve"> </w:t>
            </w:r>
            <w:r>
              <w:rPr>
                <w:sz w:val="18"/>
              </w:rPr>
              <w:t>e</w:t>
            </w:r>
            <w:r>
              <w:rPr>
                <w:spacing w:val="43"/>
                <w:sz w:val="18"/>
              </w:rPr>
              <w:t xml:space="preserve"> </w:t>
            </w:r>
            <w:r>
              <w:rPr>
                <w:sz w:val="18"/>
              </w:rPr>
              <w:t>tutte</w:t>
            </w:r>
            <w:r>
              <w:rPr>
                <w:spacing w:val="-1"/>
                <w:sz w:val="18"/>
              </w:rPr>
              <w:t xml:space="preserve"> </w:t>
            </w:r>
            <w:r>
              <w:rPr>
                <w:sz w:val="18"/>
              </w:rPr>
              <w:t>le</w:t>
            </w:r>
            <w:r>
              <w:rPr>
                <w:spacing w:val="-4"/>
                <w:sz w:val="18"/>
              </w:rPr>
              <w:t xml:space="preserve"> </w:t>
            </w:r>
            <w:r>
              <w:rPr>
                <w:sz w:val="18"/>
              </w:rPr>
              <w:t>piante</w:t>
            </w:r>
            <w:r>
              <w:rPr>
                <w:spacing w:val="-1"/>
                <w:sz w:val="18"/>
              </w:rPr>
              <w:t xml:space="preserve"> </w:t>
            </w:r>
            <w:r>
              <w:rPr>
                <w:sz w:val="18"/>
              </w:rPr>
              <w:t>su</w:t>
            </w:r>
            <w:r>
              <w:rPr>
                <w:spacing w:val="-2"/>
                <w:sz w:val="18"/>
              </w:rPr>
              <w:t xml:space="preserve"> </w:t>
            </w:r>
            <w:r>
              <w:rPr>
                <w:sz w:val="18"/>
              </w:rPr>
              <w:t>cui</w:t>
            </w:r>
            <w:r>
              <w:rPr>
                <w:spacing w:val="-1"/>
                <w:sz w:val="18"/>
              </w:rPr>
              <w:t xml:space="preserve"> </w:t>
            </w:r>
            <w:r>
              <w:rPr>
                <w:sz w:val="18"/>
              </w:rPr>
              <w:t>sono evidenti</w:t>
            </w:r>
            <w:r>
              <w:rPr>
                <w:spacing w:val="-3"/>
                <w:sz w:val="18"/>
              </w:rPr>
              <w:t xml:space="preserve"> </w:t>
            </w:r>
            <w:r>
              <w:rPr>
                <w:sz w:val="18"/>
              </w:rPr>
              <w:t>i segni</w:t>
            </w:r>
            <w:r>
              <w:rPr>
                <w:spacing w:val="-1"/>
                <w:sz w:val="18"/>
              </w:rPr>
              <w:t xml:space="preserve"> </w:t>
            </w:r>
            <w:r>
              <w:rPr>
                <w:sz w:val="18"/>
              </w:rPr>
              <w:t>di</w:t>
            </w:r>
            <w:r>
              <w:rPr>
                <w:spacing w:val="-1"/>
                <w:sz w:val="18"/>
              </w:rPr>
              <w:t xml:space="preserve"> </w:t>
            </w:r>
            <w:r>
              <w:rPr>
                <w:sz w:val="18"/>
              </w:rPr>
              <w:t>nidificazione.</w:t>
            </w:r>
          </w:p>
          <w:p w:rsidR="00C27D40" w:rsidRDefault="00AB4AE1">
            <w:pPr>
              <w:pStyle w:val="TableParagraph"/>
              <w:spacing w:before="2" w:line="191" w:lineRule="exact"/>
              <w:ind w:left="107"/>
              <w:rPr>
                <w:sz w:val="18"/>
              </w:rPr>
            </w:pPr>
            <w:r>
              <w:rPr>
                <w:sz w:val="18"/>
              </w:rPr>
              <w:t>Protezione</w:t>
            </w:r>
            <w:r>
              <w:rPr>
                <w:spacing w:val="-3"/>
                <w:sz w:val="18"/>
              </w:rPr>
              <w:t xml:space="preserve"> </w:t>
            </w:r>
            <w:r>
              <w:rPr>
                <w:sz w:val="18"/>
              </w:rPr>
              <w:t>delle</w:t>
            </w:r>
            <w:r>
              <w:rPr>
                <w:spacing w:val="-2"/>
                <w:sz w:val="18"/>
              </w:rPr>
              <w:t xml:space="preserve"> </w:t>
            </w:r>
            <w:r>
              <w:rPr>
                <w:sz w:val="18"/>
              </w:rPr>
              <w:t>siepi.</w:t>
            </w:r>
          </w:p>
        </w:tc>
      </w:tr>
    </w:tbl>
    <w:p w:rsidR="00C27D40" w:rsidRDefault="00C27D40">
      <w:pPr>
        <w:spacing w:line="191" w:lineRule="exact"/>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2"/>
        <w:gridCol w:w="2139"/>
        <w:gridCol w:w="490"/>
        <w:gridCol w:w="2242"/>
        <w:gridCol w:w="3190"/>
      </w:tblGrid>
      <w:tr w:rsidR="00C27D40">
        <w:trPr>
          <w:trHeight w:val="489"/>
        </w:trPr>
        <w:tc>
          <w:tcPr>
            <w:tcW w:w="9573" w:type="dxa"/>
            <w:gridSpan w:val="5"/>
          </w:tcPr>
          <w:p w:rsidR="00C27D40" w:rsidRDefault="00AB4AE1">
            <w:pPr>
              <w:pStyle w:val="TableParagraph"/>
              <w:spacing w:before="82"/>
              <w:ind w:left="1278" w:right="1274"/>
              <w:jc w:val="center"/>
              <w:rPr>
                <w:b/>
                <w:sz w:val="28"/>
              </w:rPr>
            </w:pPr>
            <w:r>
              <w:rPr>
                <w:b/>
                <w:sz w:val="28"/>
              </w:rPr>
              <w:t>UCCELLI</w:t>
            </w:r>
          </w:p>
        </w:tc>
      </w:tr>
      <w:tr w:rsidR="00C27D40">
        <w:trPr>
          <w:trHeight w:val="369"/>
        </w:trPr>
        <w:tc>
          <w:tcPr>
            <w:tcW w:w="9573" w:type="dxa"/>
            <w:gridSpan w:val="5"/>
          </w:tcPr>
          <w:p w:rsidR="00C27D40" w:rsidRDefault="00AB4AE1">
            <w:pPr>
              <w:pStyle w:val="TableParagraph"/>
              <w:spacing w:line="349" w:lineRule="exact"/>
              <w:ind w:left="1278" w:right="1274"/>
              <w:jc w:val="center"/>
              <w:rPr>
                <w:b/>
                <w:i/>
                <w:sz w:val="32"/>
              </w:rPr>
            </w:pPr>
            <w:r>
              <w:rPr>
                <w:b/>
                <w:i/>
                <w:sz w:val="32"/>
              </w:rPr>
              <w:t>Tordus</w:t>
            </w:r>
            <w:r>
              <w:rPr>
                <w:b/>
                <w:i/>
                <w:spacing w:val="-3"/>
                <w:sz w:val="32"/>
              </w:rPr>
              <w:t xml:space="preserve"> </w:t>
            </w:r>
            <w:r>
              <w:rPr>
                <w:b/>
                <w:i/>
                <w:sz w:val="32"/>
              </w:rPr>
              <w:t>iliacus</w:t>
            </w:r>
            <w:r>
              <w:rPr>
                <w:b/>
                <w:i/>
                <w:spacing w:val="-3"/>
                <w:sz w:val="32"/>
              </w:rPr>
              <w:t xml:space="preserve"> </w:t>
            </w:r>
            <w:r>
              <w:rPr>
                <w:b/>
                <w:i/>
                <w:sz w:val="32"/>
              </w:rPr>
              <w:t>(tordo</w:t>
            </w:r>
            <w:r>
              <w:rPr>
                <w:b/>
                <w:i/>
                <w:spacing w:val="-2"/>
                <w:sz w:val="32"/>
              </w:rPr>
              <w:t xml:space="preserve"> </w:t>
            </w:r>
            <w:r>
              <w:rPr>
                <w:b/>
                <w:i/>
                <w:sz w:val="32"/>
              </w:rPr>
              <w:t>sasselo)</w:t>
            </w:r>
          </w:p>
        </w:tc>
      </w:tr>
      <w:tr w:rsidR="00C27D40">
        <w:trPr>
          <w:trHeight w:val="424"/>
        </w:trPr>
        <w:tc>
          <w:tcPr>
            <w:tcW w:w="1512" w:type="dxa"/>
          </w:tcPr>
          <w:p w:rsidR="00C27D40" w:rsidRDefault="00AB4AE1">
            <w:pPr>
              <w:pStyle w:val="TableParagraph"/>
              <w:spacing w:before="103"/>
              <w:ind w:left="405" w:right="395"/>
              <w:jc w:val="center"/>
              <w:rPr>
                <w:i/>
                <w:sz w:val="18"/>
              </w:rPr>
            </w:pPr>
            <w:r>
              <w:rPr>
                <w:i/>
                <w:sz w:val="18"/>
              </w:rPr>
              <w:t>Phylum</w:t>
            </w:r>
          </w:p>
        </w:tc>
        <w:tc>
          <w:tcPr>
            <w:tcW w:w="2629" w:type="dxa"/>
            <w:gridSpan w:val="2"/>
          </w:tcPr>
          <w:p w:rsidR="00C27D40" w:rsidRDefault="00AB4AE1">
            <w:pPr>
              <w:pStyle w:val="TableParagraph"/>
              <w:spacing w:before="103"/>
              <w:ind w:left="864" w:right="853"/>
              <w:jc w:val="center"/>
              <w:rPr>
                <w:sz w:val="18"/>
              </w:rPr>
            </w:pPr>
            <w:r>
              <w:rPr>
                <w:sz w:val="18"/>
              </w:rPr>
              <w:t>Chordata</w:t>
            </w:r>
          </w:p>
        </w:tc>
        <w:tc>
          <w:tcPr>
            <w:tcW w:w="5432" w:type="dxa"/>
            <w:gridSpan w:val="2"/>
            <w:vMerge w:val="restart"/>
          </w:tcPr>
          <w:p w:rsidR="00C27D40" w:rsidRDefault="00AB4AE1">
            <w:pPr>
              <w:pStyle w:val="TableParagraph"/>
              <w:ind w:left="332"/>
              <w:rPr>
                <w:sz w:val="20"/>
              </w:rPr>
            </w:pPr>
            <w:r>
              <w:rPr>
                <w:noProof/>
                <w:sz w:val="20"/>
                <w:lang w:eastAsia="it-IT"/>
              </w:rPr>
              <w:drawing>
                <wp:inline distT="0" distB="0" distL="0" distR="0">
                  <wp:extent cx="3038583" cy="2439161"/>
                  <wp:effectExtent l="0" t="0" r="0" b="0"/>
                  <wp:docPr id="61"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42.jpeg"/>
                          <pic:cNvPicPr/>
                        </pic:nvPicPr>
                        <pic:blipFill>
                          <a:blip r:embed="rId79" cstate="print"/>
                          <a:stretch>
                            <a:fillRect/>
                          </a:stretch>
                        </pic:blipFill>
                        <pic:spPr>
                          <a:xfrm>
                            <a:off x="0" y="0"/>
                            <a:ext cx="3038583" cy="2439161"/>
                          </a:xfrm>
                          <a:prstGeom prst="rect">
                            <a:avLst/>
                          </a:prstGeom>
                        </pic:spPr>
                      </pic:pic>
                    </a:graphicData>
                  </a:graphic>
                </wp:inline>
              </w:drawing>
            </w: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Classe</w:t>
            </w:r>
          </w:p>
        </w:tc>
        <w:tc>
          <w:tcPr>
            <w:tcW w:w="2629" w:type="dxa"/>
            <w:gridSpan w:val="2"/>
          </w:tcPr>
          <w:p w:rsidR="00C27D40" w:rsidRDefault="00AB4AE1">
            <w:pPr>
              <w:pStyle w:val="TableParagraph"/>
              <w:spacing w:before="76"/>
              <w:ind w:left="864" w:right="855"/>
              <w:jc w:val="center"/>
              <w:rPr>
                <w:sz w:val="18"/>
              </w:rPr>
            </w:pPr>
            <w:r>
              <w:rPr>
                <w:sz w:val="18"/>
              </w:rPr>
              <w:t>Aves</w:t>
            </w:r>
          </w:p>
        </w:tc>
        <w:tc>
          <w:tcPr>
            <w:tcW w:w="5432" w:type="dxa"/>
            <w:gridSpan w:val="2"/>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2"/>
              <w:jc w:val="center"/>
              <w:rPr>
                <w:i/>
                <w:sz w:val="18"/>
              </w:rPr>
            </w:pPr>
            <w:r>
              <w:rPr>
                <w:i/>
                <w:sz w:val="18"/>
              </w:rPr>
              <w:t>Ordine</w:t>
            </w:r>
          </w:p>
        </w:tc>
        <w:tc>
          <w:tcPr>
            <w:tcW w:w="2629" w:type="dxa"/>
            <w:gridSpan w:val="2"/>
          </w:tcPr>
          <w:p w:rsidR="00C27D40" w:rsidRDefault="00AB4AE1">
            <w:pPr>
              <w:pStyle w:val="TableParagraph"/>
              <w:spacing w:before="76"/>
              <w:ind w:left="864" w:right="855"/>
              <w:jc w:val="center"/>
              <w:rPr>
                <w:sz w:val="18"/>
              </w:rPr>
            </w:pPr>
            <w:r>
              <w:rPr>
                <w:sz w:val="18"/>
              </w:rPr>
              <w:t>Galliformes</w:t>
            </w:r>
          </w:p>
        </w:tc>
        <w:tc>
          <w:tcPr>
            <w:tcW w:w="5432" w:type="dxa"/>
            <w:gridSpan w:val="2"/>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6"/>
              <w:jc w:val="center"/>
              <w:rPr>
                <w:i/>
                <w:sz w:val="18"/>
              </w:rPr>
            </w:pPr>
            <w:r>
              <w:rPr>
                <w:i/>
                <w:sz w:val="18"/>
              </w:rPr>
              <w:t>Famiglia</w:t>
            </w:r>
          </w:p>
        </w:tc>
        <w:tc>
          <w:tcPr>
            <w:tcW w:w="2629" w:type="dxa"/>
            <w:gridSpan w:val="2"/>
          </w:tcPr>
          <w:p w:rsidR="00C27D40" w:rsidRDefault="00AB4AE1">
            <w:pPr>
              <w:pStyle w:val="TableParagraph"/>
              <w:spacing w:before="76"/>
              <w:ind w:left="885"/>
              <w:rPr>
                <w:sz w:val="18"/>
              </w:rPr>
            </w:pPr>
            <w:r>
              <w:rPr>
                <w:sz w:val="18"/>
              </w:rPr>
              <w:t>Phasianidae</w:t>
            </w:r>
          </w:p>
        </w:tc>
        <w:tc>
          <w:tcPr>
            <w:tcW w:w="5432" w:type="dxa"/>
            <w:gridSpan w:val="2"/>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Specie</w:t>
            </w:r>
          </w:p>
        </w:tc>
        <w:tc>
          <w:tcPr>
            <w:tcW w:w="2629" w:type="dxa"/>
            <w:gridSpan w:val="2"/>
          </w:tcPr>
          <w:p w:rsidR="00C27D40" w:rsidRDefault="00AB4AE1">
            <w:pPr>
              <w:pStyle w:val="TableParagraph"/>
              <w:spacing w:before="76"/>
              <w:ind w:left="727"/>
              <w:rPr>
                <w:sz w:val="18"/>
              </w:rPr>
            </w:pPr>
            <w:r>
              <w:rPr>
                <w:sz w:val="18"/>
              </w:rPr>
              <w:t>Alectoris</w:t>
            </w:r>
            <w:r>
              <w:rPr>
                <w:spacing w:val="-4"/>
                <w:sz w:val="18"/>
              </w:rPr>
              <w:t xml:space="preserve"> </w:t>
            </w:r>
            <w:r>
              <w:rPr>
                <w:sz w:val="18"/>
              </w:rPr>
              <w:t>graeca</w:t>
            </w:r>
          </w:p>
        </w:tc>
        <w:tc>
          <w:tcPr>
            <w:tcW w:w="5432" w:type="dxa"/>
            <w:gridSpan w:val="2"/>
            <w:vMerge/>
            <w:tcBorders>
              <w:top w:val="nil"/>
            </w:tcBorders>
          </w:tcPr>
          <w:p w:rsidR="00C27D40" w:rsidRDefault="00C27D40">
            <w:pPr>
              <w:rPr>
                <w:sz w:val="2"/>
                <w:szCs w:val="2"/>
              </w:rPr>
            </w:pPr>
          </w:p>
        </w:tc>
      </w:tr>
      <w:tr w:rsidR="00C27D40">
        <w:trPr>
          <w:trHeight w:val="369"/>
        </w:trPr>
        <w:tc>
          <w:tcPr>
            <w:tcW w:w="4141" w:type="dxa"/>
            <w:gridSpan w:val="3"/>
          </w:tcPr>
          <w:p w:rsidR="00C27D40" w:rsidRDefault="00AB4AE1">
            <w:pPr>
              <w:pStyle w:val="TableParagraph"/>
              <w:spacing w:before="81"/>
              <w:ind w:left="1171"/>
              <w:rPr>
                <w:b/>
                <w:i/>
                <w:sz w:val="18"/>
              </w:rPr>
            </w:pPr>
            <w:r>
              <w:rPr>
                <w:b/>
                <w:i/>
                <w:sz w:val="18"/>
              </w:rPr>
              <w:t>DIRETTIVA</w:t>
            </w:r>
            <w:r>
              <w:rPr>
                <w:b/>
                <w:i/>
                <w:spacing w:val="-1"/>
                <w:sz w:val="18"/>
              </w:rPr>
              <w:t xml:space="preserve"> </w:t>
            </w:r>
            <w:r>
              <w:rPr>
                <w:b/>
                <w:i/>
                <w:sz w:val="18"/>
              </w:rPr>
              <w:t>UCCELLI</w:t>
            </w:r>
          </w:p>
        </w:tc>
        <w:tc>
          <w:tcPr>
            <w:tcW w:w="5432" w:type="dxa"/>
            <w:gridSpan w:val="2"/>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8" w:right="1237"/>
              <w:jc w:val="center"/>
              <w:rPr>
                <w:i/>
                <w:sz w:val="18"/>
              </w:rPr>
            </w:pPr>
            <w:r>
              <w:rPr>
                <w:i/>
                <w:sz w:val="18"/>
              </w:rPr>
              <w:t>ALLEGATO I</w:t>
            </w:r>
          </w:p>
        </w:tc>
        <w:tc>
          <w:tcPr>
            <w:tcW w:w="490" w:type="dxa"/>
          </w:tcPr>
          <w:p w:rsidR="00C27D40" w:rsidRDefault="00AB4AE1">
            <w:pPr>
              <w:pStyle w:val="TableParagraph"/>
              <w:spacing w:before="76"/>
              <w:ind w:left="10"/>
              <w:jc w:val="center"/>
              <w:rPr>
                <w:sz w:val="18"/>
              </w:rPr>
            </w:pPr>
            <w:r>
              <w:rPr>
                <w:w w:val="99"/>
                <w:sz w:val="18"/>
              </w:rPr>
              <w:t>X</w:t>
            </w:r>
          </w:p>
        </w:tc>
        <w:tc>
          <w:tcPr>
            <w:tcW w:w="5432" w:type="dxa"/>
            <w:gridSpan w:val="2"/>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 II</w:t>
            </w:r>
          </w:p>
        </w:tc>
        <w:tc>
          <w:tcPr>
            <w:tcW w:w="490" w:type="dxa"/>
          </w:tcPr>
          <w:p w:rsidR="00C27D40" w:rsidRDefault="00AB4AE1">
            <w:pPr>
              <w:pStyle w:val="TableParagraph"/>
              <w:spacing w:before="76"/>
              <w:ind w:left="10"/>
              <w:jc w:val="center"/>
              <w:rPr>
                <w:sz w:val="18"/>
              </w:rPr>
            </w:pPr>
            <w:r>
              <w:rPr>
                <w:w w:val="99"/>
                <w:sz w:val="18"/>
              </w:rPr>
              <w:t>X</w:t>
            </w:r>
          </w:p>
        </w:tc>
        <w:tc>
          <w:tcPr>
            <w:tcW w:w="5432" w:type="dxa"/>
            <w:gridSpan w:val="2"/>
            <w:vMerge/>
            <w:tcBorders>
              <w:top w:val="nil"/>
            </w:tcBorders>
          </w:tcPr>
          <w:p w:rsidR="00C27D40" w:rsidRDefault="00C27D40">
            <w:pPr>
              <w:rPr>
                <w:sz w:val="2"/>
                <w:szCs w:val="2"/>
              </w:rPr>
            </w:pPr>
          </w:p>
        </w:tc>
      </w:tr>
      <w:tr w:rsidR="00C27D40">
        <w:trPr>
          <w:trHeight w:val="367"/>
        </w:trPr>
        <w:tc>
          <w:tcPr>
            <w:tcW w:w="3651" w:type="dxa"/>
            <w:gridSpan w:val="2"/>
          </w:tcPr>
          <w:p w:rsidR="00C27D40" w:rsidRDefault="00AB4AE1">
            <w:pPr>
              <w:pStyle w:val="TableParagraph"/>
              <w:spacing w:before="74"/>
              <w:ind w:left="1248" w:right="1237"/>
              <w:jc w:val="center"/>
              <w:rPr>
                <w:i/>
                <w:sz w:val="18"/>
              </w:rPr>
            </w:pPr>
            <w:r>
              <w:rPr>
                <w:i/>
                <w:sz w:val="18"/>
              </w:rPr>
              <w:t>ALLEGATO III</w:t>
            </w:r>
          </w:p>
        </w:tc>
        <w:tc>
          <w:tcPr>
            <w:tcW w:w="490" w:type="dxa"/>
          </w:tcPr>
          <w:p w:rsidR="00C27D40" w:rsidRDefault="00C27D40">
            <w:pPr>
              <w:pStyle w:val="TableParagraph"/>
              <w:rPr>
                <w:sz w:val="18"/>
              </w:rPr>
            </w:pPr>
          </w:p>
        </w:tc>
        <w:tc>
          <w:tcPr>
            <w:tcW w:w="5432" w:type="dxa"/>
            <w:gridSpan w:val="2"/>
            <w:vMerge/>
            <w:tcBorders>
              <w:top w:val="nil"/>
            </w:tcBorders>
          </w:tcPr>
          <w:p w:rsidR="00C27D40" w:rsidRDefault="00C27D40">
            <w:pPr>
              <w:rPr>
                <w:sz w:val="2"/>
                <w:szCs w:val="2"/>
              </w:rPr>
            </w:pPr>
          </w:p>
        </w:tc>
      </w:tr>
      <w:tr w:rsidR="00C27D40">
        <w:trPr>
          <w:trHeight w:val="390"/>
        </w:trPr>
        <w:tc>
          <w:tcPr>
            <w:tcW w:w="3651" w:type="dxa"/>
            <w:gridSpan w:val="2"/>
          </w:tcPr>
          <w:p w:rsidR="00C27D40" w:rsidRDefault="00AB4AE1">
            <w:pPr>
              <w:pStyle w:val="TableParagraph"/>
              <w:spacing w:before="88"/>
              <w:ind w:left="1246" w:right="1237"/>
              <w:jc w:val="center"/>
              <w:rPr>
                <w:i/>
                <w:sz w:val="18"/>
              </w:rPr>
            </w:pPr>
            <w:r>
              <w:rPr>
                <w:i/>
                <w:sz w:val="18"/>
              </w:rPr>
              <w:t>PRIORITARIO</w:t>
            </w:r>
          </w:p>
        </w:tc>
        <w:tc>
          <w:tcPr>
            <w:tcW w:w="490" w:type="dxa"/>
          </w:tcPr>
          <w:p w:rsidR="00C27D40" w:rsidRDefault="00C27D40">
            <w:pPr>
              <w:pStyle w:val="TableParagraph"/>
              <w:rPr>
                <w:sz w:val="18"/>
              </w:rPr>
            </w:pPr>
          </w:p>
        </w:tc>
        <w:tc>
          <w:tcPr>
            <w:tcW w:w="5432" w:type="dxa"/>
            <w:gridSpan w:val="2"/>
            <w:vMerge/>
            <w:tcBorders>
              <w:top w:val="nil"/>
            </w:tcBorders>
          </w:tcPr>
          <w:p w:rsidR="00C27D40" w:rsidRDefault="00C27D40">
            <w:pPr>
              <w:rPr>
                <w:sz w:val="2"/>
                <w:szCs w:val="2"/>
              </w:rPr>
            </w:pPr>
          </w:p>
        </w:tc>
      </w:tr>
      <w:tr w:rsidR="00C27D40">
        <w:trPr>
          <w:trHeight w:val="388"/>
        </w:trPr>
        <w:tc>
          <w:tcPr>
            <w:tcW w:w="9573" w:type="dxa"/>
            <w:gridSpan w:val="5"/>
          </w:tcPr>
          <w:p w:rsidR="00C27D40" w:rsidRDefault="00AB4AE1">
            <w:pPr>
              <w:pStyle w:val="TableParagraph"/>
              <w:spacing w:before="91"/>
              <w:ind w:left="1278" w:right="1272"/>
              <w:jc w:val="center"/>
              <w:rPr>
                <w:b/>
                <w:i/>
                <w:sz w:val="18"/>
              </w:rPr>
            </w:pPr>
            <w:r>
              <w:rPr>
                <w:b/>
                <w:i/>
                <w:sz w:val="18"/>
              </w:rPr>
              <w:t>HABITAT</w:t>
            </w:r>
          </w:p>
        </w:tc>
      </w:tr>
      <w:tr w:rsidR="00C27D40">
        <w:trPr>
          <w:trHeight w:val="2219"/>
        </w:trPr>
        <w:tc>
          <w:tcPr>
            <w:tcW w:w="6383" w:type="dxa"/>
            <w:gridSpan w:val="4"/>
          </w:tcPr>
          <w:p w:rsidR="00C27D40" w:rsidRDefault="00AB4AE1">
            <w:pPr>
              <w:pStyle w:val="TableParagraph"/>
              <w:ind w:left="107"/>
              <w:rPr>
                <w:sz w:val="18"/>
              </w:rPr>
            </w:pPr>
            <w:r>
              <w:rPr>
                <w:sz w:val="18"/>
              </w:rPr>
              <w:t>Boschi</w:t>
            </w:r>
            <w:r>
              <w:rPr>
                <w:spacing w:val="18"/>
                <w:sz w:val="18"/>
              </w:rPr>
              <w:t xml:space="preserve"> </w:t>
            </w:r>
            <w:r>
              <w:rPr>
                <w:sz w:val="18"/>
              </w:rPr>
              <w:t>collinari.</w:t>
            </w:r>
            <w:r>
              <w:rPr>
                <w:spacing w:val="18"/>
                <w:sz w:val="18"/>
              </w:rPr>
              <w:t xml:space="preserve"> </w:t>
            </w:r>
            <w:r>
              <w:rPr>
                <w:sz w:val="18"/>
              </w:rPr>
              <w:t>Al</w:t>
            </w:r>
            <w:r>
              <w:rPr>
                <w:spacing w:val="18"/>
                <w:sz w:val="18"/>
              </w:rPr>
              <w:t xml:space="preserve"> </w:t>
            </w:r>
            <w:r>
              <w:rPr>
                <w:sz w:val="18"/>
              </w:rPr>
              <w:t>di</w:t>
            </w:r>
            <w:r>
              <w:rPr>
                <w:spacing w:val="15"/>
                <w:sz w:val="18"/>
              </w:rPr>
              <w:t xml:space="preserve"> </w:t>
            </w:r>
            <w:r>
              <w:rPr>
                <w:sz w:val="18"/>
              </w:rPr>
              <w:t>fuori</w:t>
            </w:r>
            <w:r>
              <w:rPr>
                <w:spacing w:val="18"/>
                <w:sz w:val="18"/>
              </w:rPr>
              <w:t xml:space="preserve"> </w:t>
            </w:r>
            <w:r>
              <w:rPr>
                <w:sz w:val="18"/>
              </w:rPr>
              <w:t>del</w:t>
            </w:r>
            <w:r>
              <w:rPr>
                <w:spacing w:val="13"/>
                <w:sz w:val="18"/>
              </w:rPr>
              <w:t xml:space="preserve"> </w:t>
            </w:r>
            <w:r>
              <w:rPr>
                <w:sz w:val="18"/>
              </w:rPr>
              <w:t>periodo</w:t>
            </w:r>
            <w:r>
              <w:rPr>
                <w:spacing w:val="16"/>
                <w:sz w:val="18"/>
              </w:rPr>
              <w:t xml:space="preserve"> </w:t>
            </w:r>
            <w:r>
              <w:rPr>
                <w:sz w:val="18"/>
              </w:rPr>
              <w:t>della</w:t>
            </w:r>
            <w:r>
              <w:rPr>
                <w:spacing w:val="16"/>
                <w:sz w:val="18"/>
              </w:rPr>
              <w:t xml:space="preserve"> </w:t>
            </w:r>
            <w:r>
              <w:rPr>
                <w:sz w:val="18"/>
              </w:rPr>
              <w:t>riproduzione,</w:t>
            </w:r>
            <w:r>
              <w:rPr>
                <w:spacing w:val="18"/>
                <w:sz w:val="18"/>
              </w:rPr>
              <w:t xml:space="preserve"> </w:t>
            </w:r>
            <w:r>
              <w:rPr>
                <w:sz w:val="18"/>
              </w:rPr>
              <w:t>pascoli,</w:t>
            </w:r>
            <w:r>
              <w:rPr>
                <w:spacing w:val="17"/>
                <w:sz w:val="18"/>
              </w:rPr>
              <w:t xml:space="preserve"> </w:t>
            </w:r>
            <w:r>
              <w:rPr>
                <w:sz w:val="18"/>
              </w:rPr>
              <w:t>zone</w:t>
            </w:r>
            <w:r>
              <w:rPr>
                <w:spacing w:val="16"/>
                <w:sz w:val="18"/>
              </w:rPr>
              <w:t xml:space="preserve"> </w:t>
            </w:r>
            <w:r>
              <w:rPr>
                <w:sz w:val="18"/>
              </w:rPr>
              <w:t>coltivate,</w:t>
            </w:r>
            <w:r>
              <w:rPr>
                <w:spacing w:val="-42"/>
                <w:sz w:val="18"/>
              </w:rPr>
              <w:t xml:space="preserve"> </w:t>
            </w:r>
            <w:r>
              <w:rPr>
                <w:sz w:val="18"/>
              </w:rPr>
              <w:t>terreni</w:t>
            </w:r>
            <w:r>
              <w:rPr>
                <w:spacing w:val="-1"/>
                <w:sz w:val="18"/>
              </w:rPr>
              <w:t xml:space="preserve"> </w:t>
            </w:r>
            <w:r>
              <w:rPr>
                <w:sz w:val="18"/>
              </w:rPr>
              <w:t>in</w:t>
            </w:r>
            <w:r>
              <w:rPr>
                <w:spacing w:val="-1"/>
                <w:sz w:val="18"/>
              </w:rPr>
              <w:t xml:space="preserve"> </w:t>
            </w:r>
            <w:r>
              <w:rPr>
                <w:sz w:val="18"/>
              </w:rPr>
              <w:t>prossimità</w:t>
            </w:r>
            <w:r>
              <w:rPr>
                <w:spacing w:val="2"/>
                <w:sz w:val="18"/>
              </w:rPr>
              <w:t xml:space="preserve"> </w:t>
            </w:r>
            <w:r>
              <w:rPr>
                <w:sz w:val="18"/>
              </w:rPr>
              <w:t>di zone</w:t>
            </w:r>
            <w:r>
              <w:rPr>
                <w:spacing w:val="-1"/>
                <w:sz w:val="18"/>
              </w:rPr>
              <w:t xml:space="preserve"> </w:t>
            </w:r>
            <w:r>
              <w:rPr>
                <w:sz w:val="18"/>
              </w:rPr>
              <w:t>umide.</w:t>
            </w:r>
          </w:p>
        </w:tc>
        <w:tc>
          <w:tcPr>
            <w:tcW w:w="3190" w:type="dxa"/>
          </w:tcPr>
          <w:p w:rsidR="00C27D40" w:rsidRDefault="00AB4AE1">
            <w:pPr>
              <w:pStyle w:val="TableParagraph"/>
              <w:ind w:left="106"/>
              <w:rPr>
                <w:sz w:val="20"/>
              </w:rPr>
            </w:pPr>
            <w:r>
              <w:rPr>
                <w:noProof/>
                <w:sz w:val="20"/>
                <w:lang w:eastAsia="it-IT"/>
              </w:rPr>
              <w:drawing>
                <wp:inline distT="0" distB="0" distL="0" distR="0">
                  <wp:extent cx="1641697" cy="1400175"/>
                  <wp:effectExtent l="0" t="0" r="0" b="0"/>
                  <wp:docPr id="63"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43.jpeg"/>
                          <pic:cNvPicPr/>
                        </pic:nvPicPr>
                        <pic:blipFill>
                          <a:blip r:embed="rId80" cstate="print"/>
                          <a:stretch>
                            <a:fillRect/>
                          </a:stretch>
                        </pic:blipFill>
                        <pic:spPr>
                          <a:xfrm>
                            <a:off x="0" y="0"/>
                            <a:ext cx="1641697" cy="1400175"/>
                          </a:xfrm>
                          <a:prstGeom prst="rect">
                            <a:avLst/>
                          </a:prstGeom>
                        </pic:spPr>
                      </pic:pic>
                    </a:graphicData>
                  </a:graphic>
                </wp:inline>
              </w:drawing>
            </w:r>
          </w:p>
        </w:tc>
      </w:tr>
      <w:tr w:rsidR="00C27D40">
        <w:trPr>
          <w:trHeight w:val="390"/>
        </w:trPr>
        <w:tc>
          <w:tcPr>
            <w:tcW w:w="9573" w:type="dxa"/>
            <w:gridSpan w:val="5"/>
          </w:tcPr>
          <w:p w:rsidR="00C27D40" w:rsidRDefault="00AB4AE1">
            <w:pPr>
              <w:pStyle w:val="TableParagraph"/>
              <w:spacing w:before="91"/>
              <w:ind w:left="1278" w:right="1274"/>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1240"/>
        </w:trPr>
        <w:tc>
          <w:tcPr>
            <w:tcW w:w="9573" w:type="dxa"/>
            <w:gridSpan w:val="5"/>
          </w:tcPr>
          <w:p w:rsidR="00C27D40" w:rsidRDefault="00AB4AE1">
            <w:pPr>
              <w:pStyle w:val="TableParagraph"/>
              <w:ind w:left="107" w:right="96"/>
              <w:jc w:val="both"/>
              <w:rPr>
                <w:sz w:val="18"/>
              </w:rPr>
            </w:pPr>
            <w:r>
              <w:rPr>
                <w:sz w:val="18"/>
              </w:rPr>
              <w:t>II Tordo sassello ha dimensioni medio-piccole, forme piuttosto slanciate, becco robusto, coda di media lunghezza e</w:t>
            </w:r>
            <w:r>
              <w:rPr>
                <w:spacing w:val="45"/>
                <w:sz w:val="18"/>
              </w:rPr>
              <w:t xml:space="preserve"> </w:t>
            </w:r>
            <w:r>
              <w:rPr>
                <w:sz w:val="18"/>
              </w:rPr>
              <w:t>quadrata,</w:t>
            </w:r>
            <w:r>
              <w:rPr>
                <w:spacing w:val="1"/>
                <w:sz w:val="18"/>
              </w:rPr>
              <w:t xml:space="preserve"> </w:t>
            </w:r>
            <w:r>
              <w:rPr>
                <w:sz w:val="18"/>
              </w:rPr>
              <w:t>tarsi lunghi. In entrambi i sessi il piumaggio è di colore bruno-olivastro scuro nelle parti superiori, bianco-fulvo striato di scuro</w:t>
            </w:r>
            <w:r>
              <w:rPr>
                <w:spacing w:val="1"/>
                <w:sz w:val="18"/>
              </w:rPr>
              <w:t xml:space="preserve"> </w:t>
            </w:r>
            <w:r>
              <w:rPr>
                <w:sz w:val="18"/>
              </w:rPr>
              <w:t>nelle parti inferiori, sopracciglio crema, fianchi e ascellari castani, coda marrone scuro con punta delle piume bianco-fulvicce. In</w:t>
            </w:r>
            <w:r>
              <w:rPr>
                <w:spacing w:val="1"/>
                <w:sz w:val="18"/>
              </w:rPr>
              <w:t xml:space="preserve"> </w:t>
            </w:r>
            <w:r>
              <w:rPr>
                <w:sz w:val="18"/>
              </w:rPr>
              <w:t>volo, visto da sotto, è riconoscibile per la colorazione castana sotto le ali e la striatura del petto e dei fianchi. Dalla Cesena si</w:t>
            </w:r>
            <w:r>
              <w:rPr>
                <w:spacing w:val="1"/>
                <w:sz w:val="18"/>
              </w:rPr>
              <w:t xml:space="preserve"> </w:t>
            </w:r>
            <w:r>
              <w:rPr>
                <w:sz w:val="18"/>
              </w:rPr>
              <w:t>riconosce</w:t>
            </w:r>
            <w:r>
              <w:rPr>
                <w:spacing w:val="16"/>
                <w:sz w:val="18"/>
              </w:rPr>
              <w:t xml:space="preserve"> </w:t>
            </w:r>
            <w:r>
              <w:rPr>
                <w:sz w:val="18"/>
              </w:rPr>
              <w:t>per</w:t>
            </w:r>
            <w:r>
              <w:rPr>
                <w:spacing w:val="18"/>
                <w:sz w:val="18"/>
              </w:rPr>
              <w:t xml:space="preserve"> </w:t>
            </w:r>
            <w:r>
              <w:rPr>
                <w:sz w:val="18"/>
              </w:rPr>
              <w:t>le</w:t>
            </w:r>
            <w:r>
              <w:rPr>
                <w:spacing w:val="18"/>
                <w:sz w:val="18"/>
              </w:rPr>
              <w:t xml:space="preserve"> </w:t>
            </w:r>
            <w:r>
              <w:rPr>
                <w:sz w:val="18"/>
              </w:rPr>
              <w:t>minori</w:t>
            </w:r>
            <w:r>
              <w:rPr>
                <w:spacing w:val="16"/>
                <w:sz w:val="18"/>
              </w:rPr>
              <w:t xml:space="preserve"> </w:t>
            </w:r>
            <w:r>
              <w:rPr>
                <w:sz w:val="18"/>
              </w:rPr>
              <w:t>dimensioni,</w:t>
            </w:r>
            <w:r>
              <w:rPr>
                <w:spacing w:val="19"/>
                <w:sz w:val="18"/>
              </w:rPr>
              <w:t xml:space="preserve"> </w:t>
            </w:r>
            <w:r>
              <w:rPr>
                <w:sz w:val="18"/>
              </w:rPr>
              <w:t>mentre</w:t>
            </w:r>
            <w:r>
              <w:rPr>
                <w:spacing w:val="17"/>
                <w:sz w:val="18"/>
              </w:rPr>
              <w:t xml:space="preserve"> </w:t>
            </w:r>
            <w:r>
              <w:rPr>
                <w:sz w:val="18"/>
              </w:rPr>
              <w:t>per</w:t>
            </w:r>
            <w:r>
              <w:rPr>
                <w:spacing w:val="18"/>
                <w:sz w:val="18"/>
              </w:rPr>
              <w:t xml:space="preserve"> </w:t>
            </w:r>
            <w:r>
              <w:rPr>
                <w:sz w:val="18"/>
              </w:rPr>
              <w:t>le</w:t>
            </w:r>
            <w:r>
              <w:rPr>
                <w:spacing w:val="18"/>
                <w:sz w:val="18"/>
              </w:rPr>
              <w:t xml:space="preserve"> </w:t>
            </w:r>
            <w:r>
              <w:rPr>
                <w:sz w:val="18"/>
              </w:rPr>
              <w:t>dimensioni</w:t>
            </w:r>
            <w:r>
              <w:rPr>
                <w:spacing w:val="19"/>
                <w:sz w:val="18"/>
              </w:rPr>
              <w:t xml:space="preserve"> </w:t>
            </w:r>
            <w:r>
              <w:rPr>
                <w:sz w:val="18"/>
              </w:rPr>
              <w:t>e</w:t>
            </w:r>
            <w:r>
              <w:rPr>
                <w:spacing w:val="15"/>
                <w:sz w:val="18"/>
              </w:rPr>
              <w:t xml:space="preserve"> </w:t>
            </w:r>
            <w:r>
              <w:rPr>
                <w:sz w:val="18"/>
              </w:rPr>
              <w:t>le</w:t>
            </w:r>
            <w:r>
              <w:rPr>
                <w:spacing w:val="17"/>
                <w:sz w:val="18"/>
              </w:rPr>
              <w:t xml:space="preserve"> </w:t>
            </w:r>
            <w:r>
              <w:rPr>
                <w:sz w:val="18"/>
              </w:rPr>
              <w:t>forme</w:t>
            </w:r>
            <w:r>
              <w:rPr>
                <w:spacing w:val="17"/>
                <w:sz w:val="18"/>
              </w:rPr>
              <w:t xml:space="preserve"> </w:t>
            </w:r>
            <w:r>
              <w:rPr>
                <w:sz w:val="18"/>
              </w:rPr>
              <w:t>pressoché</w:t>
            </w:r>
            <w:r>
              <w:rPr>
                <w:spacing w:val="25"/>
                <w:sz w:val="18"/>
              </w:rPr>
              <w:t xml:space="preserve"> </w:t>
            </w:r>
            <w:r>
              <w:rPr>
                <w:sz w:val="18"/>
              </w:rPr>
              <w:t>identiche</w:t>
            </w:r>
            <w:r>
              <w:rPr>
                <w:spacing w:val="17"/>
                <w:sz w:val="18"/>
              </w:rPr>
              <w:t xml:space="preserve"> </w:t>
            </w:r>
            <w:r>
              <w:rPr>
                <w:sz w:val="18"/>
              </w:rPr>
              <w:t>è</w:t>
            </w:r>
            <w:r>
              <w:rPr>
                <w:spacing w:val="17"/>
                <w:sz w:val="18"/>
              </w:rPr>
              <w:t xml:space="preserve"> </w:t>
            </w:r>
            <w:r>
              <w:rPr>
                <w:sz w:val="18"/>
              </w:rPr>
              <w:t>facilmente</w:t>
            </w:r>
            <w:r>
              <w:rPr>
                <w:spacing w:val="18"/>
                <w:sz w:val="18"/>
              </w:rPr>
              <w:t xml:space="preserve"> </w:t>
            </w:r>
            <w:r>
              <w:rPr>
                <w:sz w:val="18"/>
              </w:rPr>
              <w:t>confondibile</w:t>
            </w:r>
            <w:r>
              <w:rPr>
                <w:spacing w:val="16"/>
                <w:sz w:val="18"/>
              </w:rPr>
              <w:t xml:space="preserve"> </w:t>
            </w:r>
            <w:r>
              <w:rPr>
                <w:sz w:val="18"/>
              </w:rPr>
              <w:t>con</w:t>
            </w:r>
            <w:r>
              <w:rPr>
                <w:spacing w:val="19"/>
                <w:sz w:val="18"/>
              </w:rPr>
              <w:t xml:space="preserve"> </w:t>
            </w:r>
            <w:r>
              <w:rPr>
                <w:sz w:val="18"/>
              </w:rPr>
              <w:t>il</w:t>
            </w:r>
          </w:p>
          <w:p w:rsidR="00C27D40" w:rsidRDefault="00AB4AE1">
            <w:pPr>
              <w:pStyle w:val="TableParagraph"/>
              <w:spacing w:line="191" w:lineRule="exact"/>
              <w:ind w:left="107"/>
              <w:jc w:val="both"/>
              <w:rPr>
                <w:sz w:val="18"/>
              </w:rPr>
            </w:pPr>
            <w:r>
              <w:rPr>
                <w:sz w:val="18"/>
              </w:rPr>
              <w:t>Tordo</w:t>
            </w:r>
            <w:r>
              <w:rPr>
                <w:spacing w:val="-1"/>
                <w:sz w:val="18"/>
              </w:rPr>
              <w:t xml:space="preserve"> </w:t>
            </w:r>
            <w:r>
              <w:rPr>
                <w:sz w:val="18"/>
              </w:rPr>
              <w:t>bottaccio.</w:t>
            </w:r>
            <w:r>
              <w:rPr>
                <w:spacing w:val="-3"/>
                <w:sz w:val="18"/>
              </w:rPr>
              <w:t xml:space="preserve"> </w:t>
            </w:r>
            <w:r>
              <w:rPr>
                <w:sz w:val="18"/>
              </w:rPr>
              <w:t>Lunghezza</w:t>
            </w:r>
            <w:r>
              <w:rPr>
                <w:spacing w:val="-2"/>
                <w:sz w:val="18"/>
              </w:rPr>
              <w:t xml:space="preserve"> </w:t>
            </w:r>
            <w:r>
              <w:rPr>
                <w:sz w:val="18"/>
              </w:rPr>
              <w:t>cm.</w:t>
            </w:r>
            <w:r>
              <w:rPr>
                <w:spacing w:val="-1"/>
                <w:sz w:val="18"/>
              </w:rPr>
              <w:t xml:space="preserve"> </w:t>
            </w:r>
            <w:r>
              <w:rPr>
                <w:sz w:val="18"/>
              </w:rPr>
              <w:t>21-22,</w:t>
            </w:r>
            <w:r>
              <w:rPr>
                <w:spacing w:val="-3"/>
                <w:sz w:val="18"/>
              </w:rPr>
              <w:t xml:space="preserve"> </w:t>
            </w:r>
            <w:r>
              <w:rPr>
                <w:sz w:val="18"/>
              </w:rPr>
              <w:t>peso</w:t>
            </w:r>
            <w:r>
              <w:rPr>
                <w:spacing w:val="-1"/>
                <w:sz w:val="18"/>
              </w:rPr>
              <w:t xml:space="preserve"> </w:t>
            </w:r>
            <w:r>
              <w:rPr>
                <w:sz w:val="18"/>
              </w:rPr>
              <w:t>gr.</w:t>
            </w:r>
            <w:r>
              <w:rPr>
                <w:spacing w:val="44"/>
                <w:sz w:val="18"/>
              </w:rPr>
              <w:t xml:space="preserve"> </w:t>
            </w:r>
            <w:r>
              <w:rPr>
                <w:sz w:val="18"/>
              </w:rPr>
              <w:t>50-75.</w:t>
            </w:r>
          </w:p>
        </w:tc>
      </w:tr>
      <w:tr w:rsidR="00C27D40">
        <w:trPr>
          <w:trHeight w:val="388"/>
        </w:trPr>
        <w:tc>
          <w:tcPr>
            <w:tcW w:w="9573" w:type="dxa"/>
            <w:gridSpan w:val="5"/>
          </w:tcPr>
          <w:p w:rsidR="00C27D40" w:rsidRDefault="00AB4AE1">
            <w:pPr>
              <w:pStyle w:val="TableParagraph"/>
              <w:spacing w:before="91"/>
              <w:ind w:left="1278" w:right="1273"/>
              <w:jc w:val="center"/>
              <w:rPr>
                <w:b/>
                <w:i/>
                <w:sz w:val="18"/>
              </w:rPr>
            </w:pPr>
            <w:r>
              <w:rPr>
                <w:b/>
                <w:i/>
                <w:sz w:val="18"/>
              </w:rPr>
              <w:t>NUTRIZIONE</w:t>
            </w:r>
          </w:p>
        </w:tc>
      </w:tr>
      <w:tr w:rsidR="00C27D40">
        <w:trPr>
          <w:trHeight w:val="390"/>
        </w:trPr>
        <w:tc>
          <w:tcPr>
            <w:tcW w:w="9573" w:type="dxa"/>
            <w:gridSpan w:val="5"/>
          </w:tcPr>
          <w:p w:rsidR="00C27D40" w:rsidRDefault="00AB4AE1">
            <w:pPr>
              <w:pStyle w:val="TableParagraph"/>
              <w:spacing w:before="88"/>
              <w:ind w:left="170"/>
              <w:rPr>
                <w:sz w:val="18"/>
              </w:rPr>
            </w:pPr>
            <w:r>
              <w:rPr>
                <w:sz w:val="18"/>
              </w:rPr>
              <w:t>Si</w:t>
            </w:r>
            <w:r>
              <w:rPr>
                <w:spacing w:val="-2"/>
                <w:sz w:val="18"/>
              </w:rPr>
              <w:t xml:space="preserve"> </w:t>
            </w:r>
            <w:r>
              <w:rPr>
                <w:sz w:val="18"/>
              </w:rPr>
              <w:t>nutre</w:t>
            </w:r>
            <w:r>
              <w:rPr>
                <w:spacing w:val="-2"/>
                <w:sz w:val="18"/>
              </w:rPr>
              <w:t xml:space="preserve"> </w:t>
            </w:r>
            <w:r>
              <w:rPr>
                <w:sz w:val="18"/>
              </w:rPr>
              <w:t>principalmente</w:t>
            </w:r>
            <w:r>
              <w:rPr>
                <w:spacing w:val="-1"/>
                <w:sz w:val="18"/>
              </w:rPr>
              <w:t xml:space="preserve"> </w:t>
            </w:r>
            <w:r>
              <w:rPr>
                <w:sz w:val="18"/>
              </w:rPr>
              <w:t>di</w:t>
            </w:r>
            <w:r>
              <w:rPr>
                <w:spacing w:val="-2"/>
                <w:sz w:val="18"/>
              </w:rPr>
              <w:t xml:space="preserve"> </w:t>
            </w:r>
            <w:r>
              <w:rPr>
                <w:sz w:val="18"/>
              </w:rPr>
              <w:t>insetti</w:t>
            </w:r>
            <w:r>
              <w:rPr>
                <w:spacing w:val="-3"/>
                <w:sz w:val="18"/>
              </w:rPr>
              <w:t xml:space="preserve"> </w:t>
            </w:r>
            <w:r>
              <w:rPr>
                <w:sz w:val="18"/>
              </w:rPr>
              <w:t>e</w:t>
            </w:r>
            <w:r>
              <w:rPr>
                <w:spacing w:val="-2"/>
                <w:sz w:val="18"/>
              </w:rPr>
              <w:t xml:space="preserve"> </w:t>
            </w:r>
            <w:r>
              <w:rPr>
                <w:sz w:val="18"/>
              </w:rPr>
              <w:t>loro</w:t>
            </w:r>
            <w:r>
              <w:rPr>
                <w:spacing w:val="-2"/>
                <w:sz w:val="18"/>
              </w:rPr>
              <w:t xml:space="preserve"> </w:t>
            </w:r>
            <w:r>
              <w:rPr>
                <w:sz w:val="18"/>
              </w:rPr>
              <w:t>larve,</w:t>
            </w:r>
            <w:r>
              <w:rPr>
                <w:spacing w:val="-2"/>
                <w:sz w:val="18"/>
              </w:rPr>
              <w:t xml:space="preserve"> </w:t>
            </w:r>
            <w:r>
              <w:rPr>
                <w:sz w:val="18"/>
              </w:rPr>
              <w:t>molluschi, bacche</w:t>
            </w:r>
            <w:r>
              <w:rPr>
                <w:spacing w:val="-2"/>
                <w:sz w:val="18"/>
              </w:rPr>
              <w:t xml:space="preserve"> </w:t>
            </w:r>
            <w:r>
              <w:rPr>
                <w:sz w:val="18"/>
              </w:rPr>
              <w:t>e</w:t>
            </w:r>
            <w:r>
              <w:rPr>
                <w:spacing w:val="-5"/>
                <w:sz w:val="18"/>
              </w:rPr>
              <w:t xml:space="preserve"> </w:t>
            </w:r>
            <w:r>
              <w:rPr>
                <w:sz w:val="18"/>
              </w:rPr>
              <w:t>frutti</w:t>
            </w:r>
            <w:r>
              <w:rPr>
                <w:spacing w:val="-1"/>
                <w:sz w:val="18"/>
              </w:rPr>
              <w:t xml:space="preserve"> </w:t>
            </w:r>
            <w:r>
              <w:rPr>
                <w:sz w:val="18"/>
              </w:rPr>
              <w:t>selvatici</w:t>
            </w:r>
          </w:p>
        </w:tc>
      </w:tr>
      <w:tr w:rsidR="00C27D40">
        <w:trPr>
          <w:trHeight w:val="388"/>
        </w:trPr>
        <w:tc>
          <w:tcPr>
            <w:tcW w:w="9573" w:type="dxa"/>
            <w:gridSpan w:val="5"/>
          </w:tcPr>
          <w:p w:rsidR="00C27D40" w:rsidRDefault="00AB4AE1">
            <w:pPr>
              <w:pStyle w:val="TableParagraph"/>
              <w:spacing w:before="91"/>
              <w:ind w:left="1278" w:right="1273"/>
              <w:jc w:val="center"/>
              <w:rPr>
                <w:b/>
                <w:i/>
                <w:sz w:val="18"/>
              </w:rPr>
            </w:pPr>
            <w:r>
              <w:rPr>
                <w:b/>
                <w:i/>
                <w:sz w:val="18"/>
              </w:rPr>
              <w:t>CICLO</w:t>
            </w:r>
            <w:r>
              <w:rPr>
                <w:b/>
                <w:i/>
                <w:spacing w:val="-1"/>
                <w:sz w:val="18"/>
              </w:rPr>
              <w:t xml:space="preserve"> </w:t>
            </w:r>
            <w:r>
              <w:rPr>
                <w:b/>
                <w:i/>
                <w:sz w:val="18"/>
              </w:rPr>
              <w:t>RIPRODUTTIVO</w:t>
            </w:r>
          </w:p>
        </w:tc>
      </w:tr>
      <w:tr w:rsidR="00C27D40">
        <w:trPr>
          <w:trHeight w:val="827"/>
        </w:trPr>
        <w:tc>
          <w:tcPr>
            <w:tcW w:w="9573" w:type="dxa"/>
            <w:gridSpan w:val="5"/>
          </w:tcPr>
          <w:p w:rsidR="00C27D40" w:rsidRDefault="00AB4AE1">
            <w:pPr>
              <w:pStyle w:val="TableParagraph"/>
              <w:ind w:left="107" w:right="96"/>
              <w:jc w:val="both"/>
              <w:rPr>
                <w:sz w:val="18"/>
              </w:rPr>
            </w:pPr>
            <w:r>
              <w:rPr>
                <w:sz w:val="18"/>
              </w:rPr>
              <w:t>La stagione riproduttiva è compresa tra metà maggio e luglio. Il nido viene costruito su alberi e cespugli o sul terreno, utilizzando</w:t>
            </w:r>
            <w:r>
              <w:rPr>
                <w:spacing w:val="-42"/>
                <w:sz w:val="18"/>
              </w:rPr>
              <w:t xml:space="preserve"> </w:t>
            </w:r>
            <w:r>
              <w:rPr>
                <w:sz w:val="18"/>
              </w:rPr>
              <w:t>erbe e stecchi intrecciati e cementati con fanghiglia; talvolta viene guarnito con muschio. La femmina depone 5-6 uova, che</w:t>
            </w:r>
            <w:r>
              <w:rPr>
                <w:spacing w:val="1"/>
                <w:sz w:val="18"/>
              </w:rPr>
              <w:t xml:space="preserve"> </w:t>
            </w:r>
            <w:r>
              <w:rPr>
                <w:sz w:val="18"/>
              </w:rPr>
              <w:t>vengono</w:t>
            </w:r>
            <w:r>
              <w:rPr>
                <w:spacing w:val="30"/>
                <w:sz w:val="18"/>
              </w:rPr>
              <w:t xml:space="preserve"> </w:t>
            </w:r>
            <w:r>
              <w:rPr>
                <w:sz w:val="18"/>
              </w:rPr>
              <w:t>incubate</w:t>
            </w:r>
            <w:r>
              <w:rPr>
                <w:spacing w:val="30"/>
                <w:sz w:val="18"/>
              </w:rPr>
              <w:t xml:space="preserve"> </w:t>
            </w:r>
            <w:r>
              <w:rPr>
                <w:sz w:val="18"/>
              </w:rPr>
              <w:t>anche</w:t>
            </w:r>
            <w:r>
              <w:rPr>
                <w:spacing w:val="28"/>
                <w:sz w:val="18"/>
              </w:rPr>
              <w:t xml:space="preserve"> </w:t>
            </w:r>
            <w:r>
              <w:rPr>
                <w:sz w:val="18"/>
              </w:rPr>
              <w:t>dal</w:t>
            </w:r>
            <w:r>
              <w:rPr>
                <w:spacing w:val="31"/>
                <w:sz w:val="18"/>
              </w:rPr>
              <w:t xml:space="preserve"> </w:t>
            </w:r>
            <w:r>
              <w:rPr>
                <w:sz w:val="18"/>
              </w:rPr>
              <w:t>maschio</w:t>
            </w:r>
            <w:r>
              <w:rPr>
                <w:spacing w:val="31"/>
                <w:sz w:val="18"/>
              </w:rPr>
              <w:t xml:space="preserve"> </w:t>
            </w:r>
            <w:r>
              <w:rPr>
                <w:sz w:val="18"/>
              </w:rPr>
              <w:t>per</w:t>
            </w:r>
            <w:r>
              <w:rPr>
                <w:spacing w:val="30"/>
                <w:sz w:val="18"/>
              </w:rPr>
              <w:t xml:space="preserve"> </w:t>
            </w:r>
            <w:r>
              <w:rPr>
                <w:sz w:val="18"/>
              </w:rPr>
              <w:t>circa</w:t>
            </w:r>
            <w:r>
              <w:rPr>
                <w:spacing w:val="27"/>
                <w:sz w:val="18"/>
              </w:rPr>
              <w:t xml:space="preserve"> </w:t>
            </w:r>
            <w:r>
              <w:rPr>
                <w:sz w:val="18"/>
              </w:rPr>
              <w:t>13</w:t>
            </w:r>
            <w:r>
              <w:rPr>
                <w:spacing w:val="30"/>
                <w:sz w:val="18"/>
              </w:rPr>
              <w:t xml:space="preserve"> </w:t>
            </w:r>
            <w:r>
              <w:rPr>
                <w:sz w:val="18"/>
              </w:rPr>
              <w:t>giorni;</w:t>
            </w:r>
            <w:r>
              <w:rPr>
                <w:spacing w:val="29"/>
                <w:sz w:val="18"/>
              </w:rPr>
              <w:t xml:space="preserve"> </w:t>
            </w:r>
            <w:r>
              <w:rPr>
                <w:sz w:val="18"/>
              </w:rPr>
              <w:t>i</w:t>
            </w:r>
            <w:r>
              <w:rPr>
                <w:spacing w:val="31"/>
                <w:sz w:val="18"/>
              </w:rPr>
              <w:t xml:space="preserve"> </w:t>
            </w:r>
            <w:r>
              <w:rPr>
                <w:sz w:val="18"/>
              </w:rPr>
              <w:t>nidiacei</w:t>
            </w:r>
            <w:r>
              <w:rPr>
                <w:spacing w:val="30"/>
                <w:sz w:val="18"/>
              </w:rPr>
              <w:t xml:space="preserve"> </w:t>
            </w:r>
            <w:r>
              <w:rPr>
                <w:sz w:val="18"/>
              </w:rPr>
              <w:t>sono</w:t>
            </w:r>
            <w:r>
              <w:rPr>
                <w:spacing w:val="31"/>
                <w:sz w:val="18"/>
              </w:rPr>
              <w:t xml:space="preserve"> </w:t>
            </w:r>
            <w:r>
              <w:rPr>
                <w:sz w:val="18"/>
              </w:rPr>
              <w:t>accuditi</w:t>
            </w:r>
            <w:r>
              <w:rPr>
                <w:spacing w:val="30"/>
                <w:sz w:val="18"/>
              </w:rPr>
              <w:t xml:space="preserve"> </w:t>
            </w:r>
            <w:r>
              <w:rPr>
                <w:sz w:val="18"/>
              </w:rPr>
              <w:t>da</w:t>
            </w:r>
            <w:r>
              <w:rPr>
                <w:spacing w:val="29"/>
                <w:sz w:val="18"/>
              </w:rPr>
              <w:t xml:space="preserve"> </w:t>
            </w:r>
            <w:r>
              <w:rPr>
                <w:sz w:val="18"/>
              </w:rPr>
              <w:t>entrambi</w:t>
            </w:r>
            <w:r>
              <w:rPr>
                <w:spacing w:val="30"/>
                <w:sz w:val="18"/>
              </w:rPr>
              <w:t xml:space="preserve"> </w:t>
            </w:r>
            <w:r>
              <w:rPr>
                <w:sz w:val="18"/>
              </w:rPr>
              <w:t>i</w:t>
            </w:r>
            <w:r>
              <w:rPr>
                <w:spacing w:val="31"/>
                <w:sz w:val="18"/>
              </w:rPr>
              <w:t xml:space="preserve"> </w:t>
            </w:r>
            <w:r>
              <w:rPr>
                <w:sz w:val="18"/>
              </w:rPr>
              <w:t>genitori</w:t>
            </w:r>
            <w:r>
              <w:rPr>
                <w:spacing w:val="28"/>
                <w:sz w:val="18"/>
              </w:rPr>
              <w:t xml:space="preserve"> </w:t>
            </w:r>
            <w:r>
              <w:rPr>
                <w:sz w:val="18"/>
              </w:rPr>
              <w:t>per</w:t>
            </w:r>
            <w:r>
              <w:rPr>
                <w:spacing w:val="29"/>
                <w:sz w:val="18"/>
              </w:rPr>
              <w:t xml:space="preserve"> </w:t>
            </w:r>
            <w:r>
              <w:rPr>
                <w:sz w:val="18"/>
              </w:rPr>
              <w:t>2-3</w:t>
            </w:r>
            <w:r>
              <w:rPr>
                <w:spacing w:val="31"/>
                <w:sz w:val="18"/>
              </w:rPr>
              <w:t xml:space="preserve"> </w:t>
            </w:r>
            <w:r>
              <w:rPr>
                <w:sz w:val="18"/>
              </w:rPr>
              <w:t>settimane.</w:t>
            </w:r>
          </w:p>
          <w:p w:rsidR="00C27D40" w:rsidRDefault="00AB4AE1">
            <w:pPr>
              <w:pStyle w:val="TableParagraph"/>
              <w:spacing w:line="191" w:lineRule="exact"/>
              <w:ind w:left="107"/>
              <w:jc w:val="both"/>
              <w:rPr>
                <w:sz w:val="18"/>
              </w:rPr>
            </w:pPr>
            <w:r>
              <w:rPr>
                <w:sz w:val="18"/>
              </w:rPr>
              <w:t>Depone</w:t>
            </w:r>
            <w:r>
              <w:rPr>
                <w:spacing w:val="-3"/>
                <w:sz w:val="18"/>
              </w:rPr>
              <w:t xml:space="preserve"> </w:t>
            </w:r>
            <w:r>
              <w:rPr>
                <w:sz w:val="18"/>
              </w:rPr>
              <w:t>due</w:t>
            </w:r>
            <w:r>
              <w:rPr>
                <w:spacing w:val="-2"/>
                <w:sz w:val="18"/>
              </w:rPr>
              <w:t xml:space="preserve"> </w:t>
            </w:r>
            <w:r>
              <w:rPr>
                <w:sz w:val="18"/>
              </w:rPr>
              <w:t>volte</w:t>
            </w:r>
            <w:r>
              <w:rPr>
                <w:spacing w:val="-3"/>
                <w:sz w:val="18"/>
              </w:rPr>
              <w:t xml:space="preserve"> </w:t>
            </w:r>
            <w:r>
              <w:rPr>
                <w:sz w:val="18"/>
              </w:rPr>
              <w:t>all'anno</w:t>
            </w:r>
          </w:p>
        </w:tc>
      </w:tr>
      <w:tr w:rsidR="00C27D40">
        <w:trPr>
          <w:trHeight w:val="388"/>
        </w:trPr>
        <w:tc>
          <w:tcPr>
            <w:tcW w:w="9573" w:type="dxa"/>
            <w:gridSpan w:val="5"/>
          </w:tcPr>
          <w:p w:rsidR="00C27D40" w:rsidRDefault="00AB4AE1">
            <w:pPr>
              <w:pStyle w:val="TableParagraph"/>
              <w:spacing w:before="91"/>
              <w:ind w:left="1278" w:right="1272"/>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628"/>
        </w:trPr>
        <w:tc>
          <w:tcPr>
            <w:tcW w:w="9573" w:type="dxa"/>
            <w:gridSpan w:val="5"/>
          </w:tcPr>
          <w:p w:rsidR="00C27D40" w:rsidRDefault="00AB4AE1">
            <w:pPr>
              <w:pStyle w:val="TableParagraph"/>
              <w:spacing w:before="62"/>
              <w:ind w:left="158"/>
              <w:rPr>
                <w:rFonts w:ascii="Arial MT"/>
                <w:sz w:val="18"/>
              </w:rPr>
            </w:pPr>
            <w:r>
              <w:rPr>
                <w:rFonts w:ascii="Arial MT"/>
                <w:sz w:val="18"/>
              </w:rPr>
              <w:t>Intensificazione</w:t>
            </w:r>
            <w:r>
              <w:rPr>
                <w:rFonts w:ascii="Arial MT"/>
                <w:spacing w:val="14"/>
                <w:sz w:val="18"/>
              </w:rPr>
              <w:t xml:space="preserve"> </w:t>
            </w:r>
            <w:r>
              <w:rPr>
                <w:rFonts w:ascii="Arial MT"/>
                <w:sz w:val="18"/>
              </w:rPr>
              <w:t>delle</w:t>
            </w:r>
            <w:r>
              <w:rPr>
                <w:rFonts w:ascii="Arial MT"/>
                <w:spacing w:val="15"/>
                <w:sz w:val="18"/>
              </w:rPr>
              <w:t xml:space="preserve"> </w:t>
            </w:r>
            <w:r>
              <w:rPr>
                <w:rFonts w:ascii="Arial MT"/>
                <w:sz w:val="18"/>
              </w:rPr>
              <w:t>pratiche</w:t>
            </w:r>
            <w:r>
              <w:rPr>
                <w:rFonts w:ascii="Arial MT"/>
                <w:spacing w:val="13"/>
                <w:sz w:val="18"/>
              </w:rPr>
              <w:t xml:space="preserve"> </w:t>
            </w:r>
            <w:r>
              <w:rPr>
                <w:rFonts w:ascii="Arial MT"/>
                <w:sz w:val="18"/>
              </w:rPr>
              <w:t>agricole</w:t>
            </w:r>
            <w:r>
              <w:rPr>
                <w:rFonts w:ascii="Arial MT"/>
                <w:spacing w:val="14"/>
                <w:sz w:val="18"/>
              </w:rPr>
              <w:t xml:space="preserve"> </w:t>
            </w:r>
            <w:r>
              <w:rPr>
                <w:rFonts w:ascii="Arial MT"/>
                <w:sz w:val="18"/>
              </w:rPr>
              <w:t>e,</w:t>
            </w:r>
            <w:r>
              <w:rPr>
                <w:rFonts w:ascii="Arial MT"/>
                <w:spacing w:val="15"/>
                <w:sz w:val="18"/>
              </w:rPr>
              <w:t xml:space="preserve"> </w:t>
            </w:r>
            <w:r>
              <w:rPr>
                <w:rFonts w:ascii="Arial MT"/>
                <w:sz w:val="18"/>
              </w:rPr>
              <w:t>all'opposto,</w:t>
            </w:r>
            <w:r>
              <w:rPr>
                <w:rFonts w:ascii="Arial MT"/>
                <w:spacing w:val="14"/>
                <w:sz w:val="18"/>
              </w:rPr>
              <w:t xml:space="preserve"> </w:t>
            </w:r>
            <w:r>
              <w:rPr>
                <w:rFonts w:ascii="Arial MT"/>
                <w:sz w:val="18"/>
              </w:rPr>
              <w:t>abbandono</w:t>
            </w:r>
            <w:r>
              <w:rPr>
                <w:rFonts w:ascii="Arial MT"/>
                <w:spacing w:val="15"/>
                <w:sz w:val="18"/>
              </w:rPr>
              <w:t xml:space="preserve"> </w:t>
            </w:r>
            <w:r>
              <w:rPr>
                <w:rFonts w:ascii="Arial MT"/>
                <w:sz w:val="18"/>
              </w:rPr>
              <w:t>di</w:t>
            </w:r>
            <w:r>
              <w:rPr>
                <w:rFonts w:ascii="Arial MT"/>
                <w:spacing w:val="15"/>
                <w:sz w:val="18"/>
              </w:rPr>
              <w:t xml:space="preserve"> </w:t>
            </w:r>
            <w:r>
              <w:rPr>
                <w:rFonts w:ascii="Arial MT"/>
                <w:sz w:val="18"/>
              </w:rPr>
              <w:t>campi</w:t>
            </w:r>
            <w:r>
              <w:rPr>
                <w:rFonts w:ascii="Arial MT"/>
                <w:spacing w:val="14"/>
                <w:sz w:val="18"/>
              </w:rPr>
              <w:t xml:space="preserve"> </w:t>
            </w:r>
            <w:r>
              <w:rPr>
                <w:rFonts w:ascii="Arial MT"/>
                <w:sz w:val="18"/>
              </w:rPr>
              <w:t>e</w:t>
            </w:r>
            <w:r>
              <w:rPr>
                <w:rFonts w:ascii="Arial MT"/>
                <w:spacing w:val="15"/>
                <w:sz w:val="18"/>
              </w:rPr>
              <w:t xml:space="preserve"> </w:t>
            </w:r>
            <w:r>
              <w:rPr>
                <w:rFonts w:ascii="Arial MT"/>
                <w:sz w:val="18"/>
              </w:rPr>
              <w:t>pascoli</w:t>
            </w:r>
            <w:r>
              <w:rPr>
                <w:rFonts w:ascii="Arial MT"/>
                <w:spacing w:val="15"/>
                <w:sz w:val="18"/>
              </w:rPr>
              <w:t xml:space="preserve"> </w:t>
            </w:r>
            <w:r>
              <w:rPr>
                <w:rFonts w:ascii="Arial MT"/>
                <w:sz w:val="18"/>
              </w:rPr>
              <w:t>con</w:t>
            </w:r>
            <w:r>
              <w:rPr>
                <w:rFonts w:ascii="Arial MT"/>
                <w:spacing w:val="12"/>
                <w:sz w:val="18"/>
              </w:rPr>
              <w:t xml:space="preserve"> </w:t>
            </w:r>
            <w:r>
              <w:rPr>
                <w:rFonts w:ascii="Arial MT"/>
                <w:sz w:val="18"/>
              </w:rPr>
              <w:t>conseguente</w:t>
            </w:r>
            <w:r>
              <w:rPr>
                <w:rFonts w:ascii="Arial MT"/>
                <w:spacing w:val="15"/>
                <w:sz w:val="18"/>
              </w:rPr>
              <w:t xml:space="preserve"> </w:t>
            </w:r>
            <w:r>
              <w:rPr>
                <w:rFonts w:ascii="Arial MT"/>
                <w:sz w:val="18"/>
              </w:rPr>
              <w:t>invasione</w:t>
            </w:r>
            <w:r>
              <w:rPr>
                <w:rFonts w:ascii="Arial MT"/>
                <w:spacing w:val="15"/>
                <w:sz w:val="18"/>
              </w:rPr>
              <w:t xml:space="preserve"> </w:t>
            </w:r>
            <w:r>
              <w:rPr>
                <w:rFonts w:ascii="Arial MT"/>
                <w:sz w:val="18"/>
              </w:rPr>
              <w:t>di</w:t>
            </w:r>
          </w:p>
          <w:p w:rsidR="00C27D40" w:rsidRDefault="00AB4AE1">
            <w:pPr>
              <w:pStyle w:val="TableParagraph"/>
              <w:spacing w:before="105"/>
              <w:ind w:left="107"/>
              <w:rPr>
                <w:rFonts w:ascii="Arial MT"/>
                <w:sz w:val="18"/>
              </w:rPr>
            </w:pPr>
            <w:proofErr w:type="gramStart"/>
            <w:r>
              <w:rPr>
                <w:rFonts w:ascii="Arial MT"/>
                <w:sz w:val="18"/>
              </w:rPr>
              <w:t>alberi</w:t>
            </w:r>
            <w:proofErr w:type="gramEnd"/>
            <w:r>
              <w:rPr>
                <w:rFonts w:ascii="Arial MT"/>
                <w:spacing w:val="-2"/>
                <w:sz w:val="18"/>
              </w:rPr>
              <w:t xml:space="preserve"> </w:t>
            </w:r>
            <w:r>
              <w:rPr>
                <w:rFonts w:ascii="Arial MT"/>
                <w:sz w:val="18"/>
              </w:rPr>
              <w:t>e</w:t>
            </w:r>
            <w:r>
              <w:rPr>
                <w:rFonts w:ascii="Arial MT"/>
                <w:spacing w:val="-2"/>
                <w:sz w:val="18"/>
              </w:rPr>
              <w:t xml:space="preserve"> </w:t>
            </w:r>
            <w:r>
              <w:rPr>
                <w:rFonts w:ascii="Arial MT"/>
                <w:sz w:val="18"/>
              </w:rPr>
              <w:t>arbusti.</w:t>
            </w:r>
          </w:p>
        </w:tc>
      </w:tr>
      <w:tr w:rsidR="00C27D40">
        <w:trPr>
          <w:trHeight w:val="388"/>
        </w:trPr>
        <w:tc>
          <w:tcPr>
            <w:tcW w:w="9573" w:type="dxa"/>
            <w:gridSpan w:val="5"/>
          </w:tcPr>
          <w:p w:rsidR="00C27D40" w:rsidRDefault="00AB4AE1">
            <w:pPr>
              <w:pStyle w:val="TableParagraph"/>
              <w:spacing w:before="91"/>
              <w:ind w:left="1278" w:right="1277"/>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414"/>
        </w:trPr>
        <w:tc>
          <w:tcPr>
            <w:tcW w:w="9573" w:type="dxa"/>
            <w:gridSpan w:val="5"/>
          </w:tcPr>
          <w:p w:rsidR="00C27D40" w:rsidRDefault="00AB4AE1">
            <w:pPr>
              <w:pStyle w:val="TableParagraph"/>
              <w:spacing w:line="202" w:lineRule="exact"/>
              <w:ind w:left="107"/>
              <w:rPr>
                <w:sz w:val="18"/>
              </w:rPr>
            </w:pPr>
            <w:r>
              <w:rPr>
                <w:sz w:val="18"/>
              </w:rPr>
              <w:t>Si</w:t>
            </w:r>
            <w:r>
              <w:rPr>
                <w:spacing w:val="-2"/>
                <w:sz w:val="18"/>
              </w:rPr>
              <w:t xml:space="preserve"> </w:t>
            </w:r>
            <w:r>
              <w:rPr>
                <w:sz w:val="18"/>
              </w:rPr>
              <w:t>preservano dal</w:t>
            </w:r>
            <w:r>
              <w:rPr>
                <w:spacing w:val="-3"/>
                <w:sz w:val="18"/>
              </w:rPr>
              <w:t xml:space="preserve"> </w:t>
            </w:r>
            <w:r>
              <w:rPr>
                <w:sz w:val="18"/>
              </w:rPr>
              <w:t>taglio tutte</w:t>
            </w:r>
            <w:r>
              <w:rPr>
                <w:spacing w:val="-2"/>
                <w:sz w:val="18"/>
              </w:rPr>
              <w:t xml:space="preserve"> </w:t>
            </w:r>
            <w:r>
              <w:rPr>
                <w:sz w:val="18"/>
              </w:rPr>
              <w:t>le</w:t>
            </w:r>
            <w:r>
              <w:rPr>
                <w:spacing w:val="-4"/>
                <w:sz w:val="18"/>
              </w:rPr>
              <w:t xml:space="preserve"> </w:t>
            </w:r>
            <w:r>
              <w:rPr>
                <w:sz w:val="18"/>
              </w:rPr>
              <w:t>piante</w:t>
            </w:r>
            <w:r>
              <w:rPr>
                <w:spacing w:val="-1"/>
                <w:sz w:val="18"/>
              </w:rPr>
              <w:t xml:space="preserve"> </w:t>
            </w:r>
            <w:r>
              <w:rPr>
                <w:sz w:val="18"/>
              </w:rPr>
              <w:t>isolate</w:t>
            </w:r>
            <w:r>
              <w:rPr>
                <w:spacing w:val="-2"/>
                <w:sz w:val="18"/>
              </w:rPr>
              <w:t xml:space="preserve"> </w:t>
            </w:r>
            <w:r>
              <w:rPr>
                <w:sz w:val="18"/>
              </w:rPr>
              <w:t>e</w:t>
            </w:r>
            <w:r>
              <w:rPr>
                <w:spacing w:val="43"/>
                <w:sz w:val="18"/>
              </w:rPr>
              <w:t xml:space="preserve"> </w:t>
            </w:r>
            <w:r>
              <w:rPr>
                <w:sz w:val="18"/>
              </w:rPr>
              <w:t>tutte</w:t>
            </w:r>
            <w:r>
              <w:rPr>
                <w:spacing w:val="-2"/>
                <w:sz w:val="18"/>
              </w:rPr>
              <w:t xml:space="preserve"> </w:t>
            </w:r>
            <w:r>
              <w:rPr>
                <w:sz w:val="18"/>
              </w:rPr>
              <w:t>le</w:t>
            </w:r>
            <w:r>
              <w:rPr>
                <w:spacing w:val="-4"/>
                <w:sz w:val="18"/>
              </w:rPr>
              <w:t xml:space="preserve"> </w:t>
            </w:r>
            <w:r>
              <w:rPr>
                <w:sz w:val="18"/>
              </w:rPr>
              <w:t>piante</w:t>
            </w:r>
            <w:r>
              <w:rPr>
                <w:spacing w:val="-1"/>
                <w:sz w:val="18"/>
              </w:rPr>
              <w:t xml:space="preserve"> </w:t>
            </w:r>
            <w:r>
              <w:rPr>
                <w:sz w:val="18"/>
              </w:rPr>
              <w:t>su</w:t>
            </w:r>
            <w:r>
              <w:rPr>
                <w:spacing w:val="-3"/>
                <w:sz w:val="18"/>
              </w:rPr>
              <w:t xml:space="preserve"> </w:t>
            </w:r>
            <w:r>
              <w:rPr>
                <w:sz w:val="18"/>
              </w:rPr>
              <w:t>cui</w:t>
            </w:r>
            <w:r>
              <w:rPr>
                <w:spacing w:val="-1"/>
                <w:sz w:val="18"/>
              </w:rPr>
              <w:t xml:space="preserve"> </w:t>
            </w:r>
            <w:r>
              <w:rPr>
                <w:sz w:val="18"/>
              </w:rPr>
              <w:t>sono evidenti</w:t>
            </w:r>
            <w:r>
              <w:rPr>
                <w:spacing w:val="-3"/>
                <w:sz w:val="18"/>
              </w:rPr>
              <w:t xml:space="preserve"> </w:t>
            </w:r>
            <w:r>
              <w:rPr>
                <w:sz w:val="18"/>
              </w:rPr>
              <w:t>i</w:t>
            </w:r>
            <w:r>
              <w:rPr>
                <w:spacing w:val="-1"/>
                <w:sz w:val="18"/>
              </w:rPr>
              <w:t xml:space="preserve"> </w:t>
            </w:r>
            <w:r>
              <w:rPr>
                <w:sz w:val="18"/>
              </w:rPr>
              <w:t>segni</w:t>
            </w:r>
            <w:r>
              <w:rPr>
                <w:spacing w:val="-1"/>
                <w:sz w:val="18"/>
              </w:rPr>
              <w:t xml:space="preserve"> </w:t>
            </w:r>
            <w:r>
              <w:rPr>
                <w:sz w:val="18"/>
              </w:rPr>
              <w:t>di</w:t>
            </w:r>
            <w:r>
              <w:rPr>
                <w:spacing w:val="-1"/>
                <w:sz w:val="18"/>
              </w:rPr>
              <w:t xml:space="preserve"> </w:t>
            </w:r>
            <w:r>
              <w:rPr>
                <w:sz w:val="18"/>
              </w:rPr>
              <w:t>nidificazione.</w:t>
            </w:r>
          </w:p>
          <w:p w:rsidR="00C27D40" w:rsidRDefault="00AB4AE1">
            <w:pPr>
              <w:pStyle w:val="TableParagraph"/>
              <w:spacing w:line="193" w:lineRule="exact"/>
              <w:ind w:left="107"/>
              <w:rPr>
                <w:sz w:val="18"/>
              </w:rPr>
            </w:pPr>
            <w:r>
              <w:rPr>
                <w:sz w:val="18"/>
              </w:rPr>
              <w:t>Protezione</w:t>
            </w:r>
            <w:r>
              <w:rPr>
                <w:spacing w:val="-3"/>
                <w:sz w:val="18"/>
              </w:rPr>
              <w:t xml:space="preserve"> </w:t>
            </w:r>
            <w:r>
              <w:rPr>
                <w:sz w:val="18"/>
              </w:rPr>
              <w:t>delle</w:t>
            </w:r>
            <w:r>
              <w:rPr>
                <w:spacing w:val="-2"/>
                <w:sz w:val="18"/>
              </w:rPr>
              <w:t xml:space="preserve"> </w:t>
            </w:r>
            <w:r>
              <w:rPr>
                <w:sz w:val="18"/>
              </w:rPr>
              <w:t>siepi.</w:t>
            </w:r>
          </w:p>
        </w:tc>
      </w:tr>
    </w:tbl>
    <w:p w:rsidR="00C27D40" w:rsidRDefault="00C27D40">
      <w:pPr>
        <w:spacing w:line="193" w:lineRule="exact"/>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2"/>
        <w:gridCol w:w="2139"/>
        <w:gridCol w:w="490"/>
        <w:gridCol w:w="2242"/>
        <w:gridCol w:w="3190"/>
      </w:tblGrid>
      <w:tr w:rsidR="00C27D40">
        <w:trPr>
          <w:trHeight w:val="388"/>
        </w:trPr>
        <w:tc>
          <w:tcPr>
            <w:tcW w:w="9573" w:type="dxa"/>
            <w:gridSpan w:val="5"/>
          </w:tcPr>
          <w:p w:rsidR="00C27D40" w:rsidRDefault="00AB4AE1">
            <w:pPr>
              <w:pStyle w:val="TableParagraph"/>
              <w:spacing w:before="31"/>
              <w:ind w:left="1278" w:right="1274"/>
              <w:jc w:val="center"/>
              <w:rPr>
                <w:b/>
                <w:sz w:val="28"/>
              </w:rPr>
            </w:pPr>
            <w:r>
              <w:rPr>
                <w:b/>
                <w:sz w:val="28"/>
              </w:rPr>
              <w:t>UCCELLI</w:t>
            </w:r>
          </w:p>
        </w:tc>
      </w:tr>
      <w:tr w:rsidR="00C27D40">
        <w:trPr>
          <w:trHeight w:val="369"/>
        </w:trPr>
        <w:tc>
          <w:tcPr>
            <w:tcW w:w="9573" w:type="dxa"/>
            <w:gridSpan w:val="5"/>
          </w:tcPr>
          <w:p w:rsidR="00C27D40" w:rsidRDefault="00AB4AE1">
            <w:pPr>
              <w:pStyle w:val="TableParagraph"/>
              <w:spacing w:line="349" w:lineRule="exact"/>
              <w:ind w:left="1278" w:right="1279"/>
              <w:jc w:val="center"/>
              <w:rPr>
                <w:b/>
                <w:i/>
                <w:sz w:val="32"/>
              </w:rPr>
            </w:pPr>
            <w:r>
              <w:rPr>
                <w:b/>
                <w:i/>
                <w:sz w:val="32"/>
              </w:rPr>
              <w:t>Alectoris</w:t>
            </w:r>
            <w:r>
              <w:rPr>
                <w:b/>
                <w:i/>
                <w:spacing w:val="-2"/>
                <w:sz w:val="32"/>
              </w:rPr>
              <w:t xml:space="preserve"> </w:t>
            </w:r>
            <w:r>
              <w:rPr>
                <w:b/>
                <w:i/>
                <w:sz w:val="32"/>
              </w:rPr>
              <w:t>graeca</w:t>
            </w:r>
            <w:r>
              <w:rPr>
                <w:b/>
                <w:i/>
                <w:spacing w:val="75"/>
                <w:sz w:val="32"/>
              </w:rPr>
              <w:t xml:space="preserve"> </w:t>
            </w:r>
            <w:r>
              <w:rPr>
                <w:b/>
                <w:i/>
                <w:sz w:val="32"/>
              </w:rPr>
              <w:t>(coturnice</w:t>
            </w:r>
            <w:r>
              <w:rPr>
                <w:b/>
                <w:i/>
                <w:spacing w:val="-3"/>
                <w:sz w:val="32"/>
              </w:rPr>
              <w:t xml:space="preserve"> </w:t>
            </w:r>
            <w:r>
              <w:rPr>
                <w:b/>
                <w:i/>
                <w:sz w:val="32"/>
              </w:rPr>
              <w:t>sottospecie</w:t>
            </w:r>
            <w:r>
              <w:rPr>
                <w:b/>
                <w:i/>
                <w:spacing w:val="-3"/>
                <w:sz w:val="32"/>
              </w:rPr>
              <w:t xml:space="preserve"> </w:t>
            </w:r>
            <w:r>
              <w:rPr>
                <w:b/>
                <w:i/>
                <w:sz w:val="32"/>
              </w:rPr>
              <w:t>appenninica)</w:t>
            </w:r>
          </w:p>
        </w:tc>
      </w:tr>
      <w:tr w:rsidR="00C27D40">
        <w:trPr>
          <w:trHeight w:val="424"/>
        </w:trPr>
        <w:tc>
          <w:tcPr>
            <w:tcW w:w="1512" w:type="dxa"/>
          </w:tcPr>
          <w:p w:rsidR="00C27D40" w:rsidRDefault="00AB4AE1">
            <w:pPr>
              <w:pStyle w:val="TableParagraph"/>
              <w:spacing w:before="105"/>
              <w:ind w:left="405" w:right="395"/>
              <w:jc w:val="center"/>
              <w:rPr>
                <w:i/>
                <w:sz w:val="18"/>
              </w:rPr>
            </w:pPr>
            <w:r>
              <w:rPr>
                <w:i/>
                <w:sz w:val="18"/>
              </w:rPr>
              <w:t>Phylum</w:t>
            </w:r>
          </w:p>
        </w:tc>
        <w:tc>
          <w:tcPr>
            <w:tcW w:w="2629" w:type="dxa"/>
            <w:gridSpan w:val="2"/>
          </w:tcPr>
          <w:p w:rsidR="00C27D40" w:rsidRDefault="00AB4AE1">
            <w:pPr>
              <w:pStyle w:val="TableParagraph"/>
              <w:spacing w:before="105"/>
              <w:ind w:left="864" w:right="853"/>
              <w:jc w:val="center"/>
              <w:rPr>
                <w:sz w:val="18"/>
              </w:rPr>
            </w:pPr>
            <w:r>
              <w:rPr>
                <w:sz w:val="18"/>
              </w:rPr>
              <w:t>Chordata</w:t>
            </w:r>
          </w:p>
        </w:tc>
        <w:tc>
          <w:tcPr>
            <w:tcW w:w="5432" w:type="dxa"/>
            <w:gridSpan w:val="2"/>
            <w:vMerge w:val="restart"/>
          </w:tcPr>
          <w:p w:rsidR="00C27D40" w:rsidRDefault="00AB4AE1">
            <w:pPr>
              <w:pStyle w:val="TableParagraph"/>
              <w:ind w:left="649"/>
              <w:rPr>
                <w:sz w:val="20"/>
              </w:rPr>
            </w:pPr>
            <w:r>
              <w:rPr>
                <w:noProof/>
                <w:sz w:val="20"/>
                <w:lang w:eastAsia="it-IT"/>
              </w:rPr>
              <w:drawing>
                <wp:inline distT="0" distB="0" distL="0" distR="0">
                  <wp:extent cx="2632706" cy="2405443"/>
                  <wp:effectExtent l="0" t="0" r="0" b="0"/>
                  <wp:docPr id="65"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44.jpeg"/>
                          <pic:cNvPicPr/>
                        </pic:nvPicPr>
                        <pic:blipFill>
                          <a:blip r:embed="rId81" cstate="print"/>
                          <a:stretch>
                            <a:fillRect/>
                          </a:stretch>
                        </pic:blipFill>
                        <pic:spPr>
                          <a:xfrm>
                            <a:off x="0" y="0"/>
                            <a:ext cx="2632706" cy="2405443"/>
                          </a:xfrm>
                          <a:prstGeom prst="rect">
                            <a:avLst/>
                          </a:prstGeom>
                        </pic:spPr>
                      </pic:pic>
                    </a:graphicData>
                  </a:graphic>
                </wp:inline>
              </w:drawing>
            </w: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Classe</w:t>
            </w:r>
          </w:p>
        </w:tc>
        <w:tc>
          <w:tcPr>
            <w:tcW w:w="2629" w:type="dxa"/>
            <w:gridSpan w:val="2"/>
          </w:tcPr>
          <w:p w:rsidR="00C27D40" w:rsidRDefault="00AB4AE1">
            <w:pPr>
              <w:pStyle w:val="TableParagraph"/>
              <w:spacing w:before="76"/>
              <w:ind w:left="864" w:right="855"/>
              <w:jc w:val="center"/>
              <w:rPr>
                <w:sz w:val="18"/>
              </w:rPr>
            </w:pPr>
            <w:r>
              <w:rPr>
                <w:sz w:val="18"/>
              </w:rPr>
              <w:t>Aves</w:t>
            </w:r>
          </w:p>
        </w:tc>
        <w:tc>
          <w:tcPr>
            <w:tcW w:w="5432" w:type="dxa"/>
            <w:gridSpan w:val="2"/>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2"/>
              <w:jc w:val="center"/>
              <w:rPr>
                <w:i/>
                <w:sz w:val="18"/>
              </w:rPr>
            </w:pPr>
            <w:r>
              <w:rPr>
                <w:i/>
                <w:sz w:val="18"/>
              </w:rPr>
              <w:t>Ordine</w:t>
            </w:r>
          </w:p>
        </w:tc>
        <w:tc>
          <w:tcPr>
            <w:tcW w:w="2629" w:type="dxa"/>
            <w:gridSpan w:val="2"/>
          </w:tcPr>
          <w:p w:rsidR="00C27D40" w:rsidRDefault="00AB4AE1">
            <w:pPr>
              <w:pStyle w:val="TableParagraph"/>
              <w:spacing w:before="76"/>
              <w:ind w:left="864" w:right="855"/>
              <w:jc w:val="center"/>
              <w:rPr>
                <w:sz w:val="18"/>
              </w:rPr>
            </w:pPr>
            <w:r>
              <w:rPr>
                <w:sz w:val="18"/>
              </w:rPr>
              <w:t>Galliformes</w:t>
            </w:r>
          </w:p>
        </w:tc>
        <w:tc>
          <w:tcPr>
            <w:tcW w:w="5432" w:type="dxa"/>
            <w:gridSpan w:val="2"/>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6"/>
              <w:jc w:val="center"/>
              <w:rPr>
                <w:i/>
                <w:sz w:val="18"/>
              </w:rPr>
            </w:pPr>
            <w:r>
              <w:rPr>
                <w:i/>
                <w:sz w:val="18"/>
              </w:rPr>
              <w:t>Famiglia</w:t>
            </w:r>
          </w:p>
        </w:tc>
        <w:tc>
          <w:tcPr>
            <w:tcW w:w="2629" w:type="dxa"/>
            <w:gridSpan w:val="2"/>
          </w:tcPr>
          <w:p w:rsidR="00C27D40" w:rsidRDefault="00AB4AE1">
            <w:pPr>
              <w:pStyle w:val="TableParagraph"/>
              <w:spacing w:before="76"/>
              <w:ind w:left="885"/>
              <w:rPr>
                <w:sz w:val="18"/>
              </w:rPr>
            </w:pPr>
            <w:r>
              <w:rPr>
                <w:sz w:val="18"/>
              </w:rPr>
              <w:t>Phasianidae</w:t>
            </w:r>
          </w:p>
        </w:tc>
        <w:tc>
          <w:tcPr>
            <w:tcW w:w="5432" w:type="dxa"/>
            <w:gridSpan w:val="2"/>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Specie</w:t>
            </w:r>
          </w:p>
        </w:tc>
        <w:tc>
          <w:tcPr>
            <w:tcW w:w="2629" w:type="dxa"/>
            <w:gridSpan w:val="2"/>
          </w:tcPr>
          <w:p w:rsidR="00C27D40" w:rsidRDefault="00AB4AE1">
            <w:pPr>
              <w:pStyle w:val="TableParagraph"/>
              <w:spacing w:before="76"/>
              <w:ind w:left="449"/>
              <w:rPr>
                <w:sz w:val="18"/>
              </w:rPr>
            </w:pPr>
            <w:r>
              <w:rPr>
                <w:sz w:val="18"/>
              </w:rPr>
              <w:t>Alectoris</w:t>
            </w:r>
            <w:r>
              <w:rPr>
                <w:spacing w:val="-3"/>
                <w:sz w:val="18"/>
              </w:rPr>
              <w:t xml:space="preserve"> </w:t>
            </w:r>
            <w:r>
              <w:rPr>
                <w:sz w:val="18"/>
              </w:rPr>
              <w:t>greca</w:t>
            </w:r>
            <w:r>
              <w:rPr>
                <w:spacing w:val="-3"/>
                <w:sz w:val="18"/>
              </w:rPr>
              <w:t xml:space="preserve"> </w:t>
            </w:r>
            <w:r>
              <w:rPr>
                <w:sz w:val="18"/>
              </w:rPr>
              <w:t>saxatilis</w:t>
            </w:r>
          </w:p>
        </w:tc>
        <w:tc>
          <w:tcPr>
            <w:tcW w:w="5432" w:type="dxa"/>
            <w:gridSpan w:val="2"/>
            <w:vMerge/>
            <w:tcBorders>
              <w:top w:val="nil"/>
            </w:tcBorders>
          </w:tcPr>
          <w:p w:rsidR="00C27D40" w:rsidRDefault="00C27D40">
            <w:pPr>
              <w:rPr>
                <w:sz w:val="2"/>
                <w:szCs w:val="2"/>
              </w:rPr>
            </w:pPr>
          </w:p>
        </w:tc>
      </w:tr>
      <w:tr w:rsidR="00C27D40">
        <w:trPr>
          <w:trHeight w:val="369"/>
        </w:trPr>
        <w:tc>
          <w:tcPr>
            <w:tcW w:w="4141" w:type="dxa"/>
            <w:gridSpan w:val="3"/>
          </w:tcPr>
          <w:p w:rsidR="00C27D40" w:rsidRDefault="00AB4AE1">
            <w:pPr>
              <w:pStyle w:val="TableParagraph"/>
              <w:spacing w:before="81"/>
              <w:ind w:left="1171"/>
              <w:rPr>
                <w:b/>
                <w:i/>
                <w:sz w:val="18"/>
              </w:rPr>
            </w:pPr>
            <w:r>
              <w:rPr>
                <w:b/>
                <w:i/>
                <w:sz w:val="18"/>
              </w:rPr>
              <w:t>DIRETTIVA</w:t>
            </w:r>
            <w:r>
              <w:rPr>
                <w:b/>
                <w:i/>
                <w:spacing w:val="-2"/>
                <w:sz w:val="18"/>
              </w:rPr>
              <w:t xml:space="preserve"> </w:t>
            </w:r>
            <w:r>
              <w:rPr>
                <w:b/>
                <w:i/>
                <w:sz w:val="18"/>
              </w:rPr>
              <w:t>UCCELLI</w:t>
            </w:r>
          </w:p>
        </w:tc>
        <w:tc>
          <w:tcPr>
            <w:tcW w:w="5432" w:type="dxa"/>
            <w:gridSpan w:val="2"/>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8" w:right="1237"/>
              <w:jc w:val="center"/>
              <w:rPr>
                <w:i/>
                <w:sz w:val="18"/>
              </w:rPr>
            </w:pPr>
            <w:r>
              <w:rPr>
                <w:i/>
                <w:sz w:val="18"/>
              </w:rPr>
              <w:t>ALLEGATO I</w:t>
            </w:r>
          </w:p>
        </w:tc>
        <w:tc>
          <w:tcPr>
            <w:tcW w:w="490" w:type="dxa"/>
          </w:tcPr>
          <w:p w:rsidR="00C27D40" w:rsidRDefault="00AB4AE1">
            <w:pPr>
              <w:pStyle w:val="TableParagraph"/>
              <w:spacing w:before="76"/>
              <w:ind w:left="10"/>
              <w:jc w:val="center"/>
              <w:rPr>
                <w:sz w:val="18"/>
              </w:rPr>
            </w:pPr>
            <w:r>
              <w:rPr>
                <w:w w:val="99"/>
                <w:sz w:val="18"/>
              </w:rPr>
              <w:t>X</w:t>
            </w:r>
          </w:p>
        </w:tc>
        <w:tc>
          <w:tcPr>
            <w:tcW w:w="5432" w:type="dxa"/>
            <w:gridSpan w:val="2"/>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 II</w:t>
            </w:r>
          </w:p>
        </w:tc>
        <w:tc>
          <w:tcPr>
            <w:tcW w:w="490" w:type="dxa"/>
          </w:tcPr>
          <w:p w:rsidR="00C27D40" w:rsidRDefault="00AB4AE1">
            <w:pPr>
              <w:pStyle w:val="TableParagraph"/>
              <w:spacing w:before="76"/>
              <w:ind w:left="10"/>
              <w:jc w:val="center"/>
              <w:rPr>
                <w:sz w:val="18"/>
              </w:rPr>
            </w:pPr>
            <w:r>
              <w:rPr>
                <w:w w:val="99"/>
                <w:sz w:val="18"/>
              </w:rPr>
              <w:t>X</w:t>
            </w:r>
          </w:p>
        </w:tc>
        <w:tc>
          <w:tcPr>
            <w:tcW w:w="5432" w:type="dxa"/>
            <w:gridSpan w:val="2"/>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7"/>
              <w:ind w:left="1248" w:right="1237"/>
              <w:jc w:val="center"/>
              <w:rPr>
                <w:i/>
                <w:sz w:val="18"/>
              </w:rPr>
            </w:pPr>
            <w:r>
              <w:rPr>
                <w:i/>
                <w:sz w:val="18"/>
              </w:rPr>
              <w:t>ALLEGATO III</w:t>
            </w:r>
          </w:p>
        </w:tc>
        <w:tc>
          <w:tcPr>
            <w:tcW w:w="490" w:type="dxa"/>
          </w:tcPr>
          <w:p w:rsidR="00C27D40" w:rsidRDefault="00AB4AE1">
            <w:pPr>
              <w:pStyle w:val="TableParagraph"/>
              <w:spacing w:before="77"/>
              <w:ind w:left="10"/>
              <w:jc w:val="center"/>
              <w:rPr>
                <w:sz w:val="18"/>
              </w:rPr>
            </w:pPr>
            <w:r>
              <w:rPr>
                <w:w w:val="99"/>
                <w:sz w:val="18"/>
              </w:rPr>
              <w:t>X</w:t>
            </w:r>
          </w:p>
        </w:tc>
        <w:tc>
          <w:tcPr>
            <w:tcW w:w="5432" w:type="dxa"/>
            <w:gridSpan w:val="2"/>
            <w:vMerge/>
            <w:tcBorders>
              <w:top w:val="nil"/>
            </w:tcBorders>
          </w:tcPr>
          <w:p w:rsidR="00C27D40" w:rsidRDefault="00C27D40">
            <w:pPr>
              <w:rPr>
                <w:sz w:val="2"/>
                <w:szCs w:val="2"/>
              </w:rPr>
            </w:pPr>
          </w:p>
        </w:tc>
      </w:tr>
      <w:tr w:rsidR="00C27D40">
        <w:trPr>
          <w:trHeight w:val="388"/>
        </w:trPr>
        <w:tc>
          <w:tcPr>
            <w:tcW w:w="3651" w:type="dxa"/>
            <w:gridSpan w:val="2"/>
          </w:tcPr>
          <w:p w:rsidR="00C27D40" w:rsidRDefault="00AB4AE1">
            <w:pPr>
              <w:pStyle w:val="TableParagraph"/>
              <w:spacing w:before="86"/>
              <w:ind w:left="1246" w:right="1237"/>
              <w:jc w:val="center"/>
              <w:rPr>
                <w:i/>
                <w:sz w:val="18"/>
              </w:rPr>
            </w:pPr>
            <w:r>
              <w:rPr>
                <w:i/>
                <w:sz w:val="18"/>
              </w:rPr>
              <w:t>PRIORITARIO</w:t>
            </w:r>
          </w:p>
        </w:tc>
        <w:tc>
          <w:tcPr>
            <w:tcW w:w="490" w:type="dxa"/>
          </w:tcPr>
          <w:p w:rsidR="00C27D40" w:rsidRDefault="00C27D40">
            <w:pPr>
              <w:pStyle w:val="TableParagraph"/>
              <w:rPr>
                <w:sz w:val="18"/>
              </w:rPr>
            </w:pPr>
          </w:p>
        </w:tc>
        <w:tc>
          <w:tcPr>
            <w:tcW w:w="5432" w:type="dxa"/>
            <w:gridSpan w:val="2"/>
            <w:vMerge/>
            <w:tcBorders>
              <w:top w:val="nil"/>
            </w:tcBorders>
          </w:tcPr>
          <w:p w:rsidR="00C27D40" w:rsidRDefault="00C27D40">
            <w:pPr>
              <w:rPr>
                <w:sz w:val="2"/>
                <w:szCs w:val="2"/>
              </w:rPr>
            </w:pPr>
          </w:p>
        </w:tc>
      </w:tr>
      <w:tr w:rsidR="00C27D40">
        <w:trPr>
          <w:trHeight w:val="388"/>
        </w:trPr>
        <w:tc>
          <w:tcPr>
            <w:tcW w:w="9573" w:type="dxa"/>
            <w:gridSpan w:val="5"/>
          </w:tcPr>
          <w:p w:rsidR="00C27D40" w:rsidRDefault="00AB4AE1">
            <w:pPr>
              <w:pStyle w:val="TableParagraph"/>
              <w:spacing w:before="91"/>
              <w:ind w:left="1278" w:right="1272"/>
              <w:jc w:val="center"/>
              <w:rPr>
                <w:b/>
                <w:i/>
                <w:sz w:val="18"/>
              </w:rPr>
            </w:pPr>
            <w:r>
              <w:rPr>
                <w:b/>
                <w:i/>
                <w:sz w:val="18"/>
              </w:rPr>
              <w:t>HABITAT</w:t>
            </w:r>
          </w:p>
        </w:tc>
      </w:tr>
      <w:tr w:rsidR="00C27D40">
        <w:trPr>
          <w:trHeight w:val="2692"/>
        </w:trPr>
        <w:tc>
          <w:tcPr>
            <w:tcW w:w="6383" w:type="dxa"/>
            <w:gridSpan w:val="4"/>
          </w:tcPr>
          <w:p w:rsidR="00C27D40" w:rsidRDefault="00AB4AE1">
            <w:pPr>
              <w:pStyle w:val="TableParagraph"/>
              <w:spacing w:line="242" w:lineRule="auto"/>
              <w:ind w:left="107" w:right="102"/>
              <w:jc w:val="both"/>
              <w:rPr>
                <w:sz w:val="18"/>
              </w:rPr>
            </w:pPr>
            <w:r>
              <w:rPr>
                <w:sz w:val="18"/>
              </w:rPr>
              <w:t>E’ stanziale, vive in pendii soleggiati, pietrosi, con scarsa vegetazione e cespugli</w:t>
            </w:r>
            <w:r>
              <w:rPr>
                <w:spacing w:val="1"/>
                <w:sz w:val="18"/>
              </w:rPr>
              <w:t xml:space="preserve"> </w:t>
            </w:r>
            <w:r>
              <w:rPr>
                <w:sz w:val="18"/>
              </w:rPr>
              <w:t>isolati</w:t>
            </w:r>
            <w:r>
              <w:rPr>
                <w:spacing w:val="-1"/>
                <w:sz w:val="18"/>
              </w:rPr>
              <w:t xml:space="preserve"> </w:t>
            </w:r>
            <w:r>
              <w:rPr>
                <w:sz w:val="18"/>
              </w:rPr>
              <w:t>di zone</w:t>
            </w:r>
            <w:r>
              <w:rPr>
                <w:spacing w:val="-2"/>
                <w:sz w:val="18"/>
              </w:rPr>
              <w:t xml:space="preserve"> </w:t>
            </w:r>
            <w:r>
              <w:rPr>
                <w:sz w:val="18"/>
              </w:rPr>
              <w:t>collinari e</w:t>
            </w:r>
            <w:r>
              <w:rPr>
                <w:spacing w:val="-1"/>
                <w:sz w:val="18"/>
              </w:rPr>
              <w:t xml:space="preserve"> </w:t>
            </w:r>
            <w:r>
              <w:rPr>
                <w:sz w:val="18"/>
              </w:rPr>
              <w:t>montane</w:t>
            </w:r>
            <w:r>
              <w:rPr>
                <w:spacing w:val="-2"/>
                <w:sz w:val="18"/>
              </w:rPr>
              <w:t xml:space="preserve"> </w:t>
            </w:r>
            <w:r>
              <w:rPr>
                <w:sz w:val="18"/>
              </w:rPr>
              <w:t>fino</w:t>
            </w:r>
            <w:r>
              <w:rPr>
                <w:spacing w:val="1"/>
                <w:sz w:val="18"/>
              </w:rPr>
              <w:t xml:space="preserve"> </w:t>
            </w:r>
            <w:r>
              <w:rPr>
                <w:sz w:val="18"/>
              </w:rPr>
              <w:t>ad</w:t>
            </w:r>
            <w:r>
              <w:rPr>
                <w:spacing w:val="1"/>
                <w:sz w:val="18"/>
              </w:rPr>
              <w:t xml:space="preserve"> </w:t>
            </w:r>
            <w:r>
              <w:rPr>
                <w:sz w:val="18"/>
              </w:rPr>
              <w:t>altitudini</w:t>
            </w:r>
            <w:r>
              <w:rPr>
                <w:spacing w:val="-3"/>
                <w:sz w:val="18"/>
              </w:rPr>
              <w:t xml:space="preserve"> </w:t>
            </w:r>
            <w:r>
              <w:rPr>
                <w:sz w:val="18"/>
              </w:rPr>
              <w:t>di</w:t>
            </w:r>
            <w:r>
              <w:rPr>
                <w:spacing w:val="-2"/>
                <w:sz w:val="18"/>
              </w:rPr>
              <w:t xml:space="preserve"> </w:t>
            </w:r>
            <w:r>
              <w:rPr>
                <w:sz w:val="18"/>
              </w:rPr>
              <w:t>2500</w:t>
            </w:r>
            <w:r>
              <w:rPr>
                <w:spacing w:val="-1"/>
                <w:sz w:val="18"/>
              </w:rPr>
              <w:t xml:space="preserve"> </w:t>
            </w:r>
            <w:r>
              <w:rPr>
                <w:sz w:val="18"/>
              </w:rPr>
              <w:t>m.</w:t>
            </w:r>
          </w:p>
          <w:p w:rsidR="00C27D40" w:rsidRDefault="00AB4AE1">
            <w:pPr>
              <w:pStyle w:val="TableParagraph"/>
              <w:ind w:left="107" w:right="98" w:firstLine="45"/>
              <w:jc w:val="both"/>
              <w:rPr>
                <w:sz w:val="18"/>
              </w:rPr>
            </w:pPr>
            <w:r>
              <w:rPr>
                <w:sz w:val="18"/>
              </w:rPr>
              <w:t>Gli areali di distribuzione sono accomunati dallo stesso habitat costituito da rilievi</w:t>
            </w:r>
            <w:r>
              <w:rPr>
                <w:spacing w:val="1"/>
                <w:sz w:val="18"/>
              </w:rPr>
              <w:t xml:space="preserve"> </w:t>
            </w:r>
            <w:r>
              <w:rPr>
                <w:sz w:val="18"/>
              </w:rPr>
              <w:t>rocciosi, aridi, con pendii ripidi, rappresentato dal 50% di suolo nudo, meno del 15%</w:t>
            </w:r>
            <w:r>
              <w:rPr>
                <w:spacing w:val="-42"/>
                <w:sz w:val="18"/>
              </w:rPr>
              <w:t xml:space="preserve"> </w:t>
            </w:r>
            <w:r>
              <w:rPr>
                <w:sz w:val="18"/>
              </w:rPr>
              <w:t>di</w:t>
            </w:r>
            <w:r>
              <w:rPr>
                <w:spacing w:val="-1"/>
                <w:sz w:val="18"/>
              </w:rPr>
              <w:t xml:space="preserve"> </w:t>
            </w:r>
            <w:r>
              <w:rPr>
                <w:sz w:val="18"/>
              </w:rPr>
              <w:t>copertura</w:t>
            </w:r>
            <w:r>
              <w:rPr>
                <w:spacing w:val="-1"/>
                <w:sz w:val="18"/>
              </w:rPr>
              <w:t xml:space="preserve"> </w:t>
            </w:r>
            <w:r>
              <w:rPr>
                <w:sz w:val="18"/>
              </w:rPr>
              <w:t>arbustiva</w:t>
            </w:r>
            <w:r>
              <w:rPr>
                <w:spacing w:val="-1"/>
                <w:sz w:val="18"/>
              </w:rPr>
              <w:t xml:space="preserve"> </w:t>
            </w:r>
            <w:r>
              <w:rPr>
                <w:sz w:val="18"/>
              </w:rPr>
              <w:t>ed</w:t>
            </w:r>
            <w:r>
              <w:rPr>
                <w:spacing w:val="1"/>
                <w:sz w:val="18"/>
              </w:rPr>
              <w:t xml:space="preserve"> </w:t>
            </w:r>
            <w:r>
              <w:rPr>
                <w:sz w:val="18"/>
              </w:rPr>
              <w:t>il</w:t>
            </w:r>
            <w:r>
              <w:rPr>
                <w:spacing w:val="-1"/>
                <w:sz w:val="18"/>
              </w:rPr>
              <w:t xml:space="preserve"> </w:t>
            </w:r>
            <w:r>
              <w:rPr>
                <w:sz w:val="18"/>
              </w:rPr>
              <w:t>resto</w:t>
            </w:r>
            <w:r>
              <w:rPr>
                <w:spacing w:val="-1"/>
                <w:sz w:val="18"/>
              </w:rPr>
              <w:t xml:space="preserve"> </w:t>
            </w:r>
            <w:r>
              <w:rPr>
                <w:sz w:val="18"/>
              </w:rPr>
              <w:t>da</w:t>
            </w:r>
            <w:r>
              <w:rPr>
                <w:spacing w:val="-1"/>
                <w:sz w:val="18"/>
              </w:rPr>
              <w:t xml:space="preserve"> </w:t>
            </w:r>
            <w:r>
              <w:rPr>
                <w:sz w:val="18"/>
              </w:rPr>
              <w:t>copertura</w:t>
            </w:r>
            <w:r>
              <w:rPr>
                <w:spacing w:val="-1"/>
                <w:sz w:val="18"/>
              </w:rPr>
              <w:t xml:space="preserve"> </w:t>
            </w:r>
            <w:r>
              <w:rPr>
                <w:sz w:val="18"/>
              </w:rPr>
              <w:t>erbacea.</w:t>
            </w:r>
          </w:p>
          <w:p w:rsidR="00C27D40" w:rsidRDefault="00AB4AE1">
            <w:pPr>
              <w:pStyle w:val="TableParagraph"/>
              <w:ind w:left="107" w:right="94"/>
              <w:jc w:val="both"/>
              <w:rPr>
                <w:sz w:val="18"/>
              </w:rPr>
            </w:pPr>
            <w:r>
              <w:rPr>
                <w:sz w:val="18"/>
              </w:rPr>
              <w:t>In inverno è localizzata esclusivamente sui ripidi pendii esposti a sud dove la neve si</w:t>
            </w:r>
            <w:r>
              <w:rPr>
                <w:spacing w:val="1"/>
                <w:sz w:val="18"/>
              </w:rPr>
              <w:t xml:space="preserve"> </w:t>
            </w:r>
            <w:r>
              <w:rPr>
                <w:sz w:val="18"/>
              </w:rPr>
              <w:t xml:space="preserve">scioglie </w:t>
            </w:r>
            <w:proofErr w:type="gramStart"/>
            <w:r>
              <w:rPr>
                <w:sz w:val="18"/>
              </w:rPr>
              <w:t>prima..</w:t>
            </w:r>
            <w:proofErr w:type="gramEnd"/>
            <w:r>
              <w:rPr>
                <w:sz w:val="18"/>
              </w:rPr>
              <w:t xml:space="preserve"> Durante i mesi estivi la coturnice riesce a frequentare anche i costoni</w:t>
            </w:r>
            <w:r>
              <w:rPr>
                <w:spacing w:val="1"/>
                <w:sz w:val="18"/>
              </w:rPr>
              <w:t xml:space="preserve"> </w:t>
            </w:r>
            <w:r>
              <w:rPr>
                <w:sz w:val="18"/>
              </w:rPr>
              <w:t>dei quadranti Nord-Est e Nord-</w:t>
            </w:r>
            <w:proofErr w:type="gramStart"/>
            <w:r>
              <w:rPr>
                <w:sz w:val="18"/>
              </w:rPr>
              <w:t>Ovest..</w:t>
            </w:r>
            <w:proofErr w:type="gramEnd"/>
            <w:r>
              <w:rPr>
                <w:sz w:val="18"/>
              </w:rPr>
              <w:t>l bosco, infatti, rappresenta una barriera ai suoi</w:t>
            </w:r>
            <w:r>
              <w:rPr>
                <w:spacing w:val="-42"/>
                <w:sz w:val="18"/>
              </w:rPr>
              <w:t xml:space="preserve"> </w:t>
            </w:r>
            <w:r>
              <w:rPr>
                <w:sz w:val="18"/>
              </w:rPr>
              <w:t>spostamenti. La coturnice predilige ambienti xerici costituiti da praterie dal manto</w:t>
            </w:r>
            <w:r>
              <w:rPr>
                <w:spacing w:val="1"/>
                <w:sz w:val="18"/>
              </w:rPr>
              <w:t xml:space="preserve"> </w:t>
            </w:r>
            <w:r>
              <w:rPr>
                <w:sz w:val="18"/>
              </w:rPr>
              <w:t>erboso basso con rocce affioranti e arbusti contorti, ma riesce a tollerare anche la</w:t>
            </w:r>
            <w:r>
              <w:rPr>
                <w:spacing w:val="1"/>
                <w:sz w:val="18"/>
              </w:rPr>
              <w:t xml:space="preserve"> </w:t>
            </w:r>
            <w:r>
              <w:rPr>
                <w:sz w:val="18"/>
              </w:rPr>
              <w:t>presenza</w:t>
            </w:r>
            <w:r>
              <w:rPr>
                <w:spacing w:val="44"/>
                <w:sz w:val="18"/>
              </w:rPr>
              <w:t xml:space="preserve"> </w:t>
            </w:r>
            <w:r>
              <w:rPr>
                <w:sz w:val="18"/>
              </w:rPr>
              <w:t>di</w:t>
            </w:r>
            <w:r>
              <w:rPr>
                <w:spacing w:val="1"/>
                <w:sz w:val="18"/>
              </w:rPr>
              <w:t xml:space="preserve"> </w:t>
            </w:r>
            <w:r>
              <w:rPr>
                <w:sz w:val="18"/>
              </w:rPr>
              <w:t>alberi.</w:t>
            </w:r>
            <w:r>
              <w:rPr>
                <w:spacing w:val="1"/>
                <w:sz w:val="18"/>
              </w:rPr>
              <w:t xml:space="preserve"> </w:t>
            </w:r>
            <w:r>
              <w:rPr>
                <w:sz w:val="18"/>
              </w:rPr>
              <w:t>È</w:t>
            </w:r>
            <w:r>
              <w:rPr>
                <w:spacing w:val="1"/>
                <w:sz w:val="18"/>
              </w:rPr>
              <w:t xml:space="preserve"> </w:t>
            </w:r>
            <w:r>
              <w:rPr>
                <w:sz w:val="18"/>
              </w:rPr>
              <w:t>importante</w:t>
            </w:r>
            <w:r>
              <w:rPr>
                <w:spacing w:val="44"/>
                <w:sz w:val="18"/>
              </w:rPr>
              <w:t xml:space="preserve"> </w:t>
            </w:r>
            <w:r>
              <w:rPr>
                <w:sz w:val="18"/>
              </w:rPr>
              <w:t>sottolineare</w:t>
            </w:r>
            <w:r>
              <w:rPr>
                <w:spacing w:val="44"/>
                <w:sz w:val="18"/>
              </w:rPr>
              <w:t xml:space="preserve"> </w:t>
            </w:r>
            <w:r>
              <w:rPr>
                <w:sz w:val="18"/>
              </w:rPr>
              <w:t>che</w:t>
            </w:r>
            <w:r>
              <w:rPr>
                <w:spacing w:val="44"/>
                <w:sz w:val="18"/>
              </w:rPr>
              <w:t xml:space="preserve"> </w:t>
            </w:r>
            <w:r>
              <w:rPr>
                <w:sz w:val="18"/>
              </w:rPr>
              <w:t>la</w:t>
            </w:r>
            <w:r>
              <w:rPr>
                <w:spacing w:val="44"/>
                <w:sz w:val="18"/>
              </w:rPr>
              <w:t xml:space="preserve"> </w:t>
            </w:r>
            <w:r>
              <w:rPr>
                <w:sz w:val="18"/>
              </w:rPr>
              <w:t>specie</w:t>
            </w:r>
            <w:r>
              <w:rPr>
                <w:spacing w:val="44"/>
                <w:sz w:val="18"/>
              </w:rPr>
              <w:t xml:space="preserve"> </w:t>
            </w:r>
            <w:r>
              <w:rPr>
                <w:sz w:val="18"/>
              </w:rPr>
              <w:t>preferisce</w:t>
            </w:r>
            <w:r>
              <w:rPr>
                <w:spacing w:val="44"/>
                <w:sz w:val="18"/>
              </w:rPr>
              <w:t xml:space="preserve"> </w:t>
            </w:r>
            <w:r>
              <w:rPr>
                <w:sz w:val="18"/>
              </w:rPr>
              <w:t>un</w:t>
            </w:r>
            <w:r>
              <w:rPr>
                <w:spacing w:val="2"/>
                <w:sz w:val="18"/>
              </w:rPr>
              <w:t xml:space="preserve"> </w:t>
            </w:r>
            <w:r>
              <w:rPr>
                <w:sz w:val="18"/>
              </w:rPr>
              <w:t>habitat</w:t>
            </w:r>
          </w:p>
          <w:p w:rsidR="00C27D40" w:rsidRDefault="00AB4AE1">
            <w:pPr>
              <w:pStyle w:val="TableParagraph"/>
              <w:spacing w:line="206" w:lineRule="exact"/>
              <w:ind w:left="107" w:right="101"/>
              <w:jc w:val="both"/>
              <w:rPr>
                <w:sz w:val="18"/>
              </w:rPr>
            </w:pPr>
            <w:proofErr w:type="gramStart"/>
            <w:r>
              <w:rPr>
                <w:sz w:val="18"/>
              </w:rPr>
              <w:t>rappresentato</w:t>
            </w:r>
            <w:proofErr w:type="gramEnd"/>
            <w:r>
              <w:rPr>
                <w:spacing w:val="1"/>
                <w:sz w:val="18"/>
              </w:rPr>
              <w:t xml:space="preserve"> </w:t>
            </w:r>
            <w:r>
              <w:rPr>
                <w:sz w:val="18"/>
              </w:rPr>
              <w:t>da</w:t>
            </w:r>
            <w:r>
              <w:rPr>
                <w:spacing w:val="1"/>
                <w:sz w:val="18"/>
              </w:rPr>
              <w:t xml:space="preserve"> </w:t>
            </w:r>
            <w:r>
              <w:rPr>
                <w:sz w:val="18"/>
              </w:rPr>
              <w:t>campi</w:t>
            </w:r>
            <w:r>
              <w:rPr>
                <w:spacing w:val="1"/>
                <w:sz w:val="18"/>
              </w:rPr>
              <w:t xml:space="preserve"> </w:t>
            </w:r>
            <w:r>
              <w:rPr>
                <w:sz w:val="18"/>
              </w:rPr>
              <w:t>coltivati,</w:t>
            </w:r>
            <w:r>
              <w:rPr>
                <w:spacing w:val="1"/>
                <w:sz w:val="18"/>
              </w:rPr>
              <w:t xml:space="preserve"> </w:t>
            </w:r>
            <w:r>
              <w:rPr>
                <w:sz w:val="18"/>
              </w:rPr>
              <w:t>prati</w:t>
            </w:r>
            <w:r>
              <w:rPr>
                <w:spacing w:val="1"/>
                <w:sz w:val="18"/>
              </w:rPr>
              <w:t xml:space="preserve"> </w:t>
            </w:r>
            <w:r>
              <w:rPr>
                <w:sz w:val="18"/>
              </w:rPr>
              <w:t>pascoli</w:t>
            </w:r>
            <w:r>
              <w:rPr>
                <w:spacing w:val="1"/>
                <w:sz w:val="18"/>
              </w:rPr>
              <w:t xml:space="preserve"> </w:t>
            </w:r>
            <w:r>
              <w:rPr>
                <w:sz w:val="18"/>
              </w:rPr>
              <w:t>mentre</w:t>
            </w:r>
            <w:r>
              <w:rPr>
                <w:spacing w:val="1"/>
                <w:sz w:val="18"/>
              </w:rPr>
              <w:t xml:space="preserve"> </w:t>
            </w:r>
            <w:r>
              <w:rPr>
                <w:sz w:val="18"/>
              </w:rPr>
              <w:t>non</w:t>
            </w:r>
            <w:r>
              <w:rPr>
                <w:spacing w:val="1"/>
                <w:sz w:val="18"/>
              </w:rPr>
              <w:t xml:space="preserve"> </w:t>
            </w:r>
            <w:r>
              <w:rPr>
                <w:sz w:val="18"/>
              </w:rPr>
              <w:t>tollera</w:t>
            </w:r>
            <w:r>
              <w:rPr>
                <w:spacing w:val="1"/>
                <w:sz w:val="18"/>
              </w:rPr>
              <w:t xml:space="preserve"> </w:t>
            </w:r>
            <w:r>
              <w:rPr>
                <w:sz w:val="18"/>
              </w:rPr>
              <w:t>i</w:t>
            </w:r>
            <w:r>
              <w:rPr>
                <w:spacing w:val="1"/>
                <w:sz w:val="18"/>
              </w:rPr>
              <w:t xml:space="preserve"> </w:t>
            </w:r>
            <w:r>
              <w:rPr>
                <w:sz w:val="18"/>
              </w:rPr>
              <w:t>pascoli</w:t>
            </w:r>
            <w:r>
              <w:rPr>
                <w:spacing w:val="1"/>
                <w:sz w:val="18"/>
              </w:rPr>
              <w:t xml:space="preserve"> </w:t>
            </w:r>
            <w:r>
              <w:rPr>
                <w:sz w:val="18"/>
              </w:rPr>
              <w:t>abbandonati,</w:t>
            </w:r>
            <w:r>
              <w:rPr>
                <w:spacing w:val="-1"/>
                <w:sz w:val="18"/>
              </w:rPr>
              <w:t xml:space="preserve"> </w:t>
            </w:r>
            <w:r>
              <w:rPr>
                <w:sz w:val="18"/>
              </w:rPr>
              <w:t>troppo</w:t>
            </w:r>
            <w:r>
              <w:rPr>
                <w:spacing w:val="-1"/>
                <w:sz w:val="18"/>
              </w:rPr>
              <w:t xml:space="preserve"> </w:t>
            </w:r>
            <w:r>
              <w:rPr>
                <w:sz w:val="18"/>
              </w:rPr>
              <w:t>pieni</w:t>
            </w:r>
            <w:r>
              <w:rPr>
                <w:spacing w:val="-2"/>
                <w:sz w:val="18"/>
              </w:rPr>
              <w:t xml:space="preserve"> </w:t>
            </w:r>
            <w:r>
              <w:rPr>
                <w:sz w:val="18"/>
              </w:rPr>
              <w:t>di</w:t>
            </w:r>
            <w:r>
              <w:rPr>
                <w:spacing w:val="-2"/>
                <w:sz w:val="18"/>
              </w:rPr>
              <w:t xml:space="preserve"> </w:t>
            </w:r>
            <w:r>
              <w:rPr>
                <w:sz w:val="18"/>
              </w:rPr>
              <w:t>arbusti, cespugli ed</w:t>
            </w:r>
            <w:r>
              <w:rPr>
                <w:spacing w:val="1"/>
                <w:sz w:val="18"/>
              </w:rPr>
              <w:t xml:space="preserve"> </w:t>
            </w:r>
            <w:r>
              <w:rPr>
                <w:sz w:val="18"/>
              </w:rPr>
              <w:t>erba</w:t>
            </w:r>
            <w:r>
              <w:rPr>
                <w:spacing w:val="-1"/>
                <w:sz w:val="18"/>
              </w:rPr>
              <w:t xml:space="preserve"> </w:t>
            </w:r>
            <w:r>
              <w:rPr>
                <w:sz w:val="18"/>
              </w:rPr>
              <w:t>alta.</w:t>
            </w:r>
          </w:p>
        </w:tc>
        <w:tc>
          <w:tcPr>
            <w:tcW w:w="3190" w:type="dxa"/>
          </w:tcPr>
          <w:p w:rsidR="00C27D40" w:rsidRDefault="00C27D40">
            <w:pPr>
              <w:pStyle w:val="TableParagraph"/>
              <w:spacing w:before="1"/>
              <w:rPr>
                <w:sz w:val="11"/>
              </w:rPr>
            </w:pPr>
          </w:p>
          <w:p w:rsidR="00C27D40" w:rsidRDefault="00AB4AE1">
            <w:pPr>
              <w:pStyle w:val="TableParagraph"/>
              <w:ind w:left="106"/>
              <w:rPr>
                <w:sz w:val="20"/>
              </w:rPr>
            </w:pPr>
            <w:r>
              <w:rPr>
                <w:noProof/>
                <w:sz w:val="20"/>
                <w:lang w:eastAsia="it-IT"/>
              </w:rPr>
              <w:drawing>
                <wp:inline distT="0" distB="0" distL="0" distR="0">
                  <wp:extent cx="1768086" cy="1537906"/>
                  <wp:effectExtent l="0" t="0" r="0" b="0"/>
                  <wp:docPr id="67"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45.jpeg"/>
                          <pic:cNvPicPr/>
                        </pic:nvPicPr>
                        <pic:blipFill>
                          <a:blip r:embed="rId82" cstate="print"/>
                          <a:stretch>
                            <a:fillRect/>
                          </a:stretch>
                        </pic:blipFill>
                        <pic:spPr>
                          <a:xfrm>
                            <a:off x="0" y="0"/>
                            <a:ext cx="1768086" cy="1537906"/>
                          </a:xfrm>
                          <a:prstGeom prst="rect">
                            <a:avLst/>
                          </a:prstGeom>
                        </pic:spPr>
                      </pic:pic>
                    </a:graphicData>
                  </a:graphic>
                </wp:inline>
              </w:drawing>
            </w:r>
          </w:p>
        </w:tc>
      </w:tr>
      <w:tr w:rsidR="00C27D40">
        <w:trPr>
          <w:trHeight w:val="387"/>
        </w:trPr>
        <w:tc>
          <w:tcPr>
            <w:tcW w:w="9573" w:type="dxa"/>
            <w:gridSpan w:val="5"/>
          </w:tcPr>
          <w:p w:rsidR="00C27D40" w:rsidRDefault="00AB4AE1">
            <w:pPr>
              <w:pStyle w:val="TableParagraph"/>
              <w:spacing w:before="91"/>
              <w:ind w:left="1278" w:right="1274"/>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839"/>
        </w:trPr>
        <w:tc>
          <w:tcPr>
            <w:tcW w:w="9573" w:type="dxa"/>
            <w:gridSpan w:val="5"/>
          </w:tcPr>
          <w:p w:rsidR="00C27D40" w:rsidRDefault="00AB4AE1">
            <w:pPr>
              <w:pStyle w:val="TableParagraph"/>
              <w:ind w:left="107" w:right="98"/>
              <w:jc w:val="both"/>
              <w:rPr>
                <w:sz w:val="18"/>
              </w:rPr>
            </w:pPr>
            <w:r>
              <w:rPr>
                <w:sz w:val="18"/>
              </w:rPr>
              <w:t>Lunghezza di 33 cm per un peso di 500/850 g, corpo tozzo, coda corta, ali corte e arrotondate; petto, parte inferiore del collo e</w:t>
            </w:r>
            <w:r>
              <w:rPr>
                <w:spacing w:val="1"/>
                <w:sz w:val="18"/>
              </w:rPr>
              <w:t xml:space="preserve"> </w:t>
            </w:r>
            <w:r>
              <w:rPr>
                <w:sz w:val="18"/>
              </w:rPr>
              <w:t>parti superiori del corpo grigi con sfumature brunastre; ventre giallastro; lati biancastri con fasce trasversali nere; gola guance e</w:t>
            </w:r>
            <w:r>
              <w:rPr>
                <w:spacing w:val="1"/>
                <w:sz w:val="18"/>
              </w:rPr>
              <w:t xml:space="preserve"> </w:t>
            </w:r>
            <w:r>
              <w:rPr>
                <w:sz w:val="18"/>
              </w:rPr>
              <w:t>parte</w:t>
            </w:r>
            <w:r>
              <w:rPr>
                <w:spacing w:val="6"/>
                <w:sz w:val="18"/>
              </w:rPr>
              <w:t xml:space="preserve"> </w:t>
            </w:r>
            <w:r>
              <w:rPr>
                <w:sz w:val="18"/>
              </w:rPr>
              <w:t>anteriore</w:t>
            </w:r>
            <w:r>
              <w:rPr>
                <w:spacing w:val="3"/>
                <w:sz w:val="18"/>
              </w:rPr>
              <w:t xml:space="preserve"> </w:t>
            </w:r>
            <w:r>
              <w:rPr>
                <w:sz w:val="18"/>
              </w:rPr>
              <w:t>del</w:t>
            </w:r>
            <w:r>
              <w:rPr>
                <w:spacing w:val="7"/>
                <w:sz w:val="18"/>
              </w:rPr>
              <w:t xml:space="preserve"> </w:t>
            </w:r>
            <w:r>
              <w:rPr>
                <w:sz w:val="18"/>
              </w:rPr>
              <w:t>collo</w:t>
            </w:r>
            <w:r>
              <w:rPr>
                <w:spacing w:val="7"/>
                <w:sz w:val="18"/>
              </w:rPr>
              <w:t xml:space="preserve"> </w:t>
            </w:r>
            <w:r>
              <w:rPr>
                <w:sz w:val="18"/>
              </w:rPr>
              <w:t>bianche,</w:t>
            </w:r>
            <w:r>
              <w:rPr>
                <w:spacing w:val="5"/>
                <w:sz w:val="18"/>
              </w:rPr>
              <w:t xml:space="preserve"> </w:t>
            </w:r>
            <w:r>
              <w:rPr>
                <w:sz w:val="18"/>
              </w:rPr>
              <w:t>contornate</w:t>
            </w:r>
            <w:r>
              <w:rPr>
                <w:spacing w:val="6"/>
                <w:sz w:val="18"/>
              </w:rPr>
              <w:t xml:space="preserve"> </w:t>
            </w:r>
            <w:r>
              <w:rPr>
                <w:sz w:val="18"/>
              </w:rPr>
              <w:t>da</w:t>
            </w:r>
            <w:r>
              <w:rPr>
                <w:spacing w:val="3"/>
                <w:sz w:val="18"/>
              </w:rPr>
              <w:t xml:space="preserve"> </w:t>
            </w:r>
            <w:r>
              <w:rPr>
                <w:sz w:val="18"/>
              </w:rPr>
              <w:t>una</w:t>
            </w:r>
            <w:r>
              <w:rPr>
                <w:spacing w:val="6"/>
                <w:sz w:val="18"/>
              </w:rPr>
              <w:t xml:space="preserve"> </w:t>
            </w:r>
            <w:r>
              <w:rPr>
                <w:sz w:val="18"/>
              </w:rPr>
              <w:t>evidente</w:t>
            </w:r>
            <w:r>
              <w:rPr>
                <w:spacing w:val="6"/>
                <w:sz w:val="18"/>
              </w:rPr>
              <w:t xml:space="preserve"> </w:t>
            </w:r>
            <w:r>
              <w:rPr>
                <w:sz w:val="18"/>
              </w:rPr>
              <w:t>fascia</w:t>
            </w:r>
            <w:r>
              <w:rPr>
                <w:spacing w:val="9"/>
                <w:sz w:val="18"/>
              </w:rPr>
              <w:t xml:space="preserve"> </w:t>
            </w:r>
            <w:r>
              <w:rPr>
                <w:sz w:val="18"/>
              </w:rPr>
              <w:t>nera</w:t>
            </w:r>
            <w:r>
              <w:rPr>
                <w:spacing w:val="5"/>
                <w:sz w:val="18"/>
              </w:rPr>
              <w:t xml:space="preserve"> </w:t>
            </w:r>
            <w:r>
              <w:rPr>
                <w:sz w:val="18"/>
              </w:rPr>
              <w:t>che</w:t>
            </w:r>
            <w:r>
              <w:rPr>
                <w:spacing w:val="5"/>
                <w:sz w:val="18"/>
              </w:rPr>
              <w:t xml:space="preserve"> </w:t>
            </w:r>
            <w:r>
              <w:rPr>
                <w:sz w:val="18"/>
              </w:rPr>
              <w:t>arriva</w:t>
            </w:r>
            <w:r>
              <w:rPr>
                <w:spacing w:val="6"/>
                <w:sz w:val="18"/>
              </w:rPr>
              <w:t xml:space="preserve"> </w:t>
            </w:r>
            <w:r>
              <w:rPr>
                <w:sz w:val="18"/>
              </w:rPr>
              <w:t>fino</w:t>
            </w:r>
            <w:r>
              <w:rPr>
                <w:spacing w:val="7"/>
                <w:sz w:val="18"/>
              </w:rPr>
              <w:t xml:space="preserve"> </w:t>
            </w:r>
            <w:r>
              <w:rPr>
                <w:sz w:val="18"/>
              </w:rPr>
              <w:t>alla</w:t>
            </w:r>
            <w:r>
              <w:rPr>
                <w:spacing w:val="6"/>
                <w:sz w:val="18"/>
              </w:rPr>
              <w:t xml:space="preserve"> </w:t>
            </w:r>
            <w:r>
              <w:rPr>
                <w:sz w:val="18"/>
              </w:rPr>
              <w:t>fronte;</w:t>
            </w:r>
            <w:r>
              <w:rPr>
                <w:spacing w:val="6"/>
                <w:sz w:val="18"/>
              </w:rPr>
              <w:t xml:space="preserve"> </w:t>
            </w:r>
            <w:r>
              <w:rPr>
                <w:sz w:val="18"/>
              </w:rPr>
              <w:t>anello</w:t>
            </w:r>
            <w:r>
              <w:rPr>
                <w:spacing w:val="6"/>
                <w:sz w:val="18"/>
              </w:rPr>
              <w:t xml:space="preserve"> </w:t>
            </w:r>
            <w:r>
              <w:rPr>
                <w:sz w:val="18"/>
              </w:rPr>
              <w:t>oculare</w:t>
            </w:r>
            <w:r>
              <w:rPr>
                <w:spacing w:val="5"/>
                <w:sz w:val="18"/>
              </w:rPr>
              <w:t xml:space="preserve"> </w:t>
            </w:r>
            <w:r>
              <w:rPr>
                <w:sz w:val="18"/>
              </w:rPr>
              <w:t>rosso;</w:t>
            </w:r>
            <w:r>
              <w:rPr>
                <w:spacing w:val="6"/>
                <w:sz w:val="18"/>
              </w:rPr>
              <w:t xml:space="preserve"> </w:t>
            </w:r>
            <w:r>
              <w:rPr>
                <w:sz w:val="18"/>
              </w:rPr>
              <w:t>becco</w:t>
            </w:r>
            <w:r>
              <w:rPr>
                <w:spacing w:val="3"/>
                <w:sz w:val="18"/>
              </w:rPr>
              <w:t xml:space="preserve"> </w:t>
            </w:r>
            <w:r>
              <w:rPr>
                <w:sz w:val="18"/>
              </w:rPr>
              <w:t>e</w:t>
            </w:r>
          </w:p>
          <w:p w:rsidR="00C27D40" w:rsidRDefault="00AB4AE1">
            <w:pPr>
              <w:pStyle w:val="TableParagraph"/>
              <w:spacing w:line="204" w:lineRule="exact"/>
              <w:ind w:left="107"/>
              <w:jc w:val="both"/>
              <w:rPr>
                <w:rFonts w:ascii="Verdana"/>
                <w:sz w:val="18"/>
              </w:rPr>
            </w:pPr>
            <w:proofErr w:type="gramStart"/>
            <w:r>
              <w:rPr>
                <w:sz w:val="18"/>
              </w:rPr>
              <w:t>zampe</w:t>
            </w:r>
            <w:proofErr w:type="gramEnd"/>
            <w:r>
              <w:rPr>
                <w:spacing w:val="-3"/>
                <w:sz w:val="18"/>
              </w:rPr>
              <w:t xml:space="preserve"> </w:t>
            </w:r>
            <w:r>
              <w:rPr>
                <w:sz w:val="18"/>
              </w:rPr>
              <w:t>rosse</w:t>
            </w:r>
            <w:r>
              <w:rPr>
                <w:rFonts w:ascii="Verdana"/>
                <w:sz w:val="18"/>
              </w:rPr>
              <w:t>.</w:t>
            </w:r>
          </w:p>
        </w:tc>
      </w:tr>
      <w:tr w:rsidR="00C27D40">
        <w:trPr>
          <w:trHeight w:val="390"/>
        </w:trPr>
        <w:tc>
          <w:tcPr>
            <w:tcW w:w="9573" w:type="dxa"/>
            <w:gridSpan w:val="5"/>
          </w:tcPr>
          <w:p w:rsidR="00C27D40" w:rsidRDefault="00AB4AE1">
            <w:pPr>
              <w:pStyle w:val="TableParagraph"/>
              <w:spacing w:before="91"/>
              <w:ind w:left="1278" w:right="1273"/>
              <w:jc w:val="center"/>
              <w:rPr>
                <w:b/>
                <w:i/>
                <w:sz w:val="18"/>
              </w:rPr>
            </w:pPr>
            <w:r>
              <w:rPr>
                <w:b/>
                <w:i/>
                <w:sz w:val="18"/>
              </w:rPr>
              <w:t>NUTRIZIONE</w:t>
            </w:r>
          </w:p>
        </w:tc>
      </w:tr>
      <w:tr w:rsidR="00C27D40">
        <w:trPr>
          <w:trHeight w:val="412"/>
        </w:trPr>
        <w:tc>
          <w:tcPr>
            <w:tcW w:w="9573" w:type="dxa"/>
            <w:gridSpan w:val="5"/>
          </w:tcPr>
          <w:p w:rsidR="00C27D40" w:rsidRDefault="00AB4AE1">
            <w:pPr>
              <w:pStyle w:val="TableParagraph"/>
              <w:spacing w:line="202" w:lineRule="exact"/>
              <w:ind w:left="170"/>
              <w:rPr>
                <w:sz w:val="18"/>
              </w:rPr>
            </w:pPr>
            <w:r>
              <w:rPr>
                <w:sz w:val="18"/>
              </w:rPr>
              <w:t>La</w:t>
            </w:r>
            <w:r>
              <w:rPr>
                <w:spacing w:val="28"/>
                <w:sz w:val="18"/>
              </w:rPr>
              <w:t xml:space="preserve"> </w:t>
            </w:r>
            <w:r>
              <w:rPr>
                <w:sz w:val="18"/>
              </w:rPr>
              <w:t>coturnice</w:t>
            </w:r>
            <w:r>
              <w:rPr>
                <w:spacing w:val="27"/>
                <w:sz w:val="18"/>
              </w:rPr>
              <w:t xml:space="preserve"> </w:t>
            </w:r>
            <w:r>
              <w:rPr>
                <w:sz w:val="18"/>
              </w:rPr>
              <w:t>si</w:t>
            </w:r>
            <w:r>
              <w:rPr>
                <w:spacing w:val="27"/>
                <w:sz w:val="18"/>
              </w:rPr>
              <w:t xml:space="preserve"> </w:t>
            </w:r>
            <w:r>
              <w:rPr>
                <w:sz w:val="18"/>
              </w:rPr>
              <w:t>ciba</w:t>
            </w:r>
            <w:r>
              <w:rPr>
                <w:spacing w:val="27"/>
                <w:sz w:val="18"/>
              </w:rPr>
              <w:t xml:space="preserve"> </w:t>
            </w:r>
            <w:r>
              <w:rPr>
                <w:sz w:val="18"/>
              </w:rPr>
              <w:t>di</w:t>
            </w:r>
            <w:r>
              <w:rPr>
                <w:spacing w:val="27"/>
                <w:sz w:val="18"/>
              </w:rPr>
              <w:t xml:space="preserve"> </w:t>
            </w:r>
            <w:r>
              <w:rPr>
                <w:sz w:val="18"/>
              </w:rPr>
              <w:t>sostanze</w:t>
            </w:r>
            <w:r>
              <w:rPr>
                <w:spacing w:val="27"/>
                <w:sz w:val="18"/>
              </w:rPr>
              <w:t xml:space="preserve"> </w:t>
            </w:r>
            <w:r>
              <w:rPr>
                <w:sz w:val="18"/>
              </w:rPr>
              <w:t>vegetali</w:t>
            </w:r>
            <w:r>
              <w:rPr>
                <w:spacing w:val="28"/>
                <w:sz w:val="18"/>
              </w:rPr>
              <w:t xml:space="preserve"> </w:t>
            </w:r>
            <w:r>
              <w:rPr>
                <w:sz w:val="18"/>
              </w:rPr>
              <w:t>e</w:t>
            </w:r>
            <w:r>
              <w:rPr>
                <w:spacing w:val="26"/>
                <w:sz w:val="18"/>
              </w:rPr>
              <w:t xml:space="preserve"> </w:t>
            </w:r>
            <w:r>
              <w:rPr>
                <w:sz w:val="18"/>
              </w:rPr>
              <w:t>d'invertebrati</w:t>
            </w:r>
            <w:r>
              <w:rPr>
                <w:spacing w:val="28"/>
                <w:sz w:val="18"/>
              </w:rPr>
              <w:t xml:space="preserve"> </w:t>
            </w:r>
            <w:r>
              <w:rPr>
                <w:sz w:val="18"/>
              </w:rPr>
              <w:t>come</w:t>
            </w:r>
            <w:r>
              <w:rPr>
                <w:spacing w:val="28"/>
                <w:sz w:val="18"/>
              </w:rPr>
              <w:t xml:space="preserve"> </w:t>
            </w:r>
            <w:r>
              <w:rPr>
                <w:sz w:val="18"/>
              </w:rPr>
              <w:t>ragni,</w:t>
            </w:r>
            <w:r>
              <w:rPr>
                <w:spacing w:val="28"/>
                <w:sz w:val="18"/>
              </w:rPr>
              <w:t xml:space="preserve"> </w:t>
            </w:r>
            <w:r>
              <w:rPr>
                <w:sz w:val="18"/>
              </w:rPr>
              <w:t>coleotteri</w:t>
            </w:r>
            <w:r>
              <w:rPr>
                <w:spacing w:val="27"/>
                <w:sz w:val="18"/>
              </w:rPr>
              <w:t xml:space="preserve"> </w:t>
            </w:r>
            <w:r>
              <w:rPr>
                <w:sz w:val="18"/>
              </w:rPr>
              <w:t>e</w:t>
            </w:r>
            <w:r>
              <w:rPr>
                <w:spacing w:val="27"/>
                <w:sz w:val="18"/>
              </w:rPr>
              <w:t xml:space="preserve"> </w:t>
            </w:r>
            <w:r>
              <w:rPr>
                <w:sz w:val="18"/>
              </w:rPr>
              <w:t>larve.</w:t>
            </w:r>
            <w:r>
              <w:rPr>
                <w:spacing w:val="28"/>
                <w:sz w:val="18"/>
              </w:rPr>
              <w:t xml:space="preserve"> </w:t>
            </w:r>
            <w:r>
              <w:rPr>
                <w:sz w:val="18"/>
              </w:rPr>
              <w:t>In</w:t>
            </w:r>
            <w:r>
              <w:rPr>
                <w:spacing w:val="28"/>
                <w:sz w:val="18"/>
              </w:rPr>
              <w:t xml:space="preserve"> </w:t>
            </w:r>
            <w:r>
              <w:rPr>
                <w:sz w:val="18"/>
              </w:rPr>
              <w:t>alta</w:t>
            </w:r>
            <w:r>
              <w:rPr>
                <w:spacing w:val="27"/>
                <w:sz w:val="18"/>
              </w:rPr>
              <w:t xml:space="preserve"> </w:t>
            </w:r>
            <w:r>
              <w:rPr>
                <w:sz w:val="18"/>
              </w:rPr>
              <w:t>montagna</w:t>
            </w:r>
            <w:r>
              <w:rPr>
                <w:spacing w:val="26"/>
                <w:sz w:val="18"/>
              </w:rPr>
              <w:t xml:space="preserve"> </w:t>
            </w:r>
            <w:r>
              <w:rPr>
                <w:sz w:val="18"/>
              </w:rPr>
              <w:t>ricerca</w:t>
            </w:r>
            <w:r>
              <w:rPr>
                <w:spacing w:val="27"/>
                <w:sz w:val="18"/>
              </w:rPr>
              <w:t xml:space="preserve"> </w:t>
            </w:r>
            <w:r>
              <w:rPr>
                <w:sz w:val="18"/>
              </w:rPr>
              <w:t>gemme</w:t>
            </w:r>
            <w:r>
              <w:rPr>
                <w:spacing w:val="27"/>
                <w:sz w:val="18"/>
              </w:rPr>
              <w:t xml:space="preserve"> </w:t>
            </w:r>
            <w:r>
              <w:rPr>
                <w:sz w:val="18"/>
              </w:rPr>
              <w:t>di</w:t>
            </w:r>
          </w:p>
          <w:p w:rsidR="00C27D40" w:rsidRDefault="00AB4AE1">
            <w:pPr>
              <w:pStyle w:val="TableParagraph"/>
              <w:spacing w:line="191" w:lineRule="exact"/>
              <w:ind w:left="107"/>
              <w:rPr>
                <w:sz w:val="18"/>
              </w:rPr>
            </w:pPr>
            <w:proofErr w:type="gramStart"/>
            <w:r>
              <w:rPr>
                <w:sz w:val="18"/>
              </w:rPr>
              <w:t>rododendri</w:t>
            </w:r>
            <w:proofErr w:type="gramEnd"/>
            <w:r>
              <w:rPr>
                <w:spacing w:val="-1"/>
                <w:sz w:val="18"/>
              </w:rPr>
              <w:t xml:space="preserve"> </w:t>
            </w:r>
            <w:r>
              <w:rPr>
                <w:sz w:val="18"/>
              </w:rPr>
              <w:t>e</w:t>
            </w:r>
            <w:r>
              <w:rPr>
                <w:spacing w:val="-4"/>
                <w:sz w:val="18"/>
              </w:rPr>
              <w:t xml:space="preserve"> </w:t>
            </w:r>
            <w:r>
              <w:rPr>
                <w:sz w:val="18"/>
              </w:rPr>
              <w:t>di</w:t>
            </w:r>
            <w:r>
              <w:rPr>
                <w:spacing w:val="-1"/>
                <w:sz w:val="18"/>
              </w:rPr>
              <w:t xml:space="preserve"> </w:t>
            </w:r>
            <w:r>
              <w:rPr>
                <w:sz w:val="18"/>
              </w:rPr>
              <w:t>altri arbusti</w:t>
            </w:r>
            <w:r>
              <w:rPr>
                <w:spacing w:val="-3"/>
                <w:sz w:val="18"/>
              </w:rPr>
              <w:t xml:space="preserve"> </w:t>
            </w:r>
            <w:r>
              <w:rPr>
                <w:sz w:val="18"/>
              </w:rPr>
              <w:t>alpini,</w:t>
            </w:r>
            <w:r>
              <w:rPr>
                <w:spacing w:val="-1"/>
                <w:sz w:val="18"/>
              </w:rPr>
              <w:t xml:space="preserve"> </w:t>
            </w:r>
            <w:r>
              <w:rPr>
                <w:sz w:val="18"/>
              </w:rPr>
              <w:t>diverse</w:t>
            </w:r>
            <w:r>
              <w:rPr>
                <w:spacing w:val="-2"/>
                <w:sz w:val="18"/>
              </w:rPr>
              <w:t xml:space="preserve"> </w:t>
            </w:r>
            <w:r>
              <w:rPr>
                <w:sz w:val="18"/>
              </w:rPr>
              <w:t>qualità</w:t>
            </w:r>
            <w:r>
              <w:rPr>
                <w:spacing w:val="-3"/>
                <w:sz w:val="18"/>
              </w:rPr>
              <w:t xml:space="preserve"> </w:t>
            </w:r>
            <w:r>
              <w:rPr>
                <w:sz w:val="18"/>
              </w:rPr>
              <w:t>di</w:t>
            </w:r>
            <w:r>
              <w:rPr>
                <w:spacing w:val="-3"/>
                <w:sz w:val="18"/>
              </w:rPr>
              <w:t xml:space="preserve"> </w:t>
            </w:r>
            <w:r>
              <w:rPr>
                <w:sz w:val="18"/>
              </w:rPr>
              <w:t>bacche</w:t>
            </w:r>
            <w:r>
              <w:rPr>
                <w:spacing w:val="-2"/>
                <w:sz w:val="18"/>
              </w:rPr>
              <w:t xml:space="preserve"> </w:t>
            </w:r>
            <w:r>
              <w:rPr>
                <w:sz w:val="18"/>
              </w:rPr>
              <w:t>e</w:t>
            </w:r>
            <w:r>
              <w:rPr>
                <w:spacing w:val="-2"/>
                <w:sz w:val="18"/>
              </w:rPr>
              <w:t xml:space="preserve"> </w:t>
            </w:r>
            <w:r>
              <w:rPr>
                <w:sz w:val="18"/>
              </w:rPr>
              <w:t>di semi, erbe</w:t>
            </w:r>
            <w:r>
              <w:rPr>
                <w:spacing w:val="-2"/>
                <w:sz w:val="18"/>
              </w:rPr>
              <w:t xml:space="preserve"> </w:t>
            </w:r>
            <w:r>
              <w:rPr>
                <w:sz w:val="18"/>
              </w:rPr>
              <w:t>e</w:t>
            </w:r>
            <w:r>
              <w:rPr>
                <w:spacing w:val="-2"/>
                <w:sz w:val="18"/>
              </w:rPr>
              <w:t xml:space="preserve"> </w:t>
            </w:r>
            <w:r>
              <w:rPr>
                <w:sz w:val="18"/>
              </w:rPr>
              <w:t>germogli</w:t>
            </w:r>
          </w:p>
        </w:tc>
      </w:tr>
      <w:tr w:rsidR="00C27D40">
        <w:trPr>
          <w:trHeight w:val="390"/>
        </w:trPr>
        <w:tc>
          <w:tcPr>
            <w:tcW w:w="9573" w:type="dxa"/>
            <w:gridSpan w:val="5"/>
          </w:tcPr>
          <w:p w:rsidR="00C27D40" w:rsidRDefault="00AB4AE1">
            <w:pPr>
              <w:pStyle w:val="TableParagraph"/>
              <w:spacing w:before="91"/>
              <w:ind w:left="1278" w:right="1273"/>
              <w:jc w:val="center"/>
              <w:rPr>
                <w:b/>
                <w:i/>
                <w:sz w:val="18"/>
              </w:rPr>
            </w:pPr>
            <w:r>
              <w:rPr>
                <w:b/>
                <w:i/>
                <w:sz w:val="18"/>
              </w:rPr>
              <w:t>CICLO</w:t>
            </w:r>
            <w:r>
              <w:rPr>
                <w:b/>
                <w:i/>
                <w:spacing w:val="-1"/>
                <w:sz w:val="18"/>
              </w:rPr>
              <w:t xml:space="preserve"> </w:t>
            </w:r>
            <w:r>
              <w:rPr>
                <w:b/>
                <w:i/>
                <w:sz w:val="18"/>
              </w:rPr>
              <w:t>RIPRODUTTIVO</w:t>
            </w:r>
          </w:p>
        </w:tc>
      </w:tr>
      <w:tr w:rsidR="00C27D40">
        <w:trPr>
          <w:trHeight w:val="1240"/>
        </w:trPr>
        <w:tc>
          <w:tcPr>
            <w:tcW w:w="9573" w:type="dxa"/>
            <w:gridSpan w:val="5"/>
          </w:tcPr>
          <w:p w:rsidR="00C27D40" w:rsidRDefault="00AB4AE1">
            <w:pPr>
              <w:pStyle w:val="TableParagraph"/>
              <w:ind w:left="107" w:right="97"/>
              <w:jc w:val="both"/>
              <w:rPr>
                <w:sz w:val="18"/>
              </w:rPr>
            </w:pPr>
            <w:r>
              <w:rPr>
                <w:sz w:val="18"/>
              </w:rPr>
              <w:t>Il corteggiamento inizia in aprile. Il maschio delimita un territorio (arena) dove canta e si esibisce per attrarre la femmina. Il nido,</w:t>
            </w:r>
            <w:r>
              <w:rPr>
                <w:spacing w:val="-42"/>
                <w:sz w:val="18"/>
              </w:rPr>
              <w:t xml:space="preserve"> </w:t>
            </w:r>
            <w:r>
              <w:rPr>
                <w:sz w:val="18"/>
              </w:rPr>
              <w:t>ben nascosto nella sterpaglia, consiste in una leggera depressione del terreno, più o meno imbottita con piume e materiale</w:t>
            </w:r>
            <w:r>
              <w:rPr>
                <w:spacing w:val="1"/>
                <w:sz w:val="18"/>
              </w:rPr>
              <w:t xml:space="preserve"> </w:t>
            </w:r>
            <w:r>
              <w:rPr>
                <w:sz w:val="18"/>
              </w:rPr>
              <w:t>vegetale. Mentre la femmina incuba le uova, il maschio rimane isolato o forma branchetti con altri soggetti dello stesso sesso. La</w:t>
            </w:r>
            <w:r>
              <w:rPr>
                <w:spacing w:val="1"/>
                <w:sz w:val="18"/>
              </w:rPr>
              <w:t xml:space="preserve"> </w:t>
            </w:r>
            <w:r>
              <w:rPr>
                <w:sz w:val="18"/>
              </w:rPr>
              <w:t>cova</w:t>
            </w:r>
            <w:r>
              <w:rPr>
                <w:spacing w:val="2"/>
                <w:sz w:val="18"/>
              </w:rPr>
              <w:t xml:space="preserve"> </w:t>
            </w:r>
            <w:r>
              <w:rPr>
                <w:sz w:val="18"/>
              </w:rPr>
              <w:t>comincia,</w:t>
            </w:r>
            <w:r>
              <w:rPr>
                <w:spacing w:val="4"/>
                <w:sz w:val="18"/>
              </w:rPr>
              <w:t xml:space="preserve"> </w:t>
            </w:r>
            <w:r>
              <w:rPr>
                <w:sz w:val="18"/>
              </w:rPr>
              <w:t>a</w:t>
            </w:r>
            <w:r>
              <w:rPr>
                <w:spacing w:val="3"/>
                <w:sz w:val="18"/>
              </w:rPr>
              <w:t xml:space="preserve"> </w:t>
            </w:r>
            <w:r>
              <w:rPr>
                <w:sz w:val="18"/>
              </w:rPr>
              <w:t>seconda</w:t>
            </w:r>
            <w:r>
              <w:rPr>
                <w:spacing w:val="3"/>
                <w:sz w:val="18"/>
              </w:rPr>
              <w:t xml:space="preserve"> </w:t>
            </w:r>
            <w:r>
              <w:rPr>
                <w:sz w:val="18"/>
              </w:rPr>
              <w:t>del</w:t>
            </w:r>
            <w:r>
              <w:rPr>
                <w:spacing w:val="1"/>
                <w:sz w:val="18"/>
              </w:rPr>
              <w:t xml:space="preserve"> </w:t>
            </w:r>
            <w:r>
              <w:rPr>
                <w:sz w:val="18"/>
              </w:rPr>
              <w:t>clima,</w:t>
            </w:r>
            <w:r>
              <w:rPr>
                <w:spacing w:val="4"/>
                <w:sz w:val="18"/>
              </w:rPr>
              <w:t xml:space="preserve"> </w:t>
            </w:r>
            <w:r>
              <w:rPr>
                <w:sz w:val="18"/>
              </w:rPr>
              <w:t>dai</w:t>
            </w:r>
            <w:r>
              <w:rPr>
                <w:spacing w:val="4"/>
                <w:sz w:val="18"/>
              </w:rPr>
              <w:t xml:space="preserve"> </w:t>
            </w:r>
            <w:r>
              <w:rPr>
                <w:sz w:val="18"/>
              </w:rPr>
              <w:t>primi</w:t>
            </w:r>
            <w:r>
              <w:rPr>
                <w:spacing w:val="4"/>
                <w:sz w:val="18"/>
              </w:rPr>
              <w:t xml:space="preserve"> </w:t>
            </w:r>
            <w:r>
              <w:rPr>
                <w:sz w:val="18"/>
              </w:rPr>
              <w:t>di</w:t>
            </w:r>
            <w:r>
              <w:rPr>
                <w:spacing w:val="3"/>
                <w:sz w:val="18"/>
              </w:rPr>
              <w:t xml:space="preserve"> </w:t>
            </w:r>
            <w:r>
              <w:rPr>
                <w:sz w:val="18"/>
              </w:rPr>
              <w:t>maggio</w:t>
            </w:r>
            <w:r>
              <w:rPr>
                <w:spacing w:val="5"/>
                <w:sz w:val="18"/>
              </w:rPr>
              <w:t xml:space="preserve"> </w:t>
            </w:r>
            <w:r>
              <w:rPr>
                <w:sz w:val="18"/>
              </w:rPr>
              <w:t>a</w:t>
            </w:r>
            <w:r>
              <w:rPr>
                <w:spacing w:val="3"/>
                <w:sz w:val="18"/>
              </w:rPr>
              <w:t xml:space="preserve"> </w:t>
            </w:r>
            <w:r>
              <w:rPr>
                <w:sz w:val="18"/>
              </w:rPr>
              <w:t>tutto</w:t>
            </w:r>
            <w:r>
              <w:rPr>
                <w:spacing w:val="2"/>
                <w:sz w:val="18"/>
              </w:rPr>
              <w:t xml:space="preserve"> </w:t>
            </w:r>
            <w:r>
              <w:rPr>
                <w:sz w:val="18"/>
              </w:rPr>
              <w:t>giugno</w:t>
            </w:r>
            <w:r>
              <w:rPr>
                <w:spacing w:val="5"/>
                <w:sz w:val="18"/>
              </w:rPr>
              <w:t xml:space="preserve"> </w:t>
            </w:r>
            <w:r>
              <w:rPr>
                <w:sz w:val="18"/>
              </w:rPr>
              <w:t>e dura</w:t>
            </w:r>
            <w:r>
              <w:rPr>
                <w:spacing w:val="3"/>
                <w:sz w:val="18"/>
              </w:rPr>
              <w:t xml:space="preserve"> </w:t>
            </w:r>
            <w:r>
              <w:rPr>
                <w:sz w:val="18"/>
              </w:rPr>
              <w:t>da</w:t>
            </w:r>
            <w:r>
              <w:rPr>
                <w:spacing w:val="1"/>
                <w:sz w:val="18"/>
              </w:rPr>
              <w:t xml:space="preserve"> </w:t>
            </w:r>
            <w:r>
              <w:rPr>
                <w:sz w:val="18"/>
              </w:rPr>
              <w:t>24</w:t>
            </w:r>
            <w:r>
              <w:rPr>
                <w:spacing w:val="5"/>
                <w:sz w:val="18"/>
              </w:rPr>
              <w:t xml:space="preserve"> </w:t>
            </w:r>
            <w:r>
              <w:rPr>
                <w:sz w:val="18"/>
              </w:rPr>
              <w:t>a</w:t>
            </w:r>
            <w:r>
              <w:rPr>
                <w:spacing w:val="1"/>
                <w:sz w:val="18"/>
              </w:rPr>
              <w:t xml:space="preserve"> </w:t>
            </w:r>
            <w:r>
              <w:rPr>
                <w:sz w:val="18"/>
              </w:rPr>
              <w:t>26</w:t>
            </w:r>
            <w:r>
              <w:rPr>
                <w:spacing w:val="1"/>
                <w:sz w:val="18"/>
              </w:rPr>
              <w:t xml:space="preserve"> </w:t>
            </w:r>
            <w:r>
              <w:rPr>
                <w:sz w:val="18"/>
              </w:rPr>
              <w:t>giorni</w:t>
            </w:r>
            <w:r>
              <w:rPr>
                <w:spacing w:val="4"/>
                <w:sz w:val="18"/>
              </w:rPr>
              <w:t xml:space="preserve"> </w:t>
            </w:r>
            <w:r>
              <w:rPr>
                <w:sz w:val="18"/>
              </w:rPr>
              <w:t>a</w:t>
            </w:r>
            <w:r>
              <w:rPr>
                <w:spacing w:val="1"/>
                <w:sz w:val="18"/>
              </w:rPr>
              <w:t xml:space="preserve"> </w:t>
            </w:r>
            <w:r>
              <w:rPr>
                <w:sz w:val="18"/>
              </w:rPr>
              <w:t>deposizione</w:t>
            </w:r>
            <w:r>
              <w:rPr>
                <w:spacing w:val="3"/>
                <w:sz w:val="18"/>
              </w:rPr>
              <w:t xml:space="preserve"> </w:t>
            </w:r>
            <w:r>
              <w:rPr>
                <w:sz w:val="18"/>
              </w:rPr>
              <w:t>ultimata.</w:t>
            </w:r>
            <w:r>
              <w:rPr>
                <w:spacing w:val="4"/>
                <w:sz w:val="18"/>
              </w:rPr>
              <w:t xml:space="preserve"> </w:t>
            </w:r>
            <w:r>
              <w:rPr>
                <w:sz w:val="18"/>
              </w:rPr>
              <w:t>Una</w:t>
            </w:r>
            <w:r>
              <w:rPr>
                <w:spacing w:val="2"/>
                <w:sz w:val="18"/>
              </w:rPr>
              <w:t xml:space="preserve"> </w:t>
            </w:r>
            <w:r>
              <w:rPr>
                <w:sz w:val="18"/>
              </w:rPr>
              <w:t>sola</w:t>
            </w:r>
          </w:p>
          <w:p w:rsidR="00C27D40" w:rsidRDefault="00AB4AE1">
            <w:pPr>
              <w:pStyle w:val="TableParagraph"/>
              <w:spacing w:line="206" w:lineRule="exact"/>
              <w:ind w:left="107" w:right="106"/>
              <w:jc w:val="both"/>
              <w:rPr>
                <w:sz w:val="18"/>
              </w:rPr>
            </w:pPr>
            <w:proofErr w:type="gramStart"/>
            <w:r>
              <w:rPr>
                <w:sz w:val="18"/>
              </w:rPr>
              <w:t>covata</w:t>
            </w:r>
            <w:proofErr w:type="gramEnd"/>
            <w:r>
              <w:rPr>
                <w:sz w:val="18"/>
              </w:rPr>
              <w:t xml:space="preserve"> annuale, formata da 6 - 18 uova, con possibile rimpiazzo. Le uova sono grandi circa 43 x 31 mm, di color argilla pallido,</w:t>
            </w:r>
            <w:r>
              <w:rPr>
                <w:spacing w:val="1"/>
                <w:sz w:val="18"/>
              </w:rPr>
              <w:t xml:space="preserve"> </w:t>
            </w:r>
            <w:r>
              <w:rPr>
                <w:sz w:val="18"/>
              </w:rPr>
              <w:t>con puntolini e</w:t>
            </w:r>
            <w:r>
              <w:rPr>
                <w:spacing w:val="-1"/>
                <w:sz w:val="18"/>
              </w:rPr>
              <w:t xml:space="preserve"> </w:t>
            </w:r>
            <w:r>
              <w:rPr>
                <w:sz w:val="18"/>
              </w:rPr>
              <w:t>macchie rosso</w:t>
            </w:r>
            <w:r>
              <w:rPr>
                <w:spacing w:val="1"/>
                <w:sz w:val="18"/>
              </w:rPr>
              <w:t xml:space="preserve"> </w:t>
            </w:r>
            <w:r>
              <w:rPr>
                <w:sz w:val="18"/>
              </w:rPr>
              <w:t>brune.</w:t>
            </w:r>
          </w:p>
        </w:tc>
      </w:tr>
      <w:tr w:rsidR="00C27D40">
        <w:trPr>
          <w:trHeight w:val="389"/>
        </w:trPr>
        <w:tc>
          <w:tcPr>
            <w:tcW w:w="9573" w:type="dxa"/>
            <w:gridSpan w:val="5"/>
          </w:tcPr>
          <w:p w:rsidR="00C27D40" w:rsidRDefault="00AB4AE1">
            <w:pPr>
              <w:pStyle w:val="TableParagraph"/>
              <w:spacing w:before="91"/>
              <w:ind w:left="1278" w:right="1272"/>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390"/>
        </w:trPr>
        <w:tc>
          <w:tcPr>
            <w:tcW w:w="9573" w:type="dxa"/>
            <w:gridSpan w:val="5"/>
          </w:tcPr>
          <w:p w:rsidR="00C27D40" w:rsidRDefault="00AB4AE1">
            <w:pPr>
              <w:pStyle w:val="TableParagraph"/>
              <w:spacing w:before="88"/>
              <w:ind w:left="153"/>
              <w:rPr>
                <w:sz w:val="18"/>
              </w:rPr>
            </w:pPr>
            <w:r>
              <w:rPr>
                <w:sz w:val="18"/>
              </w:rPr>
              <w:t>Caccia,</w:t>
            </w:r>
            <w:r>
              <w:rPr>
                <w:spacing w:val="-3"/>
                <w:sz w:val="18"/>
              </w:rPr>
              <w:t xml:space="preserve"> </w:t>
            </w:r>
            <w:r>
              <w:rPr>
                <w:sz w:val="18"/>
              </w:rPr>
              <w:t>predazione</w:t>
            </w:r>
            <w:r>
              <w:rPr>
                <w:spacing w:val="-3"/>
                <w:sz w:val="18"/>
              </w:rPr>
              <w:t xml:space="preserve"> </w:t>
            </w:r>
            <w:r>
              <w:rPr>
                <w:sz w:val="18"/>
              </w:rPr>
              <w:t>naturale,</w:t>
            </w:r>
            <w:r>
              <w:rPr>
                <w:spacing w:val="-3"/>
                <w:sz w:val="18"/>
              </w:rPr>
              <w:t xml:space="preserve"> </w:t>
            </w:r>
            <w:r>
              <w:rPr>
                <w:sz w:val="18"/>
              </w:rPr>
              <w:t>abbondono</w:t>
            </w:r>
            <w:r>
              <w:rPr>
                <w:spacing w:val="-3"/>
                <w:sz w:val="18"/>
              </w:rPr>
              <w:t xml:space="preserve"> </w:t>
            </w:r>
            <w:r>
              <w:rPr>
                <w:sz w:val="18"/>
              </w:rPr>
              <w:t>della</w:t>
            </w:r>
            <w:r>
              <w:rPr>
                <w:spacing w:val="-3"/>
                <w:sz w:val="18"/>
              </w:rPr>
              <w:t xml:space="preserve"> </w:t>
            </w:r>
            <w:r>
              <w:rPr>
                <w:sz w:val="18"/>
              </w:rPr>
              <w:t>pastorizia.</w:t>
            </w:r>
          </w:p>
        </w:tc>
      </w:tr>
      <w:tr w:rsidR="00C27D40">
        <w:trPr>
          <w:trHeight w:val="388"/>
        </w:trPr>
        <w:tc>
          <w:tcPr>
            <w:tcW w:w="9573" w:type="dxa"/>
            <w:gridSpan w:val="5"/>
          </w:tcPr>
          <w:p w:rsidR="00C27D40" w:rsidRDefault="00AB4AE1">
            <w:pPr>
              <w:pStyle w:val="TableParagraph"/>
              <w:spacing w:before="91"/>
              <w:ind w:left="1278" w:right="1277"/>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388"/>
        </w:trPr>
        <w:tc>
          <w:tcPr>
            <w:tcW w:w="9573" w:type="dxa"/>
            <w:gridSpan w:val="5"/>
          </w:tcPr>
          <w:p w:rsidR="00C27D40" w:rsidRDefault="00AB4AE1">
            <w:pPr>
              <w:pStyle w:val="TableParagraph"/>
              <w:spacing w:before="86"/>
              <w:ind w:left="107"/>
              <w:rPr>
                <w:sz w:val="18"/>
              </w:rPr>
            </w:pPr>
            <w:r>
              <w:rPr>
                <w:sz w:val="18"/>
              </w:rPr>
              <w:t>Incentivazione</w:t>
            </w:r>
            <w:r>
              <w:rPr>
                <w:spacing w:val="-6"/>
                <w:sz w:val="18"/>
              </w:rPr>
              <w:t xml:space="preserve"> </w:t>
            </w:r>
            <w:r>
              <w:rPr>
                <w:sz w:val="18"/>
              </w:rPr>
              <w:t>dell’attività</w:t>
            </w:r>
            <w:r>
              <w:rPr>
                <w:spacing w:val="-5"/>
                <w:sz w:val="18"/>
              </w:rPr>
              <w:t xml:space="preserve"> </w:t>
            </w:r>
            <w:r>
              <w:rPr>
                <w:sz w:val="18"/>
              </w:rPr>
              <w:t>agrosilvopastorale.</w:t>
            </w:r>
          </w:p>
        </w:tc>
      </w:tr>
      <w:tr w:rsidR="00C27D40">
        <w:trPr>
          <w:trHeight w:val="966"/>
        </w:trPr>
        <w:tc>
          <w:tcPr>
            <w:tcW w:w="9573" w:type="dxa"/>
            <w:gridSpan w:val="5"/>
          </w:tcPr>
          <w:p w:rsidR="00C27D40" w:rsidRDefault="00C27D40">
            <w:pPr>
              <w:pStyle w:val="TableParagraph"/>
              <w:rPr>
                <w:sz w:val="18"/>
              </w:rPr>
            </w:pPr>
          </w:p>
        </w:tc>
      </w:tr>
    </w:tbl>
    <w:p w:rsidR="00C27D40" w:rsidRDefault="00C27D40">
      <w:pPr>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31"/>
        <w:gridCol w:w="1990"/>
        <w:gridCol w:w="473"/>
        <w:gridCol w:w="2679"/>
        <w:gridCol w:w="3301"/>
      </w:tblGrid>
      <w:tr w:rsidR="00C27D40">
        <w:trPr>
          <w:trHeight w:val="489"/>
        </w:trPr>
        <w:tc>
          <w:tcPr>
            <w:tcW w:w="9574" w:type="dxa"/>
            <w:gridSpan w:val="5"/>
          </w:tcPr>
          <w:p w:rsidR="00C27D40" w:rsidRDefault="00AB4AE1">
            <w:pPr>
              <w:pStyle w:val="TableParagraph"/>
              <w:spacing w:line="320" w:lineRule="exact"/>
              <w:ind w:left="1876" w:right="1873"/>
              <w:jc w:val="center"/>
              <w:rPr>
                <w:b/>
                <w:sz w:val="28"/>
              </w:rPr>
            </w:pPr>
            <w:r>
              <w:rPr>
                <w:b/>
                <w:sz w:val="28"/>
              </w:rPr>
              <w:t>UCCELLI</w:t>
            </w:r>
          </w:p>
        </w:tc>
      </w:tr>
      <w:tr w:rsidR="00C27D40">
        <w:trPr>
          <w:trHeight w:val="369"/>
        </w:trPr>
        <w:tc>
          <w:tcPr>
            <w:tcW w:w="9574" w:type="dxa"/>
            <w:gridSpan w:val="5"/>
          </w:tcPr>
          <w:p w:rsidR="00C27D40" w:rsidRDefault="00AB4AE1">
            <w:pPr>
              <w:pStyle w:val="TableParagraph"/>
              <w:spacing w:line="349" w:lineRule="exact"/>
              <w:ind w:left="1874" w:right="1873"/>
              <w:jc w:val="center"/>
              <w:rPr>
                <w:b/>
                <w:i/>
                <w:sz w:val="32"/>
              </w:rPr>
            </w:pPr>
            <w:r>
              <w:rPr>
                <w:b/>
                <w:i/>
                <w:sz w:val="32"/>
              </w:rPr>
              <w:t>Coturnix</w:t>
            </w:r>
            <w:r>
              <w:rPr>
                <w:b/>
                <w:i/>
                <w:spacing w:val="-4"/>
                <w:sz w:val="32"/>
              </w:rPr>
              <w:t xml:space="preserve"> </w:t>
            </w:r>
            <w:r>
              <w:rPr>
                <w:b/>
                <w:i/>
                <w:sz w:val="32"/>
              </w:rPr>
              <w:t>coturnix</w:t>
            </w:r>
            <w:r>
              <w:rPr>
                <w:b/>
                <w:i/>
                <w:spacing w:val="-3"/>
                <w:sz w:val="32"/>
              </w:rPr>
              <w:t xml:space="preserve"> </w:t>
            </w:r>
            <w:r>
              <w:rPr>
                <w:b/>
                <w:i/>
                <w:sz w:val="32"/>
              </w:rPr>
              <w:t>(quaglia)</w:t>
            </w:r>
          </w:p>
        </w:tc>
      </w:tr>
      <w:tr w:rsidR="00C27D40">
        <w:trPr>
          <w:trHeight w:val="424"/>
        </w:trPr>
        <w:tc>
          <w:tcPr>
            <w:tcW w:w="1131" w:type="dxa"/>
          </w:tcPr>
          <w:p w:rsidR="00C27D40" w:rsidRDefault="00AB4AE1">
            <w:pPr>
              <w:pStyle w:val="TableParagraph"/>
              <w:spacing w:before="103"/>
              <w:ind w:left="215" w:right="203"/>
              <w:jc w:val="center"/>
              <w:rPr>
                <w:i/>
                <w:sz w:val="18"/>
              </w:rPr>
            </w:pPr>
            <w:r>
              <w:rPr>
                <w:i/>
                <w:sz w:val="18"/>
              </w:rPr>
              <w:t>Phylum</w:t>
            </w:r>
          </w:p>
        </w:tc>
        <w:tc>
          <w:tcPr>
            <w:tcW w:w="2463" w:type="dxa"/>
            <w:gridSpan w:val="2"/>
          </w:tcPr>
          <w:p w:rsidR="00C27D40" w:rsidRDefault="00AB4AE1">
            <w:pPr>
              <w:pStyle w:val="TableParagraph"/>
              <w:spacing w:before="103"/>
              <w:ind w:left="883" w:right="870"/>
              <w:jc w:val="center"/>
              <w:rPr>
                <w:sz w:val="18"/>
              </w:rPr>
            </w:pPr>
            <w:r>
              <w:rPr>
                <w:sz w:val="18"/>
              </w:rPr>
              <w:t>Chordata</w:t>
            </w:r>
          </w:p>
        </w:tc>
        <w:tc>
          <w:tcPr>
            <w:tcW w:w="5980" w:type="dxa"/>
            <w:gridSpan w:val="2"/>
            <w:vMerge w:val="restart"/>
          </w:tcPr>
          <w:p w:rsidR="00C27D40" w:rsidRDefault="00AB4AE1">
            <w:pPr>
              <w:pStyle w:val="TableParagraph"/>
              <w:ind w:left="1520"/>
              <w:rPr>
                <w:sz w:val="20"/>
              </w:rPr>
            </w:pPr>
            <w:r>
              <w:rPr>
                <w:noProof/>
                <w:sz w:val="20"/>
                <w:lang w:eastAsia="it-IT"/>
              </w:rPr>
              <w:drawing>
                <wp:inline distT="0" distB="0" distL="0" distR="0">
                  <wp:extent cx="1848169" cy="2103120"/>
                  <wp:effectExtent l="0" t="0" r="0" b="0"/>
                  <wp:docPr id="69"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46.jpeg"/>
                          <pic:cNvPicPr/>
                        </pic:nvPicPr>
                        <pic:blipFill>
                          <a:blip r:embed="rId83" cstate="print"/>
                          <a:stretch>
                            <a:fillRect/>
                          </a:stretch>
                        </pic:blipFill>
                        <pic:spPr>
                          <a:xfrm>
                            <a:off x="0" y="0"/>
                            <a:ext cx="1848169" cy="2103120"/>
                          </a:xfrm>
                          <a:prstGeom prst="rect">
                            <a:avLst/>
                          </a:prstGeom>
                        </pic:spPr>
                      </pic:pic>
                    </a:graphicData>
                  </a:graphic>
                </wp:inline>
              </w:drawing>
            </w:r>
          </w:p>
        </w:tc>
      </w:tr>
      <w:tr w:rsidR="00C27D40">
        <w:trPr>
          <w:trHeight w:val="369"/>
        </w:trPr>
        <w:tc>
          <w:tcPr>
            <w:tcW w:w="1131" w:type="dxa"/>
          </w:tcPr>
          <w:p w:rsidR="00C27D40" w:rsidRDefault="00AB4AE1">
            <w:pPr>
              <w:pStyle w:val="TableParagraph"/>
              <w:spacing w:before="76"/>
              <w:ind w:left="212" w:right="205"/>
              <w:jc w:val="center"/>
              <w:rPr>
                <w:i/>
                <w:sz w:val="18"/>
              </w:rPr>
            </w:pPr>
            <w:r>
              <w:rPr>
                <w:i/>
                <w:sz w:val="18"/>
              </w:rPr>
              <w:t>Classe</w:t>
            </w:r>
          </w:p>
        </w:tc>
        <w:tc>
          <w:tcPr>
            <w:tcW w:w="2463" w:type="dxa"/>
            <w:gridSpan w:val="2"/>
          </w:tcPr>
          <w:p w:rsidR="00C27D40" w:rsidRDefault="00AB4AE1">
            <w:pPr>
              <w:pStyle w:val="TableParagraph"/>
              <w:spacing w:before="76"/>
              <w:ind w:left="876" w:right="870"/>
              <w:jc w:val="center"/>
              <w:rPr>
                <w:sz w:val="18"/>
              </w:rPr>
            </w:pPr>
            <w:r>
              <w:rPr>
                <w:sz w:val="18"/>
              </w:rPr>
              <w:t>Aves</w:t>
            </w:r>
          </w:p>
        </w:tc>
        <w:tc>
          <w:tcPr>
            <w:tcW w:w="5980" w:type="dxa"/>
            <w:gridSpan w:val="2"/>
            <w:vMerge/>
            <w:tcBorders>
              <w:top w:val="nil"/>
            </w:tcBorders>
          </w:tcPr>
          <w:p w:rsidR="00C27D40" w:rsidRDefault="00C27D40">
            <w:pPr>
              <w:rPr>
                <w:sz w:val="2"/>
                <w:szCs w:val="2"/>
              </w:rPr>
            </w:pPr>
          </w:p>
        </w:tc>
      </w:tr>
      <w:tr w:rsidR="00C27D40">
        <w:trPr>
          <w:trHeight w:val="369"/>
        </w:trPr>
        <w:tc>
          <w:tcPr>
            <w:tcW w:w="1131" w:type="dxa"/>
          </w:tcPr>
          <w:p w:rsidR="00C27D40" w:rsidRDefault="00AB4AE1">
            <w:pPr>
              <w:pStyle w:val="TableParagraph"/>
              <w:spacing w:before="76"/>
              <w:ind w:left="215" w:right="205"/>
              <w:jc w:val="center"/>
              <w:rPr>
                <w:i/>
                <w:sz w:val="18"/>
              </w:rPr>
            </w:pPr>
            <w:r>
              <w:rPr>
                <w:i/>
                <w:sz w:val="18"/>
              </w:rPr>
              <w:t>Ordine</w:t>
            </w:r>
          </w:p>
        </w:tc>
        <w:tc>
          <w:tcPr>
            <w:tcW w:w="2463" w:type="dxa"/>
            <w:gridSpan w:val="2"/>
          </w:tcPr>
          <w:p w:rsidR="00C27D40" w:rsidRDefault="00AB4AE1">
            <w:pPr>
              <w:pStyle w:val="TableParagraph"/>
              <w:spacing w:before="76"/>
              <w:ind w:left="801"/>
              <w:rPr>
                <w:sz w:val="18"/>
              </w:rPr>
            </w:pPr>
            <w:r>
              <w:rPr>
                <w:sz w:val="18"/>
              </w:rPr>
              <w:t>Galliformes</w:t>
            </w:r>
          </w:p>
        </w:tc>
        <w:tc>
          <w:tcPr>
            <w:tcW w:w="5980" w:type="dxa"/>
            <w:gridSpan w:val="2"/>
            <w:vMerge/>
            <w:tcBorders>
              <w:top w:val="nil"/>
            </w:tcBorders>
          </w:tcPr>
          <w:p w:rsidR="00C27D40" w:rsidRDefault="00C27D40">
            <w:pPr>
              <w:rPr>
                <w:sz w:val="2"/>
                <w:szCs w:val="2"/>
              </w:rPr>
            </w:pPr>
          </w:p>
        </w:tc>
      </w:tr>
      <w:tr w:rsidR="00C27D40">
        <w:trPr>
          <w:trHeight w:val="369"/>
        </w:trPr>
        <w:tc>
          <w:tcPr>
            <w:tcW w:w="1131" w:type="dxa"/>
          </w:tcPr>
          <w:p w:rsidR="00C27D40" w:rsidRDefault="00AB4AE1">
            <w:pPr>
              <w:pStyle w:val="TableParagraph"/>
              <w:spacing w:before="76"/>
              <w:ind w:left="215" w:right="205"/>
              <w:jc w:val="center"/>
              <w:rPr>
                <w:i/>
                <w:sz w:val="18"/>
              </w:rPr>
            </w:pPr>
            <w:r>
              <w:rPr>
                <w:i/>
                <w:sz w:val="18"/>
              </w:rPr>
              <w:t>Famiglia</w:t>
            </w:r>
          </w:p>
        </w:tc>
        <w:tc>
          <w:tcPr>
            <w:tcW w:w="2463" w:type="dxa"/>
            <w:gridSpan w:val="2"/>
          </w:tcPr>
          <w:p w:rsidR="00C27D40" w:rsidRDefault="00AB4AE1">
            <w:pPr>
              <w:pStyle w:val="TableParagraph"/>
              <w:spacing w:before="76"/>
              <w:ind w:left="801"/>
              <w:rPr>
                <w:sz w:val="18"/>
              </w:rPr>
            </w:pPr>
            <w:r>
              <w:rPr>
                <w:sz w:val="18"/>
              </w:rPr>
              <w:t>Phasianidae</w:t>
            </w:r>
          </w:p>
        </w:tc>
        <w:tc>
          <w:tcPr>
            <w:tcW w:w="5980" w:type="dxa"/>
            <w:gridSpan w:val="2"/>
            <w:vMerge/>
            <w:tcBorders>
              <w:top w:val="nil"/>
            </w:tcBorders>
          </w:tcPr>
          <w:p w:rsidR="00C27D40" w:rsidRDefault="00C27D40">
            <w:pPr>
              <w:rPr>
                <w:sz w:val="2"/>
                <w:szCs w:val="2"/>
              </w:rPr>
            </w:pPr>
          </w:p>
        </w:tc>
      </w:tr>
      <w:tr w:rsidR="00C27D40">
        <w:trPr>
          <w:trHeight w:val="369"/>
        </w:trPr>
        <w:tc>
          <w:tcPr>
            <w:tcW w:w="1131" w:type="dxa"/>
          </w:tcPr>
          <w:p w:rsidR="00C27D40" w:rsidRDefault="00AB4AE1">
            <w:pPr>
              <w:pStyle w:val="TableParagraph"/>
              <w:spacing w:before="76"/>
              <w:ind w:left="212" w:right="205"/>
              <w:jc w:val="center"/>
              <w:rPr>
                <w:i/>
                <w:sz w:val="18"/>
              </w:rPr>
            </w:pPr>
            <w:r>
              <w:rPr>
                <w:i/>
                <w:sz w:val="18"/>
              </w:rPr>
              <w:t>Specie</w:t>
            </w:r>
          </w:p>
        </w:tc>
        <w:tc>
          <w:tcPr>
            <w:tcW w:w="2463" w:type="dxa"/>
            <w:gridSpan w:val="2"/>
          </w:tcPr>
          <w:p w:rsidR="00C27D40" w:rsidRDefault="00AB4AE1">
            <w:pPr>
              <w:pStyle w:val="TableParagraph"/>
              <w:spacing w:before="76"/>
              <w:ind w:left="590"/>
              <w:rPr>
                <w:sz w:val="18"/>
              </w:rPr>
            </w:pPr>
            <w:r>
              <w:rPr>
                <w:sz w:val="18"/>
              </w:rPr>
              <w:t>Coturnix</w:t>
            </w:r>
            <w:r>
              <w:rPr>
                <w:spacing w:val="-2"/>
                <w:sz w:val="18"/>
              </w:rPr>
              <w:t xml:space="preserve"> </w:t>
            </w:r>
            <w:r>
              <w:rPr>
                <w:sz w:val="18"/>
              </w:rPr>
              <w:t>coturnix</w:t>
            </w:r>
          </w:p>
        </w:tc>
        <w:tc>
          <w:tcPr>
            <w:tcW w:w="5980" w:type="dxa"/>
            <w:gridSpan w:val="2"/>
            <w:vMerge/>
            <w:tcBorders>
              <w:top w:val="nil"/>
            </w:tcBorders>
          </w:tcPr>
          <w:p w:rsidR="00C27D40" w:rsidRDefault="00C27D40">
            <w:pPr>
              <w:rPr>
                <w:sz w:val="2"/>
                <w:szCs w:val="2"/>
              </w:rPr>
            </w:pPr>
          </w:p>
        </w:tc>
      </w:tr>
      <w:tr w:rsidR="00C27D40">
        <w:trPr>
          <w:trHeight w:val="369"/>
        </w:trPr>
        <w:tc>
          <w:tcPr>
            <w:tcW w:w="3594" w:type="dxa"/>
            <w:gridSpan w:val="3"/>
          </w:tcPr>
          <w:p w:rsidR="00C27D40" w:rsidRDefault="00AB4AE1">
            <w:pPr>
              <w:pStyle w:val="TableParagraph"/>
              <w:spacing w:before="81"/>
              <w:ind w:left="897"/>
              <w:rPr>
                <w:b/>
                <w:i/>
                <w:sz w:val="18"/>
              </w:rPr>
            </w:pPr>
            <w:r>
              <w:rPr>
                <w:b/>
                <w:i/>
                <w:sz w:val="18"/>
              </w:rPr>
              <w:t>DIRETTIVA</w:t>
            </w:r>
            <w:r>
              <w:rPr>
                <w:b/>
                <w:i/>
                <w:spacing w:val="-2"/>
                <w:sz w:val="18"/>
              </w:rPr>
              <w:t xml:space="preserve"> </w:t>
            </w:r>
            <w:r>
              <w:rPr>
                <w:b/>
                <w:i/>
                <w:sz w:val="18"/>
              </w:rPr>
              <w:t>UCCELLI</w:t>
            </w:r>
          </w:p>
        </w:tc>
        <w:tc>
          <w:tcPr>
            <w:tcW w:w="5980" w:type="dxa"/>
            <w:gridSpan w:val="2"/>
            <w:vMerge/>
            <w:tcBorders>
              <w:top w:val="nil"/>
            </w:tcBorders>
          </w:tcPr>
          <w:p w:rsidR="00C27D40" w:rsidRDefault="00C27D40">
            <w:pPr>
              <w:rPr>
                <w:sz w:val="2"/>
                <w:szCs w:val="2"/>
              </w:rPr>
            </w:pPr>
          </w:p>
        </w:tc>
      </w:tr>
      <w:tr w:rsidR="00C27D40">
        <w:trPr>
          <w:trHeight w:val="369"/>
        </w:trPr>
        <w:tc>
          <w:tcPr>
            <w:tcW w:w="3121" w:type="dxa"/>
            <w:gridSpan w:val="2"/>
          </w:tcPr>
          <w:p w:rsidR="00C27D40" w:rsidRDefault="00AB4AE1">
            <w:pPr>
              <w:pStyle w:val="TableParagraph"/>
              <w:spacing w:before="76"/>
              <w:ind w:left="1041" w:right="1033"/>
              <w:jc w:val="center"/>
              <w:rPr>
                <w:i/>
                <w:sz w:val="18"/>
              </w:rPr>
            </w:pPr>
            <w:r>
              <w:rPr>
                <w:i/>
                <w:sz w:val="18"/>
              </w:rPr>
              <w:t>ALLEGATO I</w:t>
            </w:r>
          </w:p>
        </w:tc>
        <w:tc>
          <w:tcPr>
            <w:tcW w:w="473" w:type="dxa"/>
          </w:tcPr>
          <w:p w:rsidR="00C27D40" w:rsidRDefault="00C27D40">
            <w:pPr>
              <w:pStyle w:val="TableParagraph"/>
              <w:rPr>
                <w:sz w:val="18"/>
              </w:rPr>
            </w:pPr>
          </w:p>
        </w:tc>
        <w:tc>
          <w:tcPr>
            <w:tcW w:w="5980" w:type="dxa"/>
            <w:gridSpan w:val="2"/>
            <w:vMerge/>
            <w:tcBorders>
              <w:top w:val="nil"/>
            </w:tcBorders>
          </w:tcPr>
          <w:p w:rsidR="00C27D40" w:rsidRDefault="00C27D40">
            <w:pPr>
              <w:rPr>
                <w:sz w:val="2"/>
                <w:szCs w:val="2"/>
              </w:rPr>
            </w:pPr>
          </w:p>
        </w:tc>
      </w:tr>
      <w:tr w:rsidR="00C27D40">
        <w:trPr>
          <w:trHeight w:val="369"/>
        </w:trPr>
        <w:tc>
          <w:tcPr>
            <w:tcW w:w="3121" w:type="dxa"/>
            <w:gridSpan w:val="2"/>
          </w:tcPr>
          <w:p w:rsidR="00C27D40" w:rsidRDefault="00AB4AE1">
            <w:pPr>
              <w:pStyle w:val="TableParagraph"/>
              <w:spacing w:before="76"/>
              <w:ind w:left="1032"/>
              <w:rPr>
                <w:i/>
                <w:sz w:val="18"/>
              </w:rPr>
            </w:pPr>
            <w:r>
              <w:rPr>
                <w:i/>
                <w:sz w:val="18"/>
              </w:rPr>
              <w:t>ALLEGATO II</w:t>
            </w:r>
          </w:p>
        </w:tc>
        <w:tc>
          <w:tcPr>
            <w:tcW w:w="473" w:type="dxa"/>
          </w:tcPr>
          <w:p w:rsidR="00C27D40" w:rsidRDefault="00AB4AE1">
            <w:pPr>
              <w:pStyle w:val="TableParagraph"/>
              <w:spacing w:before="76"/>
              <w:ind w:left="12"/>
              <w:jc w:val="center"/>
              <w:rPr>
                <w:sz w:val="18"/>
              </w:rPr>
            </w:pPr>
            <w:r>
              <w:rPr>
                <w:w w:val="99"/>
                <w:sz w:val="18"/>
              </w:rPr>
              <w:t>X</w:t>
            </w:r>
          </w:p>
        </w:tc>
        <w:tc>
          <w:tcPr>
            <w:tcW w:w="5980" w:type="dxa"/>
            <w:gridSpan w:val="2"/>
            <w:vMerge/>
            <w:tcBorders>
              <w:top w:val="nil"/>
            </w:tcBorders>
          </w:tcPr>
          <w:p w:rsidR="00C27D40" w:rsidRDefault="00C27D40">
            <w:pPr>
              <w:rPr>
                <w:sz w:val="2"/>
                <w:szCs w:val="2"/>
              </w:rPr>
            </w:pPr>
          </w:p>
        </w:tc>
      </w:tr>
      <w:tr w:rsidR="00C27D40">
        <w:trPr>
          <w:trHeight w:val="367"/>
        </w:trPr>
        <w:tc>
          <w:tcPr>
            <w:tcW w:w="3121" w:type="dxa"/>
            <w:gridSpan w:val="2"/>
          </w:tcPr>
          <w:p w:rsidR="00C27D40" w:rsidRDefault="00AB4AE1">
            <w:pPr>
              <w:pStyle w:val="TableParagraph"/>
              <w:spacing w:before="74"/>
              <w:ind w:left="1001"/>
              <w:rPr>
                <w:i/>
                <w:sz w:val="18"/>
              </w:rPr>
            </w:pPr>
            <w:r>
              <w:rPr>
                <w:i/>
                <w:sz w:val="18"/>
              </w:rPr>
              <w:t>ALLEGATO III</w:t>
            </w:r>
          </w:p>
        </w:tc>
        <w:tc>
          <w:tcPr>
            <w:tcW w:w="473" w:type="dxa"/>
          </w:tcPr>
          <w:p w:rsidR="00C27D40" w:rsidRDefault="00C27D40">
            <w:pPr>
              <w:pStyle w:val="TableParagraph"/>
              <w:rPr>
                <w:sz w:val="18"/>
              </w:rPr>
            </w:pPr>
          </w:p>
        </w:tc>
        <w:tc>
          <w:tcPr>
            <w:tcW w:w="5980" w:type="dxa"/>
            <w:gridSpan w:val="2"/>
            <w:vMerge/>
            <w:tcBorders>
              <w:top w:val="nil"/>
            </w:tcBorders>
          </w:tcPr>
          <w:p w:rsidR="00C27D40" w:rsidRDefault="00C27D40">
            <w:pPr>
              <w:rPr>
                <w:sz w:val="2"/>
                <w:szCs w:val="2"/>
              </w:rPr>
            </w:pPr>
          </w:p>
        </w:tc>
      </w:tr>
      <w:tr w:rsidR="00C27D40">
        <w:trPr>
          <w:trHeight w:val="390"/>
        </w:trPr>
        <w:tc>
          <w:tcPr>
            <w:tcW w:w="3121" w:type="dxa"/>
            <w:gridSpan w:val="2"/>
          </w:tcPr>
          <w:p w:rsidR="00C27D40" w:rsidRDefault="00AB4AE1">
            <w:pPr>
              <w:pStyle w:val="TableParagraph"/>
              <w:spacing w:before="88"/>
              <w:ind w:left="1015"/>
              <w:rPr>
                <w:i/>
                <w:sz w:val="18"/>
              </w:rPr>
            </w:pPr>
            <w:r>
              <w:rPr>
                <w:i/>
                <w:sz w:val="18"/>
              </w:rPr>
              <w:t>PRIORITARIO</w:t>
            </w:r>
          </w:p>
        </w:tc>
        <w:tc>
          <w:tcPr>
            <w:tcW w:w="473" w:type="dxa"/>
          </w:tcPr>
          <w:p w:rsidR="00C27D40" w:rsidRDefault="00C27D40">
            <w:pPr>
              <w:pStyle w:val="TableParagraph"/>
              <w:rPr>
                <w:sz w:val="18"/>
              </w:rPr>
            </w:pPr>
          </w:p>
        </w:tc>
        <w:tc>
          <w:tcPr>
            <w:tcW w:w="5980" w:type="dxa"/>
            <w:gridSpan w:val="2"/>
            <w:vMerge/>
            <w:tcBorders>
              <w:top w:val="nil"/>
            </w:tcBorders>
          </w:tcPr>
          <w:p w:rsidR="00C27D40" w:rsidRDefault="00C27D40">
            <w:pPr>
              <w:rPr>
                <w:sz w:val="2"/>
                <w:szCs w:val="2"/>
              </w:rPr>
            </w:pPr>
          </w:p>
        </w:tc>
      </w:tr>
      <w:tr w:rsidR="00C27D40">
        <w:trPr>
          <w:trHeight w:val="388"/>
        </w:trPr>
        <w:tc>
          <w:tcPr>
            <w:tcW w:w="9574" w:type="dxa"/>
            <w:gridSpan w:val="5"/>
          </w:tcPr>
          <w:p w:rsidR="00C27D40" w:rsidRDefault="00AB4AE1">
            <w:pPr>
              <w:pStyle w:val="TableParagraph"/>
              <w:spacing w:before="91"/>
              <w:ind w:left="1878" w:right="1873"/>
              <w:jc w:val="center"/>
              <w:rPr>
                <w:b/>
                <w:i/>
                <w:sz w:val="18"/>
              </w:rPr>
            </w:pPr>
            <w:r>
              <w:rPr>
                <w:b/>
                <w:i/>
                <w:sz w:val="18"/>
              </w:rPr>
              <w:t>HABITAT</w:t>
            </w:r>
          </w:p>
        </w:tc>
      </w:tr>
      <w:tr w:rsidR="00C27D40">
        <w:trPr>
          <w:trHeight w:val="1389"/>
        </w:trPr>
        <w:tc>
          <w:tcPr>
            <w:tcW w:w="6273" w:type="dxa"/>
            <w:gridSpan w:val="4"/>
          </w:tcPr>
          <w:p w:rsidR="00C27D40" w:rsidRDefault="00AB4AE1">
            <w:pPr>
              <w:pStyle w:val="TableParagraph"/>
              <w:spacing w:line="237" w:lineRule="auto"/>
              <w:ind w:left="107"/>
              <w:rPr>
                <w:rFonts w:ascii="Arial"/>
                <w:b/>
                <w:sz w:val="18"/>
              </w:rPr>
            </w:pPr>
            <w:r>
              <w:rPr>
                <w:sz w:val="18"/>
              </w:rPr>
              <w:t>Frequenta</w:t>
            </w:r>
            <w:r>
              <w:rPr>
                <w:spacing w:val="2"/>
                <w:sz w:val="18"/>
              </w:rPr>
              <w:t xml:space="preserve"> </w:t>
            </w:r>
            <w:r>
              <w:rPr>
                <w:sz w:val="18"/>
              </w:rPr>
              <w:t>zone</w:t>
            </w:r>
            <w:r>
              <w:rPr>
                <w:spacing w:val="3"/>
                <w:sz w:val="18"/>
              </w:rPr>
              <w:t xml:space="preserve"> </w:t>
            </w:r>
            <w:r>
              <w:rPr>
                <w:sz w:val="18"/>
              </w:rPr>
              <w:t>aperte</w:t>
            </w:r>
            <w:r>
              <w:rPr>
                <w:spacing w:val="2"/>
                <w:sz w:val="18"/>
              </w:rPr>
              <w:t xml:space="preserve"> </w:t>
            </w:r>
            <w:r>
              <w:rPr>
                <w:sz w:val="18"/>
              </w:rPr>
              <w:t>con</w:t>
            </w:r>
            <w:r>
              <w:rPr>
                <w:spacing w:val="2"/>
                <w:sz w:val="18"/>
              </w:rPr>
              <w:t xml:space="preserve"> </w:t>
            </w:r>
            <w:r>
              <w:rPr>
                <w:sz w:val="18"/>
              </w:rPr>
              <w:t>bassa</w:t>
            </w:r>
            <w:r>
              <w:rPr>
                <w:spacing w:val="3"/>
                <w:sz w:val="18"/>
              </w:rPr>
              <w:t xml:space="preserve"> </w:t>
            </w:r>
            <w:r>
              <w:rPr>
                <w:sz w:val="18"/>
              </w:rPr>
              <w:t>vegetazione,</w:t>
            </w:r>
            <w:r>
              <w:rPr>
                <w:spacing w:val="3"/>
                <w:sz w:val="18"/>
              </w:rPr>
              <w:t xml:space="preserve"> </w:t>
            </w:r>
            <w:r>
              <w:rPr>
                <w:sz w:val="18"/>
              </w:rPr>
              <w:t>steppe,</w:t>
            </w:r>
            <w:r>
              <w:rPr>
                <w:spacing w:val="4"/>
                <w:sz w:val="18"/>
              </w:rPr>
              <w:t xml:space="preserve"> </w:t>
            </w:r>
            <w:r>
              <w:rPr>
                <w:sz w:val="18"/>
              </w:rPr>
              <w:t>prati</w:t>
            </w:r>
            <w:r>
              <w:rPr>
                <w:spacing w:val="3"/>
                <w:sz w:val="18"/>
              </w:rPr>
              <w:t xml:space="preserve"> </w:t>
            </w:r>
            <w:r>
              <w:rPr>
                <w:sz w:val="18"/>
              </w:rPr>
              <w:t>incolti,</w:t>
            </w:r>
            <w:r>
              <w:rPr>
                <w:spacing w:val="2"/>
                <w:sz w:val="18"/>
              </w:rPr>
              <w:t xml:space="preserve"> </w:t>
            </w:r>
            <w:r>
              <w:rPr>
                <w:sz w:val="18"/>
              </w:rPr>
              <w:t>campi</w:t>
            </w:r>
            <w:r>
              <w:rPr>
                <w:spacing w:val="4"/>
                <w:sz w:val="18"/>
              </w:rPr>
              <w:t xml:space="preserve"> </w:t>
            </w:r>
            <w:r>
              <w:rPr>
                <w:sz w:val="18"/>
              </w:rPr>
              <w:t>coltivati</w:t>
            </w:r>
            <w:r>
              <w:rPr>
                <w:spacing w:val="3"/>
                <w:sz w:val="18"/>
              </w:rPr>
              <w:t xml:space="preserve"> </w:t>
            </w:r>
            <w:r>
              <w:rPr>
                <w:sz w:val="18"/>
              </w:rPr>
              <w:t>a</w:t>
            </w:r>
            <w:r>
              <w:rPr>
                <w:spacing w:val="-42"/>
                <w:sz w:val="18"/>
              </w:rPr>
              <w:t xml:space="preserve"> </w:t>
            </w:r>
            <w:r>
              <w:rPr>
                <w:sz w:val="18"/>
              </w:rPr>
              <w:t>grano e</w:t>
            </w:r>
            <w:r>
              <w:rPr>
                <w:spacing w:val="-1"/>
                <w:sz w:val="18"/>
              </w:rPr>
              <w:t xml:space="preserve"> </w:t>
            </w:r>
            <w:r>
              <w:rPr>
                <w:sz w:val="18"/>
              </w:rPr>
              <w:t>foraggere</w:t>
            </w:r>
            <w:r>
              <w:rPr>
                <w:rFonts w:ascii="Arial"/>
                <w:b/>
                <w:sz w:val="18"/>
              </w:rPr>
              <w:t>,</w:t>
            </w:r>
          </w:p>
        </w:tc>
        <w:tc>
          <w:tcPr>
            <w:tcW w:w="3301" w:type="dxa"/>
          </w:tcPr>
          <w:p w:rsidR="00C27D40" w:rsidRDefault="00C27D40">
            <w:pPr>
              <w:pStyle w:val="TableParagraph"/>
              <w:spacing w:before="6"/>
              <w:rPr>
                <w:sz w:val="10"/>
              </w:rPr>
            </w:pPr>
          </w:p>
          <w:p w:rsidR="00C27D40" w:rsidRDefault="00AB4AE1">
            <w:pPr>
              <w:pStyle w:val="TableParagraph"/>
              <w:ind w:left="994"/>
              <w:rPr>
                <w:sz w:val="20"/>
              </w:rPr>
            </w:pPr>
            <w:r>
              <w:rPr>
                <w:noProof/>
                <w:sz w:val="20"/>
                <w:lang w:eastAsia="it-IT"/>
              </w:rPr>
              <w:drawing>
                <wp:inline distT="0" distB="0" distL="0" distR="0">
                  <wp:extent cx="836552" cy="733425"/>
                  <wp:effectExtent l="0" t="0" r="0" b="0"/>
                  <wp:docPr id="71" name="image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47.jpeg"/>
                          <pic:cNvPicPr/>
                        </pic:nvPicPr>
                        <pic:blipFill>
                          <a:blip r:embed="rId84" cstate="print"/>
                          <a:stretch>
                            <a:fillRect/>
                          </a:stretch>
                        </pic:blipFill>
                        <pic:spPr>
                          <a:xfrm>
                            <a:off x="0" y="0"/>
                            <a:ext cx="836552" cy="733425"/>
                          </a:xfrm>
                          <a:prstGeom prst="rect">
                            <a:avLst/>
                          </a:prstGeom>
                        </pic:spPr>
                      </pic:pic>
                    </a:graphicData>
                  </a:graphic>
                </wp:inline>
              </w:drawing>
            </w:r>
          </w:p>
        </w:tc>
      </w:tr>
      <w:tr w:rsidR="00C27D40">
        <w:trPr>
          <w:trHeight w:val="388"/>
        </w:trPr>
        <w:tc>
          <w:tcPr>
            <w:tcW w:w="9574" w:type="dxa"/>
            <w:gridSpan w:val="5"/>
          </w:tcPr>
          <w:p w:rsidR="00C27D40" w:rsidRDefault="00AB4AE1">
            <w:pPr>
              <w:pStyle w:val="TableParagraph"/>
              <w:spacing w:before="91"/>
              <w:ind w:left="1876" w:right="1873"/>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2277"/>
        </w:trPr>
        <w:tc>
          <w:tcPr>
            <w:tcW w:w="9574" w:type="dxa"/>
            <w:gridSpan w:val="5"/>
          </w:tcPr>
          <w:p w:rsidR="00C27D40" w:rsidRDefault="00AB4AE1">
            <w:pPr>
              <w:pStyle w:val="TableParagraph"/>
              <w:ind w:left="182" w:right="171"/>
              <w:jc w:val="both"/>
              <w:rPr>
                <w:sz w:val="18"/>
              </w:rPr>
            </w:pPr>
            <w:r>
              <w:rPr>
                <w:sz w:val="18"/>
              </w:rPr>
              <w:t>La Quaglia è il più piccolo rappresentante della famiglia dei Fasianidi. Ha corpo raccolto, becco breve un po' ricurvo all'apice,</w:t>
            </w:r>
            <w:r>
              <w:rPr>
                <w:spacing w:val="1"/>
                <w:sz w:val="18"/>
              </w:rPr>
              <w:t xml:space="preserve"> </w:t>
            </w:r>
            <w:r>
              <w:rPr>
                <w:sz w:val="18"/>
              </w:rPr>
              <w:t>coda corta. Il piumaggio è di colore dominante fulvo-giallastro barralo di bianco, fulvo e nero con linee chiare e scure sui</w:t>
            </w:r>
            <w:r>
              <w:rPr>
                <w:spacing w:val="1"/>
                <w:sz w:val="18"/>
              </w:rPr>
              <w:t xml:space="preserve"> </w:t>
            </w:r>
            <w:r>
              <w:rPr>
                <w:sz w:val="18"/>
              </w:rPr>
              <w:t>fianchi. In entrambi i sessi il becco è bruno scuro e le zampe sono bruno-giallo chiare. Non sono rari gli individui melanici. In</w:t>
            </w:r>
            <w:r>
              <w:rPr>
                <w:spacing w:val="1"/>
                <w:sz w:val="18"/>
              </w:rPr>
              <w:t xml:space="preserve"> </w:t>
            </w:r>
            <w:r>
              <w:rPr>
                <w:sz w:val="18"/>
              </w:rPr>
              <w:t>volo si riconosce per le piccole dimensioni, le ali lunghe e relativamente appuntite, la colorazione mimetica e il volo basso e</w:t>
            </w:r>
            <w:r>
              <w:rPr>
                <w:spacing w:val="1"/>
                <w:sz w:val="18"/>
              </w:rPr>
              <w:t xml:space="preserve"> </w:t>
            </w:r>
            <w:r>
              <w:rPr>
                <w:sz w:val="18"/>
              </w:rPr>
              <w:t xml:space="preserve">rettilineo, Lunghezza cm 16-20. </w:t>
            </w:r>
            <w:proofErr w:type="gramStart"/>
            <w:r>
              <w:rPr>
                <w:sz w:val="18"/>
              </w:rPr>
              <w:t>peso</w:t>
            </w:r>
            <w:proofErr w:type="gramEnd"/>
            <w:r>
              <w:rPr>
                <w:sz w:val="18"/>
              </w:rPr>
              <w:t xml:space="preserve"> gr. 60-150. La Quaglia non presenta un forte</w:t>
            </w:r>
            <w:r>
              <w:rPr>
                <w:spacing w:val="1"/>
                <w:sz w:val="18"/>
              </w:rPr>
              <w:t xml:space="preserve"> </w:t>
            </w:r>
            <w:r>
              <w:rPr>
                <w:sz w:val="18"/>
              </w:rPr>
              <w:t>dimorfismo</w:t>
            </w:r>
            <w:r>
              <w:rPr>
                <w:spacing w:val="1"/>
                <w:sz w:val="18"/>
              </w:rPr>
              <w:t xml:space="preserve"> </w:t>
            </w:r>
            <w:r>
              <w:rPr>
                <w:sz w:val="18"/>
              </w:rPr>
              <w:t>sessuale, i</w:t>
            </w:r>
            <w:r>
              <w:rPr>
                <w:spacing w:val="45"/>
                <w:sz w:val="18"/>
              </w:rPr>
              <w:t xml:space="preserve"> </w:t>
            </w:r>
            <w:r>
              <w:rPr>
                <w:sz w:val="18"/>
              </w:rPr>
              <w:t>maschi giovani</w:t>
            </w:r>
            <w:r>
              <w:rPr>
                <w:spacing w:val="1"/>
                <w:sz w:val="18"/>
              </w:rPr>
              <w:t xml:space="preserve"> </w:t>
            </w:r>
            <w:r>
              <w:rPr>
                <w:sz w:val="18"/>
              </w:rPr>
              <w:t>hanno gola bianca con macchia nera longitudinale che, col passare del tempo, diventa rossastra o nerastra con petto fulvo</w:t>
            </w:r>
            <w:r>
              <w:rPr>
                <w:spacing w:val="1"/>
                <w:sz w:val="18"/>
              </w:rPr>
              <w:t xml:space="preserve"> </w:t>
            </w:r>
            <w:r>
              <w:rPr>
                <w:sz w:val="18"/>
              </w:rPr>
              <w:t>ruggine tendente al chiaro; la femmina ha gola bianco fulva e petto fulvo giallastro o gialliccio con macchie allungate scure. I</w:t>
            </w:r>
            <w:r>
              <w:rPr>
                <w:spacing w:val="1"/>
                <w:sz w:val="18"/>
              </w:rPr>
              <w:t xml:space="preserve"> </w:t>
            </w:r>
            <w:r>
              <w:rPr>
                <w:sz w:val="18"/>
              </w:rPr>
              <w:t>giovani assomigliano alle femmine, ma il loro piumaggio è fortemente macchiato e tende al grigiastro.</w:t>
            </w:r>
            <w:r>
              <w:rPr>
                <w:spacing w:val="1"/>
                <w:sz w:val="18"/>
              </w:rPr>
              <w:t xml:space="preserve"> </w:t>
            </w:r>
            <w:r>
              <w:rPr>
                <w:sz w:val="18"/>
              </w:rPr>
              <w:t>Di indole solitaria, si</w:t>
            </w:r>
            <w:r>
              <w:rPr>
                <w:spacing w:val="1"/>
                <w:sz w:val="18"/>
              </w:rPr>
              <w:t xml:space="preserve"> </w:t>
            </w:r>
            <w:r>
              <w:rPr>
                <w:sz w:val="18"/>
              </w:rPr>
              <w:t>riunisce in branco solo per compiere la migrazione, che si svolge per lo più di notte. Ha un carattere timido e diffidente.</w:t>
            </w:r>
            <w:r>
              <w:rPr>
                <w:spacing w:val="1"/>
                <w:sz w:val="18"/>
              </w:rPr>
              <w:t xml:space="preserve"> </w:t>
            </w:r>
            <w:r>
              <w:rPr>
                <w:sz w:val="18"/>
              </w:rPr>
              <w:t>Possiede</w:t>
            </w:r>
            <w:r>
              <w:rPr>
                <w:spacing w:val="1"/>
                <w:sz w:val="18"/>
              </w:rPr>
              <w:t xml:space="preserve"> </w:t>
            </w:r>
            <w:r>
              <w:rPr>
                <w:sz w:val="18"/>
              </w:rPr>
              <w:t>un</w:t>
            </w:r>
            <w:r>
              <w:rPr>
                <w:spacing w:val="3"/>
                <w:sz w:val="18"/>
              </w:rPr>
              <w:t xml:space="preserve"> </w:t>
            </w:r>
            <w:r>
              <w:rPr>
                <w:sz w:val="18"/>
              </w:rPr>
              <w:t>volo</w:t>
            </w:r>
            <w:r>
              <w:rPr>
                <w:spacing w:val="3"/>
                <w:sz w:val="18"/>
              </w:rPr>
              <w:t xml:space="preserve"> </w:t>
            </w:r>
            <w:r>
              <w:rPr>
                <w:sz w:val="18"/>
              </w:rPr>
              <w:t>rettilineo</w:t>
            </w:r>
            <w:r>
              <w:rPr>
                <w:spacing w:val="3"/>
                <w:sz w:val="18"/>
              </w:rPr>
              <w:t xml:space="preserve"> </w:t>
            </w:r>
            <w:r>
              <w:rPr>
                <w:sz w:val="18"/>
              </w:rPr>
              <w:t>a</w:t>
            </w:r>
            <w:r>
              <w:rPr>
                <w:spacing w:val="1"/>
                <w:sz w:val="18"/>
              </w:rPr>
              <w:t xml:space="preserve"> </w:t>
            </w:r>
            <w:r>
              <w:rPr>
                <w:sz w:val="18"/>
              </w:rPr>
              <w:t>poca</w:t>
            </w:r>
            <w:r>
              <w:rPr>
                <w:spacing w:val="-1"/>
                <w:sz w:val="18"/>
              </w:rPr>
              <w:t xml:space="preserve"> </w:t>
            </w:r>
            <w:r>
              <w:rPr>
                <w:sz w:val="18"/>
              </w:rPr>
              <w:t>altezza</w:t>
            </w:r>
            <w:r>
              <w:rPr>
                <w:spacing w:val="2"/>
                <w:sz w:val="18"/>
              </w:rPr>
              <w:t xml:space="preserve"> </w:t>
            </w:r>
            <w:r>
              <w:rPr>
                <w:sz w:val="18"/>
              </w:rPr>
              <w:t>dal</w:t>
            </w:r>
            <w:r>
              <w:rPr>
                <w:spacing w:val="3"/>
                <w:sz w:val="18"/>
              </w:rPr>
              <w:t xml:space="preserve"> </w:t>
            </w:r>
            <w:r>
              <w:rPr>
                <w:sz w:val="18"/>
              </w:rPr>
              <w:t>suolo</w:t>
            </w:r>
            <w:r>
              <w:rPr>
                <w:spacing w:val="3"/>
                <w:sz w:val="18"/>
              </w:rPr>
              <w:t xml:space="preserve"> </w:t>
            </w:r>
            <w:r>
              <w:rPr>
                <w:sz w:val="18"/>
              </w:rPr>
              <w:t>e,</w:t>
            </w:r>
            <w:r>
              <w:rPr>
                <w:spacing w:val="3"/>
                <w:sz w:val="18"/>
              </w:rPr>
              <w:t xml:space="preserve"> </w:t>
            </w:r>
            <w:r>
              <w:rPr>
                <w:sz w:val="18"/>
              </w:rPr>
              <w:t>pur</w:t>
            </w:r>
            <w:r>
              <w:rPr>
                <w:spacing w:val="2"/>
                <w:sz w:val="18"/>
              </w:rPr>
              <w:t xml:space="preserve"> </w:t>
            </w:r>
            <w:r>
              <w:rPr>
                <w:sz w:val="18"/>
              </w:rPr>
              <w:t>non</w:t>
            </w:r>
            <w:r>
              <w:rPr>
                <w:spacing w:val="3"/>
                <w:sz w:val="18"/>
              </w:rPr>
              <w:t xml:space="preserve"> </w:t>
            </w:r>
            <w:r>
              <w:rPr>
                <w:sz w:val="18"/>
              </w:rPr>
              <w:t>essendo una</w:t>
            </w:r>
            <w:r>
              <w:rPr>
                <w:spacing w:val="2"/>
                <w:sz w:val="18"/>
              </w:rPr>
              <w:t xml:space="preserve"> </w:t>
            </w:r>
            <w:r>
              <w:rPr>
                <w:sz w:val="18"/>
              </w:rPr>
              <w:t>gran</w:t>
            </w:r>
            <w:r>
              <w:rPr>
                <w:spacing w:val="3"/>
                <w:sz w:val="18"/>
              </w:rPr>
              <w:t xml:space="preserve"> </w:t>
            </w:r>
            <w:r>
              <w:rPr>
                <w:sz w:val="18"/>
              </w:rPr>
              <w:t>volatrice,</w:t>
            </w:r>
            <w:r>
              <w:rPr>
                <w:spacing w:val="3"/>
                <w:sz w:val="18"/>
              </w:rPr>
              <w:t xml:space="preserve"> </w:t>
            </w:r>
            <w:r>
              <w:rPr>
                <w:sz w:val="18"/>
              </w:rPr>
              <w:t>durante</w:t>
            </w:r>
            <w:r>
              <w:rPr>
                <w:spacing w:val="1"/>
                <w:sz w:val="18"/>
              </w:rPr>
              <w:t xml:space="preserve"> </w:t>
            </w:r>
            <w:r>
              <w:rPr>
                <w:sz w:val="18"/>
              </w:rPr>
              <w:t>la</w:t>
            </w:r>
            <w:r>
              <w:rPr>
                <w:spacing w:val="2"/>
                <w:sz w:val="18"/>
              </w:rPr>
              <w:t xml:space="preserve"> </w:t>
            </w:r>
            <w:r>
              <w:rPr>
                <w:sz w:val="18"/>
              </w:rPr>
              <w:t>migrazione</w:t>
            </w:r>
            <w:r>
              <w:rPr>
                <w:spacing w:val="2"/>
                <w:sz w:val="18"/>
              </w:rPr>
              <w:t xml:space="preserve"> </w:t>
            </w:r>
            <w:r>
              <w:rPr>
                <w:sz w:val="18"/>
              </w:rPr>
              <w:t>compie</w:t>
            </w:r>
            <w:r>
              <w:rPr>
                <w:spacing w:val="2"/>
                <w:sz w:val="18"/>
              </w:rPr>
              <w:t xml:space="preserve"> </w:t>
            </w:r>
            <w:r>
              <w:rPr>
                <w:sz w:val="18"/>
              </w:rPr>
              <w:t>lunghi</w:t>
            </w:r>
          </w:p>
          <w:p w:rsidR="00C27D40" w:rsidRDefault="00AB4AE1">
            <w:pPr>
              <w:pStyle w:val="TableParagraph"/>
              <w:spacing w:line="191" w:lineRule="exact"/>
              <w:ind w:left="182"/>
              <w:jc w:val="both"/>
              <w:rPr>
                <w:sz w:val="18"/>
              </w:rPr>
            </w:pPr>
            <w:proofErr w:type="gramStart"/>
            <w:r>
              <w:rPr>
                <w:sz w:val="18"/>
              </w:rPr>
              <w:t>tragitti</w:t>
            </w:r>
            <w:proofErr w:type="gramEnd"/>
            <w:r>
              <w:rPr>
                <w:spacing w:val="-2"/>
                <w:sz w:val="18"/>
              </w:rPr>
              <w:t xml:space="preserve"> </w:t>
            </w:r>
            <w:r>
              <w:rPr>
                <w:sz w:val="18"/>
              </w:rPr>
              <w:t>a</w:t>
            </w:r>
            <w:r>
              <w:rPr>
                <w:spacing w:val="-3"/>
                <w:sz w:val="18"/>
              </w:rPr>
              <w:t xml:space="preserve"> </w:t>
            </w:r>
            <w:r>
              <w:rPr>
                <w:sz w:val="18"/>
              </w:rPr>
              <w:t>velocità</w:t>
            </w:r>
            <w:r>
              <w:rPr>
                <w:spacing w:val="-3"/>
                <w:sz w:val="18"/>
              </w:rPr>
              <w:t xml:space="preserve"> </w:t>
            </w:r>
            <w:r>
              <w:rPr>
                <w:sz w:val="18"/>
              </w:rPr>
              <w:t>relativamente</w:t>
            </w:r>
            <w:r>
              <w:rPr>
                <w:spacing w:val="-1"/>
                <w:sz w:val="18"/>
              </w:rPr>
              <w:t xml:space="preserve"> </w:t>
            </w:r>
            <w:r>
              <w:rPr>
                <w:sz w:val="18"/>
              </w:rPr>
              <w:t>sostenuta.</w:t>
            </w:r>
          </w:p>
        </w:tc>
      </w:tr>
      <w:tr w:rsidR="00C27D40">
        <w:trPr>
          <w:trHeight w:val="388"/>
        </w:trPr>
        <w:tc>
          <w:tcPr>
            <w:tcW w:w="9574" w:type="dxa"/>
            <w:gridSpan w:val="5"/>
          </w:tcPr>
          <w:p w:rsidR="00C27D40" w:rsidRDefault="00AB4AE1">
            <w:pPr>
              <w:pStyle w:val="TableParagraph"/>
              <w:spacing w:before="91"/>
              <w:ind w:left="1877" w:right="1873"/>
              <w:jc w:val="center"/>
              <w:rPr>
                <w:b/>
                <w:i/>
                <w:sz w:val="18"/>
              </w:rPr>
            </w:pPr>
            <w:r>
              <w:rPr>
                <w:b/>
                <w:i/>
                <w:sz w:val="18"/>
              </w:rPr>
              <w:t>NUTRIZIONE</w:t>
            </w:r>
          </w:p>
        </w:tc>
      </w:tr>
      <w:tr w:rsidR="00C27D40">
        <w:trPr>
          <w:trHeight w:val="388"/>
        </w:trPr>
        <w:tc>
          <w:tcPr>
            <w:tcW w:w="9574" w:type="dxa"/>
            <w:gridSpan w:val="5"/>
          </w:tcPr>
          <w:p w:rsidR="00C27D40" w:rsidRDefault="00AB4AE1">
            <w:pPr>
              <w:pStyle w:val="TableParagraph"/>
              <w:spacing w:before="86"/>
              <w:ind w:left="153"/>
              <w:rPr>
                <w:sz w:val="18"/>
              </w:rPr>
            </w:pPr>
            <w:r>
              <w:rPr>
                <w:sz w:val="18"/>
              </w:rPr>
              <w:t>Si</w:t>
            </w:r>
            <w:r>
              <w:rPr>
                <w:spacing w:val="-2"/>
                <w:sz w:val="18"/>
              </w:rPr>
              <w:t xml:space="preserve"> </w:t>
            </w:r>
            <w:r>
              <w:rPr>
                <w:sz w:val="18"/>
              </w:rPr>
              <w:t>nutre</w:t>
            </w:r>
            <w:r>
              <w:rPr>
                <w:spacing w:val="-1"/>
                <w:sz w:val="18"/>
              </w:rPr>
              <w:t xml:space="preserve"> </w:t>
            </w:r>
            <w:r>
              <w:rPr>
                <w:sz w:val="18"/>
              </w:rPr>
              <w:t>essenzialmente</w:t>
            </w:r>
            <w:r>
              <w:rPr>
                <w:spacing w:val="-1"/>
                <w:sz w:val="18"/>
              </w:rPr>
              <w:t xml:space="preserve"> </w:t>
            </w:r>
            <w:r>
              <w:rPr>
                <w:sz w:val="18"/>
              </w:rPr>
              <w:t>di</w:t>
            </w:r>
            <w:r>
              <w:rPr>
                <w:spacing w:val="-1"/>
                <w:sz w:val="18"/>
              </w:rPr>
              <w:t xml:space="preserve"> </w:t>
            </w:r>
            <w:r>
              <w:rPr>
                <w:sz w:val="18"/>
              </w:rPr>
              <w:t>sostanze</w:t>
            </w:r>
            <w:r>
              <w:rPr>
                <w:spacing w:val="-3"/>
                <w:sz w:val="18"/>
              </w:rPr>
              <w:t xml:space="preserve"> </w:t>
            </w:r>
            <w:r>
              <w:rPr>
                <w:sz w:val="18"/>
              </w:rPr>
              <w:t>vegetali</w:t>
            </w:r>
            <w:r>
              <w:rPr>
                <w:spacing w:val="-1"/>
                <w:sz w:val="18"/>
              </w:rPr>
              <w:t xml:space="preserve"> </w:t>
            </w:r>
            <w:r>
              <w:rPr>
                <w:sz w:val="18"/>
              </w:rPr>
              <w:t>e</w:t>
            </w:r>
            <w:r>
              <w:rPr>
                <w:spacing w:val="-2"/>
                <w:sz w:val="18"/>
              </w:rPr>
              <w:t xml:space="preserve"> </w:t>
            </w:r>
            <w:r>
              <w:rPr>
                <w:sz w:val="18"/>
              </w:rPr>
              <w:t>in primavera</w:t>
            </w:r>
            <w:r>
              <w:rPr>
                <w:spacing w:val="-3"/>
                <w:sz w:val="18"/>
              </w:rPr>
              <w:t xml:space="preserve"> </w:t>
            </w:r>
            <w:r>
              <w:rPr>
                <w:sz w:val="18"/>
              </w:rPr>
              <w:t>ed estate</w:t>
            </w:r>
            <w:r>
              <w:rPr>
                <w:spacing w:val="-1"/>
                <w:sz w:val="18"/>
              </w:rPr>
              <w:t xml:space="preserve"> </w:t>
            </w:r>
            <w:r>
              <w:rPr>
                <w:sz w:val="18"/>
              </w:rPr>
              <w:t>la</w:t>
            </w:r>
            <w:r>
              <w:rPr>
                <w:spacing w:val="-2"/>
                <w:sz w:val="18"/>
              </w:rPr>
              <w:t xml:space="preserve"> </w:t>
            </w:r>
            <w:r>
              <w:rPr>
                <w:sz w:val="18"/>
              </w:rPr>
              <w:t>dieta</w:t>
            </w:r>
            <w:r>
              <w:rPr>
                <w:spacing w:val="-3"/>
                <w:sz w:val="18"/>
              </w:rPr>
              <w:t xml:space="preserve"> </w:t>
            </w:r>
            <w:r>
              <w:rPr>
                <w:sz w:val="18"/>
              </w:rPr>
              <w:t>è</w:t>
            </w:r>
            <w:r>
              <w:rPr>
                <w:spacing w:val="-2"/>
                <w:sz w:val="18"/>
              </w:rPr>
              <w:t xml:space="preserve"> </w:t>
            </w:r>
            <w:r>
              <w:rPr>
                <w:sz w:val="18"/>
              </w:rPr>
              <w:t>integrata</w:t>
            </w:r>
            <w:r>
              <w:rPr>
                <w:spacing w:val="-1"/>
                <w:sz w:val="18"/>
              </w:rPr>
              <w:t xml:space="preserve"> </w:t>
            </w:r>
            <w:r>
              <w:rPr>
                <w:sz w:val="18"/>
              </w:rPr>
              <w:t>con</w:t>
            </w:r>
            <w:r>
              <w:rPr>
                <w:spacing w:val="-2"/>
                <w:sz w:val="18"/>
              </w:rPr>
              <w:t xml:space="preserve"> </w:t>
            </w:r>
            <w:r>
              <w:rPr>
                <w:sz w:val="18"/>
              </w:rPr>
              <w:t>insetti</w:t>
            </w:r>
            <w:r>
              <w:rPr>
                <w:spacing w:val="-2"/>
                <w:sz w:val="18"/>
              </w:rPr>
              <w:t xml:space="preserve"> </w:t>
            </w:r>
            <w:r>
              <w:rPr>
                <w:sz w:val="18"/>
              </w:rPr>
              <w:t>ed</w:t>
            </w:r>
            <w:r>
              <w:rPr>
                <w:spacing w:val="-2"/>
                <w:sz w:val="18"/>
              </w:rPr>
              <w:t xml:space="preserve"> </w:t>
            </w:r>
            <w:r>
              <w:rPr>
                <w:sz w:val="18"/>
              </w:rPr>
              <w:t>altri</w:t>
            </w:r>
            <w:r>
              <w:rPr>
                <w:spacing w:val="-1"/>
                <w:sz w:val="18"/>
              </w:rPr>
              <w:t xml:space="preserve"> </w:t>
            </w:r>
            <w:r>
              <w:rPr>
                <w:sz w:val="18"/>
              </w:rPr>
              <w:t>invertebrati</w:t>
            </w:r>
          </w:p>
        </w:tc>
      </w:tr>
      <w:tr w:rsidR="00C27D40">
        <w:trPr>
          <w:trHeight w:val="390"/>
        </w:trPr>
        <w:tc>
          <w:tcPr>
            <w:tcW w:w="9574" w:type="dxa"/>
            <w:gridSpan w:val="5"/>
          </w:tcPr>
          <w:p w:rsidR="00C27D40" w:rsidRDefault="00AB4AE1">
            <w:pPr>
              <w:pStyle w:val="TableParagraph"/>
              <w:spacing w:before="93"/>
              <w:ind w:left="1877" w:right="1873"/>
              <w:jc w:val="center"/>
              <w:rPr>
                <w:b/>
                <w:i/>
                <w:sz w:val="18"/>
              </w:rPr>
            </w:pPr>
            <w:r>
              <w:rPr>
                <w:b/>
                <w:i/>
                <w:sz w:val="18"/>
              </w:rPr>
              <w:t>CICLO</w:t>
            </w:r>
            <w:r>
              <w:rPr>
                <w:b/>
                <w:i/>
                <w:spacing w:val="-1"/>
                <w:sz w:val="18"/>
              </w:rPr>
              <w:t xml:space="preserve"> </w:t>
            </w:r>
            <w:r>
              <w:rPr>
                <w:b/>
                <w:i/>
                <w:sz w:val="18"/>
              </w:rPr>
              <w:t>RIPRODUTTIVO</w:t>
            </w:r>
          </w:p>
        </w:tc>
      </w:tr>
      <w:tr w:rsidR="00C27D40">
        <w:trPr>
          <w:trHeight w:val="1240"/>
        </w:trPr>
        <w:tc>
          <w:tcPr>
            <w:tcW w:w="9574" w:type="dxa"/>
            <w:gridSpan w:val="5"/>
          </w:tcPr>
          <w:p w:rsidR="00C27D40" w:rsidRDefault="00AB4AE1">
            <w:pPr>
              <w:pStyle w:val="TableParagraph"/>
              <w:ind w:left="107" w:right="96"/>
              <w:jc w:val="both"/>
              <w:rPr>
                <w:sz w:val="18"/>
              </w:rPr>
            </w:pPr>
            <w:r>
              <w:rPr>
                <w:sz w:val="18"/>
              </w:rPr>
              <w:t>La stagione riproduttiva, che va da maggio a metà agosto, viene preannunciala dai canti d'amore dei maschi di tono profondo e</w:t>
            </w:r>
            <w:r>
              <w:rPr>
                <w:spacing w:val="1"/>
                <w:sz w:val="18"/>
              </w:rPr>
              <w:t xml:space="preserve"> </w:t>
            </w:r>
            <w:r>
              <w:rPr>
                <w:sz w:val="18"/>
              </w:rPr>
              <w:t>miagolante, ai quali rispondono quelli sommessi e pigolanti delle femmine. Gli accoppiamenti sono preceduti da combattimenti</w:t>
            </w:r>
            <w:r>
              <w:rPr>
                <w:spacing w:val="1"/>
                <w:sz w:val="18"/>
              </w:rPr>
              <w:t xml:space="preserve"> </w:t>
            </w:r>
            <w:r>
              <w:rPr>
                <w:sz w:val="18"/>
              </w:rPr>
              <w:t>tra i maschi e corteggiamenti. Il nido viene predisposto in una piccola cavità del terreno rivestita di erba e nascosta tra la bassa</w:t>
            </w:r>
            <w:r>
              <w:rPr>
                <w:spacing w:val="1"/>
                <w:sz w:val="18"/>
              </w:rPr>
              <w:t xml:space="preserve"> </w:t>
            </w:r>
            <w:r>
              <w:rPr>
                <w:sz w:val="18"/>
              </w:rPr>
              <w:t>vegetazione,</w:t>
            </w:r>
            <w:r>
              <w:rPr>
                <w:spacing w:val="9"/>
                <w:sz w:val="18"/>
              </w:rPr>
              <w:t xml:space="preserve"> </w:t>
            </w:r>
            <w:r>
              <w:rPr>
                <w:sz w:val="18"/>
              </w:rPr>
              <w:t>dove</w:t>
            </w:r>
            <w:r>
              <w:rPr>
                <w:spacing w:val="8"/>
                <w:sz w:val="18"/>
              </w:rPr>
              <w:t xml:space="preserve"> </w:t>
            </w:r>
            <w:r>
              <w:rPr>
                <w:sz w:val="18"/>
              </w:rPr>
              <w:t>la</w:t>
            </w:r>
            <w:r>
              <w:rPr>
                <w:spacing w:val="10"/>
                <w:sz w:val="18"/>
              </w:rPr>
              <w:t xml:space="preserve"> </w:t>
            </w:r>
            <w:r>
              <w:rPr>
                <w:sz w:val="18"/>
              </w:rPr>
              <w:t>femmina</w:t>
            </w:r>
            <w:r>
              <w:rPr>
                <w:spacing w:val="8"/>
                <w:sz w:val="18"/>
              </w:rPr>
              <w:t xml:space="preserve"> </w:t>
            </w:r>
            <w:r>
              <w:rPr>
                <w:sz w:val="18"/>
              </w:rPr>
              <w:t>depone</w:t>
            </w:r>
            <w:r>
              <w:rPr>
                <w:spacing w:val="6"/>
                <w:sz w:val="18"/>
              </w:rPr>
              <w:t xml:space="preserve"> </w:t>
            </w:r>
            <w:r>
              <w:rPr>
                <w:sz w:val="18"/>
              </w:rPr>
              <w:t>da</w:t>
            </w:r>
            <w:r>
              <w:rPr>
                <w:spacing w:val="6"/>
                <w:sz w:val="18"/>
              </w:rPr>
              <w:t xml:space="preserve"> </w:t>
            </w:r>
            <w:r>
              <w:rPr>
                <w:sz w:val="18"/>
              </w:rPr>
              <w:t>8</w:t>
            </w:r>
            <w:r>
              <w:rPr>
                <w:spacing w:val="10"/>
                <w:sz w:val="18"/>
              </w:rPr>
              <w:t xml:space="preserve"> </w:t>
            </w:r>
            <w:r>
              <w:rPr>
                <w:sz w:val="18"/>
              </w:rPr>
              <w:t>a</w:t>
            </w:r>
            <w:r>
              <w:rPr>
                <w:spacing w:val="8"/>
                <w:sz w:val="18"/>
              </w:rPr>
              <w:t xml:space="preserve"> </w:t>
            </w:r>
            <w:r>
              <w:rPr>
                <w:sz w:val="18"/>
              </w:rPr>
              <w:t>12</w:t>
            </w:r>
            <w:r>
              <w:rPr>
                <w:spacing w:val="7"/>
                <w:sz w:val="18"/>
              </w:rPr>
              <w:t xml:space="preserve"> </w:t>
            </w:r>
            <w:r>
              <w:rPr>
                <w:sz w:val="18"/>
              </w:rPr>
              <w:t>uova,</w:t>
            </w:r>
            <w:r>
              <w:rPr>
                <w:spacing w:val="9"/>
                <w:sz w:val="18"/>
              </w:rPr>
              <w:t xml:space="preserve"> </w:t>
            </w:r>
            <w:r>
              <w:rPr>
                <w:sz w:val="18"/>
              </w:rPr>
              <w:t>che</w:t>
            </w:r>
            <w:r>
              <w:rPr>
                <w:spacing w:val="9"/>
                <w:sz w:val="18"/>
              </w:rPr>
              <w:t xml:space="preserve"> </w:t>
            </w:r>
            <w:r>
              <w:rPr>
                <w:sz w:val="18"/>
              </w:rPr>
              <w:t>cova</w:t>
            </w:r>
            <w:r>
              <w:rPr>
                <w:spacing w:val="8"/>
                <w:sz w:val="18"/>
              </w:rPr>
              <w:t xml:space="preserve"> </w:t>
            </w:r>
            <w:r>
              <w:rPr>
                <w:sz w:val="18"/>
              </w:rPr>
              <w:t>per</w:t>
            </w:r>
            <w:r>
              <w:rPr>
                <w:spacing w:val="9"/>
                <w:sz w:val="18"/>
              </w:rPr>
              <w:t xml:space="preserve"> </w:t>
            </w:r>
            <w:r>
              <w:rPr>
                <w:sz w:val="18"/>
              </w:rPr>
              <w:t>16-18</w:t>
            </w:r>
            <w:r>
              <w:rPr>
                <w:spacing w:val="10"/>
                <w:sz w:val="18"/>
              </w:rPr>
              <w:t xml:space="preserve"> </w:t>
            </w:r>
            <w:r>
              <w:rPr>
                <w:sz w:val="18"/>
              </w:rPr>
              <w:t>giorni.</w:t>
            </w:r>
            <w:r>
              <w:rPr>
                <w:spacing w:val="7"/>
                <w:sz w:val="18"/>
              </w:rPr>
              <w:t xml:space="preserve"> </w:t>
            </w:r>
            <w:r>
              <w:rPr>
                <w:sz w:val="18"/>
              </w:rPr>
              <w:t>I</w:t>
            </w:r>
            <w:r>
              <w:rPr>
                <w:spacing w:val="7"/>
                <w:sz w:val="18"/>
              </w:rPr>
              <w:t xml:space="preserve"> </w:t>
            </w:r>
            <w:r>
              <w:rPr>
                <w:sz w:val="18"/>
              </w:rPr>
              <w:t>pulcini</w:t>
            </w:r>
            <w:r>
              <w:rPr>
                <w:spacing w:val="9"/>
                <w:sz w:val="18"/>
              </w:rPr>
              <w:t xml:space="preserve"> </w:t>
            </w:r>
            <w:r>
              <w:rPr>
                <w:sz w:val="18"/>
              </w:rPr>
              <w:t>sono</w:t>
            </w:r>
            <w:r>
              <w:rPr>
                <w:spacing w:val="7"/>
                <w:sz w:val="18"/>
              </w:rPr>
              <w:t xml:space="preserve"> </w:t>
            </w:r>
            <w:r>
              <w:rPr>
                <w:sz w:val="18"/>
              </w:rPr>
              <w:t>in</w:t>
            </w:r>
            <w:r>
              <w:rPr>
                <w:spacing w:val="5"/>
                <w:sz w:val="18"/>
              </w:rPr>
              <w:t xml:space="preserve"> </w:t>
            </w:r>
            <w:r>
              <w:rPr>
                <w:sz w:val="18"/>
              </w:rPr>
              <w:t>grado</w:t>
            </w:r>
            <w:r>
              <w:rPr>
                <w:spacing w:val="10"/>
                <w:sz w:val="18"/>
              </w:rPr>
              <w:t xml:space="preserve"> </w:t>
            </w:r>
            <w:r>
              <w:rPr>
                <w:sz w:val="18"/>
              </w:rPr>
              <w:t>di</w:t>
            </w:r>
            <w:r>
              <w:rPr>
                <w:spacing w:val="8"/>
                <w:sz w:val="18"/>
              </w:rPr>
              <w:t xml:space="preserve"> </w:t>
            </w:r>
            <w:r>
              <w:rPr>
                <w:sz w:val="18"/>
              </w:rPr>
              <w:t>abbandonare</w:t>
            </w:r>
            <w:r>
              <w:rPr>
                <w:spacing w:val="8"/>
                <w:sz w:val="18"/>
              </w:rPr>
              <w:t xml:space="preserve"> </w:t>
            </w:r>
            <w:r>
              <w:rPr>
                <w:sz w:val="18"/>
              </w:rPr>
              <w:t>il</w:t>
            </w:r>
            <w:r>
              <w:rPr>
                <w:spacing w:val="7"/>
                <w:sz w:val="18"/>
              </w:rPr>
              <w:t xml:space="preserve"> </w:t>
            </w:r>
            <w:r>
              <w:rPr>
                <w:sz w:val="18"/>
              </w:rPr>
              <w:t>nido</w:t>
            </w:r>
          </w:p>
          <w:p w:rsidR="00C27D40" w:rsidRDefault="00AB4AE1">
            <w:pPr>
              <w:pStyle w:val="TableParagraph"/>
              <w:spacing w:line="206" w:lineRule="exact"/>
              <w:ind w:left="107" w:right="98"/>
              <w:jc w:val="both"/>
              <w:rPr>
                <w:b/>
                <w:sz w:val="18"/>
              </w:rPr>
            </w:pPr>
            <w:proofErr w:type="gramStart"/>
            <w:r>
              <w:rPr>
                <w:sz w:val="18"/>
              </w:rPr>
              <w:t>dopo</w:t>
            </w:r>
            <w:proofErr w:type="gramEnd"/>
            <w:r>
              <w:rPr>
                <w:sz w:val="18"/>
              </w:rPr>
              <w:t xml:space="preserve"> poche ore dalla nascita, all'età di circa tre settimane sono già dei discreti volatori. La famiglia rimane unita fino all'autunno.</w:t>
            </w:r>
            <w:r>
              <w:rPr>
                <w:spacing w:val="1"/>
                <w:sz w:val="18"/>
              </w:rPr>
              <w:t xml:space="preserve"> </w:t>
            </w:r>
            <w:r>
              <w:rPr>
                <w:sz w:val="18"/>
              </w:rPr>
              <w:t>In genere</w:t>
            </w:r>
            <w:r>
              <w:rPr>
                <w:spacing w:val="-1"/>
                <w:sz w:val="18"/>
              </w:rPr>
              <w:t xml:space="preserve"> </w:t>
            </w:r>
            <w:r>
              <w:rPr>
                <w:sz w:val="18"/>
              </w:rPr>
              <w:t>depone</w:t>
            </w:r>
            <w:r>
              <w:rPr>
                <w:spacing w:val="-2"/>
                <w:sz w:val="18"/>
              </w:rPr>
              <w:t xml:space="preserve"> </w:t>
            </w:r>
            <w:r>
              <w:rPr>
                <w:sz w:val="18"/>
              </w:rPr>
              <w:t>una</w:t>
            </w:r>
            <w:r>
              <w:rPr>
                <w:spacing w:val="-1"/>
                <w:sz w:val="18"/>
              </w:rPr>
              <w:t xml:space="preserve"> </w:t>
            </w:r>
            <w:r>
              <w:rPr>
                <w:sz w:val="18"/>
              </w:rPr>
              <w:t>volta</w:t>
            </w:r>
            <w:r>
              <w:rPr>
                <w:spacing w:val="-2"/>
                <w:sz w:val="18"/>
              </w:rPr>
              <w:t xml:space="preserve"> </w:t>
            </w:r>
            <w:r>
              <w:rPr>
                <w:sz w:val="18"/>
              </w:rPr>
              <w:t>all'anno, ma,</w:t>
            </w:r>
            <w:r>
              <w:rPr>
                <w:spacing w:val="-1"/>
                <w:sz w:val="18"/>
              </w:rPr>
              <w:t xml:space="preserve"> </w:t>
            </w:r>
            <w:r>
              <w:rPr>
                <w:sz w:val="18"/>
              </w:rPr>
              <w:t>se</w:t>
            </w:r>
            <w:r>
              <w:rPr>
                <w:spacing w:val="-1"/>
                <w:sz w:val="18"/>
              </w:rPr>
              <w:t xml:space="preserve"> </w:t>
            </w:r>
            <w:r>
              <w:rPr>
                <w:sz w:val="18"/>
              </w:rPr>
              <w:t>per</w:t>
            </w:r>
            <w:r>
              <w:rPr>
                <w:spacing w:val="-1"/>
                <w:sz w:val="18"/>
              </w:rPr>
              <w:t xml:space="preserve"> </w:t>
            </w:r>
            <w:r>
              <w:rPr>
                <w:sz w:val="18"/>
              </w:rPr>
              <w:t>qualche</w:t>
            </w:r>
            <w:r>
              <w:rPr>
                <w:spacing w:val="-1"/>
                <w:sz w:val="18"/>
              </w:rPr>
              <w:t xml:space="preserve"> </w:t>
            </w:r>
            <w:r>
              <w:rPr>
                <w:sz w:val="18"/>
              </w:rPr>
              <w:t>motivo il nido va</w:t>
            </w:r>
            <w:r>
              <w:rPr>
                <w:spacing w:val="-1"/>
                <w:sz w:val="18"/>
              </w:rPr>
              <w:t xml:space="preserve"> </w:t>
            </w:r>
            <w:r>
              <w:rPr>
                <w:sz w:val="18"/>
              </w:rPr>
              <w:t>distrutto,</w:t>
            </w:r>
            <w:r>
              <w:rPr>
                <w:spacing w:val="-1"/>
                <w:sz w:val="18"/>
              </w:rPr>
              <w:t xml:space="preserve"> </w:t>
            </w:r>
            <w:r>
              <w:rPr>
                <w:sz w:val="18"/>
              </w:rPr>
              <w:t>effettua</w:t>
            </w:r>
            <w:r>
              <w:rPr>
                <w:spacing w:val="-1"/>
                <w:sz w:val="18"/>
              </w:rPr>
              <w:t xml:space="preserve"> </w:t>
            </w:r>
            <w:r>
              <w:rPr>
                <w:sz w:val="18"/>
              </w:rPr>
              <w:t>una</w:t>
            </w:r>
            <w:r>
              <w:rPr>
                <w:spacing w:val="-2"/>
                <w:sz w:val="18"/>
              </w:rPr>
              <w:t xml:space="preserve"> </w:t>
            </w:r>
            <w:r>
              <w:rPr>
                <w:sz w:val="18"/>
              </w:rPr>
              <w:t>seconda</w:t>
            </w:r>
            <w:r>
              <w:rPr>
                <w:spacing w:val="-1"/>
                <w:sz w:val="18"/>
              </w:rPr>
              <w:t xml:space="preserve"> </w:t>
            </w:r>
            <w:r>
              <w:rPr>
                <w:sz w:val="18"/>
              </w:rPr>
              <w:t>covata</w:t>
            </w:r>
            <w:r>
              <w:rPr>
                <w:b/>
                <w:sz w:val="18"/>
              </w:rPr>
              <w:t>.</w:t>
            </w:r>
          </w:p>
        </w:tc>
      </w:tr>
      <w:tr w:rsidR="00C27D40">
        <w:trPr>
          <w:trHeight w:val="390"/>
        </w:trPr>
        <w:tc>
          <w:tcPr>
            <w:tcW w:w="9574" w:type="dxa"/>
            <w:gridSpan w:val="5"/>
          </w:tcPr>
          <w:p w:rsidR="00C27D40" w:rsidRDefault="00AB4AE1">
            <w:pPr>
              <w:pStyle w:val="TableParagraph"/>
              <w:spacing w:before="91"/>
              <w:ind w:left="1878" w:right="1873"/>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412"/>
        </w:trPr>
        <w:tc>
          <w:tcPr>
            <w:tcW w:w="9574" w:type="dxa"/>
            <w:gridSpan w:val="5"/>
          </w:tcPr>
          <w:p w:rsidR="00C27D40" w:rsidRDefault="00AB4AE1">
            <w:pPr>
              <w:pStyle w:val="TableParagraph"/>
              <w:spacing w:line="202" w:lineRule="exact"/>
              <w:ind w:left="107"/>
              <w:rPr>
                <w:sz w:val="18"/>
              </w:rPr>
            </w:pPr>
            <w:r>
              <w:rPr>
                <w:sz w:val="18"/>
              </w:rPr>
              <w:t>L'attività</w:t>
            </w:r>
            <w:r>
              <w:rPr>
                <w:spacing w:val="7"/>
                <w:sz w:val="18"/>
              </w:rPr>
              <w:t xml:space="preserve"> </w:t>
            </w:r>
            <w:r>
              <w:rPr>
                <w:sz w:val="18"/>
              </w:rPr>
              <w:t>agricola</w:t>
            </w:r>
            <w:r>
              <w:rPr>
                <w:spacing w:val="50"/>
                <w:sz w:val="18"/>
              </w:rPr>
              <w:t xml:space="preserve"> </w:t>
            </w:r>
            <w:r>
              <w:rPr>
                <w:sz w:val="18"/>
              </w:rPr>
              <w:t>può</w:t>
            </w:r>
            <w:r>
              <w:rPr>
                <w:spacing w:val="53"/>
                <w:sz w:val="18"/>
              </w:rPr>
              <w:t xml:space="preserve"> </w:t>
            </w:r>
            <w:r>
              <w:rPr>
                <w:sz w:val="18"/>
              </w:rPr>
              <w:t>talvolta</w:t>
            </w:r>
            <w:r>
              <w:rPr>
                <w:spacing w:val="49"/>
                <w:sz w:val="18"/>
              </w:rPr>
              <w:t xml:space="preserve"> </w:t>
            </w:r>
            <w:r>
              <w:rPr>
                <w:sz w:val="18"/>
              </w:rPr>
              <w:t>provocare</w:t>
            </w:r>
            <w:r>
              <w:rPr>
                <w:spacing w:val="51"/>
                <w:sz w:val="18"/>
              </w:rPr>
              <w:t xml:space="preserve"> </w:t>
            </w:r>
            <w:r>
              <w:rPr>
                <w:sz w:val="18"/>
              </w:rPr>
              <w:t>disturbo</w:t>
            </w:r>
            <w:r>
              <w:rPr>
                <w:spacing w:val="52"/>
                <w:sz w:val="18"/>
              </w:rPr>
              <w:t xml:space="preserve"> </w:t>
            </w:r>
            <w:r>
              <w:rPr>
                <w:sz w:val="18"/>
              </w:rPr>
              <w:t>durante</w:t>
            </w:r>
            <w:r>
              <w:rPr>
                <w:spacing w:val="51"/>
                <w:sz w:val="18"/>
              </w:rPr>
              <w:t xml:space="preserve"> </w:t>
            </w:r>
            <w:r>
              <w:rPr>
                <w:sz w:val="18"/>
              </w:rPr>
              <w:t>la</w:t>
            </w:r>
            <w:r>
              <w:rPr>
                <w:spacing w:val="51"/>
                <w:sz w:val="18"/>
              </w:rPr>
              <w:t xml:space="preserve"> </w:t>
            </w:r>
            <w:r>
              <w:rPr>
                <w:sz w:val="18"/>
              </w:rPr>
              <w:t>nidificazione;</w:t>
            </w:r>
            <w:r>
              <w:rPr>
                <w:spacing w:val="52"/>
                <w:sz w:val="18"/>
              </w:rPr>
              <w:t xml:space="preserve"> </w:t>
            </w:r>
            <w:r>
              <w:rPr>
                <w:sz w:val="18"/>
              </w:rPr>
              <w:t>il</w:t>
            </w:r>
            <w:r>
              <w:rPr>
                <w:spacing w:val="51"/>
                <w:sz w:val="18"/>
              </w:rPr>
              <w:t xml:space="preserve"> </w:t>
            </w:r>
            <w:r>
              <w:rPr>
                <w:sz w:val="18"/>
              </w:rPr>
              <w:t>prelievo</w:t>
            </w:r>
            <w:r>
              <w:rPr>
                <w:spacing w:val="53"/>
                <w:sz w:val="18"/>
              </w:rPr>
              <w:t xml:space="preserve"> </w:t>
            </w:r>
            <w:r>
              <w:rPr>
                <w:sz w:val="18"/>
              </w:rPr>
              <w:t>venatorio</w:t>
            </w:r>
            <w:r>
              <w:rPr>
                <w:spacing w:val="53"/>
                <w:sz w:val="18"/>
              </w:rPr>
              <w:t xml:space="preserve"> </w:t>
            </w:r>
            <w:r>
              <w:rPr>
                <w:sz w:val="18"/>
              </w:rPr>
              <w:t>eccessivo</w:t>
            </w:r>
            <w:r>
              <w:rPr>
                <w:spacing w:val="53"/>
                <w:sz w:val="18"/>
              </w:rPr>
              <w:t xml:space="preserve"> </w:t>
            </w:r>
            <w:r>
              <w:rPr>
                <w:sz w:val="18"/>
              </w:rPr>
              <w:t>può</w:t>
            </w:r>
            <w:r>
              <w:rPr>
                <w:spacing w:val="52"/>
                <w:sz w:val="18"/>
              </w:rPr>
              <w:t xml:space="preserve"> </w:t>
            </w:r>
            <w:r>
              <w:rPr>
                <w:sz w:val="18"/>
              </w:rPr>
              <w:t>condurre</w:t>
            </w:r>
          </w:p>
          <w:p w:rsidR="00C27D40" w:rsidRDefault="00AB4AE1">
            <w:pPr>
              <w:pStyle w:val="TableParagraph"/>
              <w:spacing w:line="191" w:lineRule="exact"/>
              <w:ind w:left="107"/>
              <w:rPr>
                <w:sz w:val="18"/>
              </w:rPr>
            </w:pPr>
            <w:proofErr w:type="gramStart"/>
            <w:r>
              <w:rPr>
                <w:sz w:val="18"/>
              </w:rPr>
              <w:t>all'estinzione</w:t>
            </w:r>
            <w:proofErr w:type="gramEnd"/>
            <w:r>
              <w:rPr>
                <w:spacing w:val="-3"/>
                <w:sz w:val="18"/>
              </w:rPr>
              <w:t xml:space="preserve"> </w:t>
            </w:r>
            <w:r>
              <w:rPr>
                <w:sz w:val="18"/>
              </w:rPr>
              <w:t>di</w:t>
            </w:r>
            <w:r>
              <w:rPr>
                <w:spacing w:val="-4"/>
                <w:sz w:val="18"/>
              </w:rPr>
              <w:t xml:space="preserve"> </w:t>
            </w:r>
            <w:r>
              <w:rPr>
                <w:sz w:val="18"/>
              </w:rPr>
              <w:t>popolamenti</w:t>
            </w:r>
            <w:r>
              <w:rPr>
                <w:spacing w:val="-1"/>
                <w:sz w:val="18"/>
              </w:rPr>
              <w:t xml:space="preserve"> </w:t>
            </w:r>
            <w:r>
              <w:rPr>
                <w:sz w:val="18"/>
              </w:rPr>
              <w:t>locali</w:t>
            </w:r>
            <w:r>
              <w:rPr>
                <w:spacing w:val="-2"/>
                <w:sz w:val="18"/>
              </w:rPr>
              <w:t xml:space="preserve"> </w:t>
            </w:r>
            <w:r>
              <w:rPr>
                <w:sz w:val="18"/>
              </w:rPr>
              <w:t>in</w:t>
            </w:r>
            <w:r>
              <w:rPr>
                <w:spacing w:val="-2"/>
                <w:sz w:val="18"/>
              </w:rPr>
              <w:t xml:space="preserve"> </w:t>
            </w:r>
            <w:r>
              <w:rPr>
                <w:sz w:val="18"/>
              </w:rPr>
              <w:t>tempi</w:t>
            </w:r>
            <w:r>
              <w:rPr>
                <w:spacing w:val="-2"/>
                <w:sz w:val="18"/>
              </w:rPr>
              <w:t xml:space="preserve"> </w:t>
            </w:r>
            <w:r>
              <w:rPr>
                <w:sz w:val="18"/>
              </w:rPr>
              <w:t>estremamente</w:t>
            </w:r>
            <w:r>
              <w:rPr>
                <w:spacing w:val="-1"/>
                <w:sz w:val="18"/>
              </w:rPr>
              <w:t xml:space="preserve"> </w:t>
            </w:r>
            <w:r>
              <w:rPr>
                <w:sz w:val="18"/>
              </w:rPr>
              <w:t>rapidi</w:t>
            </w:r>
          </w:p>
        </w:tc>
      </w:tr>
      <w:tr w:rsidR="00C27D40">
        <w:trPr>
          <w:trHeight w:val="390"/>
        </w:trPr>
        <w:tc>
          <w:tcPr>
            <w:tcW w:w="9574" w:type="dxa"/>
            <w:gridSpan w:val="5"/>
          </w:tcPr>
          <w:p w:rsidR="00C27D40" w:rsidRDefault="00AB4AE1">
            <w:pPr>
              <w:pStyle w:val="TableParagraph"/>
              <w:spacing w:before="86"/>
              <w:ind w:left="206"/>
              <w:rPr>
                <w:sz w:val="18"/>
              </w:rPr>
            </w:pPr>
            <w:r>
              <w:rPr>
                <w:b/>
                <w:i/>
                <w:sz w:val="18"/>
              </w:rPr>
              <w:t>AZIONI</w:t>
            </w:r>
            <w:r>
              <w:rPr>
                <w:b/>
                <w:i/>
                <w:spacing w:val="-2"/>
                <w:sz w:val="18"/>
              </w:rPr>
              <w:t xml:space="preserve"> </w:t>
            </w:r>
            <w:r>
              <w:rPr>
                <w:b/>
                <w:i/>
                <w:sz w:val="18"/>
              </w:rPr>
              <w:t>FAVOREVOLI</w:t>
            </w:r>
            <w:r>
              <w:rPr>
                <w:b/>
                <w:i/>
                <w:spacing w:val="-2"/>
                <w:sz w:val="18"/>
              </w:rPr>
              <w:t xml:space="preserve"> </w:t>
            </w:r>
            <w:r>
              <w:rPr>
                <w:b/>
                <w:i/>
                <w:sz w:val="18"/>
              </w:rPr>
              <w:t>ALLA</w:t>
            </w:r>
            <w:r>
              <w:rPr>
                <w:b/>
                <w:i/>
                <w:spacing w:val="-2"/>
                <w:sz w:val="18"/>
              </w:rPr>
              <w:t xml:space="preserve"> </w:t>
            </w:r>
            <w:r>
              <w:rPr>
                <w:b/>
                <w:i/>
                <w:sz w:val="18"/>
              </w:rPr>
              <w:t xml:space="preserve">CONSERVAZIONE </w:t>
            </w:r>
            <w:r>
              <w:rPr>
                <w:sz w:val="18"/>
              </w:rPr>
              <w:t>L’utilizzazione</w:t>
            </w:r>
            <w:r>
              <w:rPr>
                <w:spacing w:val="-3"/>
                <w:sz w:val="18"/>
              </w:rPr>
              <w:t xml:space="preserve"> </w:t>
            </w:r>
            <w:r>
              <w:rPr>
                <w:sz w:val="18"/>
              </w:rPr>
              <w:t>boschiva</w:t>
            </w:r>
            <w:r>
              <w:rPr>
                <w:spacing w:val="-2"/>
                <w:sz w:val="18"/>
              </w:rPr>
              <w:t xml:space="preserve"> </w:t>
            </w:r>
            <w:r>
              <w:rPr>
                <w:sz w:val="18"/>
              </w:rPr>
              <w:t>in</w:t>
            </w:r>
            <w:r>
              <w:rPr>
                <w:spacing w:val="-1"/>
                <w:sz w:val="18"/>
              </w:rPr>
              <w:t xml:space="preserve"> </w:t>
            </w:r>
            <w:r>
              <w:rPr>
                <w:sz w:val="18"/>
              </w:rPr>
              <w:t>argomento</w:t>
            </w:r>
            <w:r>
              <w:rPr>
                <w:spacing w:val="41"/>
                <w:sz w:val="18"/>
              </w:rPr>
              <w:t xml:space="preserve"> </w:t>
            </w:r>
            <w:r>
              <w:rPr>
                <w:sz w:val="18"/>
              </w:rPr>
              <w:t>non arreca</w:t>
            </w:r>
            <w:r>
              <w:rPr>
                <w:spacing w:val="-3"/>
                <w:sz w:val="18"/>
              </w:rPr>
              <w:t xml:space="preserve"> </w:t>
            </w:r>
            <w:r>
              <w:rPr>
                <w:sz w:val="18"/>
              </w:rPr>
              <w:t>pericoli</w:t>
            </w:r>
            <w:r>
              <w:rPr>
                <w:spacing w:val="-2"/>
                <w:sz w:val="18"/>
              </w:rPr>
              <w:t xml:space="preserve"> </w:t>
            </w:r>
            <w:r>
              <w:rPr>
                <w:sz w:val="18"/>
              </w:rPr>
              <w:t>per</w:t>
            </w:r>
            <w:r>
              <w:rPr>
                <w:spacing w:val="-1"/>
                <w:sz w:val="18"/>
              </w:rPr>
              <w:t xml:space="preserve"> </w:t>
            </w:r>
            <w:r>
              <w:rPr>
                <w:sz w:val="18"/>
              </w:rPr>
              <w:t>la</w:t>
            </w:r>
            <w:r>
              <w:rPr>
                <w:spacing w:val="-2"/>
                <w:sz w:val="18"/>
              </w:rPr>
              <w:t xml:space="preserve"> </w:t>
            </w:r>
            <w:r>
              <w:rPr>
                <w:sz w:val="18"/>
              </w:rPr>
              <w:t>specie.</w:t>
            </w:r>
          </w:p>
        </w:tc>
      </w:tr>
    </w:tbl>
    <w:p w:rsidR="00C27D40" w:rsidRDefault="00C27D40">
      <w:pPr>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50"/>
        <w:gridCol w:w="1990"/>
        <w:gridCol w:w="470"/>
        <w:gridCol w:w="2498"/>
        <w:gridCol w:w="3446"/>
      </w:tblGrid>
      <w:tr w:rsidR="00C27D40">
        <w:trPr>
          <w:trHeight w:val="489"/>
        </w:trPr>
        <w:tc>
          <w:tcPr>
            <w:tcW w:w="9854" w:type="dxa"/>
            <w:gridSpan w:val="5"/>
          </w:tcPr>
          <w:p w:rsidR="00C27D40" w:rsidRDefault="00AB4AE1">
            <w:pPr>
              <w:pStyle w:val="TableParagraph"/>
              <w:spacing w:before="82"/>
              <w:ind w:left="2955" w:right="2944"/>
              <w:jc w:val="center"/>
              <w:rPr>
                <w:b/>
                <w:sz w:val="28"/>
              </w:rPr>
            </w:pPr>
            <w:r>
              <w:rPr>
                <w:b/>
                <w:sz w:val="28"/>
              </w:rPr>
              <w:t>UCCELLI</w:t>
            </w:r>
          </w:p>
        </w:tc>
      </w:tr>
      <w:tr w:rsidR="00C27D40">
        <w:trPr>
          <w:trHeight w:val="369"/>
        </w:trPr>
        <w:tc>
          <w:tcPr>
            <w:tcW w:w="9854" w:type="dxa"/>
            <w:gridSpan w:val="5"/>
          </w:tcPr>
          <w:p w:rsidR="00C27D40" w:rsidRDefault="00AB4AE1">
            <w:pPr>
              <w:pStyle w:val="TableParagraph"/>
              <w:spacing w:line="349" w:lineRule="exact"/>
              <w:ind w:left="2955" w:right="2943"/>
              <w:jc w:val="center"/>
              <w:rPr>
                <w:b/>
                <w:i/>
                <w:sz w:val="32"/>
              </w:rPr>
            </w:pPr>
            <w:r>
              <w:rPr>
                <w:b/>
                <w:i/>
                <w:sz w:val="32"/>
              </w:rPr>
              <w:t>Alauda</w:t>
            </w:r>
            <w:r>
              <w:rPr>
                <w:b/>
                <w:i/>
                <w:spacing w:val="-3"/>
                <w:sz w:val="32"/>
              </w:rPr>
              <w:t xml:space="preserve"> </w:t>
            </w:r>
            <w:r>
              <w:rPr>
                <w:b/>
                <w:i/>
                <w:sz w:val="32"/>
              </w:rPr>
              <w:t>arvensis</w:t>
            </w:r>
            <w:r>
              <w:rPr>
                <w:b/>
                <w:i/>
                <w:spacing w:val="-3"/>
                <w:sz w:val="32"/>
              </w:rPr>
              <w:t xml:space="preserve"> </w:t>
            </w:r>
            <w:r>
              <w:rPr>
                <w:b/>
                <w:i/>
                <w:sz w:val="32"/>
              </w:rPr>
              <w:t>(allodola)</w:t>
            </w:r>
          </w:p>
        </w:tc>
      </w:tr>
      <w:tr w:rsidR="00C27D40">
        <w:trPr>
          <w:trHeight w:val="424"/>
        </w:trPr>
        <w:tc>
          <w:tcPr>
            <w:tcW w:w="1450" w:type="dxa"/>
          </w:tcPr>
          <w:p w:rsidR="00C27D40" w:rsidRDefault="00AB4AE1">
            <w:pPr>
              <w:pStyle w:val="TableParagraph"/>
              <w:spacing w:before="103"/>
              <w:ind w:left="449"/>
              <w:rPr>
                <w:i/>
                <w:sz w:val="18"/>
              </w:rPr>
            </w:pPr>
            <w:r>
              <w:rPr>
                <w:i/>
                <w:sz w:val="18"/>
              </w:rPr>
              <w:t>Phylum</w:t>
            </w:r>
          </w:p>
        </w:tc>
        <w:tc>
          <w:tcPr>
            <w:tcW w:w="2460" w:type="dxa"/>
            <w:gridSpan w:val="2"/>
          </w:tcPr>
          <w:p w:rsidR="00C27D40" w:rsidRDefault="00AB4AE1">
            <w:pPr>
              <w:pStyle w:val="TableParagraph"/>
              <w:spacing w:before="103"/>
              <w:ind w:left="838" w:right="827"/>
              <w:jc w:val="center"/>
              <w:rPr>
                <w:sz w:val="18"/>
              </w:rPr>
            </w:pPr>
            <w:r>
              <w:rPr>
                <w:sz w:val="18"/>
              </w:rPr>
              <w:t>Chordata</w:t>
            </w:r>
          </w:p>
        </w:tc>
        <w:tc>
          <w:tcPr>
            <w:tcW w:w="5944" w:type="dxa"/>
            <w:gridSpan w:val="2"/>
            <w:vMerge w:val="restart"/>
          </w:tcPr>
          <w:p w:rsidR="00C27D40" w:rsidRDefault="00AB4AE1">
            <w:pPr>
              <w:pStyle w:val="TableParagraph"/>
              <w:ind w:left="854"/>
              <w:rPr>
                <w:sz w:val="20"/>
              </w:rPr>
            </w:pPr>
            <w:r>
              <w:rPr>
                <w:noProof/>
                <w:sz w:val="20"/>
                <w:lang w:eastAsia="it-IT"/>
              </w:rPr>
              <w:drawing>
                <wp:inline distT="0" distB="0" distL="0" distR="0">
                  <wp:extent cx="2668115" cy="2050256"/>
                  <wp:effectExtent l="0" t="0" r="0" b="0"/>
                  <wp:docPr id="73" name="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48.jpeg"/>
                          <pic:cNvPicPr/>
                        </pic:nvPicPr>
                        <pic:blipFill>
                          <a:blip r:embed="rId85" cstate="print"/>
                          <a:stretch>
                            <a:fillRect/>
                          </a:stretch>
                        </pic:blipFill>
                        <pic:spPr>
                          <a:xfrm>
                            <a:off x="0" y="0"/>
                            <a:ext cx="2668115" cy="2050256"/>
                          </a:xfrm>
                          <a:prstGeom prst="rect">
                            <a:avLst/>
                          </a:prstGeom>
                        </pic:spPr>
                      </pic:pic>
                    </a:graphicData>
                  </a:graphic>
                </wp:inline>
              </w:drawing>
            </w:r>
          </w:p>
        </w:tc>
      </w:tr>
      <w:tr w:rsidR="00C27D40">
        <w:trPr>
          <w:trHeight w:val="369"/>
        </w:trPr>
        <w:tc>
          <w:tcPr>
            <w:tcW w:w="1450" w:type="dxa"/>
          </w:tcPr>
          <w:p w:rsidR="00C27D40" w:rsidRDefault="00AB4AE1">
            <w:pPr>
              <w:pStyle w:val="TableParagraph"/>
              <w:spacing w:before="76"/>
              <w:ind w:left="485"/>
              <w:rPr>
                <w:i/>
                <w:sz w:val="18"/>
              </w:rPr>
            </w:pPr>
            <w:r>
              <w:rPr>
                <w:i/>
                <w:sz w:val="18"/>
              </w:rPr>
              <w:t>Classe</w:t>
            </w:r>
          </w:p>
        </w:tc>
        <w:tc>
          <w:tcPr>
            <w:tcW w:w="2460" w:type="dxa"/>
            <w:gridSpan w:val="2"/>
          </w:tcPr>
          <w:p w:rsidR="00C27D40" w:rsidRDefault="00AB4AE1">
            <w:pPr>
              <w:pStyle w:val="TableParagraph"/>
              <w:spacing w:before="76"/>
              <w:ind w:left="836" w:right="831"/>
              <w:jc w:val="center"/>
              <w:rPr>
                <w:sz w:val="18"/>
              </w:rPr>
            </w:pPr>
            <w:r>
              <w:rPr>
                <w:sz w:val="18"/>
              </w:rPr>
              <w:t>Aves</w:t>
            </w:r>
          </w:p>
        </w:tc>
        <w:tc>
          <w:tcPr>
            <w:tcW w:w="5944" w:type="dxa"/>
            <w:gridSpan w:val="2"/>
            <w:vMerge/>
            <w:tcBorders>
              <w:top w:val="nil"/>
            </w:tcBorders>
          </w:tcPr>
          <w:p w:rsidR="00C27D40" w:rsidRDefault="00C27D40">
            <w:pPr>
              <w:rPr>
                <w:sz w:val="2"/>
                <w:szCs w:val="2"/>
              </w:rPr>
            </w:pPr>
          </w:p>
        </w:tc>
      </w:tr>
      <w:tr w:rsidR="00C27D40">
        <w:trPr>
          <w:trHeight w:val="369"/>
        </w:trPr>
        <w:tc>
          <w:tcPr>
            <w:tcW w:w="1450" w:type="dxa"/>
          </w:tcPr>
          <w:p w:rsidR="00C27D40" w:rsidRDefault="00AB4AE1">
            <w:pPr>
              <w:pStyle w:val="TableParagraph"/>
              <w:spacing w:before="76"/>
              <w:ind w:left="470"/>
              <w:rPr>
                <w:i/>
                <w:sz w:val="18"/>
              </w:rPr>
            </w:pPr>
            <w:r>
              <w:rPr>
                <w:i/>
                <w:sz w:val="18"/>
              </w:rPr>
              <w:t>Ordine</w:t>
            </w:r>
          </w:p>
        </w:tc>
        <w:tc>
          <w:tcPr>
            <w:tcW w:w="2460" w:type="dxa"/>
            <w:gridSpan w:val="2"/>
          </w:tcPr>
          <w:p w:rsidR="00C27D40" w:rsidRDefault="00AB4AE1">
            <w:pPr>
              <w:pStyle w:val="TableParagraph"/>
              <w:spacing w:before="76"/>
              <w:ind w:left="724"/>
              <w:rPr>
                <w:sz w:val="18"/>
              </w:rPr>
            </w:pPr>
            <w:r>
              <w:rPr>
                <w:sz w:val="18"/>
              </w:rPr>
              <w:t>Passeriformes</w:t>
            </w:r>
          </w:p>
        </w:tc>
        <w:tc>
          <w:tcPr>
            <w:tcW w:w="5944" w:type="dxa"/>
            <w:gridSpan w:val="2"/>
            <w:vMerge/>
            <w:tcBorders>
              <w:top w:val="nil"/>
            </w:tcBorders>
          </w:tcPr>
          <w:p w:rsidR="00C27D40" w:rsidRDefault="00C27D40">
            <w:pPr>
              <w:rPr>
                <w:sz w:val="2"/>
                <w:szCs w:val="2"/>
              </w:rPr>
            </w:pPr>
          </w:p>
        </w:tc>
      </w:tr>
      <w:tr w:rsidR="00C27D40">
        <w:trPr>
          <w:trHeight w:val="369"/>
        </w:trPr>
        <w:tc>
          <w:tcPr>
            <w:tcW w:w="1450" w:type="dxa"/>
          </w:tcPr>
          <w:p w:rsidR="00C27D40" w:rsidRDefault="00AB4AE1">
            <w:pPr>
              <w:pStyle w:val="TableParagraph"/>
              <w:spacing w:before="76"/>
              <w:ind w:left="393"/>
              <w:rPr>
                <w:i/>
                <w:sz w:val="18"/>
              </w:rPr>
            </w:pPr>
            <w:r>
              <w:rPr>
                <w:i/>
                <w:sz w:val="18"/>
              </w:rPr>
              <w:t>Famiglia</w:t>
            </w:r>
          </w:p>
        </w:tc>
        <w:tc>
          <w:tcPr>
            <w:tcW w:w="2460" w:type="dxa"/>
            <w:gridSpan w:val="2"/>
          </w:tcPr>
          <w:p w:rsidR="00C27D40" w:rsidRDefault="00AB4AE1">
            <w:pPr>
              <w:pStyle w:val="TableParagraph"/>
              <w:spacing w:before="76"/>
              <w:ind w:left="838" w:right="831"/>
              <w:jc w:val="center"/>
              <w:rPr>
                <w:sz w:val="18"/>
              </w:rPr>
            </w:pPr>
            <w:r>
              <w:rPr>
                <w:sz w:val="18"/>
              </w:rPr>
              <w:t>Alaudidae</w:t>
            </w:r>
          </w:p>
        </w:tc>
        <w:tc>
          <w:tcPr>
            <w:tcW w:w="5944" w:type="dxa"/>
            <w:gridSpan w:val="2"/>
            <w:vMerge/>
            <w:tcBorders>
              <w:top w:val="nil"/>
            </w:tcBorders>
          </w:tcPr>
          <w:p w:rsidR="00C27D40" w:rsidRDefault="00C27D40">
            <w:pPr>
              <w:rPr>
                <w:sz w:val="2"/>
                <w:szCs w:val="2"/>
              </w:rPr>
            </w:pPr>
          </w:p>
        </w:tc>
      </w:tr>
      <w:tr w:rsidR="00C27D40">
        <w:trPr>
          <w:trHeight w:val="369"/>
        </w:trPr>
        <w:tc>
          <w:tcPr>
            <w:tcW w:w="1450" w:type="dxa"/>
          </w:tcPr>
          <w:p w:rsidR="00C27D40" w:rsidRDefault="00AB4AE1">
            <w:pPr>
              <w:pStyle w:val="TableParagraph"/>
              <w:spacing w:before="76"/>
              <w:ind w:left="489"/>
              <w:rPr>
                <w:i/>
                <w:sz w:val="18"/>
              </w:rPr>
            </w:pPr>
            <w:r>
              <w:rPr>
                <w:i/>
                <w:sz w:val="18"/>
              </w:rPr>
              <w:t>Specie</w:t>
            </w:r>
          </w:p>
        </w:tc>
        <w:tc>
          <w:tcPr>
            <w:tcW w:w="2460" w:type="dxa"/>
            <w:gridSpan w:val="2"/>
          </w:tcPr>
          <w:p w:rsidR="00C27D40" w:rsidRDefault="00AB4AE1">
            <w:pPr>
              <w:pStyle w:val="TableParagraph"/>
              <w:spacing w:before="76"/>
              <w:ind w:left="652"/>
              <w:rPr>
                <w:sz w:val="18"/>
              </w:rPr>
            </w:pPr>
            <w:r>
              <w:rPr>
                <w:sz w:val="18"/>
              </w:rPr>
              <w:t>Alauda</w:t>
            </w:r>
            <w:r>
              <w:rPr>
                <w:spacing w:val="-4"/>
                <w:sz w:val="18"/>
              </w:rPr>
              <w:t xml:space="preserve"> </w:t>
            </w:r>
            <w:r>
              <w:rPr>
                <w:sz w:val="18"/>
              </w:rPr>
              <w:t>arvensis</w:t>
            </w:r>
          </w:p>
        </w:tc>
        <w:tc>
          <w:tcPr>
            <w:tcW w:w="5944" w:type="dxa"/>
            <w:gridSpan w:val="2"/>
            <w:vMerge/>
            <w:tcBorders>
              <w:top w:val="nil"/>
            </w:tcBorders>
          </w:tcPr>
          <w:p w:rsidR="00C27D40" w:rsidRDefault="00C27D40">
            <w:pPr>
              <w:rPr>
                <w:sz w:val="2"/>
                <w:szCs w:val="2"/>
              </w:rPr>
            </w:pPr>
          </w:p>
        </w:tc>
      </w:tr>
      <w:tr w:rsidR="00C27D40">
        <w:trPr>
          <w:trHeight w:val="369"/>
        </w:trPr>
        <w:tc>
          <w:tcPr>
            <w:tcW w:w="3910" w:type="dxa"/>
            <w:gridSpan w:val="3"/>
          </w:tcPr>
          <w:p w:rsidR="00C27D40" w:rsidRDefault="00AB4AE1">
            <w:pPr>
              <w:pStyle w:val="TableParagraph"/>
              <w:spacing w:before="81"/>
              <w:ind w:left="1056"/>
              <w:rPr>
                <w:b/>
                <w:i/>
                <w:sz w:val="18"/>
              </w:rPr>
            </w:pPr>
            <w:r>
              <w:rPr>
                <w:b/>
                <w:i/>
                <w:sz w:val="18"/>
              </w:rPr>
              <w:t>DIRETTIVA</w:t>
            </w:r>
            <w:r>
              <w:rPr>
                <w:b/>
                <w:i/>
                <w:spacing w:val="-2"/>
                <w:sz w:val="18"/>
              </w:rPr>
              <w:t xml:space="preserve"> </w:t>
            </w:r>
            <w:r>
              <w:rPr>
                <w:b/>
                <w:i/>
                <w:sz w:val="18"/>
              </w:rPr>
              <w:t>UCCELLI</w:t>
            </w:r>
          </w:p>
        </w:tc>
        <w:tc>
          <w:tcPr>
            <w:tcW w:w="5944" w:type="dxa"/>
            <w:gridSpan w:val="2"/>
            <w:vMerge/>
            <w:tcBorders>
              <w:top w:val="nil"/>
            </w:tcBorders>
          </w:tcPr>
          <w:p w:rsidR="00C27D40" w:rsidRDefault="00C27D40">
            <w:pPr>
              <w:rPr>
                <w:sz w:val="2"/>
                <w:szCs w:val="2"/>
              </w:rPr>
            </w:pPr>
          </w:p>
        </w:tc>
      </w:tr>
      <w:tr w:rsidR="00C27D40">
        <w:trPr>
          <w:trHeight w:val="369"/>
        </w:trPr>
        <w:tc>
          <w:tcPr>
            <w:tcW w:w="3440" w:type="dxa"/>
            <w:gridSpan w:val="2"/>
          </w:tcPr>
          <w:p w:rsidR="00C27D40" w:rsidRDefault="00AB4AE1">
            <w:pPr>
              <w:pStyle w:val="TableParagraph"/>
              <w:spacing w:before="76"/>
              <w:ind w:left="1143" w:right="1132"/>
              <w:jc w:val="center"/>
              <w:rPr>
                <w:i/>
                <w:sz w:val="18"/>
              </w:rPr>
            </w:pPr>
            <w:r>
              <w:rPr>
                <w:i/>
                <w:sz w:val="18"/>
              </w:rPr>
              <w:t>ALLEGATO I</w:t>
            </w:r>
          </w:p>
        </w:tc>
        <w:tc>
          <w:tcPr>
            <w:tcW w:w="470" w:type="dxa"/>
          </w:tcPr>
          <w:p w:rsidR="00C27D40" w:rsidRDefault="00C27D40">
            <w:pPr>
              <w:pStyle w:val="TableParagraph"/>
              <w:rPr>
                <w:sz w:val="18"/>
              </w:rPr>
            </w:pPr>
          </w:p>
        </w:tc>
        <w:tc>
          <w:tcPr>
            <w:tcW w:w="5944" w:type="dxa"/>
            <w:gridSpan w:val="2"/>
            <w:vMerge/>
            <w:tcBorders>
              <w:top w:val="nil"/>
            </w:tcBorders>
          </w:tcPr>
          <w:p w:rsidR="00C27D40" w:rsidRDefault="00C27D40">
            <w:pPr>
              <w:rPr>
                <w:sz w:val="2"/>
                <w:szCs w:val="2"/>
              </w:rPr>
            </w:pPr>
          </w:p>
        </w:tc>
      </w:tr>
      <w:tr w:rsidR="00C27D40">
        <w:trPr>
          <w:trHeight w:val="369"/>
        </w:trPr>
        <w:tc>
          <w:tcPr>
            <w:tcW w:w="3440" w:type="dxa"/>
            <w:gridSpan w:val="2"/>
          </w:tcPr>
          <w:p w:rsidR="00C27D40" w:rsidRDefault="00AB4AE1">
            <w:pPr>
              <w:pStyle w:val="TableParagraph"/>
              <w:spacing w:before="76"/>
              <w:ind w:left="1140" w:right="1132"/>
              <w:jc w:val="center"/>
              <w:rPr>
                <w:i/>
                <w:sz w:val="18"/>
              </w:rPr>
            </w:pPr>
            <w:r>
              <w:rPr>
                <w:i/>
                <w:sz w:val="18"/>
              </w:rPr>
              <w:t>ALLEGATO II</w:t>
            </w:r>
          </w:p>
        </w:tc>
        <w:tc>
          <w:tcPr>
            <w:tcW w:w="470" w:type="dxa"/>
          </w:tcPr>
          <w:p w:rsidR="00C27D40" w:rsidRDefault="00AB4AE1">
            <w:pPr>
              <w:pStyle w:val="TableParagraph"/>
              <w:spacing w:before="76"/>
              <w:ind w:left="10"/>
              <w:jc w:val="center"/>
              <w:rPr>
                <w:sz w:val="18"/>
              </w:rPr>
            </w:pPr>
            <w:r>
              <w:rPr>
                <w:w w:val="99"/>
                <w:sz w:val="18"/>
              </w:rPr>
              <w:t>X</w:t>
            </w:r>
          </w:p>
        </w:tc>
        <w:tc>
          <w:tcPr>
            <w:tcW w:w="5944" w:type="dxa"/>
            <w:gridSpan w:val="2"/>
            <w:vMerge/>
            <w:tcBorders>
              <w:top w:val="nil"/>
            </w:tcBorders>
          </w:tcPr>
          <w:p w:rsidR="00C27D40" w:rsidRDefault="00C27D40">
            <w:pPr>
              <w:rPr>
                <w:sz w:val="2"/>
                <w:szCs w:val="2"/>
              </w:rPr>
            </w:pPr>
          </w:p>
        </w:tc>
      </w:tr>
      <w:tr w:rsidR="00C27D40">
        <w:trPr>
          <w:trHeight w:val="367"/>
        </w:trPr>
        <w:tc>
          <w:tcPr>
            <w:tcW w:w="3440" w:type="dxa"/>
            <w:gridSpan w:val="2"/>
          </w:tcPr>
          <w:p w:rsidR="00C27D40" w:rsidRDefault="00AB4AE1">
            <w:pPr>
              <w:pStyle w:val="TableParagraph"/>
              <w:spacing w:before="74"/>
              <w:ind w:left="1143" w:right="1132"/>
              <w:jc w:val="center"/>
              <w:rPr>
                <w:i/>
                <w:sz w:val="18"/>
              </w:rPr>
            </w:pPr>
            <w:r>
              <w:rPr>
                <w:i/>
                <w:sz w:val="18"/>
              </w:rPr>
              <w:t>ALLEGATO III</w:t>
            </w:r>
          </w:p>
        </w:tc>
        <w:tc>
          <w:tcPr>
            <w:tcW w:w="470" w:type="dxa"/>
          </w:tcPr>
          <w:p w:rsidR="00C27D40" w:rsidRDefault="00C27D40">
            <w:pPr>
              <w:pStyle w:val="TableParagraph"/>
              <w:rPr>
                <w:sz w:val="18"/>
              </w:rPr>
            </w:pPr>
          </w:p>
        </w:tc>
        <w:tc>
          <w:tcPr>
            <w:tcW w:w="5944" w:type="dxa"/>
            <w:gridSpan w:val="2"/>
            <w:vMerge/>
            <w:tcBorders>
              <w:top w:val="nil"/>
            </w:tcBorders>
          </w:tcPr>
          <w:p w:rsidR="00C27D40" w:rsidRDefault="00C27D40">
            <w:pPr>
              <w:rPr>
                <w:sz w:val="2"/>
                <w:szCs w:val="2"/>
              </w:rPr>
            </w:pPr>
          </w:p>
        </w:tc>
      </w:tr>
      <w:tr w:rsidR="00C27D40">
        <w:trPr>
          <w:trHeight w:val="390"/>
        </w:trPr>
        <w:tc>
          <w:tcPr>
            <w:tcW w:w="3440" w:type="dxa"/>
            <w:gridSpan w:val="2"/>
          </w:tcPr>
          <w:p w:rsidR="00C27D40" w:rsidRDefault="00AB4AE1">
            <w:pPr>
              <w:pStyle w:val="TableParagraph"/>
              <w:spacing w:before="88"/>
              <w:ind w:left="1141" w:right="1132"/>
              <w:jc w:val="center"/>
              <w:rPr>
                <w:i/>
                <w:sz w:val="18"/>
              </w:rPr>
            </w:pPr>
            <w:r>
              <w:rPr>
                <w:i/>
                <w:sz w:val="18"/>
              </w:rPr>
              <w:t>PRIORITARIO</w:t>
            </w:r>
          </w:p>
        </w:tc>
        <w:tc>
          <w:tcPr>
            <w:tcW w:w="470" w:type="dxa"/>
          </w:tcPr>
          <w:p w:rsidR="00C27D40" w:rsidRDefault="00C27D40">
            <w:pPr>
              <w:pStyle w:val="TableParagraph"/>
              <w:rPr>
                <w:sz w:val="18"/>
              </w:rPr>
            </w:pPr>
          </w:p>
        </w:tc>
        <w:tc>
          <w:tcPr>
            <w:tcW w:w="5944" w:type="dxa"/>
            <w:gridSpan w:val="2"/>
            <w:vMerge/>
            <w:tcBorders>
              <w:top w:val="nil"/>
            </w:tcBorders>
          </w:tcPr>
          <w:p w:rsidR="00C27D40" w:rsidRDefault="00C27D40">
            <w:pPr>
              <w:rPr>
                <w:sz w:val="2"/>
                <w:szCs w:val="2"/>
              </w:rPr>
            </w:pPr>
          </w:p>
        </w:tc>
      </w:tr>
      <w:tr w:rsidR="00C27D40">
        <w:trPr>
          <w:trHeight w:val="388"/>
        </w:trPr>
        <w:tc>
          <w:tcPr>
            <w:tcW w:w="9854" w:type="dxa"/>
            <w:gridSpan w:val="5"/>
          </w:tcPr>
          <w:p w:rsidR="00C27D40" w:rsidRDefault="00AB4AE1">
            <w:pPr>
              <w:pStyle w:val="TableParagraph"/>
              <w:spacing w:before="91"/>
              <w:ind w:left="2954" w:right="2946"/>
              <w:jc w:val="center"/>
              <w:rPr>
                <w:b/>
                <w:i/>
                <w:sz w:val="18"/>
              </w:rPr>
            </w:pPr>
            <w:r>
              <w:rPr>
                <w:b/>
                <w:i/>
                <w:sz w:val="18"/>
              </w:rPr>
              <w:t>HABITAT</w:t>
            </w:r>
          </w:p>
        </w:tc>
      </w:tr>
      <w:tr w:rsidR="00C27D40">
        <w:trPr>
          <w:trHeight w:val="1634"/>
        </w:trPr>
        <w:tc>
          <w:tcPr>
            <w:tcW w:w="6408" w:type="dxa"/>
            <w:gridSpan w:val="4"/>
          </w:tcPr>
          <w:p w:rsidR="00C27D40" w:rsidRDefault="00AB4AE1">
            <w:pPr>
              <w:pStyle w:val="TableParagraph"/>
              <w:spacing w:before="59" w:line="362" w:lineRule="auto"/>
              <w:ind w:left="182" w:right="176"/>
              <w:jc w:val="both"/>
              <w:rPr>
                <w:rFonts w:ascii="Arial MT" w:hAnsi="Arial MT"/>
                <w:sz w:val="18"/>
              </w:rPr>
            </w:pPr>
            <w:r>
              <w:rPr>
                <w:rFonts w:ascii="Arial MT" w:hAnsi="Arial MT"/>
                <w:sz w:val="18"/>
              </w:rPr>
              <w:t>Frequenta le campagne aperte sia coltivate che incolte, di pianura e di</w:t>
            </w:r>
            <w:r>
              <w:rPr>
                <w:rFonts w:ascii="Arial MT" w:hAnsi="Arial MT"/>
                <w:spacing w:val="1"/>
                <w:sz w:val="18"/>
              </w:rPr>
              <w:t xml:space="preserve"> </w:t>
            </w:r>
            <w:r>
              <w:rPr>
                <w:rFonts w:ascii="Arial MT" w:hAnsi="Arial MT"/>
                <w:sz w:val="18"/>
              </w:rPr>
              <w:t>altopiano, steppe, brughiere, marcite, zone dunose e paludose. In Italia è</w:t>
            </w:r>
            <w:r>
              <w:rPr>
                <w:rFonts w:ascii="Arial MT" w:hAnsi="Arial MT"/>
                <w:spacing w:val="1"/>
                <w:sz w:val="18"/>
              </w:rPr>
              <w:t xml:space="preserve"> </w:t>
            </w:r>
            <w:r>
              <w:rPr>
                <w:rFonts w:ascii="Arial MT" w:hAnsi="Arial MT"/>
                <w:sz w:val="18"/>
              </w:rPr>
              <w:t>stazionaria</w:t>
            </w:r>
            <w:r>
              <w:rPr>
                <w:rFonts w:ascii="Arial MT" w:hAnsi="Arial MT"/>
                <w:spacing w:val="-3"/>
                <w:sz w:val="18"/>
              </w:rPr>
              <w:t xml:space="preserve"> </w:t>
            </w:r>
            <w:r>
              <w:rPr>
                <w:rFonts w:ascii="Arial MT" w:hAnsi="Arial MT"/>
                <w:sz w:val="18"/>
              </w:rPr>
              <w:t>ed</w:t>
            </w:r>
            <w:r>
              <w:rPr>
                <w:rFonts w:ascii="Arial MT" w:hAnsi="Arial MT"/>
                <w:spacing w:val="-2"/>
                <w:sz w:val="18"/>
              </w:rPr>
              <w:t xml:space="preserve"> </w:t>
            </w:r>
            <w:r>
              <w:rPr>
                <w:rFonts w:ascii="Arial MT" w:hAnsi="Arial MT"/>
                <w:sz w:val="18"/>
              </w:rPr>
              <w:t>in parte</w:t>
            </w:r>
            <w:r>
              <w:rPr>
                <w:rFonts w:ascii="Arial MT" w:hAnsi="Arial MT"/>
                <w:spacing w:val="-1"/>
                <w:sz w:val="18"/>
              </w:rPr>
              <w:t xml:space="preserve"> </w:t>
            </w:r>
            <w:r>
              <w:rPr>
                <w:rFonts w:ascii="Arial MT" w:hAnsi="Arial MT"/>
                <w:sz w:val="18"/>
              </w:rPr>
              <w:t>erratica</w:t>
            </w:r>
            <w:r>
              <w:rPr>
                <w:rFonts w:ascii="Arial MT" w:hAnsi="Arial MT"/>
                <w:spacing w:val="-2"/>
                <w:sz w:val="18"/>
              </w:rPr>
              <w:t xml:space="preserve"> </w:t>
            </w:r>
            <w:r>
              <w:rPr>
                <w:rFonts w:ascii="Arial MT" w:hAnsi="Arial MT"/>
                <w:sz w:val="18"/>
              </w:rPr>
              <w:t>durante l'inverno.</w:t>
            </w:r>
          </w:p>
        </w:tc>
        <w:tc>
          <w:tcPr>
            <w:tcW w:w="3446" w:type="dxa"/>
          </w:tcPr>
          <w:p w:rsidR="00C27D40" w:rsidRDefault="00AB4AE1">
            <w:pPr>
              <w:pStyle w:val="TableParagraph"/>
              <w:ind w:left="770"/>
              <w:rPr>
                <w:sz w:val="20"/>
              </w:rPr>
            </w:pPr>
            <w:r>
              <w:rPr>
                <w:noProof/>
                <w:sz w:val="20"/>
                <w:lang w:eastAsia="it-IT"/>
              </w:rPr>
              <w:drawing>
                <wp:inline distT="0" distB="0" distL="0" distR="0">
                  <wp:extent cx="1207564" cy="1033462"/>
                  <wp:effectExtent l="0" t="0" r="0" b="0"/>
                  <wp:docPr id="75" name="image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49.jpeg"/>
                          <pic:cNvPicPr/>
                        </pic:nvPicPr>
                        <pic:blipFill>
                          <a:blip r:embed="rId86" cstate="print"/>
                          <a:stretch>
                            <a:fillRect/>
                          </a:stretch>
                        </pic:blipFill>
                        <pic:spPr>
                          <a:xfrm>
                            <a:off x="0" y="0"/>
                            <a:ext cx="1207564" cy="1033462"/>
                          </a:xfrm>
                          <a:prstGeom prst="rect">
                            <a:avLst/>
                          </a:prstGeom>
                        </pic:spPr>
                      </pic:pic>
                    </a:graphicData>
                  </a:graphic>
                </wp:inline>
              </w:drawing>
            </w:r>
          </w:p>
        </w:tc>
      </w:tr>
      <w:tr w:rsidR="00C27D40">
        <w:trPr>
          <w:trHeight w:val="388"/>
        </w:trPr>
        <w:tc>
          <w:tcPr>
            <w:tcW w:w="9854" w:type="dxa"/>
            <w:gridSpan w:val="5"/>
          </w:tcPr>
          <w:p w:rsidR="00C27D40" w:rsidRDefault="00AB4AE1">
            <w:pPr>
              <w:pStyle w:val="TableParagraph"/>
              <w:spacing w:before="91"/>
              <w:ind w:left="2955" w:right="2944"/>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1449"/>
        </w:trPr>
        <w:tc>
          <w:tcPr>
            <w:tcW w:w="9854" w:type="dxa"/>
            <w:gridSpan w:val="5"/>
          </w:tcPr>
          <w:p w:rsidR="00C27D40" w:rsidRDefault="00AB4AE1">
            <w:pPr>
              <w:pStyle w:val="TableParagraph"/>
              <w:ind w:left="107" w:right="91"/>
              <w:rPr>
                <w:sz w:val="18"/>
              </w:rPr>
            </w:pPr>
            <w:r>
              <w:rPr>
                <w:sz w:val="18"/>
              </w:rPr>
              <w:t>L'AIlodola</w:t>
            </w:r>
            <w:r>
              <w:rPr>
                <w:spacing w:val="11"/>
                <w:sz w:val="18"/>
              </w:rPr>
              <w:t xml:space="preserve"> </w:t>
            </w:r>
            <w:r>
              <w:rPr>
                <w:sz w:val="18"/>
              </w:rPr>
              <w:t>ha</w:t>
            </w:r>
            <w:r>
              <w:rPr>
                <w:spacing w:val="10"/>
                <w:sz w:val="18"/>
              </w:rPr>
              <w:t xml:space="preserve"> </w:t>
            </w:r>
            <w:r>
              <w:rPr>
                <w:sz w:val="18"/>
              </w:rPr>
              <w:t>dimensioni</w:t>
            </w:r>
            <w:r>
              <w:rPr>
                <w:spacing w:val="12"/>
                <w:sz w:val="18"/>
              </w:rPr>
              <w:t xml:space="preserve"> </w:t>
            </w:r>
            <w:r>
              <w:rPr>
                <w:sz w:val="18"/>
              </w:rPr>
              <w:t>piccole.</w:t>
            </w:r>
            <w:r>
              <w:rPr>
                <w:spacing w:val="11"/>
                <w:sz w:val="18"/>
              </w:rPr>
              <w:t xml:space="preserve"> </w:t>
            </w:r>
            <w:proofErr w:type="gramStart"/>
            <w:r>
              <w:rPr>
                <w:sz w:val="18"/>
              </w:rPr>
              <w:t>becco</w:t>
            </w:r>
            <w:proofErr w:type="gramEnd"/>
            <w:r>
              <w:rPr>
                <w:spacing w:val="13"/>
                <w:sz w:val="18"/>
              </w:rPr>
              <w:t xml:space="preserve"> </w:t>
            </w:r>
            <w:r>
              <w:rPr>
                <w:sz w:val="18"/>
              </w:rPr>
              <w:t>breve</w:t>
            </w:r>
            <w:r>
              <w:rPr>
                <w:spacing w:val="10"/>
                <w:sz w:val="18"/>
              </w:rPr>
              <w:t xml:space="preserve"> </w:t>
            </w:r>
            <w:r>
              <w:rPr>
                <w:sz w:val="18"/>
              </w:rPr>
              <w:t>e</w:t>
            </w:r>
            <w:r>
              <w:rPr>
                <w:spacing w:val="13"/>
                <w:sz w:val="18"/>
              </w:rPr>
              <w:t xml:space="preserve"> </w:t>
            </w:r>
            <w:r>
              <w:rPr>
                <w:sz w:val="18"/>
              </w:rPr>
              <w:t>robusto,</w:t>
            </w:r>
            <w:r>
              <w:rPr>
                <w:spacing w:val="11"/>
                <w:sz w:val="18"/>
              </w:rPr>
              <w:t xml:space="preserve"> </w:t>
            </w:r>
            <w:r>
              <w:rPr>
                <w:sz w:val="18"/>
              </w:rPr>
              <w:t>ali</w:t>
            </w:r>
            <w:r>
              <w:rPr>
                <w:spacing w:val="12"/>
                <w:sz w:val="18"/>
              </w:rPr>
              <w:t xml:space="preserve"> </w:t>
            </w:r>
            <w:r>
              <w:rPr>
                <w:sz w:val="18"/>
              </w:rPr>
              <w:t>lunghe</w:t>
            </w:r>
            <w:r>
              <w:rPr>
                <w:spacing w:val="10"/>
                <w:sz w:val="18"/>
              </w:rPr>
              <w:t xml:space="preserve"> </w:t>
            </w:r>
            <w:r>
              <w:rPr>
                <w:sz w:val="18"/>
              </w:rPr>
              <w:t>e</w:t>
            </w:r>
            <w:r>
              <w:rPr>
                <w:spacing w:val="11"/>
                <w:sz w:val="18"/>
              </w:rPr>
              <w:t xml:space="preserve"> </w:t>
            </w:r>
            <w:r>
              <w:rPr>
                <w:sz w:val="18"/>
              </w:rPr>
              <w:t>appuntite,</w:t>
            </w:r>
            <w:r>
              <w:rPr>
                <w:spacing w:val="11"/>
                <w:sz w:val="18"/>
              </w:rPr>
              <w:t xml:space="preserve"> </w:t>
            </w:r>
            <w:r>
              <w:rPr>
                <w:sz w:val="18"/>
              </w:rPr>
              <w:t>coda</w:t>
            </w:r>
            <w:r>
              <w:rPr>
                <w:spacing w:val="11"/>
                <w:sz w:val="18"/>
              </w:rPr>
              <w:t xml:space="preserve"> </w:t>
            </w:r>
            <w:r>
              <w:rPr>
                <w:sz w:val="18"/>
              </w:rPr>
              <w:t>lunga</w:t>
            </w:r>
            <w:r>
              <w:rPr>
                <w:spacing w:val="10"/>
                <w:sz w:val="18"/>
              </w:rPr>
              <w:t xml:space="preserve"> </w:t>
            </w:r>
            <w:r>
              <w:rPr>
                <w:sz w:val="18"/>
              </w:rPr>
              <w:t>e</w:t>
            </w:r>
            <w:r>
              <w:rPr>
                <w:spacing w:val="11"/>
                <w:sz w:val="18"/>
              </w:rPr>
              <w:t xml:space="preserve"> </w:t>
            </w:r>
            <w:r>
              <w:rPr>
                <w:sz w:val="18"/>
              </w:rPr>
              <w:t>leggermente</w:t>
            </w:r>
            <w:r>
              <w:rPr>
                <w:spacing w:val="13"/>
                <w:sz w:val="18"/>
              </w:rPr>
              <w:t xml:space="preserve"> </w:t>
            </w:r>
            <w:r>
              <w:rPr>
                <w:sz w:val="18"/>
              </w:rPr>
              <w:t>forcuta,</w:t>
            </w:r>
            <w:r>
              <w:rPr>
                <w:spacing w:val="12"/>
                <w:sz w:val="18"/>
              </w:rPr>
              <w:t xml:space="preserve"> </w:t>
            </w:r>
            <w:r>
              <w:rPr>
                <w:sz w:val="18"/>
              </w:rPr>
              <w:t>ciuffo</w:t>
            </w:r>
            <w:r>
              <w:rPr>
                <w:spacing w:val="12"/>
                <w:sz w:val="18"/>
              </w:rPr>
              <w:t xml:space="preserve"> </w:t>
            </w:r>
            <w:r>
              <w:rPr>
                <w:sz w:val="18"/>
              </w:rPr>
              <w:t>di</w:t>
            </w:r>
            <w:r>
              <w:rPr>
                <w:spacing w:val="24"/>
                <w:sz w:val="18"/>
              </w:rPr>
              <w:t xml:space="preserve"> </w:t>
            </w:r>
            <w:r>
              <w:rPr>
                <w:sz w:val="18"/>
              </w:rPr>
              <w:t>penne</w:t>
            </w:r>
            <w:r>
              <w:rPr>
                <w:spacing w:val="-42"/>
                <w:sz w:val="18"/>
              </w:rPr>
              <w:t xml:space="preserve"> </w:t>
            </w:r>
            <w:r>
              <w:rPr>
                <w:sz w:val="18"/>
              </w:rPr>
              <w:t>sul!a</w:t>
            </w:r>
            <w:r>
              <w:rPr>
                <w:spacing w:val="22"/>
                <w:sz w:val="18"/>
              </w:rPr>
              <w:t xml:space="preserve"> </w:t>
            </w:r>
            <w:r>
              <w:rPr>
                <w:sz w:val="18"/>
              </w:rPr>
              <w:t>nuca</w:t>
            </w:r>
            <w:r>
              <w:rPr>
                <w:spacing w:val="22"/>
                <w:sz w:val="18"/>
              </w:rPr>
              <w:t xml:space="preserve"> </w:t>
            </w:r>
            <w:r>
              <w:rPr>
                <w:sz w:val="18"/>
              </w:rPr>
              <w:t>a</w:t>
            </w:r>
            <w:r>
              <w:rPr>
                <w:spacing w:val="25"/>
                <w:sz w:val="18"/>
              </w:rPr>
              <w:t xml:space="preserve"> </w:t>
            </w:r>
            <w:r>
              <w:rPr>
                <w:sz w:val="18"/>
              </w:rPr>
              <w:t>forma</w:t>
            </w:r>
            <w:r>
              <w:rPr>
                <w:spacing w:val="22"/>
                <w:sz w:val="18"/>
              </w:rPr>
              <w:t xml:space="preserve"> </w:t>
            </w:r>
            <w:r>
              <w:rPr>
                <w:sz w:val="18"/>
              </w:rPr>
              <w:t>di</w:t>
            </w:r>
            <w:r>
              <w:rPr>
                <w:spacing w:val="24"/>
                <w:sz w:val="18"/>
              </w:rPr>
              <w:t xml:space="preserve"> </w:t>
            </w:r>
            <w:r>
              <w:rPr>
                <w:sz w:val="18"/>
              </w:rPr>
              <w:t>cresta.</w:t>
            </w:r>
            <w:r>
              <w:rPr>
                <w:spacing w:val="23"/>
                <w:sz w:val="18"/>
              </w:rPr>
              <w:t xml:space="preserve"> </w:t>
            </w:r>
            <w:r>
              <w:rPr>
                <w:sz w:val="18"/>
              </w:rPr>
              <w:t>In</w:t>
            </w:r>
            <w:r>
              <w:rPr>
                <w:spacing w:val="26"/>
                <w:sz w:val="18"/>
              </w:rPr>
              <w:t xml:space="preserve"> </w:t>
            </w:r>
            <w:r>
              <w:rPr>
                <w:sz w:val="18"/>
              </w:rPr>
              <w:t>entrambi</w:t>
            </w:r>
            <w:r>
              <w:rPr>
                <w:spacing w:val="23"/>
                <w:sz w:val="18"/>
              </w:rPr>
              <w:t xml:space="preserve"> </w:t>
            </w:r>
            <w:r>
              <w:rPr>
                <w:sz w:val="18"/>
              </w:rPr>
              <w:t>i</w:t>
            </w:r>
            <w:r>
              <w:rPr>
                <w:spacing w:val="23"/>
                <w:sz w:val="18"/>
              </w:rPr>
              <w:t xml:space="preserve"> </w:t>
            </w:r>
            <w:r>
              <w:rPr>
                <w:sz w:val="18"/>
              </w:rPr>
              <w:t>sessi</w:t>
            </w:r>
            <w:r>
              <w:rPr>
                <w:spacing w:val="23"/>
                <w:sz w:val="18"/>
              </w:rPr>
              <w:t xml:space="preserve"> </w:t>
            </w:r>
            <w:r>
              <w:rPr>
                <w:sz w:val="18"/>
              </w:rPr>
              <w:t>il</w:t>
            </w:r>
            <w:r>
              <w:rPr>
                <w:spacing w:val="25"/>
                <w:sz w:val="18"/>
              </w:rPr>
              <w:t xml:space="preserve"> </w:t>
            </w:r>
            <w:r>
              <w:rPr>
                <w:sz w:val="18"/>
              </w:rPr>
              <w:t>piumaggio</w:t>
            </w:r>
            <w:r>
              <w:rPr>
                <w:spacing w:val="24"/>
                <w:sz w:val="18"/>
              </w:rPr>
              <w:t xml:space="preserve"> </w:t>
            </w:r>
            <w:r>
              <w:rPr>
                <w:sz w:val="18"/>
              </w:rPr>
              <w:t>è</w:t>
            </w:r>
            <w:r>
              <w:rPr>
                <w:spacing w:val="29"/>
                <w:sz w:val="18"/>
              </w:rPr>
              <w:t xml:space="preserve"> </w:t>
            </w:r>
            <w:r>
              <w:rPr>
                <w:sz w:val="18"/>
              </w:rPr>
              <w:t>di</w:t>
            </w:r>
            <w:r>
              <w:rPr>
                <w:spacing w:val="23"/>
                <w:sz w:val="18"/>
              </w:rPr>
              <w:t xml:space="preserve"> </w:t>
            </w:r>
            <w:r>
              <w:rPr>
                <w:sz w:val="18"/>
              </w:rPr>
              <w:t>colore</w:t>
            </w:r>
            <w:r>
              <w:rPr>
                <w:spacing w:val="24"/>
                <w:sz w:val="18"/>
              </w:rPr>
              <w:t xml:space="preserve"> </w:t>
            </w:r>
            <w:r>
              <w:rPr>
                <w:sz w:val="18"/>
              </w:rPr>
              <w:t>grigio-</w:t>
            </w:r>
            <w:r>
              <w:rPr>
                <w:spacing w:val="21"/>
                <w:sz w:val="18"/>
              </w:rPr>
              <w:t xml:space="preserve"> </w:t>
            </w:r>
            <w:r>
              <w:rPr>
                <w:sz w:val="18"/>
              </w:rPr>
              <w:t>brunastro</w:t>
            </w:r>
            <w:r>
              <w:rPr>
                <w:spacing w:val="24"/>
                <w:sz w:val="18"/>
              </w:rPr>
              <w:t xml:space="preserve"> </w:t>
            </w:r>
            <w:r>
              <w:rPr>
                <w:sz w:val="18"/>
              </w:rPr>
              <w:t>fittamente</w:t>
            </w:r>
            <w:r>
              <w:rPr>
                <w:spacing w:val="24"/>
                <w:sz w:val="18"/>
              </w:rPr>
              <w:t xml:space="preserve"> </w:t>
            </w:r>
            <w:r>
              <w:rPr>
                <w:sz w:val="18"/>
              </w:rPr>
              <w:t>striato</w:t>
            </w:r>
            <w:r>
              <w:rPr>
                <w:spacing w:val="24"/>
                <w:sz w:val="18"/>
              </w:rPr>
              <w:t xml:space="preserve"> </w:t>
            </w:r>
            <w:r>
              <w:rPr>
                <w:sz w:val="18"/>
              </w:rPr>
              <w:t>di</w:t>
            </w:r>
            <w:r>
              <w:rPr>
                <w:spacing w:val="23"/>
                <w:sz w:val="18"/>
              </w:rPr>
              <w:t xml:space="preserve"> </w:t>
            </w:r>
            <w:r>
              <w:rPr>
                <w:sz w:val="18"/>
              </w:rPr>
              <w:t>nero</w:t>
            </w:r>
            <w:r>
              <w:rPr>
                <w:spacing w:val="22"/>
                <w:sz w:val="18"/>
              </w:rPr>
              <w:t xml:space="preserve"> </w:t>
            </w:r>
            <w:r>
              <w:rPr>
                <w:sz w:val="18"/>
              </w:rPr>
              <w:t>nelle</w:t>
            </w:r>
            <w:r>
              <w:rPr>
                <w:spacing w:val="22"/>
                <w:sz w:val="18"/>
              </w:rPr>
              <w:t xml:space="preserve"> </w:t>
            </w:r>
            <w:r>
              <w:rPr>
                <w:sz w:val="18"/>
              </w:rPr>
              <w:t>parti</w:t>
            </w:r>
            <w:r>
              <w:rPr>
                <w:spacing w:val="-42"/>
                <w:sz w:val="18"/>
              </w:rPr>
              <w:t xml:space="preserve"> </w:t>
            </w:r>
            <w:proofErr w:type="gramStart"/>
            <w:r>
              <w:rPr>
                <w:sz w:val="18"/>
              </w:rPr>
              <w:t>superiori,fulvo</w:t>
            </w:r>
            <w:proofErr w:type="gramEnd"/>
            <w:r>
              <w:rPr>
                <w:spacing w:val="2"/>
                <w:sz w:val="18"/>
              </w:rPr>
              <w:t xml:space="preserve"> </w:t>
            </w:r>
            <w:r>
              <w:rPr>
                <w:sz w:val="18"/>
              </w:rPr>
              <w:t>biancastro</w:t>
            </w:r>
            <w:r>
              <w:rPr>
                <w:spacing w:val="2"/>
                <w:sz w:val="18"/>
              </w:rPr>
              <w:t xml:space="preserve"> </w:t>
            </w:r>
            <w:r>
              <w:rPr>
                <w:sz w:val="18"/>
              </w:rPr>
              <w:t>nelle</w:t>
            </w:r>
            <w:r>
              <w:rPr>
                <w:spacing w:val="-1"/>
                <w:sz w:val="18"/>
              </w:rPr>
              <w:t xml:space="preserve"> </w:t>
            </w:r>
            <w:r>
              <w:rPr>
                <w:sz w:val="18"/>
              </w:rPr>
              <w:t>parti</w:t>
            </w:r>
            <w:r>
              <w:rPr>
                <w:spacing w:val="2"/>
                <w:sz w:val="18"/>
              </w:rPr>
              <w:t xml:space="preserve"> </w:t>
            </w:r>
            <w:r>
              <w:rPr>
                <w:sz w:val="18"/>
              </w:rPr>
              <w:t>inferiori</w:t>
            </w:r>
            <w:r>
              <w:rPr>
                <w:spacing w:val="2"/>
                <w:sz w:val="18"/>
              </w:rPr>
              <w:t xml:space="preserve"> </w:t>
            </w:r>
            <w:r>
              <w:rPr>
                <w:sz w:val="18"/>
              </w:rPr>
              <w:t>con</w:t>
            </w:r>
            <w:r>
              <w:rPr>
                <w:spacing w:val="3"/>
                <w:sz w:val="18"/>
              </w:rPr>
              <w:t xml:space="preserve"> </w:t>
            </w:r>
            <w:r>
              <w:rPr>
                <w:sz w:val="18"/>
              </w:rPr>
              <w:t>larghe</w:t>
            </w:r>
            <w:r>
              <w:rPr>
                <w:spacing w:val="1"/>
                <w:sz w:val="18"/>
              </w:rPr>
              <w:t xml:space="preserve"> </w:t>
            </w:r>
            <w:r>
              <w:rPr>
                <w:sz w:val="18"/>
              </w:rPr>
              <w:t>strie</w:t>
            </w:r>
            <w:r>
              <w:rPr>
                <w:spacing w:val="1"/>
                <w:sz w:val="18"/>
              </w:rPr>
              <w:t xml:space="preserve"> </w:t>
            </w:r>
            <w:r>
              <w:rPr>
                <w:sz w:val="18"/>
              </w:rPr>
              <w:t>sul</w:t>
            </w:r>
            <w:r>
              <w:rPr>
                <w:spacing w:val="3"/>
                <w:sz w:val="18"/>
              </w:rPr>
              <w:t xml:space="preserve"> </w:t>
            </w:r>
            <w:r>
              <w:rPr>
                <w:sz w:val="18"/>
              </w:rPr>
              <w:t>petto;</w:t>
            </w:r>
            <w:r>
              <w:rPr>
                <w:spacing w:val="2"/>
                <w:sz w:val="18"/>
              </w:rPr>
              <w:t xml:space="preserve"> </w:t>
            </w:r>
            <w:r>
              <w:rPr>
                <w:sz w:val="18"/>
              </w:rPr>
              <w:t>le</w:t>
            </w:r>
            <w:r>
              <w:rPr>
                <w:spacing w:val="1"/>
                <w:sz w:val="18"/>
              </w:rPr>
              <w:t xml:space="preserve"> </w:t>
            </w:r>
            <w:r>
              <w:rPr>
                <w:sz w:val="18"/>
              </w:rPr>
              <w:t>timoniere</w:t>
            </w:r>
            <w:r>
              <w:rPr>
                <w:spacing w:val="1"/>
                <w:sz w:val="18"/>
              </w:rPr>
              <w:t xml:space="preserve"> </w:t>
            </w:r>
            <w:r>
              <w:rPr>
                <w:sz w:val="18"/>
              </w:rPr>
              <w:t>esterne</w:t>
            </w:r>
            <w:r>
              <w:rPr>
                <w:spacing w:val="1"/>
                <w:sz w:val="18"/>
              </w:rPr>
              <w:t xml:space="preserve"> </w:t>
            </w:r>
            <w:r>
              <w:rPr>
                <w:sz w:val="18"/>
              </w:rPr>
              <w:t>sono</w:t>
            </w:r>
            <w:r>
              <w:rPr>
                <w:spacing w:val="2"/>
                <w:sz w:val="18"/>
              </w:rPr>
              <w:t xml:space="preserve"> </w:t>
            </w:r>
            <w:r>
              <w:rPr>
                <w:sz w:val="18"/>
              </w:rPr>
              <w:t>bianche,</w:t>
            </w:r>
            <w:r>
              <w:rPr>
                <w:spacing w:val="3"/>
                <w:sz w:val="18"/>
              </w:rPr>
              <w:t xml:space="preserve"> </w:t>
            </w:r>
            <w:r>
              <w:rPr>
                <w:sz w:val="18"/>
              </w:rPr>
              <w:t>il</w:t>
            </w:r>
            <w:r>
              <w:rPr>
                <w:spacing w:val="2"/>
                <w:sz w:val="18"/>
              </w:rPr>
              <w:t xml:space="preserve"> </w:t>
            </w:r>
            <w:r>
              <w:rPr>
                <w:sz w:val="18"/>
              </w:rPr>
              <w:t>petto</w:t>
            </w:r>
            <w:r>
              <w:rPr>
                <w:spacing w:val="2"/>
                <w:sz w:val="18"/>
              </w:rPr>
              <w:t xml:space="preserve"> </w:t>
            </w:r>
            <w:r>
              <w:rPr>
                <w:sz w:val="18"/>
              </w:rPr>
              <w:t>è</w:t>
            </w:r>
            <w:r>
              <w:rPr>
                <w:spacing w:val="2"/>
                <w:sz w:val="18"/>
              </w:rPr>
              <w:t xml:space="preserve"> </w:t>
            </w:r>
            <w:r>
              <w:rPr>
                <w:sz w:val="18"/>
              </w:rPr>
              <w:t>bruno</w:t>
            </w:r>
            <w:r>
              <w:rPr>
                <w:spacing w:val="2"/>
                <w:sz w:val="18"/>
              </w:rPr>
              <w:t xml:space="preserve"> </w:t>
            </w:r>
            <w:r>
              <w:rPr>
                <w:sz w:val="18"/>
              </w:rPr>
              <w:t>e</w:t>
            </w:r>
            <w:r>
              <w:rPr>
                <w:spacing w:val="2"/>
                <w:sz w:val="18"/>
              </w:rPr>
              <w:t xml:space="preserve"> </w:t>
            </w:r>
            <w:r>
              <w:rPr>
                <w:sz w:val="18"/>
              </w:rPr>
              <w:t>le</w:t>
            </w:r>
            <w:r>
              <w:rPr>
                <w:spacing w:val="1"/>
                <w:sz w:val="18"/>
              </w:rPr>
              <w:t xml:space="preserve"> </w:t>
            </w:r>
            <w:r>
              <w:rPr>
                <w:sz w:val="18"/>
              </w:rPr>
              <w:t>zampe</w:t>
            </w:r>
            <w:r>
              <w:rPr>
                <w:spacing w:val="-42"/>
                <w:sz w:val="18"/>
              </w:rPr>
              <w:t xml:space="preserve"> </w:t>
            </w:r>
            <w:r>
              <w:rPr>
                <w:sz w:val="18"/>
              </w:rPr>
              <w:t>sono</w:t>
            </w:r>
            <w:r>
              <w:rPr>
                <w:spacing w:val="6"/>
                <w:sz w:val="18"/>
              </w:rPr>
              <w:t xml:space="preserve"> </w:t>
            </w:r>
            <w:r>
              <w:rPr>
                <w:sz w:val="18"/>
              </w:rPr>
              <w:t>bruno</w:t>
            </w:r>
            <w:r>
              <w:rPr>
                <w:spacing w:val="10"/>
                <w:sz w:val="18"/>
              </w:rPr>
              <w:t xml:space="preserve"> </w:t>
            </w:r>
            <w:r>
              <w:rPr>
                <w:sz w:val="18"/>
              </w:rPr>
              <w:t>scure.</w:t>
            </w:r>
            <w:r>
              <w:rPr>
                <w:spacing w:val="9"/>
                <w:sz w:val="18"/>
              </w:rPr>
              <w:t xml:space="preserve"> </w:t>
            </w:r>
            <w:r>
              <w:rPr>
                <w:sz w:val="18"/>
              </w:rPr>
              <w:t>In</w:t>
            </w:r>
            <w:r>
              <w:rPr>
                <w:spacing w:val="9"/>
                <w:sz w:val="18"/>
              </w:rPr>
              <w:t xml:space="preserve"> </w:t>
            </w:r>
            <w:r>
              <w:rPr>
                <w:sz w:val="18"/>
              </w:rPr>
              <w:t>volo,</w:t>
            </w:r>
            <w:r>
              <w:rPr>
                <w:spacing w:val="9"/>
                <w:sz w:val="18"/>
              </w:rPr>
              <w:t xml:space="preserve"> </w:t>
            </w:r>
            <w:r>
              <w:rPr>
                <w:sz w:val="18"/>
              </w:rPr>
              <w:t>vista</w:t>
            </w:r>
            <w:r>
              <w:rPr>
                <w:spacing w:val="6"/>
                <w:sz w:val="18"/>
              </w:rPr>
              <w:t xml:space="preserve"> </w:t>
            </w:r>
            <w:r>
              <w:rPr>
                <w:sz w:val="18"/>
              </w:rPr>
              <w:t>da</w:t>
            </w:r>
            <w:r>
              <w:rPr>
                <w:spacing w:val="8"/>
                <w:sz w:val="18"/>
              </w:rPr>
              <w:t xml:space="preserve"> </w:t>
            </w:r>
            <w:r>
              <w:rPr>
                <w:sz w:val="18"/>
              </w:rPr>
              <w:t>sotto,</w:t>
            </w:r>
            <w:r>
              <w:rPr>
                <w:spacing w:val="9"/>
                <w:sz w:val="18"/>
              </w:rPr>
              <w:t xml:space="preserve"> </w:t>
            </w:r>
            <w:r>
              <w:rPr>
                <w:sz w:val="18"/>
              </w:rPr>
              <w:t>sono</w:t>
            </w:r>
            <w:r>
              <w:rPr>
                <w:spacing w:val="6"/>
                <w:sz w:val="18"/>
              </w:rPr>
              <w:t xml:space="preserve"> </w:t>
            </w:r>
            <w:r>
              <w:rPr>
                <w:sz w:val="18"/>
              </w:rPr>
              <w:t>evidenti</w:t>
            </w:r>
            <w:r>
              <w:rPr>
                <w:spacing w:val="7"/>
                <w:sz w:val="18"/>
              </w:rPr>
              <w:t xml:space="preserve"> </w:t>
            </w:r>
            <w:r>
              <w:rPr>
                <w:sz w:val="18"/>
              </w:rPr>
              <w:t>larghe</w:t>
            </w:r>
            <w:r>
              <w:rPr>
                <w:spacing w:val="8"/>
                <w:sz w:val="18"/>
              </w:rPr>
              <w:t xml:space="preserve"> </w:t>
            </w:r>
            <w:r>
              <w:rPr>
                <w:sz w:val="18"/>
              </w:rPr>
              <w:t>strie</w:t>
            </w:r>
            <w:r>
              <w:rPr>
                <w:spacing w:val="8"/>
                <w:sz w:val="18"/>
              </w:rPr>
              <w:t xml:space="preserve"> </w:t>
            </w:r>
            <w:r>
              <w:rPr>
                <w:sz w:val="18"/>
              </w:rPr>
              <w:t>scure</w:t>
            </w:r>
            <w:r>
              <w:rPr>
                <w:spacing w:val="7"/>
                <w:sz w:val="18"/>
              </w:rPr>
              <w:t xml:space="preserve"> </w:t>
            </w:r>
            <w:r>
              <w:rPr>
                <w:sz w:val="18"/>
              </w:rPr>
              <w:t>sull'alto</w:t>
            </w:r>
            <w:r>
              <w:rPr>
                <w:spacing w:val="7"/>
                <w:sz w:val="18"/>
              </w:rPr>
              <w:t xml:space="preserve"> </w:t>
            </w:r>
            <w:r>
              <w:rPr>
                <w:sz w:val="18"/>
              </w:rPr>
              <w:t>petto</w:t>
            </w:r>
            <w:r>
              <w:rPr>
                <w:spacing w:val="10"/>
                <w:sz w:val="18"/>
              </w:rPr>
              <w:t xml:space="preserve"> </w:t>
            </w:r>
            <w:r>
              <w:rPr>
                <w:sz w:val="18"/>
              </w:rPr>
              <w:t>e</w:t>
            </w:r>
            <w:r>
              <w:rPr>
                <w:spacing w:val="5"/>
                <w:sz w:val="18"/>
              </w:rPr>
              <w:t xml:space="preserve"> </w:t>
            </w:r>
            <w:r>
              <w:rPr>
                <w:sz w:val="18"/>
              </w:rPr>
              <w:t>la</w:t>
            </w:r>
            <w:r>
              <w:rPr>
                <w:spacing w:val="8"/>
                <w:sz w:val="18"/>
              </w:rPr>
              <w:t xml:space="preserve"> </w:t>
            </w:r>
            <w:r>
              <w:rPr>
                <w:sz w:val="18"/>
              </w:rPr>
              <w:t>coda</w:t>
            </w:r>
            <w:r>
              <w:rPr>
                <w:spacing w:val="4"/>
                <w:sz w:val="18"/>
              </w:rPr>
              <w:t xml:space="preserve"> </w:t>
            </w:r>
            <w:r>
              <w:rPr>
                <w:sz w:val="18"/>
              </w:rPr>
              <w:t>bordata</w:t>
            </w:r>
            <w:r>
              <w:rPr>
                <w:spacing w:val="8"/>
                <w:sz w:val="18"/>
              </w:rPr>
              <w:t xml:space="preserve"> </w:t>
            </w:r>
            <w:r>
              <w:rPr>
                <w:sz w:val="18"/>
              </w:rPr>
              <w:t>di</w:t>
            </w:r>
            <w:r>
              <w:rPr>
                <w:spacing w:val="9"/>
                <w:sz w:val="18"/>
              </w:rPr>
              <w:t xml:space="preserve"> </w:t>
            </w:r>
            <w:r>
              <w:rPr>
                <w:sz w:val="18"/>
              </w:rPr>
              <w:t>bianco.</w:t>
            </w:r>
            <w:r>
              <w:rPr>
                <w:spacing w:val="9"/>
                <w:sz w:val="18"/>
              </w:rPr>
              <w:t xml:space="preserve"> </w:t>
            </w:r>
            <w:r>
              <w:rPr>
                <w:sz w:val="18"/>
              </w:rPr>
              <w:t>Lunghezza</w:t>
            </w:r>
            <w:r>
              <w:rPr>
                <w:spacing w:val="7"/>
                <w:sz w:val="18"/>
              </w:rPr>
              <w:t xml:space="preserve"> </w:t>
            </w:r>
            <w:r>
              <w:rPr>
                <w:sz w:val="18"/>
              </w:rPr>
              <w:t>cm.</w:t>
            </w:r>
            <w:r>
              <w:rPr>
                <w:spacing w:val="1"/>
                <w:sz w:val="18"/>
              </w:rPr>
              <w:t xml:space="preserve"> </w:t>
            </w:r>
            <w:r>
              <w:rPr>
                <w:sz w:val="18"/>
              </w:rPr>
              <w:t>17-19,</w:t>
            </w:r>
            <w:r>
              <w:rPr>
                <w:spacing w:val="20"/>
                <w:sz w:val="18"/>
              </w:rPr>
              <w:t xml:space="preserve"> </w:t>
            </w:r>
            <w:r>
              <w:rPr>
                <w:sz w:val="18"/>
              </w:rPr>
              <w:t>peso</w:t>
            </w:r>
            <w:r>
              <w:rPr>
                <w:spacing w:val="24"/>
                <w:sz w:val="18"/>
              </w:rPr>
              <w:t xml:space="preserve"> </w:t>
            </w:r>
            <w:r>
              <w:rPr>
                <w:sz w:val="18"/>
              </w:rPr>
              <w:t>gr</w:t>
            </w:r>
            <w:r>
              <w:rPr>
                <w:spacing w:val="23"/>
                <w:sz w:val="18"/>
              </w:rPr>
              <w:t xml:space="preserve"> </w:t>
            </w:r>
            <w:r>
              <w:rPr>
                <w:sz w:val="18"/>
              </w:rPr>
              <w:t>33-48.Conduce</w:t>
            </w:r>
            <w:r>
              <w:rPr>
                <w:spacing w:val="22"/>
                <w:sz w:val="18"/>
              </w:rPr>
              <w:t xml:space="preserve"> </w:t>
            </w:r>
            <w:r>
              <w:rPr>
                <w:sz w:val="18"/>
              </w:rPr>
              <w:t>vita</w:t>
            </w:r>
            <w:r>
              <w:rPr>
                <w:spacing w:val="22"/>
                <w:sz w:val="18"/>
              </w:rPr>
              <w:t xml:space="preserve"> </w:t>
            </w:r>
            <w:r>
              <w:rPr>
                <w:sz w:val="18"/>
              </w:rPr>
              <w:t>gregaria</w:t>
            </w:r>
            <w:r>
              <w:rPr>
                <w:spacing w:val="22"/>
                <w:sz w:val="18"/>
              </w:rPr>
              <w:t xml:space="preserve"> </w:t>
            </w:r>
            <w:r>
              <w:rPr>
                <w:sz w:val="18"/>
              </w:rPr>
              <w:t>in</w:t>
            </w:r>
            <w:r>
              <w:rPr>
                <w:spacing w:val="24"/>
                <w:sz w:val="18"/>
              </w:rPr>
              <w:t xml:space="preserve"> </w:t>
            </w:r>
            <w:r>
              <w:rPr>
                <w:sz w:val="18"/>
              </w:rPr>
              <w:t>piccoli</w:t>
            </w:r>
            <w:r>
              <w:rPr>
                <w:spacing w:val="21"/>
                <w:sz w:val="18"/>
              </w:rPr>
              <w:t xml:space="preserve"> </w:t>
            </w:r>
            <w:r>
              <w:rPr>
                <w:sz w:val="18"/>
              </w:rPr>
              <w:t>branchi,</w:t>
            </w:r>
            <w:r>
              <w:rPr>
                <w:spacing w:val="24"/>
                <w:sz w:val="18"/>
              </w:rPr>
              <w:t xml:space="preserve"> </w:t>
            </w:r>
            <w:r>
              <w:rPr>
                <w:sz w:val="18"/>
              </w:rPr>
              <w:t>fuorché</w:t>
            </w:r>
            <w:r>
              <w:rPr>
                <w:spacing w:val="22"/>
                <w:sz w:val="18"/>
              </w:rPr>
              <w:t xml:space="preserve"> </w:t>
            </w:r>
            <w:r>
              <w:rPr>
                <w:sz w:val="18"/>
              </w:rPr>
              <w:t>durante</w:t>
            </w:r>
            <w:r>
              <w:rPr>
                <w:spacing w:val="23"/>
                <w:sz w:val="18"/>
              </w:rPr>
              <w:t xml:space="preserve"> </w:t>
            </w:r>
            <w:r>
              <w:rPr>
                <w:sz w:val="18"/>
              </w:rPr>
              <w:t>la</w:t>
            </w:r>
            <w:r>
              <w:rPr>
                <w:spacing w:val="23"/>
                <w:sz w:val="18"/>
              </w:rPr>
              <w:t xml:space="preserve"> </w:t>
            </w:r>
            <w:r>
              <w:rPr>
                <w:sz w:val="18"/>
              </w:rPr>
              <w:t>stagione</w:t>
            </w:r>
            <w:r>
              <w:rPr>
                <w:spacing w:val="21"/>
                <w:sz w:val="18"/>
              </w:rPr>
              <w:t xml:space="preserve"> </w:t>
            </w:r>
            <w:r>
              <w:rPr>
                <w:sz w:val="18"/>
              </w:rPr>
              <w:t>riproduttiva.</w:t>
            </w:r>
            <w:r>
              <w:rPr>
                <w:spacing w:val="21"/>
                <w:sz w:val="18"/>
              </w:rPr>
              <w:t xml:space="preserve"> </w:t>
            </w:r>
            <w:r>
              <w:rPr>
                <w:sz w:val="18"/>
              </w:rPr>
              <w:t>Possiede</w:t>
            </w:r>
            <w:r>
              <w:rPr>
                <w:spacing w:val="22"/>
                <w:sz w:val="18"/>
              </w:rPr>
              <w:t xml:space="preserve"> </w:t>
            </w:r>
            <w:r>
              <w:rPr>
                <w:sz w:val="18"/>
              </w:rPr>
              <w:t>un</w:t>
            </w:r>
            <w:r>
              <w:rPr>
                <w:spacing w:val="22"/>
                <w:sz w:val="18"/>
              </w:rPr>
              <w:t xml:space="preserve"> </w:t>
            </w:r>
            <w:r>
              <w:rPr>
                <w:sz w:val="18"/>
              </w:rPr>
              <w:t>volo</w:t>
            </w:r>
            <w:r>
              <w:rPr>
                <w:spacing w:val="24"/>
                <w:sz w:val="18"/>
              </w:rPr>
              <w:t xml:space="preserve"> </w:t>
            </w:r>
            <w:r>
              <w:rPr>
                <w:sz w:val="18"/>
              </w:rPr>
              <w:t>forte</w:t>
            </w:r>
            <w:r>
              <w:rPr>
                <w:spacing w:val="23"/>
                <w:sz w:val="18"/>
              </w:rPr>
              <w:t xml:space="preserve"> </w:t>
            </w:r>
            <w:r>
              <w:rPr>
                <w:sz w:val="18"/>
              </w:rPr>
              <w:t>e</w:t>
            </w:r>
            <w:r>
              <w:rPr>
                <w:spacing w:val="1"/>
                <w:sz w:val="18"/>
              </w:rPr>
              <w:t xml:space="preserve"> </w:t>
            </w:r>
            <w:r>
              <w:rPr>
                <w:sz w:val="18"/>
              </w:rPr>
              <w:t>leggermente</w:t>
            </w:r>
            <w:r>
              <w:rPr>
                <w:spacing w:val="1"/>
                <w:sz w:val="18"/>
              </w:rPr>
              <w:t xml:space="preserve"> </w:t>
            </w:r>
            <w:r>
              <w:rPr>
                <w:sz w:val="18"/>
              </w:rPr>
              <w:t>ondulato,</w:t>
            </w:r>
            <w:r>
              <w:rPr>
                <w:spacing w:val="2"/>
                <w:sz w:val="18"/>
              </w:rPr>
              <w:t xml:space="preserve"> </w:t>
            </w:r>
            <w:r>
              <w:rPr>
                <w:sz w:val="18"/>
              </w:rPr>
              <w:t>con</w:t>
            </w:r>
            <w:r>
              <w:rPr>
                <w:spacing w:val="3"/>
                <w:sz w:val="18"/>
              </w:rPr>
              <w:t xml:space="preserve"> </w:t>
            </w:r>
            <w:r>
              <w:rPr>
                <w:sz w:val="18"/>
              </w:rPr>
              <w:t>battiti</w:t>
            </w:r>
            <w:r>
              <w:rPr>
                <w:spacing w:val="-1"/>
                <w:sz w:val="18"/>
              </w:rPr>
              <w:t xml:space="preserve"> </w:t>
            </w:r>
            <w:r>
              <w:rPr>
                <w:sz w:val="18"/>
              </w:rPr>
              <w:t>d'ala</w:t>
            </w:r>
            <w:r>
              <w:rPr>
                <w:spacing w:val="2"/>
                <w:sz w:val="18"/>
              </w:rPr>
              <w:t xml:space="preserve"> </w:t>
            </w:r>
            <w:r>
              <w:rPr>
                <w:sz w:val="18"/>
              </w:rPr>
              <w:t>alternati</w:t>
            </w:r>
            <w:r>
              <w:rPr>
                <w:spacing w:val="2"/>
                <w:sz w:val="18"/>
              </w:rPr>
              <w:t xml:space="preserve"> </w:t>
            </w:r>
            <w:r>
              <w:rPr>
                <w:sz w:val="18"/>
              </w:rPr>
              <w:t>a</w:t>
            </w:r>
            <w:r>
              <w:rPr>
                <w:spacing w:val="4"/>
                <w:sz w:val="18"/>
              </w:rPr>
              <w:t xml:space="preserve"> </w:t>
            </w:r>
            <w:r>
              <w:rPr>
                <w:sz w:val="18"/>
              </w:rPr>
              <w:t>chiusure</w:t>
            </w:r>
            <w:r>
              <w:rPr>
                <w:spacing w:val="7"/>
                <w:sz w:val="18"/>
              </w:rPr>
              <w:t xml:space="preserve"> </w:t>
            </w:r>
            <w:r>
              <w:rPr>
                <w:sz w:val="18"/>
              </w:rPr>
              <w:t>d'ala;</w:t>
            </w:r>
            <w:r>
              <w:rPr>
                <w:spacing w:val="2"/>
                <w:sz w:val="18"/>
              </w:rPr>
              <w:t xml:space="preserve"> </w:t>
            </w:r>
            <w:r>
              <w:rPr>
                <w:sz w:val="18"/>
              </w:rPr>
              <w:t>ama</w:t>
            </w:r>
            <w:r>
              <w:rPr>
                <w:spacing w:val="1"/>
                <w:sz w:val="18"/>
              </w:rPr>
              <w:t xml:space="preserve"> </w:t>
            </w:r>
            <w:r>
              <w:rPr>
                <w:sz w:val="18"/>
              </w:rPr>
              <w:t>portarsi</w:t>
            </w:r>
            <w:r>
              <w:rPr>
                <w:spacing w:val="3"/>
                <w:sz w:val="18"/>
              </w:rPr>
              <w:t xml:space="preserve"> </w:t>
            </w:r>
            <w:r>
              <w:rPr>
                <w:sz w:val="18"/>
              </w:rPr>
              <w:t>in</w:t>
            </w:r>
            <w:r>
              <w:rPr>
                <w:spacing w:val="3"/>
                <w:sz w:val="18"/>
              </w:rPr>
              <w:t xml:space="preserve"> </w:t>
            </w:r>
            <w:r>
              <w:rPr>
                <w:sz w:val="18"/>
              </w:rPr>
              <w:t>volo</w:t>
            </w:r>
            <w:r>
              <w:rPr>
                <w:spacing w:val="4"/>
                <w:sz w:val="18"/>
              </w:rPr>
              <w:t xml:space="preserve"> </w:t>
            </w:r>
            <w:r>
              <w:rPr>
                <w:sz w:val="18"/>
              </w:rPr>
              <w:t>a</w:t>
            </w:r>
            <w:r>
              <w:rPr>
                <w:spacing w:val="1"/>
                <w:sz w:val="18"/>
              </w:rPr>
              <w:t xml:space="preserve"> </w:t>
            </w:r>
            <w:r>
              <w:rPr>
                <w:sz w:val="18"/>
              </w:rPr>
              <w:t>qualche</w:t>
            </w:r>
            <w:r>
              <w:rPr>
                <w:spacing w:val="2"/>
                <w:sz w:val="18"/>
              </w:rPr>
              <w:t xml:space="preserve"> </w:t>
            </w:r>
            <w:r>
              <w:rPr>
                <w:sz w:val="18"/>
              </w:rPr>
              <w:t>centinaio</w:t>
            </w:r>
            <w:r>
              <w:rPr>
                <w:spacing w:val="3"/>
                <w:sz w:val="18"/>
              </w:rPr>
              <w:t xml:space="preserve"> </w:t>
            </w:r>
            <w:r>
              <w:rPr>
                <w:sz w:val="18"/>
              </w:rPr>
              <w:t>di</w:t>
            </w:r>
            <w:r>
              <w:rPr>
                <w:spacing w:val="2"/>
                <w:sz w:val="18"/>
              </w:rPr>
              <w:t xml:space="preserve"> </w:t>
            </w:r>
            <w:r>
              <w:rPr>
                <w:sz w:val="18"/>
              </w:rPr>
              <w:t>metri</w:t>
            </w:r>
            <w:r>
              <w:rPr>
                <w:spacing w:val="3"/>
                <w:sz w:val="18"/>
              </w:rPr>
              <w:t xml:space="preserve"> </w:t>
            </w:r>
            <w:r>
              <w:rPr>
                <w:sz w:val="18"/>
              </w:rPr>
              <w:t>di</w:t>
            </w:r>
            <w:r>
              <w:rPr>
                <w:spacing w:val="2"/>
                <w:sz w:val="18"/>
              </w:rPr>
              <w:t xml:space="preserve"> </w:t>
            </w:r>
            <w:r>
              <w:rPr>
                <w:sz w:val="18"/>
              </w:rPr>
              <w:t>altezza</w:t>
            </w:r>
            <w:r>
              <w:rPr>
                <w:spacing w:val="2"/>
                <w:sz w:val="18"/>
              </w:rPr>
              <w:t xml:space="preserve"> </w:t>
            </w:r>
            <w:r>
              <w:rPr>
                <w:sz w:val="18"/>
              </w:rPr>
              <w:t>cantando</w:t>
            </w:r>
          </w:p>
          <w:p w:rsidR="00C27D40" w:rsidRDefault="00AB4AE1">
            <w:pPr>
              <w:pStyle w:val="TableParagraph"/>
              <w:spacing w:line="193" w:lineRule="exact"/>
              <w:ind w:left="107"/>
              <w:rPr>
                <w:sz w:val="18"/>
              </w:rPr>
            </w:pPr>
            <w:proofErr w:type="gramStart"/>
            <w:r>
              <w:rPr>
                <w:sz w:val="18"/>
              </w:rPr>
              <w:t>in</w:t>
            </w:r>
            <w:proofErr w:type="gramEnd"/>
            <w:r>
              <w:rPr>
                <w:spacing w:val="-1"/>
                <w:sz w:val="18"/>
              </w:rPr>
              <w:t xml:space="preserve"> </w:t>
            </w:r>
            <w:r>
              <w:rPr>
                <w:sz w:val="18"/>
              </w:rPr>
              <w:t>modo armonioso e</w:t>
            </w:r>
            <w:r>
              <w:rPr>
                <w:spacing w:val="-3"/>
                <w:sz w:val="18"/>
              </w:rPr>
              <w:t xml:space="preserve"> </w:t>
            </w:r>
            <w:r>
              <w:rPr>
                <w:sz w:val="18"/>
              </w:rPr>
              <w:t>ritornare</w:t>
            </w:r>
            <w:r>
              <w:rPr>
                <w:spacing w:val="-2"/>
                <w:sz w:val="18"/>
              </w:rPr>
              <w:t xml:space="preserve"> </w:t>
            </w:r>
            <w:r>
              <w:rPr>
                <w:sz w:val="18"/>
              </w:rPr>
              <w:t>verso terra</w:t>
            </w:r>
            <w:r>
              <w:rPr>
                <w:spacing w:val="-3"/>
                <w:sz w:val="18"/>
              </w:rPr>
              <w:t xml:space="preserve"> </w:t>
            </w:r>
            <w:r>
              <w:rPr>
                <w:sz w:val="18"/>
              </w:rPr>
              <w:t>ad ali</w:t>
            </w:r>
            <w:r>
              <w:rPr>
                <w:spacing w:val="-1"/>
                <w:sz w:val="18"/>
              </w:rPr>
              <w:t xml:space="preserve"> </w:t>
            </w:r>
            <w:r>
              <w:rPr>
                <w:sz w:val="18"/>
              </w:rPr>
              <w:t>chiuse,</w:t>
            </w:r>
            <w:r>
              <w:rPr>
                <w:spacing w:val="-1"/>
                <w:sz w:val="18"/>
              </w:rPr>
              <w:t xml:space="preserve"> </w:t>
            </w:r>
            <w:r>
              <w:rPr>
                <w:sz w:val="18"/>
              </w:rPr>
              <w:t>riaprendole</w:t>
            </w:r>
            <w:r>
              <w:rPr>
                <w:spacing w:val="-5"/>
                <w:sz w:val="18"/>
              </w:rPr>
              <w:t xml:space="preserve"> </w:t>
            </w:r>
            <w:r>
              <w:rPr>
                <w:sz w:val="18"/>
              </w:rPr>
              <w:t>solo a</w:t>
            </w:r>
            <w:r>
              <w:rPr>
                <w:spacing w:val="-4"/>
                <w:sz w:val="18"/>
              </w:rPr>
              <w:t xml:space="preserve"> </w:t>
            </w:r>
            <w:r>
              <w:rPr>
                <w:sz w:val="18"/>
              </w:rPr>
              <w:t>poca</w:t>
            </w:r>
            <w:r>
              <w:rPr>
                <w:spacing w:val="-4"/>
                <w:sz w:val="18"/>
              </w:rPr>
              <w:t xml:space="preserve"> </w:t>
            </w:r>
            <w:r>
              <w:rPr>
                <w:sz w:val="18"/>
              </w:rPr>
              <w:t>distanza</w:t>
            </w:r>
            <w:r>
              <w:rPr>
                <w:spacing w:val="-3"/>
                <w:sz w:val="18"/>
              </w:rPr>
              <w:t xml:space="preserve"> </w:t>
            </w:r>
            <w:r>
              <w:rPr>
                <w:sz w:val="18"/>
              </w:rPr>
              <w:t>dal</w:t>
            </w:r>
            <w:r>
              <w:rPr>
                <w:spacing w:val="-1"/>
                <w:sz w:val="18"/>
              </w:rPr>
              <w:t xml:space="preserve"> </w:t>
            </w:r>
            <w:r>
              <w:rPr>
                <w:sz w:val="18"/>
              </w:rPr>
              <w:t>suolo.</w:t>
            </w:r>
          </w:p>
        </w:tc>
      </w:tr>
      <w:tr w:rsidR="00C27D40">
        <w:trPr>
          <w:trHeight w:val="388"/>
        </w:trPr>
        <w:tc>
          <w:tcPr>
            <w:tcW w:w="9854" w:type="dxa"/>
            <w:gridSpan w:val="5"/>
          </w:tcPr>
          <w:p w:rsidR="00C27D40" w:rsidRDefault="00AB4AE1">
            <w:pPr>
              <w:pStyle w:val="TableParagraph"/>
              <w:spacing w:before="91"/>
              <w:ind w:left="2953" w:right="2946"/>
              <w:jc w:val="center"/>
              <w:rPr>
                <w:b/>
                <w:i/>
                <w:sz w:val="18"/>
              </w:rPr>
            </w:pPr>
            <w:r>
              <w:rPr>
                <w:b/>
                <w:i/>
                <w:sz w:val="18"/>
              </w:rPr>
              <w:t>NUTRIZIONE</w:t>
            </w:r>
          </w:p>
        </w:tc>
      </w:tr>
      <w:tr w:rsidR="00C27D40">
        <w:trPr>
          <w:trHeight w:val="414"/>
        </w:trPr>
        <w:tc>
          <w:tcPr>
            <w:tcW w:w="9854" w:type="dxa"/>
            <w:gridSpan w:val="5"/>
          </w:tcPr>
          <w:p w:rsidR="00C27D40" w:rsidRDefault="00AB4AE1">
            <w:pPr>
              <w:pStyle w:val="TableParagraph"/>
              <w:spacing w:line="202" w:lineRule="exact"/>
              <w:ind w:left="153"/>
              <w:rPr>
                <w:sz w:val="18"/>
              </w:rPr>
            </w:pPr>
            <w:r>
              <w:rPr>
                <w:sz w:val="18"/>
              </w:rPr>
              <w:t>Si</w:t>
            </w:r>
            <w:r>
              <w:rPr>
                <w:spacing w:val="10"/>
                <w:sz w:val="18"/>
              </w:rPr>
              <w:t xml:space="preserve"> </w:t>
            </w:r>
            <w:r>
              <w:rPr>
                <w:sz w:val="18"/>
              </w:rPr>
              <w:t>nutre</w:t>
            </w:r>
            <w:r>
              <w:rPr>
                <w:spacing w:val="11"/>
                <w:sz w:val="18"/>
              </w:rPr>
              <w:t xml:space="preserve"> </w:t>
            </w:r>
            <w:r>
              <w:rPr>
                <w:sz w:val="18"/>
              </w:rPr>
              <w:t>in</w:t>
            </w:r>
            <w:r>
              <w:rPr>
                <w:spacing w:val="12"/>
                <w:sz w:val="18"/>
              </w:rPr>
              <w:t xml:space="preserve"> </w:t>
            </w:r>
            <w:r>
              <w:rPr>
                <w:sz w:val="18"/>
              </w:rPr>
              <w:t>prevalenza</w:t>
            </w:r>
            <w:r>
              <w:rPr>
                <w:spacing w:val="10"/>
                <w:sz w:val="18"/>
              </w:rPr>
              <w:t xml:space="preserve"> </w:t>
            </w:r>
            <w:r>
              <w:rPr>
                <w:sz w:val="18"/>
              </w:rPr>
              <w:t>di</w:t>
            </w:r>
            <w:r>
              <w:rPr>
                <w:spacing w:val="11"/>
                <w:sz w:val="18"/>
              </w:rPr>
              <w:t xml:space="preserve"> </w:t>
            </w:r>
            <w:r>
              <w:rPr>
                <w:sz w:val="18"/>
              </w:rPr>
              <w:t>sostanze</w:t>
            </w:r>
            <w:r>
              <w:rPr>
                <w:spacing w:val="9"/>
                <w:sz w:val="18"/>
              </w:rPr>
              <w:t xml:space="preserve"> </w:t>
            </w:r>
            <w:r>
              <w:rPr>
                <w:sz w:val="18"/>
              </w:rPr>
              <w:t>vegetali</w:t>
            </w:r>
            <w:r>
              <w:rPr>
                <w:spacing w:val="11"/>
                <w:sz w:val="18"/>
              </w:rPr>
              <w:t xml:space="preserve"> </w:t>
            </w:r>
            <w:r>
              <w:rPr>
                <w:sz w:val="18"/>
              </w:rPr>
              <w:t>in</w:t>
            </w:r>
            <w:r>
              <w:rPr>
                <w:spacing w:val="12"/>
                <w:sz w:val="18"/>
              </w:rPr>
              <w:t xml:space="preserve"> </w:t>
            </w:r>
            <w:r>
              <w:rPr>
                <w:sz w:val="18"/>
              </w:rPr>
              <w:t>autunno</w:t>
            </w:r>
            <w:r>
              <w:rPr>
                <w:spacing w:val="12"/>
                <w:sz w:val="18"/>
              </w:rPr>
              <w:t xml:space="preserve"> </w:t>
            </w:r>
            <w:r>
              <w:rPr>
                <w:sz w:val="18"/>
              </w:rPr>
              <w:t>e</w:t>
            </w:r>
            <w:r>
              <w:rPr>
                <w:spacing w:val="10"/>
                <w:sz w:val="18"/>
              </w:rPr>
              <w:t xml:space="preserve"> </w:t>
            </w:r>
            <w:r>
              <w:rPr>
                <w:sz w:val="18"/>
              </w:rPr>
              <w:t>inverno</w:t>
            </w:r>
            <w:r>
              <w:rPr>
                <w:spacing w:val="11"/>
                <w:sz w:val="18"/>
              </w:rPr>
              <w:t xml:space="preserve"> </w:t>
            </w:r>
            <w:r>
              <w:rPr>
                <w:sz w:val="18"/>
              </w:rPr>
              <w:t>(semi</w:t>
            </w:r>
            <w:r>
              <w:rPr>
                <w:spacing w:val="11"/>
                <w:sz w:val="18"/>
              </w:rPr>
              <w:t xml:space="preserve"> </w:t>
            </w:r>
            <w:r>
              <w:rPr>
                <w:sz w:val="18"/>
              </w:rPr>
              <w:t>di</w:t>
            </w:r>
            <w:r>
              <w:rPr>
                <w:spacing w:val="11"/>
                <w:sz w:val="18"/>
              </w:rPr>
              <w:t xml:space="preserve"> </w:t>
            </w:r>
            <w:r>
              <w:rPr>
                <w:sz w:val="18"/>
              </w:rPr>
              <w:t>piante</w:t>
            </w:r>
            <w:r>
              <w:rPr>
                <w:spacing w:val="11"/>
                <w:sz w:val="18"/>
              </w:rPr>
              <w:t xml:space="preserve"> </w:t>
            </w:r>
            <w:r>
              <w:rPr>
                <w:sz w:val="18"/>
              </w:rPr>
              <w:t>selvatiche</w:t>
            </w:r>
            <w:r>
              <w:rPr>
                <w:spacing w:val="10"/>
                <w:sz w:val="18"/>
              </w:rPr>
              <w:t xml:space="preserve"> </w:t>
            </w:r>
            <w:r>
              <w:rPr>
                <w:sz w:val="18"/>
              </w:rPr>
              <w:t>e</w:t>
            </w:r>
            <w:r>
              <w:rPr>
                <w:spacing w:val="10"/>
                <w:sz w:val="18"/>
              </w:rPr>
              <w:t xml:space="preserve"> </w:t>
            </w:r>
            <w:r>
              <w:rPr>
                <w:sz w:val="18"/>
              </w:rPr>
              <w:t>coltivate,</w:t>
            </w:r>
            <w:r>
              <w:rPr>
                <w:spacing w:val="10"/>
                <w:sz w:val="18"/>
              </w:rPr>
              <w:t xml:space="preserve"> </w:t>
            </w:r>
            <w:r>
              <w:rPr>
                <w:sz w:val="18"/>
              </w:rPr>
              <w:t>germogli,</w:t>
            </w:r>
            <w:r>
              <w:rPr>
                <w:spacing w:val="11"/>
                <w:sz w:val="18"/>
              </w:rPr>
              <w:t xml:space="preserve"> </w:t>
            </w:r>
            <w:r>
              <w:rPr>
                <w:sz w:val="18"/>
              </w:rPr>
              <w:t>erbe)</w:t>
            </w:r>
            <w:r>
              <w:rPr>
                <w:spacing w:val="11"/>
                <w:sz w:val="18"/>
              </w:rPr>
              <w:t xml:space="preserve"> </w:t>
            </w:r>
            <w:r>
              <w:rPr>
                <w:sz w:val="18"/>
              </w:rPr>
              <w:t>e</w:t>
            </w:r>
            <w:r>
              <w:rPr>
                <w:spacing w:val="12"/>
                <w:sz w:val="18"/>
              </w:rPr>
              <w:t xml:space="preserve"> </w:t>
            </w:r>
            <w:r>
              <w:rPr>
                <w:sz w:val="18"/>
              </w:rPr>
              <w:t>animali</w:t>
            </w:r>
            <w:r>
              <w:rPr>
                <w:spacing w:val="11"/>
                <w:sz w:val="18"/>
              </w:rPr>
              <w:t xml:space="preserve"> </w:t>
            </w:r>
            <w:r>
              <w:rPr>
                <w:sz w:val="18"/>
              </w:rPr>
              <w:t>in</w:t>
            </w:r>
          </w:p>
          <w:p w:rsidR="00C27D40" w:rsidRDefault="00AB4AE1">
            <w:pPr>
              <w:pStyle w:val="TableParagraph"/>
              <w:spacing w:line="193" w:lineRule="exact"/>
              <w:ind w:left="107"/>
              <w:rPr>
                <w:sz w:val="18"/>
              </w:rPr>
            </w:pPr>
            <w:proofErr w:type="gramStart"/>
            <w:r>
              <w:rPr>
                <w:sz w:val="18"/>
              </w:rPr>
              <w:t>primavera</w:t>
            </w:r>
            <w:proofErr w:type="gramEnd"/>
            <w:r>
              <w:rPr>
                <w:spacing w:val="-3"/>
                <w:sz w:val="18"/>
              </w:rPr>
              <w:t xml:space="preserve"> </w:t>
            </w:r>
            <w:r>
              <w:rPr>
                <w:sz w:val="18"/>
              </w:rPr>
              <w:t>ed</w:t>
            </w:r>
            <w:r>
              <w:rPr>
                <w:spacing w:val="-1"/>
                <w:sz w:val="18"/>
              </w:rPr>
              <w:t xml:space="preserve"> </w:t>
            </w:r>
            <w:r>
              <w:rPr>
                <w:sz w:val="18"/>
              </w:rPr>
              <w:t>estate</w:t>
            </w:r>
            <w:r>
              <w:rPr>
                <w:spacing w:val="-2"/>
                <w:sz w:val="18"/>
              </w:rPr>
              <w:t xml:space="preserve"> </w:t>
            </w:r>
            <w:r>
              <w:rPr>
                <w:sz w:val="18"/>
              </w:rPr>
              <w:t>(insetti</w:t>
            </w:r>
            <w:r>
              <w:rPr>
                <w:spacing w:val="-2"/>
                <w:sz w:val="18"/>
              </w:rPr>
              <w:t xml:space="preserve"> </w:t>
            </w:r>
            <w:r>
              <w:rPr>
                <w:sz w:val="18"/>
              </w:rPr>
              <w:t>e</w:t>
            </w:r>
            <w:r>
              <w:rPr>
                <w:spacing w:val="-3"/>
                <w:sz w:val="18"/>
              </w:rPr>
              <w:t xml:space="preserve"> </w:t>
            </w:r>
            <w:r>
              <w:rPr>
                <w:sz w:val="18"/>
              </w:rPr>
              <w:t>loro</w:t>
            </w:r>
            <w:r>
              <w:rPr>
                <w:spacing w:val="-5"/>
                <w:sz w:val="18"/>
              </w:rPr>
              <w:t xml:space="preserve"> </w:t>
            </w:r>
            <w:r>
              <w:rPr>
                <w:sz w:val="18"/>
              </w:rPr>
              <w:t>larve,</w:t>
            </w:r>
            <w:r>
              <w:rPr>
                <w:spacing w:val="-1"/>
                <w:sz w:val="18"/>
              </w:rPr>
              <w:t xml:space="preserve"> </w:t>
            </w:r>
            <w:r>
              <w:rPr>
                <w:sz w:val="18"/>
              </w:rPr>
              <w:t>lombrichi,</w:t>
            </w:r>
            <w:r>
              <w:rPr>
                <w:spacing w:val="-1"/>
                <w:sz w:val="18"/>
              </w:rPr>
              <w:t xml:space="preserve"> </w:t>
            </w:r>
            <w:r>
              <w:rPr>
                <w:sz w:val="18"/>
              </w:rPr>
              <w:t>ragni,</w:t>
            </w:r>
            <w:r>
              <w:rPr>
                <w:spacing w:val="-1"/>
                <w:sz w:val="18"/>
              </w:rPr>
              <w:t xml:space="preserve"> </w:t>
            </w:r>
            <w:r>
              <w:rPr>
                <w:sz w:val="18"/>
              </w:rPr>
              <w:t>piccoli</w:t>
            </w:r>
            <w:r>
              <w:rPr>
                <w:spacing w:val="-2"/>
                <w:sz w:val="18"/>
              </w:rPr>
              <w:t xml:space="preserve"> </w:t>
            </w:r>
            <w:r>
              <w:rPr>
                <w:sz w:val="18"/>
              </w:rPr>
              <w:t>molluschi).</w:t>
            </w:r>
          </w:p>
        </w:tc>
      </w:tr>
      <w:tr w:rsidR="00C27D40">
        <w:trPr>
          <w:trHeight w:val="388"/>
        </w:trPr>
        <w:tc>
          <w:tcPr>
            <w:tcW w:w="9854" w:type="dxa"/>
            <w:gridSpan w:val="5"/>
          </w:tcPr>
          <w:p w:rsidR="00C27D40" w:rsidRDefault="00AB4AE1">
            <w:pPr>
              <w:pStyle w:val="TableParagraph"/>
              <w:spacing w:before="91"/>
              <w:ind w:left="2953" w:right="2946"/>
              <w:jc w:val="center"/>
              <w:rPr>
                <w:b/>
                <w:i/>
                <w:sz w:val="18"/>
              </w:rPr>
            </w:pPr>
            <w:r>
              <w:rPr>
                <w:b/>
                <w:i/>
                <w:sz w:val="18"/>
              </w:rPr>
              <w:t>CICLO</w:t>
            </w:r>
            <w:r>
              <w:rPr>
                <w:b/>
                <w:i/>
                <w:spacing w:val="-1"/>
                <w:sz w:val="18"/>
              </w:rPr>
              <w:t xml:space="preserve"> </w:t>
            </w:r>
            <w:r>
              <w:rPr>
                <w:b/>
                <w:i/>
                <w:sz w:val="18"/>
              </w:rPr>
              <w:t>RIPRODUTTIVO</w:t>
            </w:r>
          </w:p>
        </w:tc>
      </w:tr>
      <w:tr w:rsidR="00C27D40">
        <w:trPr>
          <w:trHeight w:val="1240"/>
        </w:trPr>
        <w:tc>
          <w:tcPr>
            <w:tcW w:w="9854" w:type="dxa"/>
            <w:gridSpan w:val="5"/>
          </w:tcPr>
          <w:p w:rsidR="00C27D40" w:rsidRDefault="00AB4AE1">
            <w:pPr>
              <w:pStyle w:val="TableParagraph"/>
              <w:ind w:left="107" w:right="93"/>
              <w:jc w:val="both"/>
              <w:rPr>
                <w:sz w:val="18"/>
              </w:rPr>
            </w:pPr>
            <w:r>
              <w:rPr>
                <w:sz w:val="18"/>
              </w:rPr>
              <w:t>La stagione riproduttiva inizia in aprile. Il</w:t>
            </w:r>
            <w:r>
              <w:rPr>
                <w:spacing w:val="1"/>
                <w:sz w:val="18"/>
              </w:rPr>
              <w:t xml:space="preserve"> </w:t>
            </w:r>
            <w:r>
              <w:rPr>
                <w:sz w:val="18"/>
              </w:rPr>
              <w:t>maschio corteggia la compagna girandole attorno con un'ala cascante, tenendo erette le</w:t>
            </w:r>
            <w:r>
              <w:rPr>
                <w:spacing w:val="1"/>
                <w:sz w:val="18"/>
              </w:rPr>
              <w:t xml:space="preserve"> </w:t>
            </w:r>
            <w:r>
              <w:rPr>
                <w:sz w:val="18"/>
              </w:rPr>
              <w:t>piume della testa e del collo e la coda spiegata. Inseguimenti e brevi scontri tra i maschi rivelano l'esistenza di un'accentuata</w:t>
            </w:r>
            <w:r>
              <w:rPr>
                <w:spacing w:val="1"/>
                <w:sz w:val="18"/>
              </w:rPr>
              <w:t xml:space="preserve"> </w:t>
            </w:r>
            <w:r>
              <w:rPr>
                <w:sz w:val="18"/>
              </w:rPr>
              <w:t>competizione per il territorio. Il nido viene costruito in una depressione del terrene, ben nascosto alla vista da un ciuffo d'erbe, nel</w:t>
            </w:r>
            <w:r>
              <w:rPr>
                <w:spacing w:val="1"/>
                <w:sz w:val="18"/>
              </w:rPr>
              <w:t xml:space="preserve"> </w:t>
            </w:r>
            <w:r>
              <w:rPr>
                <w:sz w:val="18"/>
              </w:rPr>
              <w:t>quale la femmina depone 3-4 uova, che cova per 11-12 giorni. I nidiacei, accuditi anche dal maschio, abbandonano il nido all'età di</w:t>
            </w:r>
            <w:r>
              <w:rPr>
                <w:spacing w:val="1"/>
                <w:sz w:val="18"/>
              </w:rPr>
              <w:t xml:space="preserve"> </w:t>
            </w:r>
            <w:r>
              <w:rPr>
                <w:sz w:val="18"/>
              </w:rPr>
              <w:t>9-10</w:t>
            </w:r>
            <w:r>
              <w:rPr>
                <w:spacing w:val="24"/>
                <w:sz w:val="18"/>
              </w:rPr>
              <w:t xml:space="preserve"> </w:t>
            </w:r>
            <w:r>
              <w:rPr>
                <w:sz w:val="18"/>
              </w:rPr>
              <w:t>giorni</w:t>
            </w:r>
            <w:r>
              <w:rPr>
                <w:spacing w:val="23"/>
                <w:sz w:val="18"/>
              </w:rPr>
              <w:t xml:space="preserve"> </w:t>
            </w:r>
            <w:r>
              <w:rPr>
                <w:sz w:val="18"/>
              </w:rPr>
              <w:t>e</w:t>
            </w:r>
            <w:r>
              <w:rPr>
                <w:spacing w:val="23"/>
                <w:sz w:val="18"/>
              </w:rPr>
              <w:t xml:space="preserve"> </w:t>
            </w:r>
            <w:r>
              <w:rPr>
                <w:sz w:val="18"/>
              </w:rPr>
              <w:t>sono</w:t>
            </w:r>
            <w:r>
              <w:rPr>
                <w:spacing w:val="24"/>
                <w:sz w:val="18"/>
              </w:rPr>
              <w:t xml:space="preserve"> </w:t>
            </w:r>
            <w:r>
              <w:rPr>
                <w:sz w:val="18"/>
              </w:rPr>
              <w:t>capaci</w:t>
            </w:r>
            <w:r>
              <w:rPr>
                <w:spacing w:val="24"/>
                <w:sz w:val="18"/>
              </w:rPr>
              <w:t xml:space="preserve"> </w:t>
            </w:r>
            <w:r>
              <w:rPr>
                <w:sz w:val="18"/>
              </w:rPr>
              <w:t>di</w:t>
            </w:r>
            <w:r>
              <w:rPr>
                <w:spacing w:val="23"/>
                <w:sz w:val="18"/>
              </w:rPr>
              <w:t xml:space="preserve"> </w:t>
            </w:r>
            <w:r>
              <w:rPr>
                <w:sz w:val="18"/>
              </w:rPr>
              <w:t>volare</w:t>
            </w:r>
            <w:r>
              <w:rPr>
                <w:spacing w:val="22"/>
                <w:sz w:val="18"/>
              </w:rPr>
              <w:t xml:space="preserve"> </w:t>
            </w:r>
            <w:r>
              <w:rPr>
                <w:sz w:val="18"/>
              </w:rPr>
              <w:t>a</w:t>
            </w:r>
            <w:r>
              <w:rPr>
                <w:spacing w:val="25"/>
                <w:sz w:val="18"/>
              </w:rPr>
              <w:t xml:space="preserve"> </w:t>
            </w:r>
            <w:r>
              <w:rPr>
                <w:sz w:val="18"/>
              </w:rPr>
              <w:t>circa</w:t>
            </w:r>
            <w:r>
              <w:rPr>
                <w:spacing w:val="24"/>
                <w:sz w:val="18"/>
              </w:rPr>
              <w:t xml:space="preserve"> </w:t>
            </w:r>
            <w:r>
              <w:rPr>
                <w:sz w:val="18"/>
              </w:rPr>
              <w:t>tre</w:t>
            </w:r>
            <w:r>
              <w:rPr>
                <w:spacing w:val="24"/>
                <w:sz w:val="18"/>
              </w:rPr>
              <w:t xml:space="preserve"> </w:t>
            </w:r>
            <w:r>
              <w:rPr>
                <w:sz w:val="18"/>
              </w:rPr>
              <w:t>settimane.</w:t>
            </w:r>
            <w:r>
              <w:rPr>
                <w:spacing w:val="26"/>
                <w:sz w:val="18"/>
              </w:rPr>
              <w:t xml:space="preserve"> </w:t>
            </w:r>
            <w:r>
              <w:rPr>
                <w:sz w:val="18"/>
              </w:rPr>
              <w:t>Appena</w:t>
            </w:r>
            <w:r>
              <w:rPr>
                <w:spacing w:val="22"/>
                <w:sz w:val="18"/>
              </w:rPr>
              <w:t xml:space="preserve"> </w:t>
            </w:r>
            <w:r>
              <w:rPr>
                <w:sz w:val="18"/>
              </w:rPr>
              <w:t>raggiunta</w:t>
            </w:r>
            <w:r>
              <w:rPr>
                <w:spacing w:val="24"/>
                <w:sz w:val="18"/>
              </w:rPr>
              <w:t xml:space="preserve"> </w:t>
            </w:r>
            <w:r>
              <w:rPr>
                <w:sz w:val="18"/>
              </w:rPr>
              <w:t>l'indipendenza,</w:t>
            </w:r>
            <w:r>
              <w:rPr>
                <w:spacing w:val="23"/>
                <w:sz w:val="18"/>
              </w:rPr>
              <w:t xml:space="preserve"> </w:t>
            </w:r>
            <w:r>
              <w:rPr>
                <w:sz w:val="18"/>
              </w:rPr>
              <w:t>vengono</w:t>
            </w:r>
            <w:r>
              <w:rPr>
                <w:spacing w:val="25"/>
                <w:sz w:val="18"/>
              </w:rPr>
              <w:t xml:space="preserve"> </w:t>
            </w:r>
            <w:r>
              <w:rPr>
                <w:sz w:val="18"/>
              </w:rPr>
              <w:t>allontanati</w:t>
            </w:r>
            <w:r>
              <w:rPr>
                <w:spacing w:val="24"/>
                <w:sz w:val="18"/>
              </w:rPr>
              <w:t xml:space="preserve"> </w:t>
            </w:r>
            <w:r>
              <w:rPr>
                <w:sz w:val="18"/>
              </w:rPr>
              <w:t>dal</w:t>
            </w:r>
            <w:r>
              <w:rPr>
                <w:spacing w:val="23"/>
                <w:sz w:val="18"/>
              </w:rPr>
              <w:t xml:space="preserve"> </w:t>
            </w:r>
            <w:r>
              <w:rPr>
                <w:sz w:val="18"/>
              </w:rPr>
              <w:t>territorio</w:t>
            </w:r>
            <w:r>
              <w:rPr>
                <w:spacing w:val="25"/>
                <w:sz w:val="18"/>
              </w:rPr>
              <w:t xml:space="preserve"> </w:t>
            </w:r>
            <w:r>
              <w:rPr>
                <w:sz w:val="18"/>
              </w:rPr>
              <w:t>dai</w:t>
            </w:r>
          </w:p>
          <w:p w:rsidR="00C27D40" w:rsidRDefault="00AB4AE1">
            <w:pPr>
              <w:pStyle w:val="TableParagraph"/>
              <w:spacing w:line="191" w:lineRule="exact"/>
              <w:ind w:left="107"/>
              <w:jc w:val="both"/>
              <w:rPr>
                <w:sz w:val="18"/>
              </w:rPr>
            </w:pPr>
            <w:proofErr w:type="gramStart"/>
            <w:r>
              <w:rPr>
                <w:sz w:val="18"/>
              </w:rPr>
              <w:t>genitori</w:t>
            </w:r>
            <w:proofErr w:type="gramEnd"/>
            <w:r>
              <w:rPr>
                <w:sz w:val="18"/>
              </w:rPr>
              <w:t>. Depone</w:t>
            </w:r>
            <w:r>
              <w:rPr>
                <w:spacing w:val="-4"/>
                <w:sz w:val="18"/>
              </w:rPr>
              <w:t xml:space="preserve"> </w:t>
            </w:r>
            <w:r>
              <w:rPr>
                <w:sz w:val="18"/>
              </w:rPr>
              <w:t>due</w:t>
            </w:r>
            <w:r>
              <w:rPr>
                <w:spacing w:val="-4"/>
                <w:sz w:val="18"/>
              </w:rPr>
              <w:t xml:space="preserve"> </w:t>
            </w:r>
            <w:r>
              <w:rPr>
                <w:sz w:val="18"/>
              </w:rPr>
              <w:t>o</w:t>
            </w:r>
            <w:r>
              <w:rPr>
                <w:spacing w:val="1"/>
                <w:sz w:val="18"/>
              </w:rPr>
              <w:t xml:space="preserve"> </w:t>
            </w:r>
            <w:r>
              <w:rPr>
                <w:sz w:val="18"/>
              </w:rPr>
              <w:t>tre</w:t>
            </w:r>
            <w:r>
              <w:rPr>
                <w:spacing w:val="-1"/>
                <w:sz w:val="18"/>
              </w:rPr>
              <w:t xml:space="preserve"> </w:t>
            </w:r>
            <w:r>
              <w:rPr>
                <w:sz w:val="18"/>
              </w:rPr>
              <w:t>volte</w:t>
            </w:r>
            <w:r>
              <w:rPr>
                <w:spacing w:val="-2"/>
                <w:sz w:val="18"/>
              </w:rPr>
              <w:t xml:space="preserve"> </w:t>
            </w:r>
            <w:r>
              <w:rPr>
                <w:sz w:val="18"/>
              </w:rPr>
              <w:t>all'anno.</w:t>
            </w:r>
          </w:p>
        </w:tc>
      </w:tr>
      <w:tr w:rsidR="00C27D40">
        <w:trPr>
          <w:trHeight w:val="390"/>
        </w:trPr>
        <w:tc>
          <w:tcPr>
            <w:tcW w:w="9854" w:type="dxa"/>
            <w:gridSpan w:val="5"/>
          </w:tcPr>
          <w:p w:rsidR="00C27D40" w:rsidRDefault="00AB4AE1">
            <w:pPr>
              <w:pStyle w:val="TableParagraph"/>
              <w:spacing w:before="93"/>
              <w:ind w:left="2954" w:right="2946"/>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413"/>
        </w:trPr>
        <w:tc>
          <w:tcPr>
            <w:tcW w:w="9854" w:type="dxa"/>
            <w:gridSpan w:val="5"/>
          </w:tcPr>
          <w:p w:rsidR="00C27D40" w:rsidRDefault="00AB4AE1">
            <w:pPr>
              <w:pStyle w:val="TableParagraph"/>
              <w:spacing w:line="202" w:lineRule="exact"/>
              <w:ind w:left="158"/>
              <w:rPr>
                <w:sz w:val="18"/>
              </w:rPr>
            </w:pPr>
            <w:r>
              <w:rPr>
                <w:sz w:val="18"/>
              </w:rPr>
              <w:t>L'attività agricola</w:t>
            </w:r>
            <w:r>
              <w:rPr>
                <w:spacing w:val="-2"/>
                <w:sz w:val="18"/>
              </w:rPr>
              <w:t xml:space="preserve"> </w:t>
            </w:r>
            <w:r>
              <w:rPr>
                <w:sz w:val="18"/>
              </w:rPr>
              <w:t>può talvolta</w:t>
            </w:r>
            <w:r>
              <w:rPr>
                <w:spacing w:val="-5"/>
                <w:sz w:val="18"/>
              </w:rPr>
              <w:t xml:space="preserve"> </w:t>
            </w:r>
            <w:r>
              <w:rPr>
                <w:sz w:val="18"/>
              </w:rPr>
              <w:t>provocare</w:t>
            </w:r>
            <w:r>
              <w:rPr>
                <w:spacing w:val="-2"/>
                <w:sz w:val="18"/>
              </w:rPr>
              <w:t xml:space="preserve"> </w:t>
            </w:r>
            <w:r>
              <w:rPr>
                <w:sz w:val="18"/>
              </w:rPr>
              <w:t>disturbo</w:t>
            </w:r>
            <w:r>
              <w:rPr>
                <w:spacing w:val="-3"/>
                <w:sz w:val="18"/>
              </w:rPr>
              <w:t xml:space="preserve"> </w:t>
            </w:r>
            <w:r>
              <w:rPr>
                <w:sz w:val="18"/>
              </w:rPr>
              <w:t>durante</w:t>
            </w:r>
            <w:r>
              <w:rPr>
                <w:spacing w:val="-2"/>
                <w:sz w:val="18"/>
              </w:rPr>
              <w:t xml:space="preserve"> </w:t>
            </w:r>
            <w:r>
              <w:rPr>
                <w:sz w:val="18"/>
              </w:rPr>
              <w:t>la</w:t>
            </w:r>
            <w:r>
              <w:rPr>
                <w:spacing w:val="-2"/>
                <w:sz w:val="18"/>
              </w:rPr>
              <w:t xml:space="preserve"> </w:t>
            </w:r>
            <w:r>
              <w:rPr>
                <w:sz w:val="18"/>
              </w:rPr>
              <w:t>nidificazione;</w:t>
            </w:r>
            <w:r>
              <w:rPr>
                <w:spacing w:val="-2"/>
                <w:sz w:val="18"/>
              </w:rPr>
              <w:t xml:space="preserve"> </w:t>
            </w:r>
            <w:r>
              <w:rPr>
                <w:sz w:val="18"/>
              </w:rPr>
              <w:t>il</w:t>
            </w:r>
            <w:r>
              <w:rPr>
                <w:spacing w:val="-1"/>
                <w:sz w:val="18"/>
              </w:rPr>
              <w:t xml:space="preserve"> </w:t>
            </w:r>
            <w:r>
              <w:rPr>
                <w:sz w:val="18"/>
              </w:rPr>
              <w:t>prelievo</w:t>
            </w:r>
            <w:r>
              <w:rPr>
                <w:spacing w:val="-1"/>
                <w:sz w:val="18"/>
              </w:rPr>
              <w:t xml:space="preserve"> </w:t>
            </w:r>
            <w:r>
              <w:rPr>
                <w:sz w:val="18"/>
              </w:rPr>
              <w:t>venatorio</w:t>
            </w:r>
            <w:r>
              <w:rPr>
                <w:spacing w:val="-1"/>
                <w:sz w:val="18"/>
              </w:rPr>
              <w:t xml:space="preserve"> </w:t>
            </w:r>
            <w:r>
              <w:rPr>
                <w:sz w:val="18"/>
              </w:rPr>
              <w:t>eccessivo può</w:t>
            </w:r>
            <w:r>
              <w:rPr>
                <w:spacing w:val="-1"/>
                <w:sz w:val="18"/>
              </w:rPr>
              <w:t xml:space="preserve"> </w:t>
            </w:r>
            <w:r>
              <w:rPr>
                <w:sz w:val="18"/>
              </w:rPr>
              <w:t>condurre</w:t>
            </w:r>
            <w:r>
              <w:rPr>
                <w:spacing w:val="-3"/>
                <w:sz w:val="18"/>
              </w:rPr>
              <w:t xml:space="preserve"> </w:t>
            </w:r>
            <w:r>
              <w:rPr>
                <w:sz w:val="18"/>
              </w:rPr>
              <w:t>all'estinzione</w:t>
            </w:r>
          </w:p>
          <w:p w:rsidR="00C27D40" w:rsidRDefault="00AB4AE1">
            <w:pPr>
              <w:pStyle w:val="TableParagraph"/>
              <w:spacing w:line="191" w:lineRule="exact"/>
              <w:ind w:left="107"/>
              <w:rPr>
                <w:sz w:val="18"/>
              </w:rPr>
            </w:pPr>
            <w:proofErr w:type="gramStart"/>
            <w:r>
              <w:rPr>
                <w:sz w:val="18"/>
              </w:rPr>
              <w:t>di</w:t>
            </w:r>
            <w:proofErr w:type="gramEnd"/>
            <w:r>
              <w:rPr>
                <w:spacing w:val="-2"/>
                <w:sz w:val="18"/>
              </w:rPr>
              <w:t xml:space="preserve"> </w:t>
            </w:r>
            <w:r>
              <w:rPr>
                <w:sz w:val="18"/>
              </w:rPr>
              <w:t>popolamenti</w:t>
            </w:r>
            <w:r>
              <w:rPr>
                <w:spacing w:val="-2"/>
                <w:sz w:val="18"/>
              </w:rPr>
              <w:t xml:space="preserve"> </w:t>
            </w:r>
            <w:r>
              <w:rPr>
                <w:sz w:val="18"/>
              </w:rPr>
              <w:t>locali</w:t>
            </w:r>
            <w:r>
              <w:rPr>
                <w:spacing w:val="-2"/>
                <w:sz w:val="18"/>
              </w:rPr>
              <w:t xml:space="preserve"> </w:t>
            </w:r>
            <w:r>
              <w:rPr>
                <w:sz w:val="18"/>
              </w:rPr>
              <w:t>in</w:t>
            </w:r>
            <w:r>
              <w:rPr>
                <w:spacing w:val="-1"/>
                <w:sz w:val="18"/>
              </w:rPr>
              <w:t xml:space="preserve"> </w:t>
            </w:r>
            <w:r>
              <w:rPr>
                <w:sz w:val="18"/>
              </w:rPr>
              <w:t>tempi</w:t>
            </w:r>
            <w:r>
              <w:rPr>
                <w:spacing w:val="-2"/>
                <w:sz w:val="18"/>
              </w:rPr>
              <w:t xml:space="preserve"> </w:t>
            </w:r>
            <w:r>
              <w:rPr>
                <w:sz w:val="18"/>
              </w:rPr>
              <w:t>estremamente</w:t>
            </w:r>
            <w:r>
              <w:rPr>
                <w:spacing w:val="-2"/>
                <w:sz w:val="18"/>
              </w:rPr>
              <w:t xml:space="preserve"> </w:t>
            </w:r>
            <w:r>
              <w:rPr>
                <w:sz w:val="18"/>
              </w:rPr>
              <w:t>rapidi.</w:t>
            </w:r>
          </w:p>
        </w:tc>
      </w:tr>
      <w:tr w:rsidR="00C27D40">
        <w:trPr>
          <w:trHeight w:val="390"/>
        </w:trPr>
        <w:tc>
          <w:tcPr>
            <w:tcW w:w="9854" w:type="dxa"/>
            <w:gridSpan w:val="5"/>
          </w:tcPr>
          <w:p w:rsidR="00C27D40" w:rsidRDefault="00AB4AE1">
            <w:pPr>
              <w:pStyle w:val="TableParagraph"/>
              <w:spacing w:before="91"/>
              <w:ind w:left="2955" w:right="2946"/>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388"/>
        </w:trPr>
        <w:tc>
          <w:tcPr>
            <w:tcW w:w="9854" w:type="dxa"/>
            <w:gridSpan w:val="5"/>
          </w:tcPr>
          <w:p w:rsidR="00C27D40" w:rsidRDefault="00AB4AE1">
            <w:pPr>
              <w:pStyle w:val="TableParagraph"/>
              <w:spacing w:before="86"/>
              <w:ind w:left="107"/>
              <w:rPr>
                <w:sz w:val="18"/>
              </w:rPr>
            </w:pPr>
            <w:r>
              <w:rPr>
                <w:sz w:val="18"/>
              </w:rPr>
              <w:t>L’utilizzazione</w:t>
            </w:r>
            <w:r>
              <w:rPr>
                <w:spacing w:val="-3"/>
                <w:sz w:val="18"/>
              </w:rPr>
              <w:t xml:space="preserve"> </w:t>
            </w:r>
            <w:r>
              <w:rPr>
                <w:sz w:val="18"/>
              </w:rPr>
              <w:t>boschiva</w:t>
            </w:r>
            <w:r>
              <w:rPr>
                <w:spacing w:val="-3"/>
                <w:sz w:val="18"/>
              </w:rPr>
              <w:t xml:space="preserve"> </w:t>
            </w:r>
            <w:r>
              <w:rPr>
                <w:sz w:val="18"/>
              </w:rPr>
              <w:t>in</w:t>
            </w:r>
            <w:r>
              <w:rPr>
                <w:spacing w:val="-1"/>
                <w:sz w:val="18"/>
              </w:rPr>
              <w:t xml:space="preserve"> </w:t>
            </w:r>
            <w:r>
              <w:rPr>
                <w:sz w:val="18"/>
              </w:rPr>
              <w:t>argomento</w:t>
            </w:r>
            <w:r>
              <w:rPr>
                <w:spacing w:val="42"/>
                <w:sz w:val="18"/>
              </w:rPr>
              <w:t xml:space="preserve"> </w:t>
            </w:r>
            <w:r>
              <w:rPr>
                <w:sz w:val="18"/>
              </w:rPr>
              <w:t>non</w:t>
            </w:r>
            <w:r>
              <w:rPr>
                <w:spacing w:val="-1"/>
                <w:sz w:val="18"/>
              </w:rPr>
              <w:t xml:space="preserve"> </w:t>
            </w:r>
            <w:r>
              <w:rPr>
                <w:sz w:val="18"/>
              </w:rPr>
              <w:t>arreca</w:t>
            </w:r>
            <w:r>
              <w:rPr>
                <w:spacing w:val="-2"/>
                <w:sz w:val="18"/>
              </w:rPr>
              <w:t xml:space="preserve"> </w:t>
            </w:r>
            <w:r>
              <w:rPr>
                <w:sz w:val="18"/>
              </w:rPr>
              <w:t>pericoli</w:t>
            </w:r>
            <w:r>
              <w:rPr>
                <w:spacing w:val="-4"/>
                <w:sz w:val="18"/>
              </w:rPr>
              <w:t xml:space="preserve"> </w:t>
            </w:r>
            <w:r>
              <w:rPr>
                <w:sz w:val="18"/>
              </w:rPr>
              <w:t>per</w:t>
            </w:r>
            <w:r>
              <w:rPr>
                <w:spacing w:val="-2"/>
                <w:sz w:val="18"/>
              </w:rPr>
              <w:t xml:space="preserve"> </w:t>
            </w:r>
            <w:r>
              <w:rPr>
                <w:sz w:val="18"/>
              </w:rPr>
              <w:t>la</w:t>
            </w:r>
            <w:r>
              <w:rPr>
                <w:spacing w:val="-1"/>
                <w:sz w:val="18"/>
              </w:rPr>
              <w:t xml:space="preserve"> </w:t>
            </w:r>
            <w:r>
              <w:rPr>
                <w:sz w:val="18"/>
              </w:rPr>
              <w:t>specie.</w:t>
            </w:r>
          </w:p>
        </w:tc>
      </w:tr>
    </w:tbl>
    <w:p w:rsidR="00C27D40" w:rsidRDefault="00C27D40">
      <w:pPr>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05"/>
        <w:gridCol w:w="2117"/>
        <w:gridCol w:w="489"/>
        <w:gridCol w:w="2227"/>
        <w:gridCol w:w="3550"/>
      </w:tblGrid>
      <w:tr w:rsidR="00C27D40">
        <w:trPr>
          <w:trHeight w:val="489"/>
        </w:trPr>
        <w:tc>
          <w:tcPr>
            <w:tcW w:w="9888" w:type="dxa"/>
            <w:gridSpan w:val="5"/>
          </w:tcPr>
          <w:p w:rsidR="00C27D40" w:rsidRDefault="00AB4AE1">
            <w:pPr>
              <w:pStyle w:val="TableParagraph"/>
              <w:spacing w:before="82"/>
              <w:ind w:left="2971" w:right="2961"/>
              <w:jc w:val="center"/>
              <w:rPr>
                <w:b/>
                <w:sz w:val="28"/>
              </w:rPr>
            </w:pPr>
            <w:r>
              <w:rPr>
                <w:b/>
                <w:sz w:val="28"/>
              </w:rPr>
              <w:t>UCCELLI</w:t>
            </w:r>
          </w:p>
        </w:tc>
      </w:tr>
      <w:tr w:rsidR="00C27D40">
        <w:trPr>
          <w:trHeight w:val="369"/>
        </w:trPr>
        <w:tc>
          <w:tcPr>
            <w:tcW w:w="9888" w:type="dxa"/>
            <w:gridSpan w:val="5"/>
          </w:tcPr>
          <w:p w:rsidR="00C27D40" w:rsidRDefault="00AB4AE1">
            <w:pPr>
              <w:pStyle w:val="TableParagraph"/>
              <w:spacing w:line="349" w:lineRule="exact"/>
              <w:ind w:left="2971" w:right="2961"/>
              <w:jc w:val="center"/>
              <w:rPr>
                <w:b/>
                <w:i/>
                <w:sz w:val="32"/>
              </w:rPr>
            </w:pPr>
            <w:r>
              <w:rPr>
                <w:b/>
                <w:i/>
                <w:sz w:val="32"/>
              </w:rPr>
              <w:t>Turdus</w:t>
            </w:r>
            <w:r>
              <w:rPr>
                <w:b/>
                <w:i/>
                <w:spacing w:val="-4"/>
                <w:sz w:val="32"/>
              </w:rPr>
              <w:t xml:space="preserve"> </w:t>
            </w:r>
            <w:r>
              <w:rPr>
                <w:b/>
                <w:i/>
                <w:sz w:val="32"/>
              </w:rPr>
              <w:t>pilaris</w:t>
            </w:r>
            <w:r>
              <w:rPr>
                <w:b/>
                <w:i/>
                <w:spacing w:val="-2"/>
                <w:sz w:val="32"/>
              </w:rPr>
              <w:t xml:space="preserve"> </w:t>
            </w:r>
            <w:r>
              <w:rPr>
                <w:b/>
                <w:i/>
                <w:sz w:val="32"/>
              </w:rPr>
              <w:t>(cesena)</w:t>
            </w:r>
          </w:p>
        </w:tc>
      </w:tr>
      <w:tr w:rsidR="00C27D40">
        <w:trPr>
          <w:trHeight w:val="424"/>
        </w:trPr>
        <w:tc>
          <w:tcPr>
            <w:tcW w:w="1505" w:type="dxa"/>
          </w:tcPr>
          <w:p w:rsidR="00C27D40" w:rsidRDefault="00AB4AE1">
            <w:pPr>
              <w:pStyle w:val="TableParagraph"/>
              <w:spacing w:before="103"/>
              <w:ind w:left="403" w:right="391"/>
              <w:jc w:val="center"/>
              <w:rPr>
                <w:i/>
                <w:sz w:val="18"/>
              </w:rPr>
            </w:pPr>
            <w:r>
              <w:rPr>
                <w:i/>
                <w:sz w:val="18"/>
              </w:rPr>
              <w:t>Phylum</w:t>
            </w:r>
          </w:p>
        </w:tc>
        <w:tc>
          <w:tcPr>
            <w:tcW w:w="2606" w:type="dxa"/>
            <w:gridSpan w:val="2"/>
          </w:tcPr>
          <w:p w:rsidR="00C27D40" w:rsidRDefault="00AB4AE1">
            <w:pPr>
              <w:pStyle w:val="TableParagraph"/>
              <w:spacing w:before="103"/>
              <w:ind w:left="953" w:right="943"/>
              <w:jc w:val="center"/>
              <w:rPr>
                <w:sz w:val="18"/>
              </w:rPr>
            </w:pPr>
            <w:r>
              <w:rPr>
                <w:sz w:val="18"/>
              </w:rPr>
              <w:t>Chordata</w:t>
            </w:r>
          </w:p>
        </w:tc>
        <w:tc>
          <w:tcPr>
            <w:tcW w:w="5777" w:type="dxa"/>
            <w:gridSpan w:val="2"/>
            <w:vMerge w:val="restart"/>
          </w:tcPr>
          <w:p w:rsidR="00C27D40" w:rsidRDefault="00AB4AE1">
            <w:pPr>
              <w:pStyle w:val="TableParagraph"/>
              <w:ind w:left="749"/>
              <w:rPr>
                <w:sz w:val="20"/>
              </w:rPr>
            </w:pPr>
            <w:r>
              <w:rPr>
                <w:noProof/>
                <w:sz w:val="20"/>
                <w:lang w:eastAsia="it-IT"/>
              </w:rPr>
              <w:drawing>
                <wp:inline distT="0" distB="0" distL="0" distR="0">
                  <wp:extent cx="2710459" cy="2427827"/>
                  <wp:effectExtent l="0" t="0" r="0" b="0"/>
                  <wp:docPr id="77" name="image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50.jpeg"/>
                          <pic:cNvPicPr/>
                        </pic:nvPicPr>
                        <pic:blipFill>
                          <a:blip r:embed="rId87" cstate="print"/>
                          <a:stretch>
                            <a:fillRect/>
                          </a:stretch>
                        </pic:blipFill>
                        <pic:spPr>
                          <a:xfrm>
                            <a:off x="0" y="0"/>
                            <a:ext cx="2710459" cy="2427827"/>
                          </a:xfrm>
                          <a:prstGeom prst="rect">
                            <a:avLst/>
                          </a:prstGeom>
                        </pic:spPr>
                      </pic:pic>
                    </a:graphicData>
                  </a:graphic>
                </wp:inline>
              </w:drawing>
            </w:r>
          </w:p>
        </w:tc>
      </w:tr>
      <w:tr w:rsidR="00C27D40">
        <w:trPr>
          <w:trHeight w:val="369"/>
        </w:trPr>
        <w:tc>
          <w:tcPr>
            <w:tcW w:w="1505" w:type="dxa"/>
          </w:tcPr>
          <w:p w:rsidR="00C27D40" w:rsidRDefault="00AB4AE1">
            <w:pPr>
              <w:pStyle w:val="TableParagraph"/>
              <w:spacing w:before="76"/>
              <w:ind w:left="400" w:right="392"/>
              <w:jc w:val="center"/>
              <w:rPr>
                <w:i/>
                <w:sz w:val="18"/>
              </w:rPr>
            </w:pPr>
            <w:r>
              <w:rPr>
                <w:i/>
                <w:sz w:val="18"/>
              </w:rPr>
              <w:t>Classe</w:t>
            </w:r>
          </w:p>
        </w:tc>
        <w:tc>
          <w:tcPr>
            <w:tcW w:w="2606" w:type="dxa"/>
            <w:gridSpan w:val="2"/>
          </w:tcPr>
          <w:p w:rsidR="00C27D40" w:rsidRDefault="00AB4AE1">
            <w:pPr>
              <w:pStyle w:val="TableParagraph"/>
              <w:spacing w:before="76"/>
              <w:ind w:left="951" w:right="943"/>
              <w:jc w:val="center"/>
              <w:rPr>
                <w:sz w:val="18"/>
              </w:rPr>
            </w:pPr>
            <w:r>
              <w:rPr>
                <w:sz w:val="18"/>
              </w:rPr>
              <w:t>Aves</w:t>
            </w:r>
          </w:p>
        </w:tc>
        <w:tc>
          <w:tcPr>
            <w:tcW w:w="5777" w:type="dxa"/>
            <w:gridSpan w:val="2"/>
            <w:vMerge/>
            <w:tcBorders>
              <w:top w:val="nil"/>
            </w:tcBorders>
          </w:tcPr>
          <w:p w:rsidR="00C27D40" w:rsidRDefault="00C27D40">
            <w:pPr>
              <w:rPr>
                <w:sz w:val="2"/>
                <w:szCs w:val="2"/>
              </w:rPr>
            </w:pPr>
          </w:p>
        </w:tc>
      </w:tr>
      <w:tr w:rsidR="00C27D40">
        <w:trPr>
          <w:trHeight w:val="369"/>
        </w:trPr>
        <w:tc>
          <w:tcPr>
            <w:tcW w:w="1505" w:type="dxa"/>
          </w:tcPr>
          <w:p w:rsidR="00C27D40" w:rsidRDefault="00AB4AE1">
            <w:pPr>
              <w:pStyle w:val="TableParagraph"/>
              <w:spacing w:before="76"/>
              <w:ind w:left="402" w:right="392"/>
              <w:jc w:val="center"/>
              <w:rPr>
                <w:i/>
                <w:sz w:val="18"/>
              </w:rPr>
            </w:pPr>
            <w:r>
              <w:rPr>
                <w:i/>
                <w:sz w:val="18"/>
              </w:rPr>
              <w:t>Ordine</w:t>
            </w:r>
          </w:p>
        </w:tc>
        <w:tc>
          <w:tcPr>
            <w:tcW w:w="2606" w:type="dxa"/>
            <w:gridSpan w:val="2"/>
          </w:tcPr>
          <w:p w:rsidR="00C27D40" w:rsidRDefault="00AB4AE1">
            <w:pPr>
              <w:pStyle w:val="TableParagraph"/>
              <w:spacing w:before="76"/>
              <w:ind w:left="796"/>
              <w:rPr>
                <w:sz w:val="18"/>
              </w:rPr>
            </w:pPr>
            <w:r>
              <w:rPr>
                <w:sz w:val="18"/>
              </w:rPr>
              <w:t>Passeriformes</w:t>
            </w:r>
          </w:p>
        </w:tc>
        <w:tc>
          <w:tcPr>
            <w:tcW w:w="5777" w:type="dxa"/>
            <w:gridSpan w:val="2"/>
            <w:vMerge/>
            <w:tcBorders>
              <w:top w:val="nil"/>
            </w:tcBorders>
          </w:tcPr>
          <w:p w:rsidR="00C27D40" w:rsidRDefault="00C27D40">
            <w:pPr>
              <w:rPr>
                <w:sz w:val="2"/>
                <w:szCs w:val="2"/>
              </w:rPr>
            </w:pPr>
          </w:p>
        </w:tc>
      </w:tr>
      <w:tr w:rsidR="00C27D40">
        <w:trPr>
          <w:trHeight w:val="369"/>
        </w:trPr>
        <w:tc>
          <w:tcPr>
            <w:tcW w:w="1505" w:type="dxa"/>
          </w:tcPr>
          <w:p w:rsidR="00C27D40" w:rsidRDefault="00AB4AE1">
            <w:pPr>
              <w:pStyle w:val="TableParagraph"/>
              <w:spacing w:before="76"/>
              <w:ind w:left="403" w:right="392"/>
              <w:jc w:val="center"/>
              <w:rPr>
                <w:i/>
                <w:sz w:val="18"/>
              </w:rPr>
            </w:pPr>
            <w:r>
              <w:rPr>
                <w:i/>
                <w:sz w:val="18"/>
              </w:rPr>
              <w:t>Famiglia</w:t>
            </w:r>
          </w:p>
        </w:tc>
        <w:tc>
          <w:tcPr>
            <w:tcW w:w="2606" w:type="dxa"/>
            <w:gridSpan w:val="2"/>
          </w:tcPr>
          <w:p w:rsidR="00C27D40" w:rsidRDefault="00AB4AE1">
            <w:pPr>
              <w:pStyle w:val="TableParagraph"/>
              <w:spacing w:before="76"/>
              <w:ind w:left="951" w:right="943"/>
              <w:jc w:val="center"/>
              <w:rPr>
                <w:sz w:val="18"/>
              </w:rPr>
            </w:pPr>
            <w:r>
              <w:rPr>
                <w:sz w:val="18"/>
              </w:rPr>
              <w:t>Turdidae</w:t>
            </w:r>
          </w:p>
        </w:tc>
        <w:tc>
          <w:tcPr>
            <w:tcW w:w="5777" w:type="dxa"/>
            <w:gridSpan w:val="2"/>
            <w:vMerge/>
            <w:tcBorders>
              <w:top w:val="nil"/>
            </w:tcBorders>
          </w:tcPr>
          <w:p w:rsidR="00C27D40" w:rsidRDefault="00C27D40">
            <w:pPr>
              <w:rPr>
                <w:sz w:val="2"/>
                <w:szCs w:val="2"/>
              </w:rPr>
            </w:pPr>
          </w:p>
        </w:tc>
      </w:tr>
      <w:tr w:rsidR="00C27D40">
        <w:trPr>
          <w:trHeight w:val="369"/>
        </w:trPr>
        <w:tc>
          <w:tcPr>
            <w:tcW w:w="1505" w:type="dxa"/>
          </w:tcPr>
          <w:p w:rsidR="00C27D40" w:rsidRDefault="00AB4AE1">
            <w:pPr>
              <w:pStyle w:val="TableParagraph"/>
              <w:spacing w:before="76"/>
              <w:ind w:left="400" w:right="392"/>
              <w:jc w:val="center"/>
              <w:rPr>
                <w:i/>
                <w:sz w:val="18"/>
              </w:rPr>
            </w:pPr>
            <w:r>
              <w:rPr>
                <w:i/>
                <w:sz w:val="18"/>
              </w:rPr>
              <w:t>Specie</w:t>
            </w:r>
          </w:p>
        </w:tc>
        <w:tc>
          <w:tcPr>
            <w:tcW w:w="2606" w:type="dxa"/>
            <w:gridSpan w:val="2"/>
          </w:tcPr>
          <w:p w:rsidR="00C27D40" w:rsidRDefault="00AB4AE1">
            <w:pPr>
              <w:pStyle w:val="TableParagraph"/>
              <w:spacing w:before="76"/>
              <w:ind w:left="799"/>
              <w:rPr>
                <w:sz w:val="18"/>
              </w:rPr>
            </w:pPr>
            <w:r>
              <w:rPr>
                <w:sz w:val="18"/>
              </w:rPr>
              <w:t>Turdus</w:t>
            </w:r>
            <w:r>
              <w:rPr>
                <w:spacing w:val="-1"/>
                <w:sz w:val="18"/>
              </w:rPr>
              <w:t xml:space="preserve"> </w:t>
            </w:r>
            <w:r>
              <w:rPr>
                <w:sz w:val="18"/>
              </w:rPr>
              <w:t>pilaris</w:t>
            </w:r>
          </w:p>
        </w:tc>
        <w:tc>
          <w:tcPr>
            <w:tcW w:w="5777" w:type="dxa"/>
            <w:gridSpan w:val="2"/>
            <w:vMerge/>
            <w:tcBorders>
              <w:top w:val="nil"/>
            </w:tcBorders>
          </w:tcPr>
          <w:p w:rsidR="00C27D40" w:rsidRDefault="00C27D40">
            <w:pPr>
              <w:rPr>
                <w:sz w:val="2"/>
                <w:szCs w:val="2"/>
              </w:rPr>
            </w:pPr>
          </w:p>
        </w:tc>
      </w:tr>
      <w:tr w:rsidR="00C27D40">
        <w:trPr>
          <w:trHeight w:val="369"/>
        </w:trPr>
        <w:tc>
          <w:tcPr>
            <w:tcW w:w="4111" w:type="dxa"/>
            <w:gridSpan w:val="3"/>
          </w:tcPr>
          <w:p w:rsidR="00C27D40" w:rsidRDefault="00AB4AE1">
            <w:pPr>
              <w:pStyle w:val="TableParagraph"/>
              <w:spacing w:before="81"/>
              <w:ind w:left="1156"/>
              <w:rPr>
                <w:b/>
                <w:i/>
                <w:sz w:val="18"/>
              </w:rPr>
            </w:pPr>
            <w:r>
              <w:rPr>
                <w:b/>
                <w:i/>
                <w:sz w:val="18"/>
              </w:rPr>
              <w:t>DIRETTIVA</w:t>
            </w:r>
            <w:r>
              <w:rPr>
                <w:b/>
                <w:i/>
                <w:spacing w:val="-2"/>
                <w:sz w:val="18"/>
              </w:rPr>
              <w:t xml:space="preserve"> </w:t>
            </w:r>
            <w:r>
              <w:rPr>
                <w:b/>
                <w:i/>
                <w:sz w:val="18"/>
              </w:rPr>
              <w:t>UCCELLI</w:t>
            </w:r>
          </w:p>
        </w:tc>
        <w:tc>
          <w:tcPr>
            <w:tcW w:w="5777" w:type="dxa"/>
            <w:gridSpan w:val="2"/>
            <w:vMerge/>
            <w:tcBorders>
              <w:top w:val="nil"/>
            </w:tcBorders>
          </w:tcPr>
          <w:p w:rsidR="00C27D40" w:rsidRDefault="00C27D40">
            <w:pPr>
              <w:rPr>
                <w:sz w:val="2"/>
                <w:szCs w:val="2"/>
              </w:rPr>
            </w:pPr>
          </w:p>
        </w:tc>
      </w:tr>
      <w:tr w:rsidR="00C27D40">
        <w:trPr>
          <w:trHeight w:val="369"/>
        </w:trPr>
        <w:tc>
          <w:tcPr>
            <w:tcW w:w="3622" w:type="dxa"/>
            <w:gridSpan w:val="2"/>
          </w:tcPr>
          <w:p w:rsidR="00C27D40" w:rsidRDefault="00AB4AE1">
            <w:pPr>
              <w:pStyle w:val="TableParagraph"/>
              <w:spacing w:before="76"/>
              <w:ind w:left="1234" w:right="1223"/>
              <w:jc w:val="center"/>
              <w:rPr>
                <w:i/>
                <w:sz w:val="18"/>
              </w:rPr>
            </w:pPr>
            <w:r>
              <w:rPr>
                <w:i/>
                <w:sz w:val="18"/>
              </w:rPr>
              <w:t>ALLEGATO I</w:t>
            </w:r>
          </w:p>
        </w:tc>
        <w:tc>
          <w:tcPr>
            <w:tcW w:w="489" w:type="dxa"/>
          </w:tcPr>
          <w:p w:rsidR="00C27D40" w:rsidRDefault="00C27D40">
            <w:pPr>
              <w:pStyle w:val="TableParagraph"/>
              <w:rPr>
                <w:sz w:val="18"/>
              </w:rPr>
            </w:pPr>
          </w:p>
        </w:tc>
        <w:tc>
          <w:tcPr>
            <w:tcW w:w="5777" w:type="dxa"/>
            <w:gridSpan w:val="2"/>
            <w:vMerge/>
            <w:tcBorders>
              <w:top w:val="nil"/>
            </w:tcBorders>
          </w:tcPr>
          <w:p w:rsidR="00C27D40" w:rsidRDefault="00C27D40">
            <w:pPr>
              <w:rPr>
                <w:sz w:val="2"/>
                <w:szCs w:val="2"/>
              </w:rPr>
            </w:pPr>
          </w:p>
        </w:tc>
      </w:tr>
      <w:tr w:rsidR="00C27D40">
        <w:trPr>
          <w:trHeight w:val="369"/>
        </w:trPr>
        <w:tc>
          <w:tcPr>
            <w:tcW w:w="3622" w:type="dxa"/>
            <w:gridSpan w:val="2"/>
          </w:tcPr>
          <w:p w:rsidR="00C27D40" w:rsidRDefault="00AB4AE1">
            <w:pPr>
              <w:pStyle w:val="TableParagraph"/>
              <w:spacing w:before="76"/>
              <w:ind w:left="1232" w:right="1223"/>
              <w:jc w:val="center"/>
              <w:rPr>
                <w:i/>
                <w:sz w:val="18"/>
              </w:rPr>
            </w:pPr>
            <w:r>
              <w:rPr>
                <w:i/>
                <w:sz w:val="18"/>
              </w:rPr>
              <w:t>ALLEGATO II</w:t>
            </w:r>
          </w:p>
        </w:tc>
        <w:tc>
          <w:tcPr>
            <w:tcW w:w="489" w:type="dxa"/>
          </w:tcPr>
          <w:p w:rsidR="00C27D40" w:rsidRDefault="00AB4AE1">
            <w:pPr>
              <w:pStyle w:val="TableParagraph"/>
              <w:spacing w:before="76"/>
              <w:ind w:left="11"/>
              <w:jc w:val="center"/>
              <w:rPr>
                <w:sz w:val="18"/>
              </w:rPr>
            </w:pPr>
            <w:r>
              <w:rPr>
                <w:w w:val="99"/>
                <w:sz w:val="18"/>
              </w:rPr>
              <w:t>X</w:t>
            </w:r>
          </w:p>
        </w:tc>
        <w:tc>
          <w:tcPr>
            <w:tcW w:w="5777" w:type="dxa"/>
            <w:gridSpan w:val="2"/>
            <w:vMerge/>
            <w:tcBorders>
              <w:top w:val="nil"/>
            </w:tcBorders>
          </w:tcPr>
          <w:p w:rsidR="00C27D40" w:rsidRDefault="00C27D40">
            <w:pPr>
              <w:rPr>
                <w:sz w:val="2"/>
                <w:szCs w:val="2"/>
              </w:rPr>
            </w:pPr>
          </w:p>
        </w:tc>
      </w:tr>
      <w:tr w:rsidR="00C27D40">
        <w:trPr>
          <w:trHeight w:val="367"/>
        </w:trPr>
        <w:tc>
          <w:tcPr>
            <w:tcW w:w="3622" w:type="dxa"/>
            <w:gridSpan w:val="2"/>
          </w:tcPr>
          <w:p w:rsidR="00C27D40" w:rsidRDefault="00AB4AE1">
            <w:pPr>
              <w:pStyle w:val="TableParagraph"/>
              <w:spacing w:before="74"/>
              <w:ind w:left="1234" w:right="1223"/>
              <w:jc w:val="center"/>
              <w:rPr>
                <w:i/>
                <w:sz w:val="18"/>
              </w:rPr>
            </w:pPr>
            <w:r>
              <w:rPr>
                <w:i/>
                <w:sz w:val="18"/>
              </w:rPr>
              <w:t>ALLEGATO III</w:t>
            </w:r>
          </w:p>
        </w:tc>
        <w:tc>
          <w:tcPr>
            <w:tcW w:w="489" w:type="dxa"/>
          </w:tcPr>
          <w:p w:rsidR="00C27D40" w:rsidRDefault="00C27D40">
            <w:pPr>
              <w:pStyle w:val="TableParagraph"/>
              <w:rPr>
                <w:sz w:val="18"/>
              </w:rPr>
            </w:pPr>
          </w:p>
        </w:tc>
        <w:tc>
          <w:tcPr>
            <w:tcW w:w="5777" w:type="dxa"/>
            <w:gridSpan w:val="2"/>
            <w:vMerge/>
            <w:tcBorders>
              <w:top w:val="nil"/>
            </w:tcBorders>
          </w:tcPr>
          <w:p w:rsidR="00C27D40" w:rsidRDefault="00C27D40">
            <w:pPr>
              <w:rPr>
                <w:sz w:val="2"/>
                <w:szCs w:val="2"/>
              </w:rPr>
            </w:pPr>
          </w:p>
        </w:tc>
      </w:tr>
      <w:tr w:rsidR="00C27D40">
        <w:trPr>
          <w:trHeight w:val="390"/>
        </w:trPr>
        <w:tc>
          <w:tcPr>
            <w:tcW w:w="3622" w:type="dxa"/>
            <w:gridSpan w:val="2"/>
          </w:tcPr>
          <w:p w:rsidR="00C27D40" w:rsidRDefault="00AB4AE1">
            <w:pPr>
              <w:pStyle w:val="TableParagraph"/>
              <w:spacing w:before="88"/>
              <w:ind w:left="1232" w:right="1223"/>
              <w:jc w:val="center"/>
              <w:rPr>
                <w:i/>
                <w:sz w:val="18"/>
              </w:rPr>
            </w:pPr>
            <w:r>
              <w:rPr>
                <w:i/>
                <w:sz w:val="18"/>
              </w:rPr>
              <w:t>PRIORITARIO</w:t>
            </w:r>
          </w:p>
        </w:tc>
        <w:tc>
          <w:tcPr>
            <w:tcW w:w="489" w:type="dxa"/>
          </w:tcPr>
          <w:p w:rsidR="00C27D40" w:rsidRDefault="00C27D40">
            <w:pPr>
              <w:pStyle w:val="TableParagraph"/>
              <w:rPr>
                <w:sz w:val="18"/>
              </w:rPr>
            </w:pPr>
          </w:p>
        </w:tc>
        <w:tc>
          <w:tcPr>
            <w:tcW w:w="5777" w:type="dxa"/>
            <w:gridSpan w:val="2"/>
            <w:vMerge/>
            <w:tcBorders>
              <w:top w:val="nil"/>
            </w:tcBorders>
          </w:tcPr>
          <w:p w:rsidR="00C27D40" w:rsidRDefault="00C27D40">
            <w:pPr>
              <w:rPr>
                <w:sz w:val="2"/>
                <w:szCs w:val="2"/>
              </w:rPr>
            </w:pPr>
          </w:p>
        </w:tc>
      </w:tr>
      <w:tr w:rsidR="00C27D40">
        <w:trPr>
          <w:trHeight w:val="388"/>
        </w:trPr>
        <w:tc>
          <w:tcPr>
            <w:tcW w:w="9888" w:type="dxa"/>
            <w:gridSpan w:val="5"/>
          </w:tcPr>
          <w:p w:rsidR="00C27D40" w:rsidRDefault="00AB4AE1">
            <w:pPr>
              <w:pStyle w:val="TableParagraph"/>
              <w:spacing w:before="91"/>
              <w:ind w:left="2971" w:right="2963"/>
              <w:jc w:val="center"/>
              <w:rPr>
                <w:b/>
                <w:i/>
                <w:sz w:val="18"/>
              </w:rPr>
            </w:pPr>
            <w:r>
              <w:rPr>
                <w:b/>
                <w:i/>
                <w:sz w:val="18"/>
              </w:rPr>
              <w:t>HABITAT</w:t>
            </w:r>
          </w:p>
        </w:tc>
      </w:tr>
      <w:tr w:rsidR="00C27D40">
        <w:trPr>
          <w:trHeight w:val="2174"/>
        </w:trPr>
        <w:tc>
          <w:tcPr>
            <w:tcW w:w="6338" w:type="dxa"/>
            <w:gridSpan w:val="4"/>
          </w:tcPr>
          <w:p w:rsidR="00C27D40" w:rsidRDefault="00AB4AE1">
            <w:pPr>
              <w:pStyle w:val="TableParagraph"/>
              <w:ind w:left="182" w:right="153"/>
              <w:rPr>
                <w:sz w:val="18"/>
              </w:rPr>
            </w:pPr>
            <w:r>
              <w:rPr>
                <w:sz w:val="18"/>
              </w:rPr>
              <w:t>Frequenta boschi, parchi, frutteti in prossimità di praterie e pianure coltivate.</w:t>
            </w:r>
            <w:r>
              <w:rPr>
                <w:spacing w:val="1"/>
                <w:sz w:val="18"/>
              </w:rPr>
              <w:t xml:space="preserve"> </w:t>
            </w:r>
            <w:r>
              <w:rPr>
                <w:sz w:val="18"/>
              </w:rPr>
              <w:t>Specie</w:t>
            </w:r>
            <w:r>
              <w:rPr>
                <w:spacing w:val="29"/>
                <w:sz w:val="18"/>
              </w:rPr>
              <w:t xml:space="preserve"> </w:t>
            </w:r>
            <w:r>
              <w:rPr>
                <w:sz w:val="18"/>
              </w:rPr>
              <w:t>migratrice</w:t>
            </w:r>
            <w:r>
              <w:rPr>
                <w:spacing w:val="28"/>
                <w:sz w:val="18"/>
              </w:rPr>
              <w:t xml:space="preserve"> </w:t>
            </w:r>
            <w:r>
              <w:rPr>
                <w:sz w:val="18"/>
              </w:rPr>
              <w:t>distribuita</w:t>
            </w:r>
            <w:r>
              <w:rPr>
                <w:spacing w:val="29"/>
                <w:sz w:val="18"/>
              </w:rPr>
              <w:t xml:space="preserve"> </w:t>
            </w:r>
            <w:r>
              <w:rPr>
                <w:sz w:val="18"/>
              </w:rPr>
              <w:t>come</w:t>
            </w:r>
            <w:r>
              <w:rPr>
                <w:spacing w:val="28"/>
                <w:sz w:val="18"/>
              </w:rPr>
              <w:t xml:space="preserve"> </w:t>
            </w:r>
            <w:r>
              <w:rPr>
                <w:sz w:val="18"/>
              </w:rPr>
              <w:t>nidificante</w:t>
            </w:r>
            <w:r>
              <w:rPr>
                <w:spacing w:val="29"/>
                <w:sz w:val="18"/>
              </w:rPr>
              <w:t xml:space="preserve"> </w:t>
            </w:r>
            <w:r>
              <w:rPr>
                <w:sz w:val="18"/>
              </w:rPr>
              <w:t>in</w:t>
            </w:r>
            <w:r>
              <w:rPr>
                <w:spacing w:val="32"/>
                <w:sz w:val="18"/>
              </w:rPr>
              <w:t xml:space="preserve"> </w:t>
            </w:r>
            <w:r>
              <w:rPr>
                <w:sz w:val="18"/>
              </w:rPr>
              <w:t>Europa</w:t>
            </w:r>
            <w:r>
              <w:rPr>
                <w:spacing w:val="26"/>
                <w:sz w:val="18"/>
              </w:rPr>
              <w:t xml:space="preserve"> </w:t>
            </w:r>
            <w:r>
              <w:rPr>
                <w:sz w:val="18"/>
              </w:rPr>
              <w:t>nord-orientale</w:t>
            </w:r>
            <w:r>
              <w:rPr>
                <w:spacing w:val="29"/>
                <w:sz w:val="18"/>
              </w:rPr>
              <w:t xml:space="preserve"> </w:t>
            </w:r>
            <w:r>
              <w:rPr>
                <w:sz w:val="18"/>
              </w:rPr>
              <w:t>ed</w:t>
            </w:r>
            <w:r>
              <w:rPr>
                <w:spacing w:val="30"/>
                <w:sz w:val="18"/>
              </w:rPr>
              <w:t xml:space="preserve"> </w:t>
            </w:r>
            <w:r>
              <w:rPr>
                <w:sz w:val="18"/>
              </w:rPr>
              <w:t>Asia</w:t>
            </w:r>
            <w:r>
              <w:rPr>
                <w:spacing w:val="-42"/>
                <w:sz w:val="18"/>
              </w:rPr>
              <w:t xml:space="preserve"> </w:t>
            </w:r>
            <w:r>
              <w:rPr>
                <w:sz w:val="18"/>
              </w:rPr>
              <w:t>settentrionale.</w:t>
            </w:r>
            <w:r>
              <w:rPr>
                <w:spacing w:val="44"/>
                <w:sz w:val="18"/>
              </w:rPr>
              <w:t xml:space="preserve"> </w:t>
            </w:r>
            <w:proofErr w:type="gramStart"/>
            <w:r>
              <w:rPr>
                <w:sz w:val="18"/>
              </w:rPr>
              <w:t>I  quartieri</w:t>
            </w:r>
            <w:proofErr w:type="gramEnd"/>
            <w:r>
              <w:rPr>
                <w:sz w:val="18"/>
              </w:rPr>
              <w:t xml:space="preserve">  di  svernamento</w:t>
            </w:r>
            <w:r>
              <w:rPr>
                <w:spacing w:val="2"/>
                <w:sz w:val="18"/>
              </w:rPr>
              <w:t xml:space="preserve"> </w:t>
            </w:r>
            <w:r>
              <w:rPr>
                <w:sz w:val="18"/>
              </w:rPr>
              <w:t>comprendono</w:t>
            </w:r>
            <w:r>
              <w:rPr>
                <w:spacing w:val="1"/>
                <w:sz w:val="18"/>
              </w:rPr>
              <w:t xml:space="preserve"> </w:t>
            </w:r>
            <w:r>
              <w:rPr>
                <w:sz w:val="18"/>
              </w:rPr>
              <w:t>gran</w:t>
            </w:r>
            <w:r>
              <w:rPr>
                <w:spacing w:val="1"/>
                <w:sz w:val="18"/>
              </w:rPr>
              <w:t xml:space="preserve"> </w:t>
            </w:r>
            <w:r>
              <w:rPr>
                <w:sz w:val="18"/>
              </w:rPr>
              <w:t>parte</w:t>
            </w:r>
            <w:r>
              <w:rPr>
                <w:spacing w:val="44"/>
                <w:sz w:val="18"/>
              </w:rPr>
              <w:t xml:space="preserve"> </w:t>
            </w:r>
            <w:r>
              <w:rPr>
                <w:sz w:val="18"/>
              </w:rPr>
              <w:t>dell'Europa</w:t>
            </w:r>
            <w:r>
              <w:rPr>
                <w:spacing w:val="-42"/>
                <w:sz w:val="18"/>
              </w:rPr>
              <w:t xml:space="preserve"> </w:t>
            </w:r>
            <w:r>
              <w:rPr>
                <w:sz w:val="18"/>
              </w:rPr>
              <w:t>meridionale</w:t>
            </w:r>
            <w:r>
              <w:rPr>
                <w:spacing w:val="23"/>
                <w:sz w:val="18"/>
              </w:rPr>
              <w:t xml:space="preserve"> </w:t>
            </w:r>
            <w:r>
              <w:rPr>
                <w:sz w:val="18"/>
              </w:rPr>
              <w:t>e,</w:t>
            </w:r>
            <w:r>
              <w:rPr>
                <w:spacing w:val="22"/>
                <w:sz w:val="18"/>
              </w:rPr>
              <w:t xml:space="preserve"> </w:t>
            </w:r>
            <w:r>
              <w:rPr>
                <w:sz w:val="18"/>
              </w:rPr>
              <w:t>in</w:t>
            </w:r>
            <w:r>
              <w:rPr>
                <w:spacing w:val="25"/>
                <w:sz w:val="18"/>
              </w:rPr>
              <w:t xml:space="preserve"> </w:t>
            </w:r>
            <w:r>
              <w:rPr>
                <w:sz w:val="18"/>
              </w:rPr>
              <w:t>misura</w:t>
            </w:r>
            <w:r>
              <w:rPr>
                <w:spacing w:val="23"/>
                <w:sz w:val="18"/>
              </w:rPr>
              <w:t xml:space="preserve"> </w:t>
            </w:r>
            <w:r>
              <w:rPr>
                <w:sz w:val="18"/>
              </w:rPr>
              <w:t>minore,</w:t>
            </w:r>
            <w:r>
              <w:rPr>
                <w:spacing w:val="24"/>
                <w:sz w:val="18"/>
              </w:rPr>
              <w:t xml:space="preserve"> </w:t>
            </w:r>
            <w:r>
              <w:rPr>
                <w:sz w:val="18"/>
              </w:rPr>
              <w:t>il</w:t>
            </w:r>
            <w:r>
              <w:rPr>
                <w:spacing w:val="24"/>
                <w:sz w:val="18"/>
              </w:rPr>
              <w:t xml:space="preserve"> </w:t>
            </w:r>
            <w:r>
              <w:rPr>
                <w:sz w:val="18"/>
              </w:rPr>
              <w:t>Nord</w:t>
            </w:r>
            <w:r>
              <w:rPr>
                <w:spacing w:val="25"/>
                <w:sz w:val="18"/>
              </w:rPr>
              <w:t xml:space="preserve"> </w:t>
            </w:r>
            <w:r>
              <w:rPr>
                <w:sz w:val="18"/>
              </w:rPr>
              <w:t>Africa;</w:t>
            </w:r>
            <w:r>
              <w:rPr>
                <w:spacing w:val="24"/>
                <w:sz w:val="18"/>
              </w:rPr>
              <w:t xml:space="preserve"> </w:t>
            </w:r>
            <w:r>
              <w:rPr>
                <w:sz w:val="18"/>
              </w:rPr>
              <w:t>popolazioni</w:t>
            </w:r>
            <w:r>
              <w:rPr>
                <w:spacing w:val="24"/>
                <w:sz w:val="18"/>
              </w:rPr>
              <w:t xml:space="preserve"> </w:t>
            </w:r>
            <w:r>
              <w:rPr>
                <w:sz w:val="18"/>
              </w:rPr>
              <w:t>più</w:t>
            </w:r>
            <w:r>
              <w:rPr>
                <w:spacing w:val="22"/>
                <w:sz w:val="18"/>
              </w:rPr>
              <w:t xml:space="preserve"> </w:t>
            </w:r>
            <w:r>
              <w:rPr>
                <w:sz w:val="18"/>
              </w:rPr>
              <w:t>orientali</w:t>
            </w:r>
            <w:r>
              <w:rPr>
                <w:spacing w:val="-42"/>
                <w:sz w:val="18"/>
              </w:rPr>
              <w:t xml:space="preserve"> </w:t>
            </w:r>
            <w:r>
              <w:rPr>
                <w:sz w:val="18"/>
              </w:rPr>
              <w:t>svernano</w:t>
            </w:r>
            <w:r>
              <w:rPr>
                <w:spacing w:val="19"/>
                <w:sz w:val="18"/>
              </w:rPr>
              <w:t xml:space="preserve"> </w:t>
            </w:r>
            <w:r>
              <w:rPr>
                <w:sz w:val="18"/>
              </w:rPr>
              <w:t>anche</w:t>
            </w:r>
            <w:r>
              <w:rPr>
                <w:spacing w:val="17"/>
                <w:sz w:val="18"/>
              </w:rPr>
              <w:t xml:space="preserve"> </w:t>
            </w:r>
            <w:r>
              <w:rPr>
                <w:sz w:val="18"/>
              </w:rPr>
              <w:t>in</w:t>
            </w:r>
            <w:r>
              <w:rPr>
                <w:spacing w:val="21"/>
                <w:sz w:val="18"/>
              </w:rPr>
              <w:t xml:space="preserve"> </w:t>
            </w:r>
            <w:r>
              <w:rPr>
                <w:sz w:val="18"/>
              </w:rPr>
              <w:t>Asia</w:t>
            </w:r>
            <w:r>
              <w:rPr>
                <w:spacing w:val="18"/>
                <w:sz w:val="18"/>
              </w:rPr>
              <w:t xml:space="preserve"> </w:t>
            </w:r>
            <w:r>
              <w:rPr>
                <w:sz w:val="18"/>
              </w:rPr>
              <w:t>minore</w:t>
            </w:r>
            <w:r>
              <w:rPr>
                <w:spacing w:val="17"/>
                <w:sz w:val="18"/>
              </w:rPr>
              <w:t xml:space="preserve"> </w:t>
            </w:r>
            <w:r>
              <w:rPr>
                <w:sz w:val="18"/>
              </w:rPr>
              <w:t>e</w:t>
            </w:r>
            <w:r>
              <w:rPr>
                <w:spacing w:val="20"/>
                <w:sz w:val="18"/>
              </w:rPr>
              <w:t xml:space="preserve"> </w:t>
            </w:r>
            <w:r>
              <w:rPr>
                <w:sz w:val="18"/>
              </w:rPr>
              <w:t>Palestina.</w:t>
            </w:r>
            <w:r>
              <w:rPr>
                <w:spacing w:val="19"/>
                <w:sz w:val="18"/>
              </w:rPr>
              <w:t xml:space="preserve"> </w:t>
            </w:r>
            <w:r>
              <w:rPr>
                <w:sz w:val="18"/>
              </w:rPr>
              <w:t>In</w:t>
            </w:r>
            <w:r>
              <w:rPr>
                <w:spacing w:val="19"/>
                <w:sz w:val="18"/>
              </w:rPr>
              <w:t xml:space="preserve"> </w:t>
            </w:r>
            <w:r>
              <w:rPr>
                <w:sz w:val="18"/>
              </w:rPr>
              <w:t>Italia</w:t>
            </w:r>
            <w:r>
              <w:rPr>
                <w:spacing w:val="18"/>
                <w:sz w:val="18"/>
              </w:rPr>
              <w:t xml:space="preserve"> </w:t>
            </w:r>
            <w:r>
              <w:rPr>
                <w:sz w:val="18"/>
              </w:rPr>
              <w:t>è</w:t>
            </w:r>
            <w:r>
              <w:rPr>
                <w:spacing w:val="16"/>
                <w:sz w:val="18"/>
              </w:rPr>
              <w:t xml:space="preserve"> </w:t>
            </w:r>
            <w:r>
              <w:rPr>
                <w:sz w:val="18"/>
              </w:rPr>
              <w:t>di</w:t>
            </w:r>
            <w:r>
              <w:rPr>
                <w:spacing w:val="19"/>
                <w:sz w:val="18"/>
              </w:rPr>
              <w:t xml:space="preserve"> </w:t>
            </w:r>
            <w:r>
              <w:rPr>
                <w:sz w:val="18"/>
              </w:rPr>
              <w:t>passo</w:t>
            </w:r>
            <w:r>
              <w:rPr>
                <w:spacing w:val="18"/>
                <w:sz w:val="18"/>
              </w:rPr>
              <w:t xml:space="preserve"> </w:t>
            </w:r>
            <w:r>
              <w:rPr>
                <w:sz w:val="18"/>
              </w:rPr>
              <w:t>da</w:t>
            </w:r>
            <w:r>
              <w:rPr>
                <w:spacing w:val="17"/>
                <w:sz w:val="18"/>
              </w:rPr>
              <w:t xml:space="preserve"> </w:t>
            </w:r>
            <w:r>
              <w:rPr>
                <w:sz w:val="18"/>
              </w:rPr>
              <w:t>fine</w:t>
            </w:r>
            <w:r>
              <w:rPr>
                <w:spacing w:val="17"/>
                <w:sz w:val="18"/>
              </w:rPr>
              <w:t xml:space="preserve"> </w:t>
            </w:r>
            <w:r>
              <w:rPr>
                <w:sz w:val="18"/>
              </w:rPr>
              <w:t>ottobre</w:t>
            </w:r>
            <w:r>
              <w:rPr>
                <w:spacing w:val="18"/>
                <w:sz w:val="18"/>
              </w:rPr>
              <w:t xml:space="preserve"> </w:t>
            </w:r>
            <w:r>
              <w:rPr>
                <w:sz w:val="18"/>
              </w:rPr>
              <w:t>a</w:t>
            </w:r>
            <w:r>
              <w:rPr>
                <w:spacing w:val="-42"/>
                <w:sz w:val="18"/>
              </w:rPr>
              <w:t xml:space="preserve"> </w:t>
            </w:r>
            <w:r>
              <w:rPr>
                <w:sz w:val="18"/>
              </w:rPr>
              <w:t>metà</w:t>
            </w:r>
            <w:r>
              <w:rPr>
                <w:spacing w:val="15"/>
                <w:sz w:val="18"/>
              </w:rPr>
              <w:t xml:space="preserve"> </w:t>
            </w:r>
            <w:r>
              <w:rPr>
                <w:sz w:val="18"/>
              </w:rPr>
              <w:t>dicembre</w:t>
            </w:r>
            <w:r>
              <w:rPr>
                <w:spacing w:val="15"/>
                <w:sz w:val="18"/>
              </w:rPr>
              <w:t xml:space="preserve"> </w:t>
            </w:r>
            <w:r>
              <w:rPr>
                <w:sz w:val="18"/>
              </w:rPr>
              <w:t>e</w:t>
            </w:r>
            <w:r>
              <w:rPr>
                <w:spacing w:val="15"/>
                <w:sz w:val="18"/>
              </w:rPr>
              <w:t xml:space="preserve"> </w:t>
            </w:r>
            <w:r>
              <w:rPr>
                <w:sz w:val="18"/>
              </w:rPr>
              <w:t>in</w:t>
            </w:r>
            <w:r>
              <w:rPr>
                <w:spacing w:val="17"/>
                <w:sz w:val="18"/>
              </w:rPr>
              <w:t xml:space="preserve"> </w:t>
            </w:r>
            <w:r>
              <w:rPr>
                <w:sz w:val="18"/>
              </w:rPr>
              <w:t>febbraio-marzo,</w:t>
            </w:r>
            <w:r>
              <w:rPr>
                <w:spacing w:val="16"/>
                <w:sz w:val="18"/>
              </w:rPr>
              <w:t xml:space="preserve"> </w:t>
            </w:r>
            <w:r>
              <w:rPr>
                <w:sz w:val="18"/>
              </w:rPr>
              <w:t>è</w:t>
            </w:r>
            <w:r>
              <w:rPr>
                <w:spacing w:val="15"/>
                <w:sz w:val="18"/>
              </w:rPr>
              <w:t xml:space="preserve"> </w:t>
            </w:r>
            <w:r>
              <w:rPr>
                <w:sz w:val="18"/>
              </w:rPr>
              <w:t>svernante.</w:t>
            </w:r>
            <w:r>
              <w:rPr>
                <w:spacing w:val="16"/>
                <w:sz w:val="18"/>
              </w:rPr>
              <w:t xml:space="preserve"> </w:t>
            </w:r>
            <w:r>
              <w:rPr>
                <w:sz w:val="18"/>
              </w:rPr>
              <w:t>Piccole</w:t>
            </w:r>
            <w:r>
              <w:rPr>
                <w:spacing w:val="15"/>
                <w:sz w:val="18"/>
              </w:rPr>
              <w:t xml:space="preserve"> </w:t>
            </w:r>
            <w:r>
              <w:rPr>
                <w:sz w:val="18"/>
              </w:rPr>
              <w:t>colonie</w:t>
            </w:r>
            <w:r>
              <w:rPr>
                <w:spacing w:val="16"/>
                <w:sz w:val="18"/>
              </w:rPr>
              <w:t xml:space="preserve"> </w:t>
            </w:r>
            <w:r>
              <w:rPr>
                <w:sz w:val="18"/>
              </w:rPr>
              <w:t>sono</w:t>
            </w:r>
            <w:r>
              <w:rPr>
                <w:spacing w:val="14"/>
                <w:sz w:val="18"/>
              </w:rPr>
              <w:t xml:space="preserve"> </w:t>
            </w:r>
            <w:r>
              <w:rPr>
                <w:sz w:val="18"/>
              </w:rPr>
              <w:t>nidificanti</w:t>
            </w:r>
            <w:r>
              <w:rPr>
                <w:spacing w:val="-42"/>
                <w:sz w:val="18"/>
              </w:rPr>
              <w:t xml:space="preserve"> </w:t>
            </w:r>
            <w:r>
              <w:rPr>
                <w:sz w:val="18"/>
              </w:rPr>
              <w:t>nelle</w:t>
            </w:r>
            <w:r>
              <w:rPr>
                <w:spacing w:val="-2"/>
                <w:sz w:val="18"/>
              </w:rPr>
              <w:t xml:space="preserve"> </w:t>
            </w:r>
            <w:r>
              <w:rPr>
                <w:sz w:val="18"/>
              </w:rPr>
              <w:t>località montane</w:t>
            </w:r>
            <w:r>
              <w:rPr>
                <w:spacing w:val="-2"/>
                <w:sz w:val="18"/>
              </w:rPr>
              <w:t xml:space="preserve"> </w:t>
            </w:r>
            <w:r>
              <w:rPr>
                <w:sz w:val="18"/>
              </w:rPr>
              <w:t>e</w:t>
            </w:r>
            <w:r>
              <w:rPr>
                <w:spacing w:val="-1"/>
                <w:sz w:val="18"/>
              </w:rPr>
              <w:t xml:space="preserve"> </w:t>
            </w:r>
            <w:r>
              <w:rPr>
                <w:sz w:val="18"/>
              </w:rPr>
              <w:t>pedemontane</w:t>
            </w:r>
            <w:r>
              <w:rPr>
                <w:spacing w:val="-1"/>
                <w:sz w:val="18"/>
              </w:rPr>
              <w:t xml:space="preserve"> </w:t>
            </w:r>
            <w:r>
              <w:rPr>
                <w:sz w:val="18"/>
              </w:rPr>
              <w:t>delle</w:t>
            </w:r>
            <w:r>
              <w:rPr>
                <w:spacing w:val="-2"/>
                <w:sz w:val="18"/>
              </w:rPr>
              <w:t xml:space="preserve"> </w:t>
            </w:r>
            <w:r>
              <w:rPr>
                <w:sz w:val="18"/>
              </w:rPr>
              <w:t>regioni</w:t>
            </w:r>
            <w:r>
              <w:rPr>
                <w:spacing w:val="-2"/>
                <w:sz w:val="18"/>
              </w:rPr>
              <w:t xml:space="preserve"> </w:t>
            </w:r>
            <w:r>
              <w:rPr>
                <w:sz w:val="18"/>
              </w:rPr>
              <w:t>settentrionali.</w:t>
            </w:r>
          </w:p>
        </w:tc>
        <w:tc>
          <w:tcPr>
            <w:tcW w:w="3550" w:type="dxa"/>
          </w:tcPr>
          <w:p w:rsidR="00C27D40" w:rsidRDefault="00AB4AE1">
            <w:pPr>
              <w:pStyle w:val="TableParagraph"/>
              <w:ind w:left="528"/>
              <w:rPr>
                <w:sz w:val="20"/>
              </w:rPr>
            </w:pPr>
            <w:r>
              <w:rPr>
                <w:noProof/>
                <w:sz w:val="20"/>
                <w:lang w:eastAsia="it-IT"/>
              </w:rPr>
              <w:drawing>
                <wp:inline distT="0" distB="0" distL="0" distR="0">
                  <wp:extent cx="1571309" cy="1366837"/>
                  <wp:effectExtent l="0" t="0" r="0" b="0"/>
                  <wp:docPr id="79" name="image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51.jpeg"/>
                          <pic:cNvPicPr/>
                        </pic:nvPicPr>
                        <pic:blipFill>
                          <a:blip r:embed="rId88" cstate="print"/>
                          <a:stretch>
                            <a:fillRect/>
                          </a:stretch>
                        </pic:blipFill>
                        <pic:spPr>
                          <a:xfrm>
                            <a:off x="0" y="0"/>
                            <a:ext cx="1571309" cy="1366837"/>
                          </a:xfrm>
                          <a:prstGeom prst="rect">
                            <a:avLst/>
                          </a:prstGeom>
                        </pic:spPr>
                      </pic:pic>
                    </a:graphicData>
                  </a:graphic>
                </wp:inline>
              </w:drawing>
            </w:r>
          </w:p>
        </w:tc>
      </w:tr>
      <w:tr w:rsidR="00C27D40">
        <w:trPr>
          <w:trHeight w:val="388"/>
        </w:trPr>
        <w:tc>
          <w:tcPr>
            <w:tcW w:w="9888" w:type="dxa"/>
            <w:gridSpan w:val="5"/>
          </w:tcPr>
          <w:p w:rsidR="00C27D40" w:rsidRDefault="00AB4AE1">
            <w:pPr>
              <w:pStyle w:val="TableParagraph"/>
              <w:spacing w:before="91"/>
              <w:ind w:left="2971" w:right="2960"/>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1034"/>
        </w:trPr>
        <w:tc>
          <w:tcPr>
            <w:tcW w:w="9888" w:type="dxa"/>
            <w:gridSpan w:val="5"/>
          </w:tcPr>
          <w:p w:rsidR="00C27D40" w:rsidRDefault="00AB4AE1">
            <w:pPr>
              <w:pStyle w:val="TableParagraph"/>
              <w:ind w:left="107" w:right="95"/>
              <w:jc w:val="both"/>
              <w:rPr>
                <w:sz w:val="18"/>
              </w:rPr>
            </w:pPr>
            <w:r>
              <w:rPr>
                <w:sz w:val="18"/>
              </w:rPr>
              <w:t xml:space="preserve">Si riconosce dagli altri tordi, per la grandezza come quella di un </w:t>
            </w:r>
            <w:hyperlink r:id="rId89">
              <w:r>
                <w:rPr>
                  <w:color w:val="0000FF"/>
                  <w:sz w:val="18"/>
                  <w:u w:val="single" w:color="0000FF"/>
                </w:rPr>
                <w:t>merlo</w:t>
              </w:r>
              <w:r>
                <w:rPr>
                  <w:color w:val="0000FF"/>
                  <w:sz w:val="18"/>
                </w:rPr>
                <w:t xml:space="preserve"> </w:t>
              </w:r>
            </w:hyperlink>
            <w:r>
              <w:rPr>
                <w:sz w:val="18"/>
              </w:rPr>
              <w:t>(taglia di 28 cm, e quasi 100 grammi di peso), per la testa ed il</w:t>
            </w:r>
            <w:r>
              <w:rPr>
                <w:spacing w:val="1"/>
                <w:sz w:val="18"/>
              </w:rPr>
              <w:t xml:space="preserve"> </w:t>
            </w:r>
            <w:r>
              <w:rPr>
                <w:sz w:val="18"/>
              </w:rPr>
              <w:t>groppone grigio, il petto è bianco con i classici puntini neri dei tordi, dorso castano e coda nera. Di indole poco diffidente e rumorosa</w:t>
            </w:r>
            <w:r>
              <w:rPr>
                <w:spacing w:val="1"/>
                <w:sz w:val="18"/>
              </w:rPr>
              <w:t xml:space="preserve"> </w:t>
            </w:r>
            <w:r>
              <w:rPr>
                <w:sz w:val="18"/>
              </w:rPr>
              <w:t>durante</w:t>
            </w:r>
            <w:r>
              <w:rPr>
                <w:spacing w:val="2"/>
                <w:sz w:val="18"/>
              </w:rPr>
              <w:t xml:space="preserve"> </w:t>
            </w:r>
            <w:r>
              <w:rPr>
                <w:sz w:val="18"/>
              </w:rPr>
              <w:t>la</w:t>
            </w:r>
            <w:r>
              <w:rPr>
                <w:spacing w:val="4"/>
                <w:sz w:val="18"/>
              </w:rPr>
              <w:t xml:space="preserve"> </w:t>
            </w:r>
            <w:r>
              <w:rPr>
                <w:sz w:val="18"/>
              </w:rPr>
              <w:t>stagione</w:t>
            </w:r>
            <w:r>
              <w:rPr>
                <w:spacing w:val="4"/>
                <w:sz w:val="18"/>
              </w:rPr>
              <w:t xml:space="preserve"> </w:t>
            </w:r>
            <w:r>
              <w:rPr>
                <w:sz w:val="18"/>
              </w:rPr>
              <w:t>riproduttiva,</w:t>
            </w:r>
            <w:r>
              <w:rPr>
                <w:spacing w:val="2"/>
                <w:sz w:val="18"/>
              </w:rPr>
              <w:t xml:space="preserve"> </w:t>
            </w:r>
            <w:r>
              <w:rPr>
                <w:sz w:val="18"/>
              </w:rPr>
              <w:t>appare</w:t>
            </w:r>
            <w:r>
              <w:rPr>
                <w:spacing w:val="4"/>
                <w:sz w:val="18"/>
              </w:rPr>
              <w:t xml:space="preserve"> </w:t>
            </w:r>
            <w:r>
              <w:rPr>
                <w:sz w:val="18"/>
              </w:rPr>
              <w:t>più</w:t>
            </w:r>
            <w:r>
              <w:rPr>
                <w:spacing w:val="5"/>
                <w:sz w:val="18"/>
              </w:rPr>
              <w:t xml:space="preserve"> </w:t>
            </w:r>
            <w:r>
              <w:rPr>
                <w:sz w:val="18"/>
              </w:rPr>
              <w:t>timorosa</w:t>
            </w:r>
            <w:r>
              <w:rPr>
                <w:spacing w:val="3"/>
                <w:sz w:val="18"/>
              </w:rPr>
              <w:t xml:space="preserve"> </w:t>
            </w:r>
            <w:r>
              <w:rPr>
                <w:sz w:val="18"/>
              </w:rPr>
              <w:t>e</w:t>
            </w:r>
            <w:r>
              <w:rPr>
                <w:spacing w:val="4"/>
                <w:sz w:val="18"/>
              </w:rPr>
              <w:t xml:space="preserve"> </w:t>
            </w:r>
            <w:r>
              <w:rPr>
                <w:sz w:val="18"/>
              </w:rPr>
              <w:t>cauta</w:t>
            </w:r>
            <w:r>
              <w:rPr>
                <w:spacing w:val="4"/>
                <w:sz w:val="18"/>
              </w:rPr>
              <w:t xml:space="preserve"> </w:t>
            </w:r>
            <w:r>
              <w:rPr>
                <w:sz w:val="18"/>
              </w:rPr>
              <w:t>in</w:t>
            </w:r>
            <w:r>
              <w:rPr>
                <w:spacing w:val="5"/>
                <w:sz w:val="18"/>
              </w:rPr>
              <w:t xml:space="preserve"> </w:t>
            </w:r>
            <w:r>
              <w:rPr>
                <w:sz w:val="18"/>
              </w:rPr>
              <w:t>autunno</w:t>
            </w:r>
            <w:r>
              <w:rPr>
                <w:spacing w:val="5"/>
                <w:sz w:val="18"/>
              </w:rPr>
              <w:t xml:space="preserve"> </w:t>
            </w:r>
            <w:r>
              <w:rPr>
                <w:sz w:val="18"/>
              </w:rPr>
              <w:t>e</w:t>
            </w:r>
            <w:r>
              <w:rPr>
                <w:spacing w:val="1"/>
                <w:sz w:val="18"/>
              </w:rPr>
              <w:t xml:space="preserve"> </w:t>
            </w:r>
            <w:r>
              <w:rPr>
                <w:sz w:val="18"/>
              </w:rPr>
              <w:t>inverno.</w:t>
            </w:r>
            <w:r>
              <w:rPr>
                <w:spacing w:val="5"/>
                <w:sz w:val="18"/>
              </w:rPr>
              <w:t xml:space="preserve"> </w:t>
            </w:r>
            <w:r>
              <w:rPr>
                <w:sz w:val="18"/>
              </w:rPr>
              <w:t>Conduce</w:t>
            </w:r>
            <w:r>
              <w:rPr>
                <w:spacing w:val="4"/>
                <w:sz w:val="18"/>
              </w:rPr>
              <w:t xml:space="preserve"> </w:t>
            </w:r>
            <w:r>
              <w:rPr>
                <w:sz w:val="18"/>
              </w:rPr>
              <w:t>vita</w:t>
            </w:r>
            <w:r>
              <w:rPr>
                <w:spacing w:val="4"/>
                <w:sz w:val="18"/>
              </w:rPr>
              <w:t xml:space="preserve"> </w:t>
            </w:r>
            <w:r>
              <w:rPr>
                <w:sz w:val="18"/>
              </w:rPr>
              <w:t>gregaria</w:t>
            </w:r>
            <w:r>
              <w:rPr>
                <w:spacing w:val="4"/>
                <w:sz w:val="18"/>
              </w:rPr>
              <w:t xml:space="preserve"> </w:t>
            </w:r>
            <w:r>
              <w:rPr>
                <w:sz w:val="18"/>
              </w:rPr>
              <w:t>in</w:t>
            </w:r>
            <w:r>
              <w:rPr>
                <w:spacing w:val="6"/>
                <w:sz w:val="18"/>
              </w:rPr>
              <w:t xml:space="preserve"> </w:t>
            </w:r>
            <w:r>
              <w:rPr>
                <w:sz w:val="18"/>
              </w:rPr>
              <w:t>branchi</w:t>
            </w:r>
            <w:r>
              <w:rPr>
                <w:spacing w:val="5"/>
                <w:sz w:val="18"/>
              </w:rPr>
              <w:t xml:space="preserve"> </w:t>
            </w:r>
            <w:r>
              <w:rPr>
                <w:sz w:val="18"/>
              </w:rPr>
              <w:t>anche</w:t>
            </w:r>
          </w:p>
          <w:p w:rsidR="00C27D40" w:rsidRDefault="00AB4AE1">
            <w:pPr>
              <w:pStyle w:val="TableParagraph"/>
              <w:spacing w:line="206" w:lineRule="exact"/>
              <w:ind w:left="107" w:right="95"/>
              <w:jc w:val="both"/>
              <w:rPr>
                <w:b/>
                <w:sz w:val="18"/>
              </w:rPr>
            </w:pPr>
            <w:proofErr w:type="gramStart"/>
            <w:r>
              <w:rPr>
                <w:sz w:val="18"/>
              </w:rPr>
              <w:t>numerosissimi</w:t>
            </w:r>
            <w:proofErr w:type="gramEnd"/>
            <w:r>
              <w:rPr>
                <w:sz w:val="18"/>
              </w:rPr>
              <w:t>, spesso insieme al Tordo sassello. Possiede un volo alto e leggermente ondulato; sul terreno cammina con portamento</w:t>
            </w:r>
            <w:r>
              <w:rPr>
                <w:spacing w:val="1"/>
                <w:sz w:val="18"/>
              </w:rPr>
              <w:t xml:space="preserve"> </w:t>
            </w:r>
            <w:r>
              <w:rPr>
                <w:sz w:val="18"/>
              </w:rPr>
              <w:t>eretto e</w:t>
            </w:r>
            <w:r>
              <w:rPr>
                <w:spacing w:val="-1"/>
                <w:sz w:val="18"/>
              </w:rPr>
              <w:t xml:space="preserve"> </w:t>
            </w:r>
            <w:r>
              <w:rPr>
                <w:sz w:val="18"/>
              </w:rPr>
              <w:t>saltella</w:t>
            </w:r>
            <w:r>
              <w:rPr>
                <w:spacing w:val="-1"/>
                <w:sz w:val="18"/>
              </w:rPr>
              <w:t xml:space="preserve"> </w:t>
            </w:r>
            <w:r>
              <w:rPr>
                <w:sz w:val="18"/>
              </w:rPr>
              <w:t>con</w:t>
            </w:r>
            <w:r>
              <w:rPr>
                <w:spacing w:val="3"/>
                <w:sz w:val="18"/>
              </w:rPr>
              <w:t xml:space="preserve"> </w:t>
            </w:r>
            <w:r>
              <w:rPr>
                <w:sz w:val="18"/>
              </w:rPr>
              <w:t>eleganza</w:t>
            </w:r>
            <w:r>
              <w:rPr>
                <w:b/>
                <w:sz w:val="18"/>
              </w:rPr>
              <w:t>.</w:t>
            </w:r>
          </w:p>
        </w:tc>
      </w:tr>
      <w:tr w:rsidR="00C27D40">
        <w:trPr>
          <w:trHeight w:val="388"/>
        </w:trPr>
        <w:tc>
          <w:tcPr>
            <w:tcW w:w="9888" w:type="dxa"/>
            <w:gridSpan w:val="5"/>
          </w:tcPr>
          <w:p w:rsidR="00C27D40" w:rsidRDefault="00AB4AE1">
            <w:pPr>
              <w:pStyle w:val="TableParagraph"/>
              <w:spacing w:before="91"/>
              <w:ind w:left="2969" w:right="2963"/>
              <w:jc w:val="center"/>
              <w:rPr>
                <w:b/>
                <w:i/>
                <w:sz w:val="18"/>
              </w:rPr>
            </w:pPr>
            <w:r>
              <w:rPr>
                <w:b/>
                <w:i/>
                <w:sz w:val="18"/>
              </w:rPr>
              <w:t>NUTRIZIONE</w:t>
            </w:r>
          </w:p>
        </w:tc>
      </w:tr>
      <w:tr w:rsidR="00C27D40">
        <w:trPr>
          <w:trHeight w:val="390"/>
        </w:trPr>
        <w:tc>
          <w:tcPr>
            <w:tcW w:w="9888" w:type="dxa"/>
            <w:gridSpan w:val="5"/>
          </w:tcPr>
          <w:p w:rsidR="00C27D40" w:rsidRDefault="00AB4AE1">
            <w:pPr>
              <w:pStyle w:val="TableParagraph"/>
              <w:spacing w:before="86"/>
              <w:ind w:left="170"/>
              <w:rPr>
                <w:sz w:val="18"/>
              </w:rPr>
            </w:pPr>
            <w:r>
              <w:rPr>
                <w:sz w:val="18"/>
              </w:rPr>
              <w:t>Si</w:t>
            </w:r>
            <w:r>
              <w:rPr>
                <w:spacing w:val="-3"/>
                <w:sz w:val="18"/>
              </w:rPr>
              <w:t xml:space="preserve"> </w:t>
            </w:r>
            <w:r>
              <w:rPr>
                <w:sz w:val="18"/>
              </w:rPr>
              <w:t>nutre</w:t>
            </w:r>
            <w:r>
              <w:rPr>
                <w:spacing w:val="-3"/>
                <w:sz w:val="18"/>
              </w:rPr>
              <w:t xml:space="preserve"> </w:t>
            </w:r>
            <w:r>
              <w:rPr>
                <w:sz w:val="18"/>
              </w:rPr>
              <w:t>sia</w:t>
            </w:r>
            <w:r>
              <w:rPr>
                <w:spacing w:val="-3"/>
                <w:sz w:val="18"/>
              </w:rPr>
              <w:t xml:space="preserve"> </w:t>
            </w:r>
            <w:r>
              <w:rPr>
                <w:sz w:val="18"/>
              </w:rPr>
              <w:t>di</w:t>
            </w:r>
            <w:r>
              <w:rPr>
                <w:spacing w:val="-3"/>
                <w:sz w:val="18"/>
              </w:rPr>
              <w:t xml:space="preserve"> </w:t>
            </w:r>
            <w:r>
              <w:rPr>
                <w:sz w:val="18"/>
              </w:rPr>
              <w:t>vegetali</w:t>
            </w:r>
            <w:r>
              <w:rPr>
                <w:spacing w:val="-2"/>
                <w:sz w:val="18"/>
              </w:rPr>
              <w:t xml:space="preserve"> </w:t>
            </w:r>
            <w:r>
              <w:rPr>
                <w:sz w:val="18"/>
              </w:rPr>
              <w:t>(bacche,</w:t>
            </w:r>
            <w:r>
              <w:rPr>
                <w:spacing w:val="-2"/>
                <w:sz w:val="18"/>
              </w:rPr>
              <w:t xml:space="preserve"> </w:t>
            </w:r>
            <w:r>
              <w:rPr>
                <w:sz w:val="18"/>
              </w:rPr>
              <w:t>frutta,</w:t>
            </w:r>
            <w:r>
              <w:rPr>
                <w:spacing w:val="-2"/>
                <w:sz w:val="18"/>
              </w:rPr>
              <w:t xml:space="preserve"> </w:t>
            </w:r>
            <w:r>
              <w:rPr>
                <w:sz w:val="18"/>
              </w:rPr>
              <w:t>semi,</w:t>
            </w:r>
            <w:r>
              <w:rPr>
                <w:spacing w:val="-2"/>
                <w:sz w:val="18"/>
              </w:rPr>
              <w:t xml:space="preserve"> </w:t>
            </w:r>
            <w:r>
              <w:rPr>
                <w:sz w:val="18"/>
              </w:rPr>
              <w:t>granaglie),</w:t>
            </w:r>
            <w:r>
              <w:rPr>
                <w:spacing w:val="-2"/>
                <w:sz w:val="18"/>
              </w:rPr>
              <w:t xml:space="preserve"> </w:t>
            </w:r>
            <w:r>
              <w:rPr>
                <w:sz w:val="18"/>
              </w:rPr>
              <w:t>che</w:t>
            </w:r>
            <w:r>
              <w:rPr>
                <w:spacing w:val="-3"/>
                <w:sz w:val="18"/>
              </w:rPr>
              <w:t xml:space="preserve"> </w:t>
            </w:r>
            <w:r>
              <w:rPr>
                <w:sz w:val="18"/>
              </w:rPr>
              <w:t>di</w:t>
            </w:r>
            <w:r>
              <w:rPr>
                <w:spacing w:val="-2"/>
                <w:sz w:val="18"/>
              </w:rPr>
              <w:t xml:space="preserve"> </w:t>
            </w:r>
            <w:r>
              <w:rPr>
                <w:sz w:val="18"/>
              </w:rPr>
              <w:t>invertebrati</w:t>
            </w:r>
            <w:r>
              <w:rPr>
                <w:spacing w:val="-3"/>
                <w:sz w:val="18"/>
              </w:rPr>
              <w:t xml:space="preserve"> </w:t>
            </w:r>
            <w:r>
              <w:rPr>
                <w:sz w:val="18"/>
              </w:rPr>
              <w:t>(insetti,</w:t>
            </w:r>
            <w:r>
              <w:rPr>
                <w:spacing w:val="-4"/>
                <w:sz w:val="18"/>
              </w:rPr>
              <w:t xml:space="preserve"> </w:t>
            </w:r>
            <w:r>
              <w:rPr>
                <w:sz w:val="18"/>
              </w:rPr>
              <w:t>lombrichi,</w:t>
            </w:r>
            <w:r>
              <w:rPr>
                <w:spacing w:val="-1"/>
                <w:sz w:val="18"/>
              </w:rPr>
              <w:t xml:space="preserve"> </w:t>
            </w:r>
            <w:r>
              <w:rPr>
                <w:sz w:val="18"/>
              </w:rPr>
              <w:t>molluschi.</w:t>
            </w:r>
            <w:r>
              <w:rPr>
                <w:spacing w:val="-2"/>
                <w:sz w:val="18"/>
              </w:rPr>
              <w:t xml:space="preserve"> </w:t>
            </w:r>
            <w:r>
              <w:rPr>
                <w:sz w:val="18"/>
              </w:rPr>
              <w:t>Ragni.</w:t>
            </w:r>
          </w:p>
        </w:tc>
      </w:tr>
      <w:tr w:rsidR="00C27D40">
        <w:trPr>
          <w:trHeight w:val="388"/>
        </w:trPr>
        <w:tc>
          <w:tcPr>
            <w:tcW w:w="9888" w:type="dxa"/>
            <w:gridSpan w:val="5"/>
          </w:tcPr>
          <w:p w:rsidR="00C27D40" w:rsidRDefault="00AB4AE1">
            <w:pPr>
              <w:pStyle w:val="TableParagraph"/>
              <w:spacing w:before="91"/>
              <w:ind w:left="2969" w:right="2963"/>
              <w:jc w:val="center"/>
              <w:rPr>
                <w:b/>
                <w:i/>
                <w:sz w:val="18"/>
              </w:rPr>
            </w:pPr>
            <w:r>
              <w:rPr>
                <w:b/>
                <w:i/>
                <w:sz w:val="18"/>
              </w:rPr>
              <w:t>CICLO</w:t>
            </w:r>
            <w:r>
              <w:rPr>
                <w:b/>
                <w:i/>
                <w:spacing w:val="-1"/>
                <w:sz w:val="18"/>
              </w:rPr>
              <w:t xml:space="preserve"> </w:t>
            </w:r>
            <w:r>
              <w:rPr>
                <w:b/>
                <w:i/>
                <w:sz w:val="18"/>
              </w:rPr>
              <w:t>RIPRODUTTIVO</w:t>
            </w:r>
          </w:p>
        </w:tc>
      </w:tr>
      <w:tr w:rsidR="00C27D40">
        <w:trPr>
          <w:trHeight w:val="1242"/>
        </w:trPr>
        <w:tc>
          <w:tcPr>
            <w:tcW w:w="9888" w:type="dxa"/>
            <w:gridSpan w:val="5"/>
          </w:tcPr>
          <w:p w:rsidR="00C27D40" w:rsidRDefault="00AB4AE1">
            <w:pPr>
              <w:pStyle w:val="TableParagraph"/>
              <w:ind w:left="107" w:right="91"/>
              <w:jc w:val="both"/>
              <w:rPr>
                <w:sz w:val="18"/>
              </w:rPr>
            </w:pPr>
            <w:r>
              <w:rPr>
                <w:sz w:val="18"/>
              </w:rPr>
              <w:t>La stagione riproduttiva è compresa tra aprile e luglio. La nidificazione avviene in colonie costituite da piccoli nuclei di 10-20 coppie</w:t>
            </w:r>
            <w:r>
              <w:rPr>
                <w:spacing w:val="1"/>
                <w:sz w:val="18"/>
              </w:rPr>
              <w:t xml:space="preserve"> </w:t>
            </w:r>
            <w:r>
              <w:rPr>
                <w:sz w:val="18"/>
              </w:rPr>
              <w:t>sugli alberi ed eccezionalmente sul terreno. Appena i maschi si sono insediati nei quartieri di nidificazione iniziano un'intensa attività,</w:t>
            </w:r>
            <w:r>
              <w:rPr>
                <w:spacing w:val="-42"/>
                <w:sz w:val="18"/>
              </w:rPr>
              <w:t xml:space="preserve"> </w:t>
            </w:r>
            <w:r>
              <w:rPr>
                <w:sz w:val="18"/>
              </w:rPr>
              <w:t>costituita da inseguimenti, combattimenti e corteggiamenti. Durante la parata nuziale il maschio saltella attorno alla compagna</w:t>
            </w:r>
            <w:r>
              <w:rPr>
                <w:spacing w:val="1"/>
                <w:sz w:val="18"/>
              </w:rPr>
              <w:t xml:space="preserve"> </w:t>
            </w:r>
            <w:r>
              <w:rPr>
                <w:sz w:val="18"/>
              </w:rPr>
              <w:t>immobile, tenendo il corpo orizzontale, le ali semiaperte, la coda spiegata e abbassata. Il nido, a forma di coppa, è costruito con erba,</w:t>
            </w:r>
            <w:r>
              <w:rPr>
                <w:spacing w:val="1"/>
                <w:sz w:val="18"/>
              </w:rPr>
              <w:t xml:space="preserve"> </w:t>
            </w:r>
            <w:r>
              <w:rPr>
                <w:sz w:val="18"/>
              </w:rPr>
              <w:t>muschio,</w:t>
            </w:r>
            <w:r>
              <w:rPr>
                <w:spacing w:val="11"/>
                <w:sz w:val="18"/>
              </w:rPr>
              <w:t xml:space="preserve"> </w:t>
            </w:r>
            <w:r>
              <w:rPr>
                <w:sz w:val="18"/>
              </w:rPr>
              <w:t>fuscelli</w:t>
            </w:r>
            <w:r>
              <w:rPr>
                <w:spacing w:val="14"/>
                <w:sz w:val="18"/>
              </w:rPr>
              <w:t xml:space="preserve"> </w:t>
            </w:r>
            <w:r>
              <w:rPr>
                <w:sz w:val="18"/>
              </w:rPr>
              <w:t>e</w:t>
            </w:r>
            <w:r>
              <w:rPr>
                <w:spacing w:val="13"/>
                <w:sz w:val="18"/>
              </w:rPr>
              <w:t xml:space="preserve"> </w:t>
            </w:r>
            <w:r>
              <w:rPr>
                <w:sz w:val="18"/>
              </w:rPr>
              <w:t>fango</w:t>
            </w:r>
            <w:r>
              <w:rPr>
                <w:spacing w:val="12"/>
                <w:sz w:val="18"/>
              </w:rPr>
              <w:t xml:space="preserve"> </w:t>
            </w:r>
            <w:r>
              <w:rPr>
                <w:sz w:val="18"/>
              </w:rPr>
              <w:t>ed</w:t>
            </w:r>
            <w:r>
              <w:rPr>
                <w:spacing w:val="12"/>
                <w:sz w:val="18"/>
              </w:rPr>
              <w:t xml:space="preserve"> </w:t>
            </w:r>
            <w:r>
              <w:rPr>
                <w:sz w:val="18"/>
              </w:rPr>
              <w:t>in</w:t>
            </w:r>
            <w:r>
              <w:rPr>
                <w:spacing w:val="13"/>
                <w:sz w:val="18"/>
              </w:rPr>
              <w:t xml:space="preserve"> </w:t>
            </w:r>
            <w:r>
              <w:rPr>
                <w:sz w:val="18"/>
              </w:rPr>
              <w:t>esso</w:t>
            </w:r>
            <w:r>
              <w:rPr>
                <w:spacing w:val="12"/>
                <w:sz w:val="18"/>
              </w:rPr>
              <w:t xml:space="preserve"> </w:t>
            </w:r>
            <w:r>
              <w:rPr>
                <w:sz w:val="18"/>
              </w:rPr>
              <w:t>la</w:t>
            </w:r>
            <w:r>
              <w:rPr>
                <w:spacing w:val="13"/>
                <w:sz w:val="18"/>
              </w:rPr>
              <w:t xml:space="preserve"> </w:t>
            </w:r>
            <w:r>
              <w:rPr>
                <w:sz w:val="18"/>
              </w:rPr>
              <w:t>femmina</w:t>
            </w:r>
            <w:r>
              <w:rPr>
                <w:spacing w:val="10"/>
                <w:sz w:val="18"/>
              </w:rPr>
              <w:t xml:space="preserve"> </w:t>
            </w:r>
            <w:r>
              <w:rPr>
                <w:sz w:val="18"/>
              </w:rPr>
              <w:t>depone</w:t>
            </w:r>
            <w:r>
              <w:rPr>
                <w:spacing w:val="10"/>
                <w:sz w:val="18"/>
              </w:rPr>
              <w:t xml:space="preserve"> </w:t>
            </w:r>
            <w:r>
              <w:rPr>
                <w:sz w:val="18"/>
              </w:rPr>
              <w:t>5-6</w:t>
            </w:r>
            <w:r>
              <w:rPr>
                <w:spacing w:val="13"/>
                <w:sz w:val="18"/>
              </w:rPr>
              <w:t xml:space="preserve"> </w:t>
            </w:r>
            <w:r>
              <w:rPr>
                <w:sz w:val="18"/>
              </w:rPr>
              <w:t>uova,</w:t>
            </w:r>
            <w:r>
              <w:rPr>
                <w:spacing w:val="9"/>
                <w:sz w:val="18"/>
              </w:rPr>
              <w:t xml:space="preserve"> </w:t>
            </w:r>
            <w:r>
              <w:rPr>
                <w:sz w:val="18"/>
              </w:rPr>
              <w:t>che</w:t>
            </w:r>
            <w:r>
              <w:rPr>
                <w:spacing w:val="10"/>
                <w:sz w:val="18"/>
              </w:rPr>
              <w:t xml:space="preserve"> </w:t>
            </w:r>
            <w:r>
              <w:rPr>
                <w:sz w:val="18"/>
              </w:rPr>
              <w:t>cova</w:t>
            </w:r>
            <w:r>
              <w:rPr>
                <w:spacing w:val="12"/>
                <w:sz w:val="18"/>
              </w:rPr>
              <w:t xml:space="preserve"> </w:t>
            </w:r>
            <w:r>
              <w:rPr>
                <w:sz w:val="18"/>
              </w:rPr>
              <w:t>per</w:t>
            </w:r>
            <w:r>
              <w:rPr>
                <w:spacing w:val="11"/>
                <w:sz w:val="18"/>
              </w:rPr>
              <w:t xml:space="preserve"> </w:t>
            </w:r>
            <w:r>
              <w:rPr>
                <w:sz w:val="18"/>
              </w:rPr>
              <w:t>13-14</w:t>
            </w:r>
            <w:r>
              <w:rPr>
                <w:spacing w:val="13"/>
                <w:sz w:val="18"/>
              </w:rPr>
              <w:t xml:space="preserve"> </w:t>
            </w:r>
            <w:r>
              <w:rPr>
                <w:sz w:val="18"/>
              </w:rPr>
              <w:t>giorni.</w:t>
            </w:r>
            <w:r>
              <w:rPr>
                <w:spacing w:val="12"/>
                <w:sz w:val="18"/>
              </w:rPr>
              <w:t xml:space="preserve"> </w:t>
            </w:r>
            <w:r>
              <w:rPr>
                <w:sz w:val="18"/>
              </w:rPr>
              <w:t>I</w:t>
            </w:r>
            <w:r>
              <w:rPr>
                <w:spacing w:val="11"/>
                <w:sz w:val="18"/>
              </w:rPr>
              <w:t xml:space="preserve"> </w:t>
            </w:r>
            <w:r>
              <w:rPr>
                <w:sz w:val="18"/>
              </w:rPr>
              <w:t>nidiacei</w:t>
            </w:r>
            <w:r>
              <w:rPr>
                <w:spacing w:val="11"/>
                <w:sz w:val="18"/>
              </w:rPr>
              <w:t xml:space="preserve"> </w:t>
            </w:r>
            <w:r>
              <w:rPr>
                <w:sz w:val="18"/>
              </w:rPr>
              <w:t>sono</w:t>
            </w:r>
            <w:r>
              <w:rPr>
                <w:spacing w:val="12"/>
                <w:sz w:val="18"/>
              </w:rPr>
              <w:t xml:space="preserve"> </w:t>
            </w:r>
            <w:r>
              <w:rPr>
                <w:sz w:val="18"/>
              </w:rPr>
              <w:t>accuditi</w:t>
            </w:r>
            <w:r>
              <w:rPr>
                <w:spacing w:val="12"/>
                <w:sz w:val="18"/>
              </w:rPr>
              <w:t xml:space="preserve"> </w:t>
            </w:r>
            <w:r>
              <w:rPr>
                <w:sz w:val="18"/>
              </w:rPr>
              <w:t>da</w:t>
            </w:r>
            <w:r>
              <w:rPr>
                <w:spacing w:val="10"/>
                <w:sz w:val="18"/>
              </w:rPr>
              <w:t xml:space="preserve"> </w:t>
            </w:r>
            <w:r>
              <w:rPr>
                <w:sz w:val="18"/>
              </w:rPr>
              <w:t>entrambi</w:t>
            </w:r>
            <w:r>
              <w:rPr>
                <w:spacing w:val="11"/>
                <w:sz w:val="18"/>
              </w:rPr>
              <w:t xml:space="preserve"> </w:t>
            </w:r>
            <w:r>
              <w:rPr>
                <w:sz w:val="18"/>
              </w:rPr>
              <w:t>i</w:t>
            </w:r>
          </w:p>
          <w:p w:rsidR="00C27D40" w:rsidRDefault="00AB4AE1">
            <w:pPr>
              <w:pStyle w:val="TableParagraph"/>
              <w:spacing w:line="193" w:lineRule="exact"/>
              <w:ind w:left="107"/>
              <w:jc w:val="both"/>
              <w:rPr>
                <w:sz w:val="18"/>
              </w:rPr>
            </w:pPr>
            <w:proofErr w:type="gramStart"/>
            <w:r>
              <w:rPr>
                <w:sz w:val="18"/>
              </w:rPr>
              <w:t>genitori</w:t>
            </w:r>
            <w:proofErr w:type="gramEnd"/>
            <w:r>
              <w:rPr>
                <w:spacing w:val="-2"/>
                <w:sz w:val="18"/>
              </w:rPr>
              <w:t xml:space="preserve"> </w:t>
            </w:r>
            <w:r>
              <w:rPr>
                <w:sz w:val="18"/>
              </w:rPr>
              <w:t>e</w:t>
            </w:r>
            <w:r>
              <w:rPr>
                <w:spacing w:val="-2"/>
                <w:sz w:val="18"/>
              </w:rPr>
              <w:t xml:space="preserve"> </w:t>
            </w:r>
            <w:r>
              <w:rPr>
                <w:sz w:val="18"/>
              </w:rPr>
              <w:t>abbandonano</w:t>
            </w:r>
            <w:r>
              <w:rPr>
                <w:spacing w:val="-1"/>
                <w:sz w:val="18"/>
              </w:rPr>
              <w:t xml:space="preserve"> </w:t>
            </w:r>
            <w:r>
              <w:rPr>
                <w:sz w:val="18"/>
              </w:rPr>
              <w:t>il</w:t>
            </w:r>
            <w:r>
              <w:rPr>
                <w:spacing w:val="-1"/>
                <w:sz w:val="18"/>
              </w:rPr>
              <w:t xml:space="preserve"> </w:t>
            </w:r>
            <w:r>
              <w:rPr>
                <w:sz w:val="18"/>
              </w:rPr>
              <w:t>nido</w:t>
            </w:r>
            <w:r>
              <w:rPr>
                <w:spacing w:val="-3"/>
                <w:sz w:val="18"/>
              </w:rPr>
              <w:t xml:space="preserve"> </w:t>
            </w:r>
            <w:r>
              <w:rPr>
                <w:sz w:val="18"/>
              </w:rPr>
              <w:t>all'età</w:t>
            </w:r>
            <w:r>
              <w:rPr>
                <w:spacing w:val="-1"/>
                <w:sz w:val="18"/>
              </w:rPr>
              <w:t xml:space="preserve"> </w:t>
            </w:r>
            <w:r>
              <w:rPr>
                <w:sz w:val="18"/>
              </w:rPr>
              <w:t>di</w:t>
            </w:r>
            <w:r>
              <w:rPr>
                <w:spacing w:val="-1"/>
                <w:sz w:val="18"/>
              </w:rPr>
              <w:t xml:space="preserve"> </w:t>
            </w:r>
            <w:r>
              <w:rPr>
                <w:sz w:val="18"/>
              </w:rPr>
              <w:t>circa</w:t>
            </w:r>
            <w:r>
              <w:rPr>
                <w:spacing w:val="-3"/>
                <w:sz w:val="18"/>
              </w:rPr>
              <w:t xml:space="preserve"> </w:t>
            </w:r>
            <w:r>
              <w:rPr>
                <w:sz w:val="18"/>
              </w:rPr>
              <w:t>due</w:t>
            </w:r>
            <w:r>
              <w:rPr>
                <w:spacing w:val="-2"/>
                <w:sz w:val="18"/>
              </w:rPr>
              <w:t xml:space="preserve"> </w:t>
            </w:r>
            <w:r>
              <w:rPr>
                <w:sz w:val="18"/>
              </w:rPr>
              <w:t>settimane.</w:t>
            </w:r>
            <w:r>
              <w:rPr>
                <w:spacing w:val="-2"/>
                <w:sz w:val="18"/>
              </w:rPr>
              <w:t xml:space="preserve"> </w:t>
            </w:r>
            <w:r>
              <w:rPr>
                <w:sz w:val="18"/>
              </w:rPr>
              <w:t>Depone</w:t>
            </w:r>
            <w:r>
              <w:rPr>
                <w:spacing w:val="-2"/>
                <w:sz w:val="18"/>
              </w:rPr>
              <w:t xml:space="preserve"> </w:t>
            </w:r>
            <w:r>
              <w:rPr>
                <w:sz w:val="18"/>
              </w:rPr>
              <w:t>in genere</w:t>
            </w:r>
            <w:r>
              <w:rPr>
                <w:spacing w:val="-3"/>
                <w:sz w:val="18"/>
              </w:rPr>
              <w:t xml:space="preserve"> </w:t>
            </w:r>
            <w:r>
              <w:rPr>
                <w:sz w:val="18"/>
              </w:rPr>
              <w:t>due</w:t>
            </w:r>
            <w:r>
              <w:rPr>
                <w:spacing w:val="-2"/>
                <w:sz w:val="18"/>
              </w:rPr>
              <w:t xml:space="preserve"> </w:t>
            </w:r>
            <w:r>
              <w:rPr>
                <w:sz w:val="18"/>
              </w:rPr>
              <w:t>volte</w:t>
            </w:r>
            <w:r>
              <w:rPr>
                <w:spacing w:val="-2"/>
                <w:sz w:val="18"/>
              </w:rPr>
              <w:t xml:space="preserve"> </w:t>
            </w:r>
            <w:r>
              <w:rPr>
                <w:sz w:val="18"/>
              </w:rPr>
              <w:t>all'anno.</w:t>
            </w:r>
          </w:p>
        </w:tc>
      </w:tr>
      <w:tr w:rsidR="00C27D40">
        <w:trPr>
          <w:trHeight w:val="388"/>
        </w:trPr>
        <w:tc>
          <w:tcPr>
            <w:tcW w:w="9888" w:type="dxa"/>
            <w:gridSpan w:val="5"/>
          </w:tcPr>
          <w:p w:rsidR="00C27D40" w:rsidRDefault="00AB4AE1">
            <w:pPr>
              <w:pStyle w:val="TableParagraph"/>
              <w:spacing w:before="91"/>
              <w:ind w:left="2971" w:right="2963"/>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412"/>
        </w:trPr>
        <w:tc>
          <w:tcPr>
            <w:tcW w:w="9888" w:type="dxa"/>
            <w:gridSpan w:val="5"/>
          </w:tcPr>
          <w:p w:rsidR="00C27D40" w:rsidRDefault="00AB4AE1">
            <w:pPr>
              <w:pStyle w:val="TableParagraph"/>
              <w:spacing w:line="202" w:lineRule="exact"/>
              <w:ind w:left="158"/>
              <w:rPr>
                <w:sz w:val="18"/>
              </w:rPr>
            </w:pPr>
            <w:r>
              <w:rPr>
                <w:sz w:val="18"/>
              </w:rPr>
              <w:t>Intensificazione</w:t>
            </w:r>
            <w:r>
              <w:rPr>
                <w:spacing w:val="14"/>
                <w:sz w:val="18"/>
              </w:rPr>
              <w:t xml:space="preserve"> </w:t>
            </w:r>
            <w:r>
              <w:rPr>
                <w:sz w:val="18"/>
              </w:rPr>
              <w:t>delle</w:t>
            </w:r>
            <w:r>
              <w:rPr>
                <w:spacing w:val="12"/>
                <w:sz w:val="18"/>
              </w:rPr>
              <w:t xml:space="preserve"> </w:t>
            </w:r>
            <w:r>
              <w:rPr>
                <w:sz w:val="18"/>
              </w:rPr>
              <w:t>pratiche</w:t>
            </w:r>
            <w:r>
              <w:rPr>
                <w:spacing w:val="14"/>
                <w:sz w:val="18"/>
              </w:rPr>
              <w:t xml:space="preserve"> </w:t>
            </w:r>
            <w:r>
              <w:rPr>
                <w:sz w:val="18"/>
              </w:rPr>
              <w:t>agricole</w:t>
            </w:r>
            <w:r>
              <w:rPr>
                <w:spacing w:val="15"/>
                <w:sz w:val="18"/>
              </w:rPr>
              <w:t xml:space="preserve"> </w:t>
            </w:r>
            <w:r>
              <w:rPr>
                <w:sz w:val="18"/>
              </w:rPr>
              <w:t>e,</w:t>
            </w:r>
            <w:r>
              <w:rPr>
                <w:spacing w:val="15"/>
                <w:sz w:val="18"/>
              </w:rPr>
              <w:t xml:space="preserve"> </w:t>
            </w:r>
            <w:r>
              <w:rPr>
                <w:sz w:val="18"/>
              </w:rPr>
              <w:t>all'opposto,</w:t>
            </w:r>
            <w:r>
              <w:rPr>
                <w:spacing w:val="15"/>
                <w:sz w:val="18"/>
              </w:rPr>
              <w:t xml:space="preserve"> </w:t>
            </w:r>
            <w:r>
              <w:rPr>
                <w:sz w:val="18"/>
              </w:rPr>
              <w:t>abbandono</w:t>
            </w:r>
            <w:r>
              <w:rPr>
                <w:spacing w:val="14"/>
                <w:sz w:val="18"/>
              </w:rPr>
              <w:t xml:space="preserve"> </w:t>
            </w:r>
            <w:r>
              <w:rPr>
                <w:sz w:val="18"/>
              </w:rPr>
              <w:t>di</w:t>
            </w:r>
            <w:r>
              <w:rPr>
                <w:spacing w:val="16"/>
                <w:sz w:val="18"/>
              </w:rPr>
              <w:t xml:space="preserve"> </w:t>
            </w:r>
            <w:r>
              <w:rPr>
                <w:sz w:val="18"/>
              </w:rPr>
              <w:t>campi</w:t>
            </w:r>
            <w:r>
              <w:rPr>
                <w:spacing w:val="15"/>
                <w:sz w:val="18"/>
              </w:rPr>
              <w:t xml:space="preserve"> </w:t>
            </w:r>
            <w:r>
              <w:rPr>
                <w:sz w:val="18"/>
              </w:rPr>
              <w:t>e</w:t>
            </w:r>
            <w:r>
              <w:rPr>
                <w:spacing w:val="14"/>
                <w:sz w:val="18"/>
              </w:rPr>
              <w:t xml:space="preserve"> </w:t>
            </w:r>
            <w:r>
              <w:rPr>
                <w:sz w:val="18"/>
              </w:rPr>
              <w:t>pascoli</w:t>
            </w:r>
            <w:r>
              <w:rPr>
                <w:spacing w:val="15"/>
                <w:sz w:val="18"/>
              </w:rPr>
              <w:t xml:space="preserve"> </w:t>
            </w:r>
            <w:r>
              <w:rPr>
                <w:sz w:val="18"/>
              </w:rPr>
              <w:t>con</w:t>
            </w:r>
            <w:r>
              <w:rPr>
                <w:spacing w:val="17"/>
                <w:sz w:val="18"/>
              </w:rPr>
              <w:t xml:space="preserve"> </w:t>
            </w:r>
            <w:r>
              <w:rPr>
                <w:sz w:val="18"/>
              </w:rPr>
              <w:t>conseguente</w:t>
            </w:r>
            <w:r>
              <w:rPr>
                <w:spacing w:val="14"/>
                <w:sz w:val="18"/>
              </w:rPr>
              <w:t xml:space="preserve"> </w:t>
            </w:r>
            <w:r>
              <w:rPr>
                <w:sz w:val="18"/>
              </w:rPr>
              <w:t>invasione</w:t>
            </w:r>
            <w:r>
              <w:rPr>
                <w:spacing w:val="12"/>
                <w:sz w:val="18"/>
              </w:rPr>
              <w:t xml:space="preserve"> </w:t>
            </w:r>
            <w:r>
              <w:rPr>
                <w:sz w:val="18"/>
              </w:rPr>
              <w:t>di</w:t>
            </w:r>
            <w:r>
              <w:rPr>
                <w:spacing w:val="15"/>
                <w:sz w:val="18"/>
              </w:rPr>
              <w:t xml:space="preserve"> </w:t>
            </w:r>
            <w:r>
              <w:rPr>
                <w:sz w:val="18"/>
              </w:rPr>
              <w:t>alberi</w:t>
            </w:r>
            <w:r>
              <w:rPr>
                <w:spacing w:val="16"/>
                <w:sz w:val="18"/>
              </w:rPr>
              <w:t xml:space="preserve"> </w:t>
            </w:r>
            <w:r>
              <w:rPr>
                <w:sz w:val="18"/>
              </w:rPr>
              <w:t>e</w:t>
            </w:r>
            <w:r>
              <w:rPr>
                <w:spacing w:val="14"/>
                <w:sz w:val="18"/>
              </w:rPr>
              <w:t xml:space="preserve"> </w:t>
            </w:r>
            <w:r>
              <w:rPr>
                <w:sz w:val="18"/>
              </w:rPr>
              <w:t>arbusti.</w:t>
            </w:r>
          </w:p>
          <w:p w:rsidR="00C27D40" w:rsidRDefault="00AB4AE1">
            <w:pPr>
              <w:pStyle w:val="TableParagraph"/>
              <w:spacing w:line="191" w:lineRule="exact"/>
              <w:ind w:left="107"/>
              <w:rPr>
                <w:sz w:val="18"/>
              </w:rPr>
            </w:pPr>
            <w:r>
              <w:rPr>
                <w:sz w:val="18"/>
              </w:rPr>
              <w:t>Caccia.</w:t>
            </w:r>
          </w:p>
        </w:tc>
      </w:tr>
      <w:tr w:rsidR="00C27D40">
        <w:trPr>
          <w:trHeight w:val="390"/>
        </w:trPr>
        <w:tc>
          <w:tcPr>
            <w:tcW w:w="9888" w:type="dxa"/>
            <w:gridSpan w:val="5"/>
          </w:tcPr>
          <w:p w:rsidR="00C27D40" w:rsidRDefault="00AB4AE1">
            <w:pPr>
              <w:pStyle w:val="TableParagraph"/>
              <w:spacing w:before="93"/>
              <w:ind w:left="2971" w:right="2963"/>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414"/>
        </w:trPr>
        <w:tc>
          <w:tcPr>
            <w:tcW w:w="9888" w:type="dxa"/>
            <w:gridSpan w:val="5"/>
          </w:tcPr>
          <w:p w:rsidR="00C27D40" w:rsidRDefault="00AB4AE1">
            <w:pPr>
              <w:pStyle w:val="TableParagraph"/>
              <w:spacing w:line="202" w:lineRule="exact"/>
              <w:ind w:left="107"/>
              <w:rPr>
                <w:sz w:val="18"/>
              </w:rPr>
            </w:pPr>
            <w:r>
              <w:rPr>
                <w:sz w:val="18"/>
              </w:rPr>
              <w:t>Si</w:t>
            </w:r>
            <w:r>
              <w:rPr>
                <w:spacing w:val="-2"/>
                <w:sz w:val="18"/>
              </w:rPr>
              <w:t xml:space="preserve"> </w:t>
            </w:r>
            <w:r>
              <w:rPr>
                <w:sz w:val="18"/>
              </w:rPr>
              <w:t>preservano dal</w:t>
            </w:r>
            <w:r>
              <w:rPr>
                <w:spacing w:val="-3"/>
                <w:sz w:val="18"/>
              </w:rPr>
              <w:t xml:space="preserve"> </w:t>
            </w:r>
            <w:r>
              <w:rPr>
                <w:sz w:val="18"/>
              </w:rPr>
              <w:t>taglio tutte</w:t>
            </w:r>
            <w:r>
              <w:rPr>
                <w:spacing w:val="-2"/>
                <w:sz w:val="18"/>
              </w:rPr>
              <w:t xml:space="preserve"> </w:t>
            </w:r>
            <w:r>
              <w:rPr>
                <w:sz w:val="18"/>
              </w:rPr>
              <w:t>le</w:t>
            </w:r>
            <w:r>
              <w:rPr>
                <w:spacing w:val="-4"/>
                <w:sz w:val="18"/>
              </w:rPr>
              <w:t xml:space="preserve"> </w:t>
            </w:r>
            <w:r>
              <w:rPr>
                <w:sz w:val="18"/>
              </w:rPr>
              <w:t>piante</w:t>
            </w:r>
            <w:r>
              <w:rPr>
                <w:spacing w:val="-1"/>
                <w:sz w:val="18"/>
              </w:rPr>
              <w:t xml:space="preserve"> </w:t>
            </w:r>
            <w:r>
              <w:rPr>
                <w:sz w:val="18"/>
              </w:rPr>
              <w:t>isolate</w:t>
            </w:r>
            <w:r>
              <w:rPr>
                <w:spacing w:val="-2"/>
                <w:sz w:val="18"/>
              </w:rPr>
              <w:t xml:space="preserve"> </w:t>
            </w:r>
            <w:r>
              <w:rPr>
                <w:sz w:val="18"/>
              </w:rPr>
              <w:t>e</w:t>
            </w:r>
            <w:r>
              <w:rPr>
                <w:spacing w:val="43"/>
                <w:sz w:val="18"/>
              </w:rPr>
              <w:t xml:space="preserve"> </w:t>
            </w:r>
            <w:r>
              <w:rPr>
                <w:sz w:val="18"/>
              </w:rPr>
              <w:t>tutte</w:t>
            </w:r>
            <w:r>
              <w:rPr>
                <w:spacing w:val="-2"/>
                <w:sz w:val="18"/>
              </w:rPr>
              <w:t xml:space="preserve"> </w:t>
            </w:r>
            <w:r>
              <w:rPr>
                <w:sz w:val="18"/>
              </w:rPr>
              <w:t>le</w:t>
            </w:r>
            <w:r>
              <w:rPr>
                <w:spacing w:val="-4"/>
                <w:sz w:val="18"/>
              </w:rPr>
              <w:t xml:space="preserve"> </w:t>
            </w:r>
            <w:r>
              <w:rPr>
                <w:sz w:val="18"/>
              </w:rPr>
              <w:t>piante</w:t>
            </w:r>
            <w:r>
              <w:rPr>
                <w:spacing w:val="-1"/>
                <w:sz w:val="18"/>
              </w:rPr>
              <w:t xml:space="preserve"> </w:t>
            </w:r>
            <w:r>
              <w:rPr>
                <w:sz w:val="18"/>
              </w:rPr>
              <w:t>su</w:t>
            </w:r>
            <w:r>
              <w:rPr>
                <w:spacing w:val="-3"/>
                <w:sz w:val="18"/>
              </w:rPr>
              <w:t xml:space="preserve"> </w:t>
            </w:r>
            <w:r>
              <w:rPr>
                <w:sz w:val="18"/>
              </w:rPr>
              <w:t>cui</w:t>
            </w:r>
            <w:r>
              <w:rPr>
                <w:spacing w:val="-1"/>
                <w:sz w:val="18"/>
              </w:rPr>
              <w:t xml:space="preserve"> </w:t>
            </w:r>
            <w:r>
              <w:rPr>
                <w:sz w:val="18"/>
              </w:rPr>
              <w:t>sono evidenti</w:t>
            </w:r>
            <w:r>
              <w:rPr>
                <w:spacing w:val="-3"/>
                <w:sz w:val="18"/>
              </w:rPr>
              <w:t xml:space="preserve"> </w:t>
            </w:r>
            <w:r>
              <w:rPr>
                <w:sz w:val="18"/>
              </w:rPr>
              <w:t>i</w:t>
            </w:r>
            <w:r>
              <w:rPr>
                <w:spacing w:val="-1"/>
                <w:sz w:val="18"/>
              </w:rPr>
              <w:t xml:space="preserve"> </w:t>
            </w:r>
            <w:r>
              <w:rPr>
                <w:sz w:val="18"/>
              </w:rPr>
              <w:t>segni</w:t>
            </w:r>
            <w:r>
              <w:rPr>
                <w:spacing w:val="-1"/>
                <w:sz w:val="18"/>
              </w:rPr>
              <w:t xml:space="preserve"> </w:t>
            </w:r>
            <w:r>
              <w:rPr>
                <w:sz w:val="18"/>
              </w:rPr>
              <w:t>di</w:t>
            </w:r>
            <w:r>
              <w:rPr>
                <w:spacing w:val="-1"/>
                <w:sz w:val="18"/>
              </w:rPr>
              <w:t xml:space="preserve"> </w:t>
            </w:r>
            <w:r>
              <w:rPr>
                <w:sz w:val="18"/>
              </w:rPr>
              <w:t>nidificazione.</w:t>
            </w:r>
          </w:p>
          <w:p w:rsidR="00C27D40" w:rsidRDefault="00AB4AE1">
            <w:pPr>
              <w:pStyle w:val="TableParagraph"/>
              <w:spacing w:line="193" w:lineRule="exact"/>
              <w:ind w:left="107"/>
              <w:rPr>
                <w:sz w:val="18"/>
              </w:rPr>
            </w:pPr>
            <w:r>
              <w:rPr>
                <w:sz w:val="18"/>
              </w:rPr>
              <w:t>Protezione</w:t>
            </w:r>
            <w:r>
              <w:rPr>
                <w:spacing w:val="-2"/>
                <w:sz w:val="18"/>
              </w:rPr>
              <w:t xml:space="preserve"> </w:t>
            </w:r>
            <w:r>
              <w:rPr>
                <w:sz w:val="18"/>
              </w:rPr>
              <w:t>delle</w:t>
            </w:r>
            <w:r>
              <w:rPr>
                <w:spacing w:val="-2"/>
                <w:sz w:val="18"/>
              </w:rPr>
              <w:t xml:space="preserve"> </w:t>
            </w:r>
            <w:r>
              <w:rPr>
                <w:sz w:val="18"/>
              </w:rPr>
              <w:t>siepi.</w:t>
            </w:r>
          </w:p>
        </w:tc>
      </w:tr>
    </w:tbl>
    <w:p w:rsidR="00C27D40" w:rsidRDefault="00C27D40">
      <w:pPr>
        <w:spacing w:line="193" w:lineRule="exact"/>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50"/>
        <w:gridCol w:w="1990"/>
        <w:gridCol w:w="470"/>
        <w:gridCol w:w="2678"/>
        <w:gridCol w:w="3266"/>
      </w:tblGrid>
      <w:tr w:rsidR="00C27D40">
        <w:trPr>
          <w:trHeight w:val="489"/>
        </w:trPr>
        <w:tc>
          <w:tcPr>
            <w:tcW w:w="9854" w:type="dxa"/>
            <w:gridSpan w:val="5"/>
          </w:tcPr>
          <w:p w:rsidR="00C27D40" w:rsidRDefault="00AB4AE1">
            <w:pPr>
              <w:pStyle w:val="TableParagraph"/>
              <w:spacing w:before="82"/>
              <w:ind w:left="2955" w:right="2944"/>
              <w:jc w:val="center"/>
              <w:rPr>
                <w:b/>
                <w:sz w:val="28"/>
              </w:rPr>
            </w:pPr>
            <w:r>
              <w:rPr>
                <w:b/>
                <w:sz w:val="28"/>
              </w:rPr>
              <w:t>UCCELLI</w:t>
            </w:r>
          </w:p>
        </w:tc>
      </w:tr>
      <w:tr w:rsidR="00C27D40">
        <w:trPr>
          <w:trHeight w:val="369"/>
        </w:trPr>
        <w:tc>
          <w:tcPr>
            <w:tcW w:w="9854" w:type="dxa"/>
            <w:gridSpan w:val="5"/>
          </w:tcPr>
          <w:p w:rsidR="00C27D40" w:rsidRDefault="00AB4AE1">
            <w:pPr>
              <w:pStyle w:val="TableParagraph"/>
              <w:spacing w:line="349" w:lineRule="exact"/>
              <w:ind w:left="2953" w:right="2946"/>
              <w:jc w:val="center"/>
              <w:rPr>
                <w:b/>
                <w:i/>
                <w:sz w:val="32"/>
              </w:rPr>
            </w:pPr>
            <w:r>
              <w:rPr>
                <w:b/>
                <w:i/>
                <w:sz w:val="32"/>
              </w:rPr>
              <w:t>Streptopelia</w:t>
            </w:r>
            <w:r>
              <w:rPr>
                <w:b/>
                <w:i/>
                <w:spacing w:val="-3"/>
                <w:sz w:val="32"/>
              </w:rPr>
              <w:t xml:space="preserve"> </w:t>
            </w:r>
            <w:r>
              <w:rPr>
                <w:b/>
                <w:i/>
                <w:sz w:val="32"/>
              </w:rPr>
              <w:t>turtur</w:t>
            </w:r>
            <w:r>
              <w:rPr>
                <w:b/>
                <w:i/>
                <w:spacing w:val="-2"/>
                <w:sz w:val="32"/>
              </w:rPr>
              <w:t xml:space="preserve"> </w:t>
            </w:r>
            <w:r>
              <w:rPr>
                <w:b/>
                <w:i/>
                <w:sz w:val="32"/>
              </w:rPr>
              <w:t>(tortora)</w:t>
            </w:r>
          </w:p>
        </w:tc>
      </w:tr>
      <w:tr w:rsidR="00C27D40">
        <w:trPr>
          <w:trHeight w:val="424"/>
        </w:trPr>
        <w:tc>
          <w:tcPr>
            <w:tcW w:w="1450" w:type="dxa"/>
          </w:tcPr>
          <w:p w:rsidR="00C27D40" w:rsidRDefault="00AB4AE1">
            <w:pPr>
              <w:pStyle w:val="TableParagraph"/>
              <w:spacing w:before="103"/>
              <w:ind w:left="449"/>
              <w:rPr>
                <w:i/>
                <w:sz w:val="18"/>
              </w:rPr>
            </w:pPr>
            <w:r>
              <w:rPr>
                <w:i/>
                <w:sz w:val="18"/>
              </w:rPr>
              <w:t>Phylum</w:t>
            </w:r>
          </w:p>
        </w:tc>
        <w:tc>
          <w:tcPr>
            <w:tcW w:w="2460" w:type="dxa"/>
            <w:gridSpan w:val="2"/>
          </w:tcPr>
          <w:p w:rsidR="00C27D40" w:rsidRDefault="00AB4AE1">
            <w:pPr>
              <w:pStyle w:val="TableParagraph"/>
              <w:spacing w:before="103"/>
              <w:ind w:left="838" w:right="827"/>
              <w:jc w:val="center"/>
              <w:rPr>
                <w:sz w:val="18"/>
              </w:rPr>
            </w:pPr>
            <w:r>
              <w:rPr>
                <w:sz w:val="18"/>
              </w:rPr>
              <w:t>Chordata</w:t>
            </w:r>
          </w:p>
        </w:tc>
        <w:tc>
          <w:tcPr>
            <w:tcW w:w="5944" w:type="dxa"/>
            <w:gridSpan w:val="2"/>
            <w:vMerge w:val="restart"/>
          </w:tcPr>
          <w:p w:rsidR="00C27D40" w:rsidRDefault="00AB4AE1">
            <w:pPr>
              <w:pStyle w:val="TableParagraph"/>
              <w:ind w:left="923"/>
              <w:rPr>
                <w:sz w:val="20"/>
              </w:rPr>
            </w:pPr>
            <w:r>
              <w:rPr>
                <w:noProof/>
                <w:sz w:val="20"/>
                <w:lang w:eastAsia="it-IT"/>
              </w:rPr>
              <w:drawing>
                <wp:inline distT="0" distB="0" distL="0" distR="0">
                  <wp:extent cx="2601900" cy="2272283"/>
                  <wp:effectExtent l="0" t="0" r="0" b="0"/>
                  <wp:docPr id="81" name="image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52.jpeg"/>
                          <pic:cNvPicPr/>
                        </pic:nvPicPr>
                        <pic:blipFill>
                          <a:blip r:embed="rId90" cstate="print"/>
                          <a:stretch>
                            <a:fillRect/>
                          </a:stretch>
                        </pic:blipFill>
                        <pic:spPr>
                          <a:xfrm>
                            <a:off x="0" y="0"/>
                            <a:ext cx="2601900" cy="2272283"/>
                          </a:xfrm>
                          <a:prstGeom prst="rect">
                            <a:avLst/>
                          </a:prstGeom>
                        </pic:spPr>
                      </pic:pic>
                    </a:graphicData>
                  </a:graphic>
                </wp:inline>
              </w:drawing>
            </w:r>
          </w:p>
        </w:tc>
      </w:tr>
      <w:tr w:rsidR="00C27D40">
        <w:trPr>
          <w:trHeight w:val="369"/>
        </w:trPr>
        <w:tc>
          <w:tcPr>
            <w:tcW w:w="1450" w:type="dxa"/>
          </w:tcPr>
          <w:p w:rsidR="00C27D40" w:rsidRDefault="00AB4AE1">
            <w:pPr>
              <w:pStyle w:val="TableParagraph"/>
              <w:spacing w:before="76"/>
              <w:ind w:left="485"/>
              <w:rPr>
                <w:i/>
                <w:sz w:val="18"/>
              </w:rPr>
            </w:pPr>
            <w:r>
              <w:rPr>
                <w:i/>
                <w:sz w:val="18"/>
              </w:rPr>
              <w:t>Classe</w:t>
            </w:r>
          </w:p>
        </w:tc>
        <w:tc>
          <w:tcPr>
            <w:tcW w:w="2460" w:type="dxa"/>
            <w:gridSpan w:val="2"/>
          </w:tcPr>
          <w:p w:rsidR="00C27D40" w:rsidRDefault="00AB4AE1">
            <w:pPr>
              <w:pStyle w:val="TableParagraph"/>
              <w:spacing w:before="76"/>
              <w:ind w:left="836" w:right="831"/>
              <w:jc w:val="center"/>
              <w:rPr>
                <w:sz w:val="18"/>
              </w:rPr>
            </w:pPr>
            <w:r>
              <w:rPr>
                <w:sz w:val="18"/>
              </w:rPr>
              <w:t>Aves</w:t>
            </w:r>
          </w:p>
        </w:tc>
        <w:tc>
          <w:tcPr>
            <w:tcW w:w="5944" w:type="dxa"/>
            <w:gridSpan w:val="2"/>
            <w:vMerge/>
            <w:tcBorders>
              <w:top w:val="nil"/>
            </w:tcBorders>
          </w:tcPr>
          <w:p w:rsidR="00C27D40" w:rsidRDefault="00C27D40">
            <w:pPr>
              <w:rPr>
                <w:sz w:val="2"/>
                <w:szCs w:val="2"/>
              </w:rPr>
            </w:pPr>
          </w:p>
        </w:tc>
      </w:tr>
      <w:tr w:rsidR="00C27D40">
        <w:trPr>
          <w:trHeight w:val="369"/>
        </w:trPr>
        <w:tc>
          <w:tcPr>
            <w:tcW w:w="1450" w:type="dxa"/>
          </w:tcPr>
          <w:p w:rsidR="00C27D40" w:rsidRDefault="00AB4AE1">
            <w:pPr>
              <w:pStyle w:val="TableParagraph"/>
              <w:spacing w:before="76"/>
              <w:ind w:left="470"/>
              <w:rPr>
                <w:i/>
                <w:sz w:val="18"/>
              </w:rPr>
            </w:pPr>
            <w:r>
              <w:rPr>
                <w:i/>
                <w:sz w:val="18"/>
              </w:rPr>
              <w:t>Ordine</w:t>
            </w:r>
          </w:p>
        </w:tc>
        <w:tc>
          <w:tcPr>
            <w:tcW w:w="2460" w:type="dxa"/>
            <w:gridSpan w:val="2"/>
          </w:tcPr>
          <w:p w:rsidR="00C27D40" w:rsidRDefault="00AB4AE1">
            <w:pPr>
              <w:pStyle w:val="TableParagraph"/>
              <w:spacing w:before="76"/>
              <w:ind w:left="664"/>
              <w:rPr>
                <w:sz w:val="18"/>
              </w:rPr>
            </w:pPr>
            <w:r>
              <w:rPr>
                <w:sz w:val="18"/>
              </w:rPr>
              <w:t>Columbiformes</w:t>
            </w:r>
          </w:p>
        </w:tc>
        <w:tc>
          <w:tcPr>
            <w:tcW w:w="5944" w:type="dxa"/>
            <w:gridSpan w:val="2"/>
            <w:vMerge/>
            <w:tcBorders>
              <w:top w:val="nil"/>
            </w:tcBorders>
          </w:tcPr>
          <w:p w:rsidR="00C27D40" w:rsidRDefault="00C27D40">
            <w:pPr>
              <w:rPr>
                <w:sz w:val="2"/>
                <w:szCs w:val="2"/>
              </w:rPr>
            </w:pPr>
          </w:p>
        </w:tc>
      </w:tr>
      <w:tr w:rsidR="00C27D40">
        <w:trPr>
          <w:trHeight w:val="369"/>
        </w:trPr>
        <w:tc>
          <w:tcPr>
            <w:tcW w:w="1450" w:type="dxa"/>
          </w:tcPr>
          <w:p w:rsidR="00C27D40" w:rsidRDefault="00AB4AE1">
            <w:pPr>
              <w:pStyle w:val="TableParagraph"/>
              <w:spacing w:before="76"/>
              <w:ind w:left="393"/>
              <w:rPr>
                <w:i/>
                <w:sz w:val="18"/>
              </w:rPr>
            </w:pPr>
            <w:r>
              <w:rPr>
                <w:i/>
                <w:sz w:val="18"/>
              </w:rPr>
              <w:t>Famiglia</w:t>
            </w:r>
          </w:p>
        </w:tc>
        <w:tc>
          <w:tcPr>
            <w:tcW w:w="2460" w:type="dxa"/>
            <w:gridSpan w:val="2"/>
          </w:tcPr>
          <w:p w:rsidR="00C27D40" w:rsidRDefault="00AB4AE1">
            <w:pPr>
              <w:pStyle w:val="TableParagraph"/>
              <w:spacing w:before="76"/>
              <w:ind w:left="789"/>
              <w:rPr>
                <w:sz w:val="18"/>
              </w:rPr>
            </w:pPr>
            <w:r>
              <w:rPr>
                <w:sz w:val="18"/>
              </w:rPr>
              <w:t>Columbidae</w:t>
            </w:r>
          </w:p>
        </w:tc>
        <w:tc>
          <w:tcPr>
            <w:tcW w:w="5944" w:type="dxa"/>
            <w:gridSpan w:val="2"/>
            <w:vMerge/>
            <w:tcBorders>
              <w:top w:val="nil"/>
            </w:tcBorders>
          </w:tcPr>
          <w:p w:rsidR="00C27D40" w:rsidRDefault="00C27D40">
            <w:pPr>
              <w:rPr>
                <w:sz w:val="2"/>
                <w:szCs w:val="2"/>
              </w:rPr>
            </w:pPr>
          </w:p>
        </w:tc>
      </w:tr>
      <w:tr w:rsidR="00C27D40">
        <w:trPr>
          <w:trHeight w:val="369"/>
        </w:trPr>
        <w:tc>
          <w:tcPr>
            <w:tcW w:w="1450" w:type="dxa"/>
          </w:tcPr>
          <w:p w:rsidR="00C27D40" w:rsidRDefault="00AB4AE1">
            <w:pPr>
              <w:pStyle w:val="TableParagraph"/>
              <w:spacing w:before="76"/>
              <w:ind w:left="489"/>
              <w:rPr>
                <w:i/>
                <w:sz w:val="18"/>
              </w:rPr>
            </w:pPr>
            <w:r>
              <w:rPr>
                <w:i/>
                <w:sz w:val="18"/>
              </w:rPr>
              <w:t>Specie</w:t>
            </w:r>
          </w:p>
        </w:tc>
        <w:tc>
          <w:tcPr>
            <w:tcW w:w="2460" w:type="dxa"/>
            <w:gridSpan w:val="2"/>
          </w:tcPr>
          <w:p w:rsidR="00C27D40" w:rsidRDefault="00AB4AE1">
            <w:pPr>
              <w:pStyle w:val="TableParagraph"/>
              <w:spacing w:before="76"/>
              <w:ind w:left="571"/>
              <w:rPr>
                <w:sz w:val="18"/>
              </w:rPr>
            </w:pPr>
            <w:r>
              <w:rPr>
                <w:sz w:val="18"/>
              </w:rPr>
              <w:t>Streptopelia</w:t>
            </w:r>
            <w:r>
              <w:rPr>
                <w:spacing w:val="-2"/>
                <w:sz w:val="18"/>
              </w:rPr>
              <w:t xml:space="preserve"> </w:t>
            </w:r>
            <w:r>
              <w:rPr>
                <w:sz w:val="18"/>
              </w:rPr>
              <w:t>turtur</w:t>
            </w:r>
          </w:p>
        </w:tc>
        <w:tc>
          <w:tcPr>
            <w:tcW w:w="5944" w:type="dxa"/>
            <w:gridSpan w:val="2"/>
            <w:vMerge/>
            <w:tcBorders>
              <w:top w:val="nil"/>
            </w:tcBorders>
          </w:tcPr>
          <w:p w:rsidR="00C27D40" w:rsidRDefault="00C27D40">
            <w:pPr>
              <w:rPr>
                <w:sz w:val="2"/>
                <w:szCs w:val="2"/>
              </w:rPr>
            </w:pPr>
          </w:p>
        </w:tc>
      </w:tr>
      <w:tr w:rsidR="00C27D40">
        <w:trPr>
          <w:trHeight w:val="369"/>
        </w:trPr>
        <w:tc>
          <w:tcPr>
            <w:tcW w:w="3910" w:type="dxa"/>
            <w:gridSpan w:val="3"/>
          </w:tcPr>
          <w:p w:rsidR="00C27D40" w:rsidRDefault="00AB4AE1">
            <w:pPr>
              <w:pStyle w:val="TableParagraph"/>
              <w:spacing w:before="81"/>
              <w:ind w:left="1056"/>
              <w:rPr>
                <w:b/>
                <w:i/>
                <w:sz w:val="18"/>
              </w:rPr>
            </w:pPr>
            <w:r>
              <w:rPr>
                <w:b/>
                <w:i/>
                <w:sz w:val="18"/>
              </w:rPr>
              <w:t>DIRETTIVA</w:t>
            </w:r>
            <w:r>
              <w:rPr>
                <w:b/>
                <w:i/>
                <w:spacing w:val="-2"/>
                <w:sz w:val="18"/>
              </w:rPr>
              <w:t xml:space="preserve"> </w:t>
            </w:r>
            <w:r>
              <w:rPr>
                <w:b/>
                <w:i/>
                <w:sz w:val="18"/>
              </w:rPr>
              <w:t>UCCELLI</w:t>
            </w:r>
          </w:p>
        </w:tc>
        <w:tc>
          <w:tcPr>
            <w:tcW w:w="5944" w:type="dxa"/>
            <w:gridSpan w:val="2"/>
            <w:vMerge/>
            <w:tcBorders>
              <w:top w:val="nil"/>
            </w:tcBorders>
          </w:tcPr>
          <w:p w:rsidR="00C27D40" w:rsidRDefault="00C27D40">
            <w:pPr>
              <w:rPr>
                <w:sz w:val="2"/>
                <w:szCs w:val="2"/>
              </w:rPr>
            </w:pPr>
          </w:p>
        </w:tc>
      </w:tr>
      <w:tr w:rsidR="00C27D40">
        <w:trPr>
          <w:trHeight w:val="369"/>
        </w:trPr>
        <w:tc>
          <w:tcPr>
            <w:tcW w:w="3440" w:type="dxa"/>
            <w:gridSpan w:val="2"/>
          </w:tcPr>
          <w:p w:rsidR="00C27D40" w:rsidRDefault="00AB4AE1">
            <w:pPr>
              <w:pStyle w:val="TableParagraph"/>
              <w:spacing w:before="76"/>
              <w:ind w:left="1143" w:right="1132"/>
              <w:jc w:val="center"/>
              <w:rPr>
                <w:i/>
                <w:sz w:val="18"/>
              </w:rPr>
            </w:pPr>
            <w:r>
              <w:rPr>
                <w:i/>
                <w:sz w:val="18"/>
              </w:rPr>
              <w:t>ALLEGATO I</w:t>
            </w:r>
          </w:p>
        </w:tc>
        <w:tc>
          <w:tcPr>
            <w:tcW w:w="470" w:type="dxa"/>
          </w:tcPr>
          <w:p w:rsidR="00C27D40" w:rsidRDefault="00C27D40">
            <w:pPr>
              <w:pStyle w:val="TableParagraph"/>
              <w:rPr>
                <w:sz w:val="18"/>
              </w:rPr>
            </w:pPr>
          </w:p>
        </w:tc>
        <w:tc>
          <w:tcPr>
            <w:tcW w:w="5944" w:type="dxa"/>
            <w:gridSpan w:val="2"/>
            <w:vMerge/>
            <w:tcBorders>
              <w:top w:val="nil"/>
            </w:tcBorders>
          </w:tcPr>
          <w:p w:rsidR="00C27D40" w:rsidRDefault="00C27D40">
            <w:pPr>
              <w:rPr>
                <w:sz w:val="2"/>
                <w:szCs w:val="2"/>
              </w:rPr>
            </w:pPr>
          </w:p>
        </w:tc>
      </w:tr>
      <w:tr w:rsidR="00C27D40">
        <w:trPr>
          <w:trHeight w:val="369"/>
        </w:trPr>
        <w:tc>
          <w:tcPr>
            <w:tcW w:w="3440" w:type="dxa"/>
            <w:gridSpan w:val="2"/>
          </w:tcPr>
          <w:p w:rsidR="00C27D40" w:rsidRDefault="00AB4AE1">
            <w:pPr>
              <w:pStyle w:val="TableParagraph"/>
              <w:spacing w:before="76"/>
              <w:ind w:left="1140" w:right="1132"/>
              <w:jc w:val="center"/>
              <w:rPr>
                <w:i/>
                <w:sz w:val="18"/>
              </w:rPr>
            </w:pPr>
            <w:r>
              <w:rPr>
                <w:i/>
                <w:sz w:val="18"/>
              </w:rPr>
              <w:t>ALLEGATO II</w:t>
            </w:r>
          </w:p>
        </w:tc>
        <w:tc>
          <w:tcPr>
            <w:tcW w:w="470" w:type="dxa"/>
          </w:tcPr>
          <w:p w:rsidR="00C27D40" w:rsidRDefault="00AB4AE1">
            <w:pPr>
              <w:pStyle w:val="TableParagraph"/>
              <w:spacing w:before="76"/>
              <w:ind w:left="10"/>
              <w:jc w:val="center"/>
              <w:rPr>
                <w:sz w:val="18"/>
              </w:rPr>
            </w:pPr>
            <w:r>
              <w:rPr>
                <w:w w:val="99"/>
                <w:sz w:val="18"/>
              </w:rPr>
              <w:t>X</w:t>
            </w:r>
          </w:p>
        </w:tc>
        <w:tc>
          <w:tcPr>
            <w:tcW w:w="5944" w:type="dxa"/>
            <w:gridSpan w:val="2"/>
            <w:vMerge/>
            <w:tcBorders>
              <w:top w:val="nil"/>
            </w:tcBorders>
          </w:tcPr>
          <w:p w:rsidR="00C27D40" w:rsidRDefault="00C27D40">
            <w:pPr>
              <w:rPr>
                <w:sz w:val="2"/>
                <w:szCs w:val="2"/>
              </w:rPr>
            </w:pPr>
          </w:p>
        </w:tc>
      </w:tr>
      <w:tr w:rsidR="00C27D40">
        <w:trPr>
          <w:trHeight w:val="367"/>
        </w:trPr>
        <w:tc>
          <w:tcPr>
            <w:tcW w:w="3440" w:type="dxa"/>
            <w:gridSpan w:val="2"/>
          </w:tcPr>
          <w:p w:rsidR="00C27D40" w:rsidRDefault="00AB4AE1">
            <w:pPr>
              <w:pStyle w:val="TableParagraph"/>
              <w:spacing w:before="74"/>
              <w:ind w:left="1143" w:right="1132"/>
              <w:jc w:val="center"/>
              <w:rPr>
                <w:i/>
                <w:sz w:val="18"/>
              </w:rPr>
            </w:pPr>
            <w:r>
              <w:rPr>
                <w:i/>
                <w:sz w:val="18"/>
              </w:rPr>
              <w:t>ALLEGATO III</w:t>
            </w:r>
          </w:p>
        </w:tc>
        <w:tc>
          <w:tcPr>
            <w:tcW w:w="470" w:type="dxa"/>
          </w:tcPr>
          <w:p w:rsidR="00C27D40" w:rsidRDefault="00C27D40">
            <w:pPr>
              <w:pStyle w:val="TableParagraph"/>
              <w:rPr>
                <w:sz w:val="18"/>
              </w:rPr>
            </w:pPr>
          </w:p>
        </w:tc>
        <w:tc>
          <w:tcPr>
            <w:tcW w:w="5944" w:type="dxa"/>
            <w:gridSpan w:val="2"/>
            <w:vMerge/>
            <w:tcBorders>
              <w:top w:val="nil"/>
            </w:tcBorders>
          </w:tcPr>
          <w:p w:rsidR="00C27D40" w:rsidRDefault="00C27D40">
            <w:pPr>
              <w:rPr>
                <w:sz w:val="2"/>
                <w:szCs w:val="2"/>
              </w:rPr>
            </w:pPr>
          </w:p>
        </w:tc>
      </w:tr>
      <w:tr w:rsidR="00C27D40">
        <w:trPr>
          <w:trHeight w:val="390"/>
        </w:trPr>
        <w:tc>
          <w:tcPr>
            <w:tcW w:w="3440" w:type="dxa"/>
            <w:gridSpan w:val="2"/>
          </w:tcPr>
          <w:p w:rsidR="00C27D40" w:rsidRDefault="00AB4AE1">
            <w:pPr>
              <w:pStyle w:val="TableParagraph"/>
              <w:spacing w:before="88"/>
              <w:ind w:left="1141" w:right="1132"/>
              <w:jc w:val="center"/>
              <w:rPr>
                <w:i/>
                <w:sz w:val="18"/>
              </w:rPr>
            </w:pPr>
            <w:r>
              <w:rPr>
                <w:i/>
                <w:sz w:val="18"/>
              </w:rPr>
              <w:t>PRIORITARIO</w:t>
            </w:r>
          </w:p>
        </w:tc>
        <w:tc>
          <w:tcPr>
            <w:tcW w:w="470" w:type="dxa"/>
          </w:tcPr>
          <w:p w:rsidR="00C27D40" w:rsidRDefault="00C27D40">
            <w:pPr>
              <w:pStyle w:val="TableParagraph"/>
              <w:rPr>
                <w:sz w:val="18"/>
              </w:rPr>
            </w:pPr>
          </w:p>
        </w:tc>
        <w:tc>
          <w:tcPr>
            <w:tcW w:w="5944" w:type="dxa"/>
            <w:gridSpan w:val="2"/>
            <w:vMerge/>
            <w:tcBorders>
              <w:top w:val="nil"/>
            </w:tcBorders>
          </w:tcPr>
          <w:p w:rsidR="00C27D40" w:rsidRDefault="00C27D40">
            <w:pPr>
              <w:rPr>
                <w:sz w:val="2"/>
                <w:szCs w:val="2"/>
              </w:rPr>
            </w:pPr>
          </w:p>
        </w:tc>
      </w:tr>
      <w:tr w:rsidR="00C27D40">
        <w:trPr>
          <w:trHeight w:val="388"/>
        </w:trPr>
        <w:tc>
          <w:tcPr>
            <w:tcW w:w="9854" w:type="dxa"/>
            <w:gridSpan w:val="5"/>
          </w:tcPr>
          <w:p w:rsidR="00C27D40" w:rsidRDefault="00AB4AE1">
            <w:pPr>
              <w:pStyle w:val="TableParagraph"/>
              <w:spacing w:before="91"/>
              <w:ind w:left="2954" w:right="2946"/>
              <w:jc w:val="center"/>
              <w:rPr>
                <w:b/>
                <w:i/>
                <w:sz w:val="18"/>
              </w:rPr>
            </w:pPr>
            <w:r>
              <w:rPr>
                <w:b/>
                <w:i/>
                <w:sz w:val="18"/>
              </w:rPr>
              <w:t>HABITAT</w:t>
            </w:r>
          </w:p>
        </w:tc>
      </w:tr>
      <w:tr w:rsidR="00C27D40">
        <w:trPr>
          <w:trHeight w:val="1396"/>
        </w:trPr>
        <w:tc>
          <w:tcPr>
            <w:tcW w:w="6588" w:type="dxa"/>
            <w:gridSpan w:val="4"/>
          </w:tcPr>
          <w:p w:rsidR="00C27D40" w:rsidRDefault="00AB4AE1">
            <w:pPr>
              <w:pStyle w:val="TableParagraph"/>
              <w:ind w:left="107" w:right="91"/>
              <w:jc w:val="both"/>
              <w:rPr>
                <w:sz w:val="18"/>
              </w:rPr>
            </w:pPr>
            <w:r>
              <w:rPr>
                <w:sz w:val="18"/>
              </w:rPr>
              <w:t>Frequenta zone alberate e cespugliate, boschi intramezzati da aree coltivate, pareti</w:t>
            </w:r>
            <w:r>
              <w:rPr>
                <w:spacing w:val="1"/>
                <w:sz w:val="18"/>
              </w:rPr>
              <w:t xml:space="preserve"> </w:t>
            </w:r>
            <w:r>
              <w:rPr>
                <w:sz w:val="18"/>
              </w:rPr>
              <w:t>e</w:t>
            </w:r>
            <w:r>
              <w:rPr>
                <w:spacing w:val="1"/>
                <w:sz w:val="18"/>
              </w:rPr>
              <w:t xml:space="preserve"> </w:t>
            </w:r>
            <w:r>
              <w:rPr>
                <w:sz w:val="18"/>
              </w:rPr>
              <w:t xml:space="preserve">grandi giardini. </w:t>
            </w:r>
            <w:proofErr w:type="gramStart"/>
            <w:r>
              <w:rPr>
                <w:sz w:val="18"/>
              </w:rPr>
              <w:t>boschetti</w:t>
            </w:r>
            <w:proofErr w:type="gramEnd"/>
            <w:r>
              <w:rPr>
                <w:sz w:val="18"/>
              </w:rPr>
              <w:t>, ecc., sia in pianura che in montagna fino a 500-1.000 m di</w:t>
            </w:r>
            <w:r>
              <w:rPr>
                <w:spacing w:val="1"/>
                <w:sz w:val="18"/>
              </w:rPr>
              <w:t xml:space="preserve"> </w:t>
            </w:r>
            <w:r>
              <w:rPr>
                <w:sz w:val="18"/>
              </w:rPr>
              <w:t xml:space="preserve">quota. In Italia é nidificante e di </w:t>
            </w:r>
            <w:proofErr w:type="gramStart"/>
            <w:r>
              <w:rPr>
                <w:sz w:val="18"/>
              </w:rPr>
              <w:t>passo.,</w:t>
            </w:r>
            <w:proofErr w:type="gramEnd"/>
            <w:r>
              <w:rPr>
                <w:sz w:val="18"/>
              </w:rPr>
              <w:t>giunge a primavera fra fine aprile e maggio dai</w:t>
            </w:r>
            <w:r>
              <w:rPr>
                <w:spacing w:val="1"/>
                <w:sz w:val="18"/>
              </w:rPr>
              <w:t xml:space="preserve"> </w:t>
            </w:r>
            <w:r>
              <w:rPr>
                <w:sz w:val="18"/>
              </w:rPr>
              <w:t>quartieri</w:t>
            </w:r>
            <w:r>
              <w:rPr>
                <w:spacing w:val="-3"/>
                <w:sz w:val="18"/>
              </w:rPr>
              <w:t xml:space="preserve"> </w:t>
            </w:r>
            <w:r>
              <w:rPr>
                <w:sz w:val="18"/>
              </w:rPr>
              <w:t>di svernamento africani e</w:t>
            </w:r>
            <w:r>
              <w:rPr>
                <w:spacing w:val="-2"/>
                <w:sz w:val="18"/>
              </w:rPr>
              <w:t xml:space="preserve"> </w:t>
            </w:r>
            <w:r>
              <w:rPr>
                <w:sz w:val="18"/>
              </w:rPr>
              <w:t>riparte da</w:t>
            </w:r>
            <w:r>
              <w:rPr>
                <w:spacing w:val="-2"/>
                <w:sz w:val="18"/>
              </w:rPr>
              <w:t xml:space="preserve"> </w:t>
            </w:r>
            <w:r>
              <w:rPr>
                <w:sz w:val="18"/>
              </w:rPr>
              <w:t>metà agosto a</w:t>
            </w:r>
            <w:r>
              <w:rPr>
                <w:spacing w:val="-1"/>
                <w:sz w:val="18"/>
              </w:rPr>
              <w:t xml:space="preserve"> </w:t>
            </w:r>
            <w:r>
              <w:rPr>
                <w:sz w:val="18"/>
              </w:rPr>
              <w:t>settembre.</w:t>
            </w:r>
          </w:p>
        </w:tc>
        <w:tc>
          <w:tcPr>
            <w:tcW w:w="3266" w:type="dxa"/>
          </w:tcPr>
          <w:p w:rsidR="00C27D40" w:rsidRDefault="00AB4AE1">
            <w:pPr>
              <w:pStyle w:val="TableParagraph"/>
              <w:ind w:left="821"/>
              <w:rPr>
                <w:sz w:val="20"/>
              </w:rPr>
            </w:pPr>
            <w:r>
              <w:rPr>
                <w:noProof/>
                <w:sz w:val="20"/>
                <w:lang w:eastAsia="it-IT"/>
              </w:rPr>
              <w:drawing>
                <wp:inline distT="0" distB="0" distL="0" distR="0">
                  <wp:extent cx="1029796" cy="883443"/>
                  <wp:effectExtent l="0" t="0" r="0" b="0"/>
                  <wp:docPr id="83" name="image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53.jpeg"/>
                          <pic:cNvPicPr/>
                        </pic:nvPicPr>
                        <pic:blipFill>
                          <a:blip r:embed="rId91" cstate="print"/>
                          <a:stretch>
                            <a:fillRect/>
                          </a:stretch>
                        </pic:blipFill>
                        <pic:spPr>
                          <a:xfrm>
                            <a:off x="0" y="0"/>
                            <a:ext cx="1029796" cy="883443"/>
                          </a:xfrm>
                          <a:prstGeom prst="rect">
                            <a:avLst/>
                          </a:prstGeom>
                        </pic:spPr>
                      </pic:pic>
                    </a:graphicData>
                  </a:graphic>
                </wp:inline>
              </w:drawing>
            </w:r>
          </w:p>
        </w:tc>
      </w:tr>
      <w:tr w:rsidR="00C27D40">
        <w:trPr>
          <w:trHeight w:val="388"/>
        </w:trPr>
        <w:tc>
          <w:tcPr>
            <w:tcW w:w="9854" w:type="dxa"/>
            <w:gridSpan w:val="5"/>
          </w:tcPr>
          <w:p w:rsidR="00C27D40" w:rsidRDefault="00AB4AE1">
            <w:pPr>
              <w:pStyle w:val="TableParagraph"/>
              <w:spacing w:before="91"/>
              <w:ind w:left="2955" w:right="2944"/>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1862"/>
        </w:trPr>
        <w:tc>
          <w:tcPr>
            <w:tcW w:w="9854" w:type="dxa"/>
            <w:gridSpan w:val="5"/>
          </w:tcPr>
          <w:p w:rsidR="00C27D40" w:rsidRDefault="00AB4AE1">
            <w:pPr>
              <w:pStyle w:val="TableParagraph"/>
              <w:ind w:left="182" w:right="165"/>
              <w:jc w:val="both"/>
              <w:rPr>
                <w:sz w:val="18"/>
              </w:rPr>
            </w:pPr>
            <w:r>
              <w:rPr>
                <w:sz w:val="18"/>
              </w:rPr>
              <w:t>La Tortora ha dimensioni medio-piccole, forme slanciate, becco relativamente breve con la base ricoperta di pelle (cera), tarsi corti,</w:t>
            </w:r>
            <w:r>
              <w:rPr>
                <w:spacing w:val="-42"/>
                <w:sz w:val="18"/>
              </w:rPr>
              <w:t xml:space="preserve"> </w:t>
            </w:r>
            <w:r>
              <w:rPr>
                <w:sz w:val="18"/>
              </w:rPr>
              <w:t xml:space="preserve">coda lunga e arrotondata. In entrambi i sessi il piumaggio e di colore bruno grigiastro con petto rosso venato. </w:t>
            </w:r>
            <w:proofErr w:type="gramStart"/>
            <w:r>
              <w:rPr>
                <w:sz w:val="18"/>
              </w:rPr>
              <w:t>copritrici</w:t>
            </w:r>
            <w:proofErr w:type="gramEnd"/>
            <w:r>
              <w:rPr>
                <w:sz w:val="18"/>
              </w:rPr>
              <w:t xml:space="preserve"> alari fulve</w:t>
            </w:r>
            <w:r>
              <w:rPr>
                <w:spacing w:val="1"/>
                <w:sz w:val="18"/>
              </w:rPr>
              <w:t xml:space="preserve"> </w:t>
            </w:r>
            <w:r>
              <w:rPr>
                <w:sz w:val="18"/>
              </w:rPr>
              <w:t xml:space="preserve">macchiate di nero. </w:t>
            </w:r>
            <w:proofErr w:type="gramStart"/>
            <w:r>
              <w:rPr>
                <w:sz w:val="18"/>
              </w:rPr>
              <w:t>lati</w:t>
            </w:r>
            <w:proofErr w:type="gramEnd"/>
            <w:r>
              <w:rPr>
                <w:sz w:val="18"/>
              </w:rPr>
              <w:t xml:space="preserve"> del collo barrati di bianco e nero. Coda nera bordata in maniera evidente di bianco, becco nerastro, tarsi e</w:t>
            </w:r>
            <w:r>
              <w:rPr>
                <w:spacing w:val="1"/>
                <w:sz w:val="18"/>
              </w:rPr>
              <w:t xml:space="preserve"> </w:t>
            </w:r>
            <w:r>
              <w:rPr>
                <w:sz w:val="18"/>
              </w:rPr>
              <w:t xml:space="preserve">piedi rosa carico. In volo, vista da </w:t>
            </w:r>
            <w:proofErr w:type="gramStart"/>
            <w:r>
              <w:rPr>
                <w:sz w:val="18"/>
              </w:rPr>
              <w:t>'.olio</w:t>
            </w:r>
            <w:proofErr w:type="gramEnd"/>
            <w:r>
              <w:rPr>
                <w:sz w:val="18"/>
              </w:rPr>
              <w:t>, si distingue per il sottocoda bianco e la coda nera con bordatura bianca; caratteristico e il</w:t>
            </w:r>
            <w:r>
              <w:rPr>
                <w:spacing w:val="1"/>
                <w:sz w:val="18"/>
              </w:rPr>
              <w:t xml:space="preserve"> </w:t>
            </w:r>
            <w:r>
              <w:rPr>
                <w:sz w:val="18"/>
              </w:rPr>
              <w:t>volo a rapidi battiti un'ala con interruzioni e inclinazione del corpo alternata a destra e a sinistra. Può essere confusa con la Tortora</w:t>
            </w:r>
            <w:r>
              <w:rPr>
                <w:spacing w:val="1"/>
                <w:sz w:val="18"/>
              </w:rPr>
              <w:t xml:space="preserve"> </w:t>
            </w:r>
            <w:r>
              <w:rPr>
                <w:sz w:val="18"/>
              </w:rPr>
              <w:t>orientale.</w:t>
            </w:r>
          </w:p>
          <w:p w:rsidR="00C27D40" w:rsidRDefault="00AB4AE1">
            <w:pPr>
              <w:pStyle w:val="TableParagraph"/>
              <w:spacing w:line="206" w:lineRule="exact"/>
              <w:ind w:left="182"/>
              <w:jc w:val="both"/>
              <w:rPr>
                <w:sz w:val="18"/>
              </w:rPr>
            </w:pPr>
            <w:r>
              <w:rPr>
                <w:sz w:val="18"/>
              </w:rPr>
              <w:t>Lunghezza</w:t>
            </w:r>
            <w:r>
              <w:rPr>
                <w:spacing w:val="5"/>
                <w:sz w:val="18"/>
              </w:rPr>
              <w:t xml:space="preserve"> </w:t>
            </w:r>
            <w:r>
              <w:rPr>
                <w:sz w:val="18"/>
              </w:rPr>
              <w:t>cm</w:t>
            </w:r>
            <w:r>
              <w:rPr>
                <w:spacing w:val="5"/>
                <w:sz w:val="18"/>
              </w:rPr>
              <w:t xml:space="preserve"> </w:t>
            </w:r>
            <w:r>
              <w:rPr>
                <w:sz w:val="18"/>
              </w:rPr>
              <w:t>26-30.</w:t>
            </w:r>
            <w:r>
              <w:rPr>
                <w:spacing w:val="5"/>
                <w:sz w:val="18"/>
              </w:rPr>
              <w:t xml:space="preserve"> </w:t>
            </w:r>
            <w:proofErr w:type="gramStart"/>
            <w:r>
              <w:rPr>
                <w:sz w:val="18"/>
              </w:rPr>
              <w:t>peso</w:t>
            </w:r>
            <w:proofErr w:type="gramEnd"/>
            <w:r>
              <w:rPr>
                <w:spacing w:val="7"/>
                <w:sz w:val="18"/>
              </w:rPr>
              <w:t xml:space="preserve"> </w:t>
            </w:r>
            <w:r>
              <w:rPr>
                <w:sz w:val="18"/>
              </w:rPr>
              <w:t>gr.</w:t>
            </w:r>
            <w:r>
              <w:rPr>
                <w:spacing w:val="7"/>
                <w:sz w:val="18"/>
              </w:rPr>
              <w:t xml:space="preserve"> </w:t>
            </w:r>
            <w:r>
              <w:rPr>
                <w:sz w:val="18"/>
              </w:rPr>
              <w:t>110-160.</w:t>
            </w:r>
            <w:r>
              <w:rPr>
                <w:spacing w:val="9"/>
                <w:sz w:val="18"/>
              </w:rPr>
              <w:t xml:space="preserve"> </w:t>
            </w:r>
            <w:r>
              <w:rPr>
                <w:sz w:val="18"/>
              </w:rPr>
              <w:t>Di</w:t>
            </w:r>
            <w:r>
              <w:rPr>
                <w:spacing w:val="6"/>
                <w:sz w:val="18"/>
              </w:rPr>
              <w:t xml:space="preserve"> </w:t>
            </w:r>
            <w:r>
              <w:rPr>
                <w:sz w:val="18"/>
              </w:rPr>
              <w:t>carattere</w:t>
            </w:r>
            <w:r>
              <w:rPr>
                <w:spacing w:val="6"/>
                <w:sz w:val="18"/>
              </w:rPr>
              <w:t xml:space="preserve"> </w:t>
            </w:r>
            <w:r>
              <w:rPr>
                <w:sz w:val="18"/>
              </w:rPr>
              <w:t>timido</w:t>
            </w:r>
            <w:r>
              <w:rPr>
                <w:spacing w:val="7"/>
                <w:sz w:val="18"/>
              </w:rPr>
              <w:t xml:space="preserve"> </w:t>
            </w:r>
            <w:r>
              <w:rPr>
                <w:sz w:val="18"/>
              </w:rPr>
              <w:t>e</w:t>
            </w:r>
            <w:r>
              <w:rPr>
                <w:spacing w:val="7"/>
                <w:sz w:val="18"/>
              </w:rPr>
              <w:t xml:space="preserve"> </w:t>
            </w:r>
            <w:r>
              <w:rPr>
                <w:sz w:val="18"/>
              </w:rPr>
              <w:t>sospettoso,</w:t>
            </w:r>
            <w:r>
              <w:rPr>
                <w:spacing w:val="5"/>
                <w:sz w:val="18"/>
              </w:rPr>
              <w:t xml:space="preserve"> </w:t>
            </w:r>
            <w:r>
              <w:rPr>
                <w:sz w:val="18"/>
              </w:rPr>
              <w:t>di</w:t>
            </w:r>
            <w:r>
              <w:rPr>
                <w:spacing w:val="6"/>
                <w:sz w:val="18"/>
              </w:rPr>
              <w:t xml:space="preserve"> </w:t>
            </w:r>
            <w:r>
              <w:rPr>
                <w:sz w:val="18"/>
              </w:rPr>
              <w:t>sensi</w:t>
            </w:r>
            <w:r>
              <w:rPr>
                <w:spacing w:val="6"/>
                <w:sz w:val="18"/>
              </w:rPr>
              <w:t xml:space="preserve"> </w:t>
            </w:r>
            <w:r>
              <w:rPr>
                <w:sz w:val="18"/>
              </w:rPr>
              <w:t>molto</w:t>
            </w:r>
            <w:r>
              <w:rPr>
                <w:spacing w:val="8"/>
                <w:sz w:val="18"/>
              </w:rPr>
              <w:t xml:space="preserve"> </w:t>
            </w:r>
            <w:r>
              <w:rPr>
                <w:sz w:val="18"/>
              </w:rPr>
              <w:t>acuti.</w:t>
            </w:r>
            <w:r>
              <w:rPr>
                <w:spacing w:val="6"/>
                <w:sz w:val="18"/>
              </w:rPr>
              <w:t xml:space="preserve"> </w:t>
            </w:r>
            <w:proofErr w:type="gramStart"/>
            <w:r>
              <w:rPr>
                <w:sz w:val="18"/>
              </w:rPr>
              <w:t>vivi</w:t>
            </w:r>
            <w:proofErr w:type="gramEnd"/>
            <w:r>
              <w:rPr>
                <w:sz w:val="18"/>
              </w:rPr>
              <w:t>;</w:t>
            </w:r>
            <w:r>
              <w:rPr>
                <w:spacing w:val="8"/>
                <w:sz w:val="18"/>
              </w:rPr>
              <w:t xml:space="preserve"> </w:t>
            </w:r>
            <w:r>
              <w:rPr>
                <w:sz w:val="18"/>
              </w:rPr>
              <w:t>isolala</w:t>
            </w:r>
            <w:r>
              <w:rPr>
                <w:spacing w:val="5"/>
                <w:sz w:val="18"/>
              </w:rPr>
              <w:t xml:space="preserve"> </w:t>
            </w:r>
            <w:r>
              <w:rPr>
                <w:sz w:val="18"/>
              </w:rPr>
              <w:t>o</w:t>
            </w:r>
            <w:r>
              <w:rPr>
                <w:spacing w:val="7"/>
                <w:sz w:val="18"/>
              </w:rPr>
              <w:t xml:space="preserve"> </w:t>
            </w:r>
            <w:r>
              <w:rPr>
                <w:sz w:val="18"/>
              </w:rPr>
              <w:t>a</w:t>
            </w:r>
            <w:r>
              <w:rPr>
                <w:spacing w:val="6"/>
                <w:sz w:val="18"/>
              </w:rPr>
              <w:t xml:space="preserve"> </w:t>
            </w:r>
            <w:r>
              <w:rPr>
                <w:sz w:val="18"/>
              </w:rPr>
              <w:t>coppie</w:t>
            </w:r>
            <w:r>
              <w:rPr>
                <w:spacing w:val="6"/>
                <w:sz w:val="18"/>
              </w:rPr>
              <w:t xml:space="preserve"> </w:t>
            </w:r>
            <w:r>
              <w:rPr>
                <w:sz w:val="18"/>
              </w:rPr>
              <w:t>e</w:t>
            </w:r>
            <w:r>
              <w:rPr>
                <w:spacing w:val="6"/>
                <w:sz w:val="18"/>
              </w:rPr>
              <w:t xml:space="preserve"> </w:t>
            </w:r>
            <w:r>
              <w:rPr>
                <w:sz w:val="18"/>
              </w:rPr>
              <w:t>si</w:t>
            </w:r>
            <w:r>
              <w:rPr>
                <w:spacing w:val="6"/>
                <w:sz w:val="18"/>
              </w:rPr>
              <w:t xml:space="preserve"> </w:t>
            </w:r>
            <w:r>
              <w:rPr>
                <w:sz w:val="18"/>
              </w:rPr>
              <w:t>riunisce</w:t>
            </w:r>
          </w:p>
          <w:p w:rsidR="00C27D40" w:rsidRDefault="00AB4AE1">
            <w:pPr>
              <w:pStyle w:val="TableParagraph"/>
              <w:spacing w:line="206" w:lineRule="exact"/>
              <w:ind w:left="182" w:right="179"/>
              <w:jc w:val="both"/>
              <w:rPr>
                <w:sz w:val="18"/>
              </w:rPr>
            </w:pPr>
            <w:proofErr w:type="gramStart"/>
            <w:r>
              <w:rPr>
                <w:sz w:val="18"/>
              </w:rPr>
              <w:t>in</w:t>
            </w:r>
            <w:proofErr w:type="gramEnd"/>
            <w:r>
              <w:rPr>
                <w:sz w:val="18"/>
              </w:rPr>
              <w:t xml:space="preserve"> branchi per compiere la migrazione- Possiede un volo rapido ed agile; si posa negli alberi dove rimane appollaiata durante la</w:t>
            </w:r>
            <w:r>
              <w:rPr>
                <w:spacing w:val="1"/>
                <w:sz w:val="18"/>
              </w:rPr>
              <w:t xml:space="preserve"> </w:t>
            </w:r>
            <w:r>
              <w:rPr>
                <w:sz w:val="18"/>
              </w:rPr>
              <w:t>notte,</w:t>
            </w:r>
            <w:r>
              <w:rPr>
                <w:spacing w:val="-3"/>
                <w:sz w:val="18"/>
              </w:rPr>
              <w:t xml:space="preserve"> </w:t>
            </w:r>
            <w:r>
              <w:rPr>
                <w:sz w:val="18"/>
              </w:rPr>
              <w:t>mentre di giorno</w:t>
            </w:r>
            <w:r>
              <w:rPr>
                <w:spacing w:val="1"/>
                <w:sz w:val="18"/>
              </w:rPr>
              <w:t xml:space="preserve"> </w:t>
            </w:r>
            <w:r>
              <w:rPr>
                <w:sz w:val="18"/>
              </w:rPr>
              <w:t>vaga</w:t>
            </w:r>
            <w:r>
              <w:rPr>
                <w:spacing w:val="-1"/>
                <w:sz w:val="18"/>
              </w:rPr>
              <w:t xml:space="preserve"> </w:t>
            </w:r>
            <w:r>
              <w:rPr>
                <w:sz w:val="18"/>
              </w:rPr>
              <w:t>alla</w:t>
            </w:r>
            <w:r>
              <w:rPr>
                <w:spacing w:val="-1"/>
                <w:sz w:val="18"/>
              </w:rPr>
              <w:t xml:space="preserve"> </w:t>
            </w:r>
            <w:r>
              <w:rPr>
                <w:sz w:val="18"/>
              </w:rPr>
              <w:t>ricerca</w:t>
            </w:r>
            <w:r>
              <w:rPr>
                <w:spacing w:val="-2"/>
                <w:sz w:val="18"/>
              </w:rPr>
              <w:t xml:space="preserve"> </w:t>
            </w:r>
            <w:r>
              <w:rPr>
                <w:sz w:val="18"/>
              </w:rPr>
              <w:t>del cibo</w:t>
            </w:r>
            <w:r>
              <w:rPr>
                <w:spacing w:val="1"/>
                <w:sz w:val="18"/>
              </w:rPr>
              <w:t xml:space="preserve"> </w:t>
            </w:r>
            <w:r>
              <w:rPr>
                <w:sz w:val="18"/>
              </w:rPr>
              <w:t>pasturando</w:t>
            </w:r>
            <w:r>
              <w:rPr>
                <w:spacing w:val="1"/>
                <w:sz w:val="18"/>
              </w:rPr>
              <w:t xml:space="preserve"> </w:t>
            </w:r>
            <w:r>
              <w:rPr>
                <w:sz w:val="18"/>
              </w:rPr>
              <w:t>sul terreno</w:t>
            </w:r>
          </w:p>
        </w:tc>
      </w:tr>
      <w:tr w:rsidR="00C27D40">
        <w:trPr>
          <w:trHeight w:val="388"/>
        </w:trPr>
        <w:tc>
          <w:tcPr>
            <w:tcW w:w="9854" w:type="dxa"/>
            <w:gridSpan w:val="5"/>
          </w:tcPr>
          <w:p w:rsidR="00C27D40" w:rsidRDefault="00AB4AE1">
            <w:pPr>
              <w:pStyle w:val="TableParagraph"/>
              <w:spacing w:before="91"/>
              <w:ind w:left="2953" w:right="2946"/>
              <w:jc w:val="center"/>
              <w:rPr>
                <w:b/>
                <w:i/>
                <w:sz w:val="18"/>
              </w:rPr>
            </w:pPr>
            <w:r>
              <w:rPr>
                <w:b/>
                <w:i/>
                <w:sz w:val="18"/>
              </w:rPr>
              <w:t>NUTRIZIONE</w:t>
            </w:r>
          </w:p>
        </w:tc>
      </w:tr>
      <w:tr w:rsidR="00C27D40">
        <w:trPr>
          <w:trHeight w:val="414"/>
        </w:trPr>
        <w:tc>
          <w:tcPr>
            <w:tcW w:w="9854" w:type="dxa"/>
            <w:gridSpan w:val="5"/>
          </w:tcPr>
          <w:p w:rsidR="00C27D40" w:rsidRDefault="00AB4AE1">
            <w:pPr>
              <w:pStyle w:val="TableParagraph"/>
              <w:spacing w:line="206" w:lineRule="exact"/>
              <w:ind w:left="107" w:right="91" w:firstLine="45"/>
              <w:rPr>
                <w:sz w:val="18"/>
              </w:rPr>
            </w:pPr>
            <w:r>
              <w:rPr>
                <w:sz w:val="18"/>
              </w:rPr>
              <w:t>Si</w:t>
            </w:r>
            <w:r>
              <w:rPr>
                <w:spacing w:val="22"/>
                <w:sz w:val="18"/>
              </w:rPr>
              <w:t xml:space="preserve"> </w:t>
            </w:r>
            <w:r>
              <w:rPr>
                <w:sz w:val="18"/>
              </w:rPr>
              <w:t>nutre</w:t>
            </w:r>
            <w:r>
              <w:rPr>
                <w:spacing w:val="23"/>
                <w:sz w:val="18"/>
              </w:rPr>
              <w:t xml:space="preserve"> </w:t>
            </w:r>
            <w:r>
              <w:rPr>
                <w:sz w:val="18"/>
              </w:rPr>
              <w:t>in</w:t>
            </w:r>
            <w:r>
              <w:rPr>
                <w:spacing w:val="22"/>
                <w:sz w:val="18"/>
              </w:rPr>
              <w:t xml:space="preserve"> </w:t>
            </w:r>
            <w:r>
              <w:rPr>
                <w:sz w:val="18"/>
              </w:rPr>
              <w:t>prevalenza</w:t>
            </w:r>
            <w:r>
              <w:rPr>
                <w:spacing w:val="22"/>
                <w:sz w:val="18"/>
              </w:rPr>
              <w:t xml:space="preserve"> </w:t>
            </w:r>
            <w:r>
              <w:rPr>
                <w:sz w:val="18"/>
              </w:rPr>
              <w:t>di</w:t>
            </w:r>
            <w:r>
              <w:rPr>
                <w:spacing w:val="22"/>
                <w:sz w:val="18"/>
              </w:rPr>
              <w:t xml:space="preserve"> </w:t>
            </w:r>
            <w:r>
              <w:rPr>
                <w:sz w:val="18"/>
              </w:rPr>
              <w:t>sostanze</w:t>
            </w:r>
            <w:r>
              <w:rPr>
                <w:spacing w:val="22"/>
                <w:sz w:val="18"/>
              </w:rPr>
              <w:t xml:space="preserve"> </w:t>
            </w:r>
            <w:r>
              <w:rPr>
                <w:sz w:val="18"/>
              </w:rPr>
              <w:t>vegetali</w:t>
            </w:r>
            <w:r>
              <w:rPr>
                <w:spacing w:val="23"/>
                <w:sz w:val="18"/>
              </w:rPr>
              <w:t xml:space="preserve"> </w:t>
            </w:r>
            <w:r>
              <w:rPr>
                <w:sz w:val="18"/>
              </w:rPr>
              <w:t>quali</w:t>
            </w:r>
            <w:r>
              <w:rPr>
                <w:spacing w:val="24"/>
                <w:sz w:val="18"/>
              </w:rPr>
              <w:t xml:space="preserve"> </w:t>
            </w:r>
            <w:r>
              <w:rPr>
                <w:sz w:val="18"/>
              </w:rPr>
              <w:t>semi</w:t>
            </w:r>
            <w:r>
              <w:rPr>
                <w:spacing w:val="22"/>
                <w:sz w:val="18"/>
              </w:rPr>
              <w:t xml:space="preserve"> </w:t>
            </w:r>
            <w:r>
              <w:rPr>
                <w:sz w:val="18"/>
              </w:rPr>
              <w:t>di</w:t>
            </w:r>
            <w:r>
              <w:rPr>
                <w:spacing w:val="23"/>
                <w:sz w:val="18"/>
              </w:rPr>
              <w:t xml:space="preserve"> </w:t>
            </w:r>
            <w:r>
              <w:rPr>
                <w:sz w:val="18"/>
              </w:rPr>
              <w:t>piante</w:t>
            </w:r>
            <w:r>
              <w:rPr>
                <w:spacing w:val="20"/>
                <w:sz w:val="18"/>
              </w:rPr>
              <w:t xml:space="preserve"> </w:t>
            </w:r>
            <w:r>
              <w:rPr>
                <w:sz w:val="18"/>
              </w:rPr>
              <w:t>selvatiche</w:t>
            </w:r>
            <w:r>
              <w:rPr>
                <w:spacing w:val="22"/>
                <w:sz w:val="18"/>
              </w:rPr>
              <w:t xml:space="preserve"> </w:t>
            </w:r>
            <w:r>
              <w:rPr>
                <w:sz w:val="18"/>
              </w:rPr>
              <w:t>e</w:t>
            </w:r>
            <w:r>
              <w:rPr>
                <w:spacing w:val="22"/>
                <w:sz w:val="18"/>
              </w:rPr>
              <w:t xml:space="preserve"> </w:t>
            </w:r>
            <w:r>
              <w:rPr>
                <w:sz w:val="18"/>
              </w:rPr>
              <w:t>coltivate,</w:t>
            </w:r>
            <w:r>
              <w:rPr>
                <w:spacing w:val="22"/>
                <w:sz w:val="18"/>
              </w:rPr>
              <w:t xml:space="preserve"> </w:t>
            </w:r>
            <w:r>
              <w:rPr>
                <w:sz w:val="18"/>
              </w:rPr>
              <w:t>bacche.</w:t>
            </w:r>
            <w:r>
              <w:rPr>
                <w:spacing w:val="26"/>
                <w:sz w:val="18"/>
              </w:rPr>
              <w:t xml:space="preserve"> </w:t>
            </w:r>
            <w:proofErr w:type="gramStart"/>
            <w:r>
              <w:rPr>
                <w:sz w:val="18"/>
              </w:rPr>
              <w:t>foglie</w:t>
            </w:r>
            <w:proofErr w:type="gramEnd"/>
            <w:r>
              <w:rPr>
                <w:sz w:val="18"/>
              </w:rPr>
              <w:t>.</w:t>
            </w:r>
            <w:r>
              <w:rPr>
                <w:spacing w:val="23"/>
                <w:sz w:val="18"/>
              </w:rPr>
              <w:t xml:space="preserve"> </w:t>
            </w:r>
            <w:r>
              <w:rPr>
                <w:sz w:val="18"/>
              </w:rPr>
              <w:t>ecc.)</w:t>
            </w:r>
            <w:r>
              <w:rPr>
                <w:spacing w:val="23"/>
                <w:sz w:val="18"/>
              </w:rPr>
              <w:t xml:space="preserve"> </w:t>
            </w:r>
            <w:r>
              <w:rPr>
                <w:sz w:val="18"/>
              </w:rPr>
              <w:t>e</w:t>
            </w:r>
            <w:r>
              <w:rPr>
                <w:spacing w:val="21"/>
                <w:sz w:val="18"/>
              </w:rPr>
              <w:t xml:space="preserve"> </w:t>
            </w:r>
            <w:r>
              <w:rPr>
                <w:sz w:val="18"/>
              </w:rPr>
              <w:t>occasionalmente</w:t>
            </w:r>
            <w:r>
              <w:rPr>
                <w:spacing w:val="23"/>
                <w:sz w:val="18"/>
              </w:rPr>
              <w:t xml:space="preserve"> </w:t>
            </w:r>
            <w:r>
              <w:rPr>
                <w:sz w:val="18"/>
              </w:rPr>
              <w:t>di</w:t>
            </w:r>
            <w:r>
              <w:rPr>
                <w:spacing w:val="-42"/>
                <w:sz w:val="18"/>
              </w:rPr>
              <w:t xml:space="preserve"> </w:t>
            </w:r>
            <w:r>
              <w:rPr>
                <w:sz w:val="18"/>
              </w:rPr>
              <w:t>piccoli</w:t>
            </w:r>
            <w:r>
              <w:rPr>
                <w:spacing w:val="-1"/>
                <w:sz w:val="18"/>
              </w:rPr>
              <w:t xml:space="preserve"> </w:t>
            </w:r>
            <w:r>
              <w:rPr>
                <w:sz w:val="18"/>
              </w:rPr>
              <w:t>molluschi</w:t>
            </w:r>
          </w:p>
        </w:tc>
      </w:tr>
      <w:tr w:rsidR="00C27D40">
        <w:trPr>
          <w:trHeight w:val="388"/>
        </w:trPr>
        <w:tc>
          <w:tcPr>
            <w:tcW w:w="9854" w:type="dxa"/>
            <w:gridSpan w:val="5"/>
          </w:tcPr>
          <w:p w:rsidR="00C27D40" w:rsidRDefault="00AB4AE1">
            <w:pPr>
              <w:pStyle w:val="TableParagraph"/>
              <w:spacing w:before="91"/>
              <w:ind w:left="2953" w:right="2946"/>
              <w:jc w:val="center"/>
              <w:rPr>
                <w:b/>
                <w:i/>
                <w:sz w:val="18"/>
              </w:rPr>
            </w:pPr>
            <w:r>
              <w:rPr>
                <w:b/>
                <w:i/>
                <w:sz w:val="18"/>
              </w:rPr>
              <w:t>CICLO</w:t>
            </w:r>
            <w:r>
              <w:rPr>
                <w:b/>
                <w:i/>
                <w:spacing w:val="-1"/>
                <w:sz w:val="18"/>
              </w:rPr>
              <w:t xml:space="preserve"> </w:t>
            </w:r>
            <w:r>
              <w:rPr>
                <w:b/>
                <w:i/>
                <w:sz w:val="18"/>
              </w:rPr>
              <w:t>RIPRODUTTIVO</w:t>
            </w:r>
          </w:p>
        </w:tc>
      </w:tr>
      <w:tr w:rsidR="00C27D40">
        <w:trPr>
          <w:trHeight w:val="1242"/>
        </w:trPr>
        <w:tc>
          <w:tcPr>
            <w:tcW w:w="9854" w:type="dxa"/>
            <w:gridSpan w:val="5"/>
          </w:tcPr>
          <w:p w:rsidR="00C27D40" w:rsidRDefault="00AB4AE1">
            <w:pPr>
              <w:pStyle w:val="TableParagraph"/>
              <w:ind w:left="107" w:right="94"/>
              <w:jc w:val="both"/>
              <w:rPr>
                <w:sz w:val="18"/>
              </w:rPr>
            </w:pPr>
            <w:r>
              <w:rPr>
                <w:sz w:val="18"/>
              </w:rPr>
              <w:t xml:space="preserve">E' specie monogama. Durante la stagione riproduttiva. </w:t>
            </w:r>
            <w:proofErr w:type="gramStart"/>
            <w:r>
              <w:rPr>
                <w:sz w:val="18"/>
              </w:rPr>
              <w:t>che</w:t>
            </w:r>
            <w:proofErr w:type="gramEnd"/>
            <w:r>
              <w:rPr>
                <w:sz w:val="18"/>
              </w:rPr>
              <w:t xml:space="preserve"> è compresa tra metà maggio e giugno-luglio. </w:t>
            </w:r>
            <w:proofErr w:type="gramStart"/>
            <w:r>
              <w:rPr>
                <w:sz w:val="18"/>
              </w:rPr>
              <w:t>i</w:t>
            </w:r>
            <w:proofErr w:type="gramEnd"/>
            <w:r>
              <w:rPr>
                <w:sz w:val="18"/>
              </w:rPr>
              <w:t xml:space="preserve"> maschi compiono parale</w:t>
            </w:r>
            <w:r>
              <w:rPr>
                <w:spacing w:val="1"/>
                <w:sz w:val="18"/>
              </w:rPr>
              <w:t xml:space="preserve"> </w:t>
            </w:r>
            <w:r>
              <w:rPr>
                <w:sz w:val="18"/>
              </w:rPr>
              <w:t>nuziali in volo, sui rami o sul terreno e fanno udire un insistente tubare. Il nido viene preparato sia dal maschio che dalla femmina</w:t>
            </w:r>
            <w:r>
              <w:rPr>
                <w:spacing w:val="1"/>
                <w:sz w:val="18"/>
              </w:rPr>
              <w:t xml:space="preserve"> </w:t>
            </w:r>
            <w:r>
              <w:rPr>
                <w:sz w:val="18"/>
              </w:rPr>
              <w:t>sugli alberi o su alti e folti cespugli in mode grossolano, utilizzando stecchi, ramoscelli e radici intrecciati. A voile viene utilizzato il</w:t>
            </w:r>
            <w:r>
              <w:rPr>
                <w:spacing w:val="1"/>
                <w:sz w:val="18"/>
              </w:rPr>
              <w:t xml:space="preserve"> </w:t>
            </w:r>
            <w:r>
              <w:rPr>
                <w:sz w:val="18"/>
              </w:rPr>
              <w:t>nido di</w:t>
            </w:r>
            <w:r>
              <w:rPr>
                <w:spacing w:val="-1"/>
                <w:sz w:val="18"/>
              </w:rPr>
              <w:t xml:space="preserve"> </w:t>
            </w:r>
            <w:r>
              <w:rPr>
                <w:sz w:val="18"/>
              </w:rPr>
              <w:t>altri</w:t>
            </w:r>
            <w:r>
              <w:rPr>
                <w:spacing w:val="-1"/>
                <w:sz w:val="18"/>
              </w:rPr>
              <w:t xml:space="preserve"> </w:t>
            </w:r>
            <w:r>
              <w:rPr>
                <w:sz w:val="18"/>
              </w:rPr>
              <w:t>uccelli. La</w:t>
            </w:r>
            <w:r>
              <w:rPr>
                <w:spacing w:val="1"/>
                <w:sz w:val="18"/>
              </w:rPr>
              <w:t xml:space="preserve"> </w:t>
            </w:r>
            <w:r>
              <w:rPr>
                <w:sz w:val="18"/>
              </w:rPr>
              <w:t>femmina</w:t>
            </w:r>
            <w:r>
              <w:rPr>
                <w:spacing w:val="1"/>
                <w:sz w:val="18"/>
              </w:rPr>
              <w:t xml:space="preserve"> </w:t>
            </w:r>
            <w:r>
              <w:rPr>
                <w:sz w:val="18"/>
              </w:rPr>
              <w:t>depone</w:t>
            </w:r>
            <w:r>
              <w:rPr>
                <w:spacing w:val="-2"/>
                <w:sz w:val="18"/>
              </w:rPr>
              <w:t xml:space="preserve"> </w:t>
            </w:r>
            <w:r>
              <w:rPr>
                <w:sz w:val="18"/>
              </w:rPr>
              <w:t>normalmente</w:t>
            </w:r>
            <w:r>
              <w:rPr>
                <w:spacing w:val="-1"/>
                <w:sz w:val="18"/>
              </w:rPr>
              <w:t xml:space="preserve"> </w:t>
            </w:r>
            <w:r>
              <w:rPr>
                <w:sz w:val="18"/>
              </w:rPr>
              <w:t>due</w:t>
            </w:r>
            <w:r>
              <w:rPr>
                <w:spacing w:val="5"/>
                <w:sz w:val="18"/>
              </w:rPr>
              <w:t xml:space="preserve"> </w:t>
            </w:r>
            <w:r>
              <w:rPr>
                <w:sz w:val="18"/>
              </w:rPr>
              <w:t>uova</w:t>
            </w:r>
            <w:r>
              <w:rPr>
                <w:spacing w:val="-2"/>
                <w:sz w:val="18"/>
              </w:rPr>
              <w:t xml:space="preserve"> </w:t>
            </w:r>
            <w:r>
              <w:rPr>
                <w:sz w:val="18"/>
              </w:rPr>
              <w:t>con intervallo di un giorno e</w:t>
            </w:r>
            <w:r>
              <w:rPr>
                <w:spacing w:val="1"/>
                <w:sz w:val="18"/>
              </w:rPr>
              <w:t xml:space="preserve"> </w:t>
            </w:r>
            <w:r>
              <w:rPr>
                <w:sz w:val="18"/>
              </w:rPr>
              <w:t>mezzo,</w:t>
            </w:r>
            <w:r>
              <w:rPr>
                <w:spacing w:val="-1"/>
                <w:sz w:val="18"/>
              </w:rPr>
              <w:t xml:space="preserve"> </w:t>
            </w:r>
            <w:r>
              <w:rPr>
                <w:sz w:val="18"/>
              </w:rPr>
              <w:t>e</w:t>
            </w:r>
            <w:r>
              <w:rPr>
                <w:spacing w:val="-2"/>
                <w:sz w:val="18"/>
              </w:rPr>
              <w:t xml:space="preserve"> </w:t>
            </w:r>
            <w:r>
              <w:rPr>
                <w:sz w:val="18"/>
              </w:rPr>
              <w:t>vengono covate</w:t>
            </w:r>
            <w:r>
              <w:rPr>
                <w:spacing w:val="1"/>
                <w:sz w:val="18"/>
              </w:rPr>
              <w:t xml:space="preserve"> </w:t>
            </w:r>
            <w:r>
              <w:rPr>
                <w:sz w:val="18"/>
              </w:rPr>
              <w:t>a</w:t>
            </w:r>
            <w:r>
              <w:rPr>
                <w:spacing w:val="-2"/>
                <w:sz w:val="18"/>
              </w:rPr>
              <w:t xml:space="preserve"> </w:t>
            </w:r>
            <w:r>
              <w:rPr>
                <w:sz w:val="18"/>
              </w:rPr>
              <w:t>turno anche</w:t>
            </w:r>
          </w:p>
          <w:p w:rsidR="00C27D40" w:rsidRDefault="00AB4AE1">
            <w:pPr>
              <w:pStyle w:val="TableParagraph"/>
              <w:spacing w:line="208" w:lineRule="exact"/>
              <w:ind w:left="107" w:right="99"/>
              <w:jc w:val="both"/>
              <w:rPr>
                <w:sz w:val="18"/>
              </w:rPr>
            </w:pPr>
            <w:proofErr w:type="gramStart"/>
            <w:r>
              <w:rPr>
                <w:sz w:val="18"/>
              </w:rPr>
              <w:t>dal</w:t>
            </w:r>
            <w:proofErr w:type="gramEnd"/>
            <w:r>
              <w:rPr>
                <w:sz w:val="18"/>
              </w:rPr>
              <w:t xml:space="preserve"> maschio per</w:t>
            </w:r>
            <w:r>
              <w:rPr>
                <w:spacing w:val="45"/>
                <w:sz w:val="18"/>
              </w:rPr>
              <w:t xml:space="preserve"> </w:t>
            </w:r>
            <w:r>
              <w:rPr>
                <w:sz w:val="18"/>
              </w:rPr>
              <w:t>circa 14gioni. I piccoli sono alimentali da entrambi i genitori col secreto cascoso prodotto dal gozzo ed all'età di</w:t>
            </w:r>
            <w:r>
              <w:rPr>
                <w:spacing w:val="1"/>
                <w:sz w:val="18"/>
              </w:rPr>
              <w:t xml:space="preserve"> </w:t>
            </w:r>
            <w:r>
              <w:rPr>
                <w:sz w:val="18"/>
              </w:rPr>
              <w:t>circa</w:t>
            </w:r>
            <w:r>
              <w:rPr>
                <w:spacing w:val="-2"/>
                <w:sz w:val="18"/>
              </w:rPr>
              <w:t xml:space="preserve"> </w:t>
            </w:r>
            <w:r>
              <w:rPr>
                <w:sz w:val="18"/>
              </w:rPr>
              <w:t>tre settimane</w:t>
            </w:r>
            <w:r>
              <w:rPr>
                <w:spacing w:val="-1"/>
                <w:sz w:val="18"/>
              </w:rPr>
              <w:t xml:space="preserve"> </w:t>
            </w:r>
            <w:r>
              <w:rPr>
                <w:sz w:val="18"/>
              </w:rPr>
              <w:t>lasciando</w:t>
            </w:r>
            <w:r>
              <w:rPr>
                <w:spacing w:val="1"/>
                <w:sz w:val="18"/>
              </w:rPr>
              <w:t xml:space="preserve"> </w:t>
            </w:r>
            <w:r>
              <w:rPr>
                <w:sz w:val="18"/>
              </w:rPr>
              <w:t>il</w:t>
            </w:r>
            <w:r>
              <w:rPr>
                <w:spacing w:val="-2"/>
                <w:sz w:val="18"/>
              </w:rPr>
              <w:t xml:space="preserve"> </w:t>
            </w:r>
            <w:r>
              <w:rPr>
                <w:sz w:val="18"/>
              </w:rPr>
              <w:t>nido. Depone</w:t>
            </w:r>
            <w:r>
              <w:rPr>
                <w:spacing w:val="-1"/>
                <w:sz w:val="18"/>
              </w:rPr>
              <w:t xml:space="preserve"> </w:t>
            </w:r>
            <w:r>
              <w:rPr>
                <w:sz w:val="18"/>
              </w:rPr>
              <w:t>in genere</w:t>
            </w:r>
            <w:r>
              <w:rPr>
                <w:spacing w:val="-1"/>
                <w:sz w:val="18"/>
              </w:rPr>
              <w:t xml:space="preserve"> </w:t>
            </w:r>
            <w:r>
              <w:rPr>
                <w:sz w:val="18"/>
              </w:rPr>
              <w:t>due</w:t>
            </w:r>
            <w:r>
              <w:rPr>
                <w:spacing w:val="-1"/>
                <w:sz w:val="18"/>
              </w:rPr>
              <w:t xml:space="preserve"> </w:t>
            </w:r>
            <w:r>
              <w:rPr>
                <w:sz w:val="18"/>
              </w:rPr>
              <w:t>voile</w:t>
            </w:r>
            <w:r>
              <w:rPr>
                <w:spacing w:val="-1"/>
                <w:sz w:val="18"/>
              </w:rPr>
              <w:t xml:space="preserve"> </w:t>
            </w:r>
            <w:r>
              <w:rPr>
                <w:sz w:val="18"/>
              </w:rPr>
              <w:t>all'anno.</w:t>
            </w:r>
          </w:p>
        </w:tc>
      </w:tr>
      <w:tr w:rsidR="00C27D40">
        <w:trPr>
          <w:trHeight w:val="388"/>
        </w:trPr>
        <w:tc>
          <w:tcPr>
            <w:tcW w:w="9854" w:type="dxa"/>
            <w:gridSpan w:val="5"/>
          </w:tcPr>
          <w:p w:rsidR="00C27D40" w:rsidRDefault="00AB4AE1">
            <w:pPr>
              <w:pStyle w:val="TableParagraph"/>
              <w:spacing w:before="90"/>
              <w:ind w:left="2954" w:right="2946"/>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414"/>
        </w:trPr>
        <w:tc>
          <w:tcPr>
            <w:tcW w:w="9854" w:type="dxa"/>
            <w:gridSpan w:val="5"/>
          </w:tcPr>
          <w:p w:rsidR="00C27D40" w:rsidRDefault="00AB4AE1">
            <w:pPr>
              <w:pStyle w:val="TableParagraph"/>
              <w:spacing w:line="202" w:lineRule="exact"/>
              <w:ind w:left="153"/>
              <w:rPr>
                <w:sz w:val="18"/>
              </w:rPr>
            </w:pPr>
            <w:r>
              <w:rPr>
                <w:sz w:val="18"/>
              </w:rPr>
              <w:t>L'attività</w:t>
            </w:r>
            <w:r>
              <w:rPr>
                <w:spacing w:val="-1"/>
                <w:sz w:val="18"/>
              </w:rPr>
              <w:t xml:space="preserve"> </w:t>
            </w:r>
            <w:r>
              <w:rPr>
                <w:sz w:val="18"/>
              </w:rPr>
              <w:t>agricola</w:t>
            </w:r>
            <w:r>
              <w:rPr>
                <w:spacing w:val="-2"/>
                <w:sz w:val="18"/>
              </w:rPr>
              <w:t xml:space="preserve"> </w:t>
            </w:r>
            <w:r>
              <w:rPr>
                <w:sz w:val="18"/>
              </w:rPr>
              <w:t>può</w:t>
            </w:r>
            <w:r>
              <w:rPr>
                <w:spacing w:val="-1"/>
                <w:sz w:val="18"/>
              </w:rPr>
              <w:t xml:space="preserve"> </w:t>
            </w:r>
            <w:r>
              <w:rPr>
                <w:sz w:val="18"/>
              </w:rPr>
              <w:t>talvolta</w:t>
            </w:r>
            <w:r>
              <w:rPr>
                <w:spacing w:val="-3"/>
                <w:sz w:val="18"/>
              </w:rPr>
              <w:t xml:space="preserve"> </w:t>
            </w:r>
            <w:r>
              <w:rPr>
                <w:sz w:val="18"/>
              </w:rPr>
              <w:t>provocare</w:t>
            </w:r>
            <w:r>
              <w:rPr>
                <w:spacing w:val="-3"/>
                <w:sz w:val="18"/>
              </w:rPr>
              <w:t xml:space="preserve"> </w:t>
            </w:r>
            <w:r>
              <w:rPr>
                <w:sz w:val="18"/>
              </w:rPr>
              <w:t>disturbo</w:t>
            </w:r>
            <w:r>
              <w:rPr>
                <w:spacing w:val="4"/>
                <w:sz w:val="18"/>
              </w:rPr>
              <w:t xml:space="preserve"> </w:t>
            </w:r>
            <w:r>
              <w:rPr>
                <w:sz w:val="18"/>
              </w:rPr>
              <w:t>durante</w:t>
            </w:r>
            <w:r>
              <w:rPr>
                <w:spacing w:val="-2"/>
                <w:sz w:val="18"/>
              </w:rPr>
              <w:t xml:space="preserve"> </w:t>
            </w:r>
            <w:r>
              <w:rPr>
                <w:sz w:val="18"/>
              </w:rPr>
              <w:t>la</w:t>
            </w:r>
            <w:r>
              <w:rPr>
                <w:spacing w:val="-5"/>
                <w:sz w:val="18"/>
              </w:rPr>
              <w:t xml:space="preserve"> </w:t>
            </w:r>
            <w:r>
              <w:rPr>
                <w:sz w:val="18"/>
              </w:rPr>
              <w:t>nidificazione;</w:t>
            </w:r>
            <w:r>
              <w:rPr>
                <w:spacing w:val="-2"/>
                <w:sz w:val="18"/>
              </w:rPr>
              <w:t xml:space="preserve"> </w:t>
            </w:r>
            <w:r>
              <w:rPr>
                <w:sz w:val="18"/>
              </w:rPr>
              <w:t>il</w:t>
            </w:r>
            <w:r>
              <w:rPr>
                <w:spacing w:val="-2"/>
                <w:sz w:val="18"/>
              </w:rPr>
              <w:t xml:space="preserve"> </w:t>
            </w:r>
            <w:r>
              <w:rPr>
                <w:sz w:val="18"/>
              </w:rPr>
              <w:t>prelievo</w:t>
            </w:r>
            <w:r>
              <w:rPr>
                <w:spacing w:val="-1"/>
                <w:sz w:val="18"/>
              </w:rPr>
              <w:t xml:space="preserve"> </w:t>
            </w:r>
            <w:r>
              <w:rPr>
                <w:sz w:val="18"/>
              </w:rPr>
              <w:t>venatorio</w:t>
            </w:r>
            <w:r>
              <w:rPr>
                <w:spacing w:val="-1"/>
                <w:sz w:val="18"/>
              </w:rPr>
              <w:t xml:space="preserve"> </w:t>
            </w:r>
            <w:r>
              <w:rPr>
                <w:sz w:val="18"/>
              </w:rPr>
              <w:t>eccessivo</w:t>
            </w:r>
            <w:r>
              <w:rPr>
                <w:spacing w:val="-1"/>
                <w:sz w:val="18"/>
              </w:rPr>
              <w:t xml:space="preserve"> </w:t>
            </w:r>
            <w:r>
              <w:rPr>
                <w:sz w:val="18"/>
              </w:rPr>
              <w:t>può</w:t>
            </w:r>
            <w:r>
              <w:rPr>
                <w:spacing w:val="-1"/>
                <w:sz w:val="18"/>
              </w:rPr>
              <w:t xml:space="preserve"> </w:t>
            </w:r>
            <w:r>
              <w:rPr>
                <w:sz w:val="18"/>
              </w:rPr>
              <w:t>condurre</w:t>
            </w:r>
            <w:r>
              <w:rPr>
                <w:spacing w:val="-3"/>
                <w:sz w:val="18"/>
              </w:rPr>
              <w:t xml:space="preserve"> </w:t>
            </w:r>
            <w:r>
              <w:rPr>
                <w:sz w:val="18"/>
              </w:rPr>
              <w:t>all'estinzione</w:t>
            </w:r>
          </w:p>
          <w:p w:rsidR="00C27D40" w:rsidRDefault="00AB4AE1">
            <w:pPr>
              <w:pStyle w:val="TableParagraph"/>
              <w:spacing w:before="2" w:line="191" w:lineRule="exact"/>
              <w:ind w:left="107"/>
              <w:rPr>
                <w:sz w:val="18"/>
              </w:rPr>
            </w:pPr>
            <w:proofErr w:type="gramStart"/>
            <w:r>
              <w:rPr>
                <w:sz w:val="18"/>
              </w:rPr>
              <w:t>di</w:t>
            </w:r>
            <w:proofErr w:type="gramEnd"/>
            <w:r>
              <w:rPr>
                <w:spacing w:val="-2"/>
                <w:sz w:val="18"/>
              </w:rPr>
              <w:t xml:space="preserve"> </w:t>
            </w:r>
            <w:r>
              <w:rPr>
                <w:sz w:val="18"/>
              </w:rPr>
              <w:t>popolamenti</w:t>
            </w:r>
            <w:r>
              <w:rPr>
                <w:spacing w:val="-2"/>
                <w:sz w:val="18"/>
              </w:rPr>
              <w:t xml:space="preserve"> </w:t>
            </w:r>
            <w:r>
              <w:rPr>
                <w:sz w:val="18"/>
              </w:rPr>
              <w:t>locali</w:t>
            </w:r>
            <w:r>
              <w:rPr>
                <w:spacing w:val="-2"/>
                <w:sz w:val="18"/>
              </w:rPr>
              <w:t xml:space="preserve"> </w:t>
            </w:r>
            <w:r>
              <w:rPr>
                <w:sz w:val="18"/>
              </w:rPr>
              <w:t>in</w:t>
            </w:r>
            <w:r>
              <w:rPr>
                <w:spacing w:val="-1"/>
                <w:sz w:val="18"/>
              </w:rPr>
              <w:t xml:space="preserve"> </w:t>
            </w:r>
            <w:r>
              <w:rPr>
                <w:sz w:val="18"/>
              </w:rPr>
              <w:t>tempi</w:t>
            </w:r>
            <w:r>
              <w:rPr>
                <w:spacing w:val="-2"/>
                <w:sz w:val="18"/>
              </w:rPr>
              <w:t xml:space="preserve"> </w:t>
            </w:r>
            <w:r>
              <w:rPr>
                <w:sz w:val="18"/>
              </w:rPr>
              <w:t>estremamente</w:t>
            </w:r>
            <w:r>
              <w:rPr>
                <w:spacing w:val="-2"/>
                <w:sz w:val="18"/>
              </w:rPr>
              <w:t xml:space="preserve"> </w:t>
            </w:r>
            <w:r>
              <w:rPr>
                <w:sz w:val="18"/>
              </w:rPr>
              <w:t>rapidi</w:t>
            </w:r>
          </w:p>
        </w:tc>
      </w:tr>
      <w:tr w:rsidR="00C27D40">
        <w:trPr>
          <w:trHeight w:val="388"/>
        </w:trPr>
        <w:tc>
          <w:tcPr>
            <w:tcW w:w="9854" w:type="dxa"/>
            <w:gridSpan w:val="5"/>
          </w:tcPr>
          <w:p w:rsidR="00C27D40" w:rsidRDefault="00AB4AE1">
            <w:pPr>
              <w:pStyle w:val="TableParagraph"/>
              <w:spacing w:before="91"/>
              <w:ind w:left="2955" w:right="2946"/>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388"/>
        </w:trPr>
        <w:tc>
          <w:tcPr>
            <w:tcW w:w="9854" w:type="dxa"/>
            <w:gridSpan w:val="5"/>
          </w:tcPr>
          <w:p w:rsidR="00C27D40" w:rsidRDefault="00AB4AE1">
            <w:pPr>
              <w:pStyle w:val="TableParagraph"/>
              <w:spacing w:before="86"/>
              <w:ind w:left="107"/>
              <w:rPr>
                <w:sz w:val="18"/>
              </w:rPr>
            </w:pPr>
            <w:r>
              <w:rPr>
                <w:sz w:val="18"/>
              </w:rPr>
              <w:t>L’utilizzazione</w:t>
            </w:r>
            <w:r>
              <w:rPr>
                <w:spacing w:val="-3"/>
                <w:sz w:val="18"/>
              </w:rPr>
              <w:t xml:space="preserve"> </w:t>
            </w:r>
            <w:r>
              <w:rPr>
                <w:sz w:val="18"/>
              </w:rPr>
              <w:t>boschiva</w:t>
            </w:r>
            <w:r>
              <w:rPr>
                <w:spacing w:val="-3"/>
                <w:sz w:val="18"/>
              </w:rPr>
              <w:t xml:space="preserve"> </w:t>
            </w:r>
            <w:r>
              <w:rPr>
                <w:sz w:val="18"/>
              </w:rPr>
              <w:t>in</w:t>
            </w:r>
            <w:r>
              <w:rPr>
                <w:spacing w:val="-1"/>
                <w:sz w:val="18"/>
              </w:rPr>
              <w:t xml:space="preserve"> </w:t>
            </w:r>
            <w:r>
              <w:rPr>
                <w:sz w:val="18"/>
              </w:rPr>
              <w:t>argomento</w:t>
            </w:r>
            <w:r>
              <w:rPr>
                <w:spacing w:val="42"/>
                <w:sz w:val="18"/>
              </w:rPr>
              <w:t xml:space="preserve"> </w:t>
            </w:r>
            <w:r>
              <w:rPr>
                <w:sz w:val="18"/>
              </w:rPr>
              <w:t>non</w:t>
            </w:r>
            <w:r>
              <w:rPr>
                <w:spacing w:val="-1"/>
                <w:sz w:val="18"/>
              </w:rPr>
              <w:t xml:space="preserve"> </w:t>
            </w:r>
            <w:r>
              <w:rPr>
                <w:sz w:val="18"/>
              </w:rPr>
              <w:t>arreca</w:t>
            </w:r>
            <w:r>
              <w:rPr>
                <w:spacing w:val="-2"/>
                <w:sz w:val="18"/>
              </w:rPr>
              <w:t xml:space="preserve"> </w:t>
            </w:r>
            <w:r>
              <w:rPr>
                <w:sz w:val="18"/>
              </w:rPr>
              <w:t>pericoli</w:t>
            </w:r>
            <w:r>
              <w:rPr>
                <w:spacing w:val="-4"/>
                <w:sz w:val="18"/>
              </w:rPr>
              <w:t xml:space="preserve"> </w:t>
            </w:r>
            <w:r>
              <w:rPr>
                <w:sz w:val="18"/>
              </w:rPr>
              <w:t>per</w:t>
            </w:r>
            <w:r>
              <w:rPr>
                <w:spacing w:val="-2"/>
                <w:sz w:val="18"/>
              </w:rPr>
              <w:t xml:space="preserve"> </w:t>
            </w:r>
            <w:r>
              <w:rPr>
                <w:sz w:val="18"/>
              </w:rPr>
              <w:t>la</w:t>
            </w:r>
            <w:r>
              <w:rPr>
                <w:spacing w:val="-1"/>
                <w:sz w:val="18"/>
              </w:rPr>
              <w:t xml:space="preserve"> </w:t>
            </w:r>
            <w:r>
              <w:rPr>
                <w:sz w:val="18"/>
              </w:rPr>
              <w:t>specie.</w:t>
            </w:r>
          </w:p>
        </w:tc>
      </w:tr>
    </w:tbl>
    <w:p w:rsidR="00C27D40" w:rsidRDefault="00C27D40">
      <w:pPr>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2"/>
        <w:gridCol w:w="2139"/>
        <w:gridCol w:w="490"/>
        <w:gridCol w:w="5493"/>
      </w:tblGrid>
      <w:tr w:rsidR="00C27D40">
        <w:trPr>
          <w:trHeight w:val="388"/>
        </w:trPr>
        <w:tc>
          <w:tcPr>
            <w:tcW w:w="9634" w:type="dxa"/>
            <w:gridSpan w:val="4"/>
          </w:tcPr>
          <w:p w:rsidR="00C27D40" w:rsidRDefault="00AB4AE1">
            <w:pPr>
              <w:pStyle w:val="TableParagraph"/>
              <w:spacing w:before="31"/>
              <w:ind w:left="2840" w:right="2838"/>
              <w:jc w:val="center"/>
              <w:rPr>
                <w:b/>
                <w:sz w:val="28"/>
              </w:rPr>
            </w:pPr>
            <w:r>
              <w:rPr>
                <w:b/>
                <w:sz w:val="28"/>
              </w:rPr>
              <w:t>MAMMIFERI</w:t>
            </w:r>
          </w:p>
        </w:tc>
      </w:tr>
      <w:tr w:rsidR="00C27D40">
        <w:trPr>
          <w:trHeight w:val="369"/>
        </w:trPr>
        <w:tc>
          <w:tcPr>
            <w:tcW w:w="9634" w:type="dxa"/>
            <w:gridSpan w:val="4"/>
          </w:tcPr>
          <w:p w:rsidR="00C27D40" w:rsidRDefault="00AB4AE1">
            <w:pPr>
              <w:pStyle w:val="TableParagraph"/>
              <w:spacing w:line="349" w:lineRule="exact"/>
              <w:ind w:left="1017"/>
              <w:rPr>
                <w:b/>
                <w:i/>
                <w:sz w:val="32"/>
              </w:rPr>
            </w:pPr>
            <w:r>
              <w:rPr>
                <w:b/>
                <w:i/>
                <w:sz w:val="32"/>
              </w:rPr>
              <w:t>Rhinolophus</w:t>
            </w:r>
            <w:r>
              <w:rPr>
                <w:b/>
                <w:i/>
                <w:spacing w:val="-4"/>
                <w:sz w:val="32"/>
              </w:rPr>
              <w:t xml:space="preserve"> </w:t>
            </w:r>
            <w:r>
              <w:rPr>
                <w:b/>
                <w:i/>
                <w:sz w:val="32"/>
              </w:rPr>
              <w:t>ferrumequinum</w:t>
            </w:r>
            <w:r>
              <w:rPr>
                <w:b/>
                <w:i/>
                <w:spacing w:val="74"/>
                <w:sz w:val="32"/>
              </w:rPr>
              <w:t xml:space="preserve"> </w:t>
            </w:r>
            <w:r>
              <w:rPr>
                <w:b/>
                <w:i/>
                <w:sz w:val="32"/>
              </w:rPr>
              <w:t>(ferro</w:t>
            </w:r>
            <w:r>
              <w:rPr>
                <w:b/>
                <w:i/>
                <w:spacing w:val="-3"/>
                <w:sz w:val="32"/>
              </w:rPr>
              <w:t xml:space="preserve"> </w:t>
            </w:r>
            <w:r>
              <w:rPr>
                <w:b/>
                <w:i/>
                <w:sz w:val="32"/>
              </w:rPr>
              <w:t>di</w:t>
            </w:r>
            <w:r>
              <w:rPr>
                <w:b/>
                <w:i/>
                <w:spacing w:val="-4"/>
                <w:sz w:val="32"/>
              </w:rPr>
              <w:t xml:space="preserve"> </w:t>
            </w:r>
            <w:r>
              <w:rPr>
                <w:b/>
                <w:i/>
                <w:sz w:val="32"/>
              </w:rPr>
              <w:t>cavallo</w:t>
            </w:r>
            <w:r>
              <w:rPr>
                <w:b/>
                <w:i/>
                <w:spacing w:val="-2"/>
                <w:sz w:val="32"/>
              </w:rPr>
              <w:t xml:space="preserve"> </w:t>
            </w:r>
            <w:r>
              <w:rPr>
                <w:b/>
                <w:i/>
                <w:sz w:val="32"/>
              </w:rPr>
              <w:t>maggiore)</w:t>
            </w:r>
          </w:p>
        </w:tc>
      </w:tr>
      <w:tr w:rsidR="00C27D40">
        <w:trPr>
          <w:trHeight w:val="424"/>
        </w:trPr>
        <w:tc>
          <w:tcPr>
            <w:tcW w:w="1512" w:type="dxa"/>
          </w:tcPr>
          <w:p w:rsidR="00C27D40" w:rsidRDefault="00AB4AE1">
            <w:pPr>
              <w:pStyle w:val="TableParagraph"/>
              <w:spacing w:before="105"/>
              <w:ind w:left="405" w:right="395"/>
              <w:jc w:val="center"/>
              <w:rPr>
                <w:i/>
                <w:sz w:val="18"/>
              </w:rPr>
            </w:pPr>
            <w:r>
              <w:rPr>
                <w:i/>
                <w:sz w:val="18"/>
              </w:rPr>
              <w:t>Phylum</w:t>
            </w:r>
          </w:p>
        </w:tc>
        <w:tc>
          <w:tcPr>
            <w:tcW w:w="2629" w:type="dxa"/>
            <w:gridSpan w:val="2"/>
          </w:tcPr>
          <w:p w:rsidR="00C27D40" w:rsidRDefault="00AB4AE1">
            <w:pPr>
              <w:pStyle w:val="TableParagraph"/>
              <w:spacing w:before="105"/>
              <w:ind w:left="864" w:right="853"/>
              <w:jc w:val="center"/>
              <w:rPr>
                <w:sz w:val="18"/>
              </w:rPr>
            </w:pPr>
            <w:r>
              <w:rPr>
                <w:sz w:val="18"/>
              </w:rPr>
              <w:t>Chordata</w:t>
            </w:r>
          </w:p>
        </w:tc>
        <w:tc>
          <w:tcPr>
            <w:tcW w:w="5493" w:type="dxa"/>
            <w:vMerge w:val="restart"/>
          </w:tcPr>
          <w:p w:rsidR="00C27D40" w:rsidRDefault="00AB4AE1">
            <w:pPr>
              <w:pStyle w:val="TableParagraph"/>
              <w:ind w:left="107"/>
              <w:rPr>
                <w:sz w:val="20"/>
              </w:rPr>
            </w:pPr>
            <w:r>
              <w:rPr>
                <w:noProof/>
                <w:sz w:val="20"/>
                <w:lang w:eastAsia="it-IT"/>
              </w:rPr>
              <w:drawing>
                <wp:inline distT="0" distB="0" distL="0" distR="0">
                  <wp:extent cx="3322406" cy="2221611"/>
                  <wp:effectExtent l="0" t="0" r="0" b="0"/>
                  <wp:docPr id="85" name="image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54.jpeg"/>
                          <pic:cNvPicPr/>
                        </pic:nvPicPr>
                        <pic:blipFill>
                          <a:blip r:embed="rId92" cstate="print"/>
                          <a:stretch>
                            <a:fillRect/>
                          </a:stretch>
                        </pic:blipFill>
                        <pic:spPr>
                          <a:xfrm>
                            <a:off x="0" y="0"/>
                            <a:ext cx="3322406" cy="2221611"/>
                          </a:xfrm>
                          <a:prstGeom prst="rect">
                            <a:avLst/>
                          </a:prstGeom>
                        </pic:spPr>
                      </pic:pic>
                    </a:graphicData>
                  </a:graphic>
                </wp:inline>
              </w:drawing>
            </w: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Classe</w:t>
            </w:r>
          </w:p>
        </w:tc>
        <w:tc>
          <w:tcPr>
            <w:tcW w:w="2629" w:type="dxa"/>
            <w:gridSpan w:val="2"/>
          </w:tcPr>
          <w:p w:rsidR="00C27D40" w:rsidRDefault="00AB4AE1">
            <w:pPr>
              <w:pStyle w:val="TableParagraph"/>
              <w:spacing w:before="76"/>
              <w:ind w:left="862" w:right="855"/>
              <w:jc w:val="center"/>
              <w:rPr>
                <w:sz w:val="18"/>
              </w:rPr>
            </w:pPr>
            <w:r>
              <w:rPr>
                <w:sz w:val="18"/>
              </w:rPr>
              <w:t>Mammalia</w:t>
            </w:r>
          </w:p>
        </w:tc>
        <w:tc>
          <w:tcPr>
            <w:tcW w:w="549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2"/>
              <w:jc w:val="center"/>
              <w:rPr>
                <w:i/>
                <w:sz w:val="18"/>
              </w:rPr>
            </w:pPr>
            <w:r>
              <w:rPr>
                <w:i/>
                <w:sz w:val="18"/>
              </w:rPr>
              <w:t>Ordine</w:t>
            </w:r>
          </w:p>
        </w:tc>
        <w:tc>
          <w:tcPr>
            <w:tcW w:w="2629" w:type="dxa"/>
            <w:gridSpan w:val="2"/>
          </w:tcPr>
          <w:p w:rsidR="00C27D40" w:rsidRDefault="00AB4AE1">
            <w:pPr>
              <w:pStyle w:val="TableParagraph"/>
              <w:spacing w:before="76"/>
              <w:ind w:left="864" w:right="854"/>
              <w:jc w:val="center"/>
              <w:rPr>
                <w:sz w:val="18"/>
              </w:rPr>
            </w:pPr>
            <w:r>
              <w:rPr>
                <w:sz w:val="18"/>
              </w:rPr>
              <w:t>Chiroptera</w:t>
            </w:r>
          </w:p>
        </w:tc>
        <w:tc>
          <w:tcPr>
            <w:tcW w:w="549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6"/>
              <w:jc w:val="center"/>
              <w:rPr>
                <w:i/>
                <w:sz w:val="18"/>
              </w:rPr>
            </w:pPr>
            <w:r>
              <w:rPr>
                <w:i/>
                <w:sz w:val="18"/>
              </w:rPr>
              <w:t>Famiglia</w:t>
            </w:r>
          </w:p>
        </w:tc>
        <w:tc>
          <w:tcPr>
            <w:tcW w:w="2629" w:type="dxa"/>
            <w:gridSpan w:val="2"/>
          </w:tcPr>
          <w:p w:rsidR="00C27D40" w:rsidRDefault="00AB4AE1">
            <w:pPr>
              <w:pStyle w:val="TableParagraph"/>
              <w:spacing w:before="76"/>
              <w:ind w:left="785"/>
              <w:rPr>
                <w:sz w:val="18"/>
              </w:rPr>
            </w:pPr>
            <w:r>
              <w:rPr>
                <w:sz w:val="18"/>
              </w:rPr>
              <w:t>Rhinolophidae</w:t>
            </w:r>
          </w:p>
        </w:tc>
        <w:tc>
          <w:tcPr>
            <w:tcW w:w="549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Specie</w:t>
            </w:r>
          </w:p>
        </w:tc>
        <w:tc>
          <w:tcPr>
            <w:tcW w:w="2629" w:type="dxa"/>
            <w:gridSpan w:val="2"/>
          </w:tcPr>
          <w:p w:rsidR="00C27D40" w:rsidRDefault="00AB4AE1">
            <w:pPr>
              <w:pStyle w:val="TableParagraph"/>
              <w:spacing w:before="76"/>
              <w:ind w:left="273"/>
              <w:rPr>
                <w:sz w:val="18"/>
              </w:rPr>
            </w:pPr>
            <w:r>
              <w:rPr>
                <w:sz w:val="18"/>
              </w:rPr>
              <w:t>Rhinolophus</w:t>
            </w:r>
            <w:r>
              <w:rPr>
                <w:spacing w:val="-2"/>
                <w:sz w:val="18"/>
              </w:rPr>
              <w:t xml:space="preserve"> </w:t>
            </w:r>
            <w:r>
              <w:rPr>
                <w:sz w:val="18"/>
              </w:rPr>
              <w:t>ferrumequinum</w:t>
            </w:r>
          </w:p>
        </w:tc>
        <w:tc>
          <w:tcPr>
            <w:tcW w:w="5493" w:type="dxa"/>
            <w:vMerge/>
            <w:tcBorders>
              <w:top w:val="nil"/>
            </w:tcBorders>
          </w:tcPr>
          <w:p w:rsidR="00C27D40" w:rsidRDefault="00C27D40">
            <w:pPr>
              <w:rPr>
                <w:sz w:val="2"/>
                <w:szCs w:val="2"/>
              </w:rPr>
            </w:pPr>
          </w:p>
        </w:tc>
      </w:tr>
      <w:tr w:rsidR="00C27D40">
        <w:trPr>
          <w:trHeight w:val="369"/>
        </w:trPr>
        <w:tc>
          <w:tcPr>
            <w:tcW w:w="4141" w:type="dxa"/>
            <w:gridSpan w:val="3"/>
          </w:tcPr>
          <w:p w:rsidR="00C27D40" w:rsidRDefault="00AB4AE1">
            <w:pPr>
              <w:pStyle w:val="TableParagraph"/>
              <w:spacing w:before="81"/>
              <w:ind w:left="1166"/>
              <w:rPr>
                <w:b/>
                <w:i/>
                <w:sz w:val="18"/>
              </w:rPr>
            </w:pPr>
            <w:r>
              <w:rPr>
                <w:b/>
                <w:i/>
                <w:sz w:val="18"/>
              </w:rPr>
              <w:t>DIRETTIVA</w:t>
            </w:r>
            <w:r>
              <w:rPr>
                <w:b/>
                <w:i/>
                <w:spacing w:val="-3"/>
                <w:sz w:val="18"/>
              </w:rPr>
              <w:t xml:space="preserve"> </w:t>
            </w:r>
            <w:r>
              <w:rPr>
                <w:b/>
                <w:i/>
                <w:sz w:val="18"/>
              </w:rPr>
              <w:t>HABITAT</w:t>
            </w:r>
          </w:p>
        </w:tc>
        <w:tc>
          <w:tcPr>
            <w:tcW w:w="549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 II</w:t>
            </w:r>
          </w:p>
        </w:tc>
        <w:tc>
          <w:tcPr>
            <w:tcW w:w="490" w:type="dxa"/>
          </w:tcPr>
          <w:p w:rsidR="00C27D40" w:rsidRDefault="00AB4AE1">
            <w:pPr>
              <w:pStyle w:val="TableParagraph"/>
              <w:spacing w:before="76"/>
              <w:ind w:left="10"/>
              <w:jc w:val="center"/>
              <w:rPr>
                <w:sz w:val="18"/>
              </w:rPr>
            </w:pPr>
            <w:r>
              <w:rPr>
                <w:w w:val="99"/>
                <w:sz w:val="18"/>
              </w:rPr>
              <w:t>X</w:t>
            </w:r>
          </w:p>
        </w:tc>
        <w:tc>
          <w:tcPr>
            <w:tcW w:w="549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w:t>
            </w:r>
            <w:r>
              <w:rPr>
                <w:i/>
                <w:spacing w:val="-1"/>
                <w:sz w:val="18"/>
              </w:rPr>
              <w:t xml:space="preserve"> </w:t>
            </w:r>
            <w:r>
              <w:rPr>
                <w:i/>
                <w:sz w:val="18"/>
              </w:rPr>
              <w:t>IV</w:t>
            </w:r>
          </w:p>
        </w:tc>
        <w:tc>
          <w:tcPr>
            <w:tcW w:w="490" w:type="dxa"/>
          </w:tcPr>
          <w:p w:rsidR="00C27D40" w:rsidRDefault="00AB4AE1">
            <w:pPr>
              <w:pStyle w:val="TableParagraph"/>
              <w:spacing w:before="76"/>
              <w:ind w:left="10"/>
              <w:jc w:val="center"/>
              <w:rPr>
                <w:sz w:val="18"/>
              </w:rPr>
            </w:pPr>
            <w:r>
              <w:rPr>
                <w:w w:val="99"/>
                <w:sz w:val="18"/>
              </w:rPr>
              <w:t>X</w:t>
            </w:r>
          </w:p>
        </w:tc>
        <w:tc>
          <w:tcPr>
            <w:tcW w:w="549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7"/>
              <w:ind w:left="1248" w:right="1237"/>
              <w:jc w:val="center"/>
              <w:rPr>
                <w:i/>
                <w:sz w:val="18"/>
              </w:rPr>
            </w:pPr>
            <w:r>
              <w:rPr>
                <w:i/>
                <w:sz w:val="18"/>
              </w:rPr>
              <w:t>ALLEGATO</w:t>
            </w:r>
            <w:r>
              <w:rPr>
                <w:i/>
                <w:spacing w:val="-3"/>
                <w:sz w:val="18"/>
              </w:rPr>
              <w:t xml:space="preserve"> </w:t>
            </w:r>
            <w:r>
              <w:rPr>
                <w:i/>
                <w:sz w:val="18"/>
              </w:rPr>
              <w:t>V</w:t>
            </w:r>
          </w:p>
        </w:tc>
        <w:tc>
          <w:tcPr>
            <w:tcW w:w="490" w:type="dxa"/>
          </w:tcPr>
          <w:p w:rsidR="00C27D40" w:rsidRDefault="00C27D40">
            <w:pPr>
              <w:pStyle w:val="TableParagraph"/>
              <w:rPr>
                <w:sz w:val="18"/>
              </w:rPr>
            </w:pPr>
          </w:p>
        </w:tc>
        <w:tc>
          <w:tcPr>
            <w:tcW w:w="5493" w:type="dxa"/>
            <w:vMerge/>
            <w:tcBorders>
              <w:top w:val="nil"/>
            </w:tcBorders>
          </w:tcPr>
          <w:p w:rsidR="00C27D40" w:rsidRDefault="00C27D40">
            <w:pPr>
              <w:rPr>
                <w:sz w:val="2"/>
                <w:szCs w:val="2"/>
              </w:rPr>
            </w:pPr>
          </w:p>
        </w:tc>
      </w:tr>
      <w:tr w:rsidR="00C27D40">
        <w:trPr>
          <w:trHeight w:val="388"/>
        </w:trPr>
        <w:tc>
          <w:tcPr>
            <w:tcW w:w="3651" w:type="dxa"/>
            <w:gridSpan w:val="2"/>
          </w:tcPr>
          <w:p w:rsidR="00C27D40" w:rsidRDefault="00AB4AE1">
            <w:pPr>
              <w:pStyle w:val="TableParagraph"/>
              <w:spacing w:before="86"/>
              <w:ind w:left="1246" w:right="1237"/>
              <w:jc w:val="center"/>
              <w:rPr>
                <w:i/>
                <w:sz w:val="18"/>
              </w:rPr>
            </w:pPr>
            <w:r>
              <w:rPr>
                <w:i/>
                <w:sz w:val="18"/>
              </w:rPr>
              <w:t>PRIORITARIO</w:t>
            </w:r>
          </w:p>
        </w:tc>
        <w:tc>
          <w:tcPr>
            <w:tcW w:w="490" w:type="dxa"/>
          </w:tcPr>
          <w:p w:rsidR="00C27D40" w:rsidRDefault="00C27D40">
            <w:pPr>
              <w:pStyle w:val="TableParagraph"/>
              <w:rPr>
                <w:sz w:val="18"/>
              </w:rPr>
            </w:pPr>
          </w:p>
        </w:tc>
        <w:tc>
          <w:tcPr>
            <w:tcW w:w="5493" w:type="dxa"/>
            <w:vMerge/>
            <w:tcBorders>
              <w:top w:val="nil"/>
            </w:tcBorders>
          </w:tcPr>
          <w:p w:rsidR="00C27D40" w:rsidRDefault="00C27D40">
            <w:pPr>
              <w:rPr>
                <w:sz w:val="2"/>
                <w:szCs w:val="2"/>
              </w:rPr>
            </w:pPr>
          </w:p>
        </w:tc>
      </w:tr>
      <w:tr w:rsidR="00C27D40">
        <w:trPr>
          <w:trHeight w:val="388"/>
        </w:trPr>
        <w:tc>
          <w:tcPr>
            <w:tcW w:w="9634" w:type="dxa"/>
            <w:gridSpan w:val="4"/>
          </w:tcPr>
          <w:p w:rsidR="00C27D40" w:rsidRDefault="00AB4AE1">
            <w:pPr>
              <w:pStyle w:val="TableParagraph"/>
              <w:spacing w:before="91"/>
              <w:ind w:left="2841" w:right="2838"/>
              <w:jc w:val="center"/>
              <w:rPr>
                <w:b/>
                <w:i/>
                <w:sz w:val="18"/>
              </w:rPr>
            </w:pPr>
            <w:r>
              <w:rPr>
                <w:b/>
                <w:i/>
                <w:sz w:val="18"/>
              </w:rPr>
              <w:t>HABITAT</w:t>
            </w:r>
          </w:p>
        </w:tc>
      </w:tr>
      <w:tr w:rsidR="00C27D40">
        <w:trPr>
          <w:trHeight w:val="621"/>
        </w:trPr>
        <w:tc>
          <w:tcPr>
            <w:tcW w:w="9634" w:type="dxa"/>
            <w:gridSpan w:val="4"/>
          </w:tcPr>
          <w:p w:rsidR="00C27D40" w:rsidRDefault="00AB4AE1">
            <w:pPr>
              <w:pStyle w:val="TableParagraph"/>
              <w:spacing w:line="202" w:lineRule="exact"/>
              <w:ind w:left="107"/>
              <w:rPr>
                <w:sz w:val="18"/>
              </w:rPr>
            </w:pPr>
            <w:r>
              <w:rPr>
                <w:sz w:val="18"/>
              </w:rPr>
              <w:t>E’</w:t>
            </w:r>
            <w:r>
              <w:rPr>
                <w:spacing w:val="26"/>
                <w:sz w:val="18"/>
              </w:rPr>
              <w:t xml:space="preserve"> </w:t>
            </w:r>
            <w:r>
              <w:rPr>
                <w:sz w:val="18"/>
              </w:rPr>
              <w:t>specie</w:t>
            </w:r>
            <w:r>
              <w:rPr>
                <w:spacing w:val="25"/>
                <w:sz w:val="18"/>
              </w:rPr>
              <w:t xml:space="preserve"> </w:t>
            </w:r>
            <w:r>
              <w:rPr>
                <w:sz w:val="18"/>
              </w:rPr>
              <w:t>che</w:t>
            </w:r>
            <w:r>
              <w:rPr>
                <w:spacing w:val="25"/>
                <w:sz w:val="18"/>
              </w:rPr>
              <w:t xml:space="preserve"> </w:t>
            </w:r>
            <w:r>
              <w:rPr>
                <w:sz w:val="18"/>
              </w:rPr>
              <w:t>predilige</w:t>
            </w:r>
            <w:r>
              <w:rPr>
                <w:spacing w:val="25"/>
                <w:sz w:val="18"/>
              </w:rPr>
              <w:t xml:space="preserve"> </w:t>
            </w:r>
            <w:r>
              <w:rPr>
                <w:sz w:val="18"/>
              </w:rPr>
              <w:t>zone</w:t>
            </w:r>
            <w:r>
              <w:rPr>
                <w:spacing w:val="26"/>
                <w:sz w:val="18"/>
              </w:rPr>
              <w:t xml:space="preserve"> </w:t>
            </w:r>
            <w:r>
              <w:rPr>
                <w:sz w:val="18"/>
              </w:rPr>
              <w:t>calde</w:t>
            </w:r>
            <w:r>
              <w:rPr>
                <w:spacing w:val="25"/>
                <w:sz w:val="18"/>
              </w:rPr>
              <w:t xml:space="preserve"> </w:t>
            </w:r>
            <w:r>
              <w:rPr>
                <w:sz w:val="18"/>
              </w:rPr>
              <w:t>ed</w:t>
            </w:r>
            <w:r>
              <w:rPr>
                <w:spacing w:val="26"/>
                <w:sz w:val="18"/>
              </w:rPr>
              <w:t xml:space="preserve"> </w:t>
            </w:r>
            <w:r>
              <w:rPr>
                <w:sz w:val="18"/>
              </w:rPr>
              <w:t>aperte</w:t>
            </w:r>
            <w:r>
              <w:rPr>
                <w:spacing w:val="25"/>
                <w:sz w:val="18"/>
              </w:rPr>
              <w:t xml:space="preserve"> </w:t>
            </w:r>
            <w:r>
              <w:rPr>
                <w:sz w:val="18"/>
              </w:rPr>
              <w:t>con</w:t>
            </w:r>
            <w:r>
              <w:rPr>
                <w:spacing w:val="27"/>
                <w:sz w:val="18"/>
              </w:rPr>
              <w:t xml:space="preserve"> </w:t>
            </w:r>
            <w:r>
              <w:rPr>
                <w:sz w:val="18"/>
              </w:rPr>
              <w:t>alberi</w:t>
            </w:r>
            <w:r>
              <w:rPr>
                <w:spacing w:val="26"/>
                <w:sz w:val="18"/>
              </w:rPr>
              <w:t xml:space="preserve"> </w:t>
            </w:r>
            <w:r>
              <w:rPr>
                <w:sz w:val="18"/>
              </w:rPr>
              <w:t>e</w:t>
            </w:r>
            <w:r>
              <w:rPr>
                <w:spacing w:val="25"/>
                <w:sz w:val="18"/>
              </w:rPr>
              <w:t xml:space="preserve"> </w:t>
            </w:r>
            <w:r>
              <w:rPr>
                <w:sz w:val="18"/>
              </w:rPr>
              <w:t>cespugli</w:t>
            </w:r>
            <w:r>
              <w:rPr>
                <w:spacing w:val="26"/>
                <w:sz w:val="18"/>
              </w:rPr>
              <w:t xml:space="preserve"> </w:t>
            </w:r>
            <w:r>
              <w:rPr>
                <w:sz w:val="18"/>
              </w:rPr>
              <w:t>in</w:t>
            </w:r>
            <w:r>
              <w:rPr>
                <w:spacing w:val="28"/>
                <w:sz w:val="18"/>
              </w:rPr>
              <w:t xml:space="preserve"> </w:t>
            </w:r>
            <w:r>
              <w:rPr>
                <w:sz w:val="18"/>
              </w:rPr>
              <w:t>aree</w:t>
            </w:r>
            <w:r>
              <w:rPr>
                <w:spacing w:val="27"/>
                <w:sz w:val="18"/>
              </w:rPr>
              <w:t xml:space="preserve"> </w:t>
            </w:r>
            <w:r>
              <w:rPr>
                <w:sz w:val="18"/>
              </w:rPr>
              <w:t>calcaree</w:t>
            </w:r>
            <w:r>
              <w:rPr>
                <w:spacing w:val="25"/>
                <w:sz w:val="18"/>
              </w:rPr>
              <w:t xml:space="preserve"> </w:t>
            </w:r>
            <w:r>
              <w:rPr>
                <w:sz w:val="18"/>
              </w:rPr>
              <w:t>prossime</w:t>
            </w:r>
            <w:r>
              <w:rPr>
                <w:spacing w:val="27"/>
                <w:sz w:val="18"/>
              </w:rPr>
              <w:t xml:space="preserve"> </w:t>
            </w:r>
            <w:r>
              <w:rPr>
                <w:sz w:val="18"/>
              </w:rPr>
              <w:t>all’acqua,</w:t>
            </w:r>
            <w:r>
              <w:rPr>
                <w:spacing w:val="26"/>
                <w:sz w:val="18"/>
              </w:rPr>
              <w:t xml:space="preserve"> </w:t>
            </w:r>
            <w:r>
              <w:rPr>
                <w:sz w:val="18"/>
              </w:rPr>
              <w:t>anche</w:t>
            </w:r>
            <w:r>
              <w:rPr>
                <w:spacing w:val="26"/>
                <w:sz w:val="18"/>
              </w:rPr>
              <w:t xml:space="preserve"> </w:t>
            </w:r>
            <w:r>
              <w:rPr>
                <w:sz w:val="18"/>
              </w:rPr>
              <w:t>in</w:t>
            </w:r>
            <w:r>
              <w:rPr>
                <w:spacing w:val="27"/>
                <w:sz w:val="18"/>
              </w:rPr>
              <w:t xml:space="preserve"> </w:t>
            </w:r>
            <w:r>
              <w:rPr>
                <w:sz w:val="18"/>
              </w:rPr>
              <w:t>vicinanza</w:t>
            </w:r>
            <w:r>
              <w:rPr>
                <w:spacing w:val="25"/>
                <w:sz w:val="18"/>
              </w:rPr>
              <w:t xml:space="preserve"> </w:t>
            </w:r>
            <w:r>
              <w:rPr>
                <w:sz w:val="18"/>
              </w:rPr>
              <w:t>di</w:t>
            </w:r>
          </w:p>
          <w:p w:rsidR="00C27D40" w:rsidRDefault="00AB4AE1">
            <w:pPr>
              <w:pStyle w:val="TableParagraph"/>
              <w:spacing w:line="206" w:lineRule="exact"/>
              <w:ind w:left="107"/>
              <w:rPr>
                <w:sz w:val="18"/>
              </w:rPr>
            </w:pPr>
            <w:proofErr w:type="gramStart"/>
            <w:r>
              <w:rPr>
                <w:sz w:val="18"/>
              </w:rPr>
              <w:t>insediamenti</w:t>
            </w:r>
            <w:proofErr w:type="gramEnd"/>
            <w:r>
              <w:rPr>
                <w:spacing w:val="3"/>
                <w:sz w:val="18"/>
              </w:rPr>
              <w:t xml:space="preserve"> </w:t>
            </w:r>
            <w:r>
              <w:rPr>
                <w:sz w:val="18"/>
              </w:rPr>
              <w:t>umani</w:t>
            </w:r>
            <w:r>
              <w:rPr>
                <w:spacing w:val="4"/>
                <w:sz w:val="18"/>
              </w:rPr>
              <w:t xml:space="preserve"> </w:t>
            </w:r>
            <w:r>
              <w:rPr>
                <w:sz w:val="18"/>
              </w:rPr>
              <w:t>e</w:t>
            </w:r>
            <w:r>
              <w:rPr>
                <w:spacing w:val="5"/>
                <w:sz w:val="18"/>
              </w:rPr>
              <w:t xml:space="preserve"> </w:t>
            </w:r>
            <w:r>
              <w:rPr>
                <w:sz w:val="18"/>
              </w:rPr>
              <w:t>generalmente</w:t>
            </w:r>
            <w:r>
              <w:rPr>
                <w:spacing w:val="2"/>
                <w:sz w:val="18"/>
              </w:rPr>
              <w:t xml:space="preserve"> </w:t>
            </w:r>
            <w:r>
              <w:rPr>
                <w:sz w:val="18"/>
              </w:rPr>
              <w:t>non</w:t>
            </w:r>
            <w:r>
              <w:rPr>
                <w:spacing w:val="5"/>
                <w:sz w:val="18"/>
              </w:rPr>
              <w:t xml:space="preserve"> </w:t>
            </w:r>
            <w:r>
              <w:rPr>
                <w:sz w:val="18"/>
              </w:rPr>
              <w:t>oltre</w:t>
            </w:r>
            <w:r>
              <w:rPr>
                <w:spacing w:val="3"/>
                <w:sz w:val="18"/>
              </w:rPr>
              <w:t xml:space="preserve"> </w:t>
            </w:r>
            <w:r>
              <w:rPr>
                <w:sz w:val="18"/>
              </w:rPr>
              <w:t>gli</w:t>
            </w:r>
            <w:r>
              <w:rPr>
                <w:spacing w:val="3"/>
                <w:sz w:val="18"/>
              </w:rPr>
              <w:t xml:space="preserve"> </w:t>
            </w:r>
            <w:r>
              <w:rPr>
                <w:sz w:val="18"/>
              </w:rPr>
              <w:t>800</w:t>
            </w:r>
            <w:r>
              <w:rPr>
                <w:spacing w:val="5"/>
                <w:sz w:val="18"/>
              </w:rPr>
              <w:t xml:space="preserve"> </w:t>
            </w:r>
            <w:r>
              <w:rPr>
                <w:sz w:val="18"/>
              </w:rPr>
              <w:t>m.</w:t>
            </w:r>
            <w:r>
              <w:rPr>
                <w:spacing w:val="4"/>
                <w:sz w:val="18"/>
              </w:rPr>
              <w:t xml:space="preserve"> </w:t>
            </w:r>
            <w:r>
              <w:rPr>
                <w:sz w:val="18"/>
              </w:rPr>
              <w:t>Come</w:t>
            </w:r>
            <w:r>
              <w:rPr>
                <w:spacing w:val="2"/>
                <w:sz w:val="18"/>
              </w:rPr>
              <w:t xml:space="preserve"> </w:t>
            </w:r>
            <w:r>
              <w:rPr>
                <w:sz w:val="18"/>
              </w:rPr>
              <w:t>rifugi</w:t>
            </w:r>
            <w:r>
              <w:rPr>
                <w:spacing w:val="4"/>
                <w:sz w:val="18"/>
              </w:rPr>
              <w:t xml:space="preserve"> </w:t>
            </w:r>
            <w:r>
              <w:rPr>
                <w:sz w:val="18"/>
              </w:rPr>
              <w:t>estivi</w:t>
            </w:r>
            <w:r>
              <w:rPr>
                <w:spacing w:val="4"/>
                <w:sz w:val="18"/>
              </w:rPr>
              <w:t xml:space="preserve"> </w:t>
            </w:r>
            <w:r>
              <w:rPr>
                <w:sz w:val="18"/>
              </w:rPr>
              <w:t>la</w:t>
            </w:r>
            <w:r>
              <w:rPr>
                <w:spacing w:val="3"/>
                <w:sz w:val="18"/>
              </w:rPr>
              <w:t xml:space="preserve"> </w:t>
            </w:r>
            <w:r>
              <w:rPr>
                <w:sz w:val="18"/>
              </w:rPr>
              <w:t>specie</w:t>
            </w:r>
            <w:r>
              <w:rPr>
                <w:spacing w:val="5"/>
                <w:sz w:val="18"/>
              </w:rPr>
              <w:t xml:space="preserve"> </w:t>
            </w:r>
            <w:r>
              <w:rPr>
                <w:sz w:val="18"/>
              </w:rPr>
              <w:t>utilizza</w:t>
            </w:r>
            <w:r>
              <w:rPr>
                <w:spacing w:val="3"/>
                <w:sz w:val="18"/>
              </w:rPr>
              <w:t xml:space="preserve"> </w:t>
            </w:r>
            <w:r>
              <w:rPr>
                <w:sz w:val="18"/>
              </w:rPr>
              <w:t>edifici,</w:t>
            </w:r>
            <w:r>
              <w:rPr>
                <w:spacing w:val="6"/>
                <w:sz w:val="18"/>
              </w:rPr>
              <w:t xml:space="preserve"> </w:t>
            </w:r>
            <w:r>
              <w:rPr>
                <w:sz w:val="18"/>
              </w:rPr>
              <w:t>fessure</w:t>
            </w:r>
            <w:r>
              <w:rPr>
                <w:spacing w:val="13"/>
                <w:sz w:val="18"/>
              </w:rPr>
              <w:t xml:space="preserve"> </w:t>
            </w:r>
            <w:r>
              <w:rPr>
                <w:sz w:val="18"/>
              </w:rPr>
              <w:t>rocciose,</w:t>
            </w:r>
            <w:r>
              <w:rPr>
                <w:spacing w:val="4"/>
                <w:sz w:val="18"/>
              </w:rPr>
              <w:t xml:space="preserve"> </w:t>
            </w:r>
            <w:r>
              <w:rPr>
                <w:sz w:val="18"/>
              </w:rPr>
              <w:t>cavità</w:t>
            </w:r>
            <w:r>
              <w:rPr>
                <w:spacing w:val="2"/>
                <w:sz w:val="18"/>
              </w:rPr>
              <w:t xml:space="preserve"> </w:t>
            </w:r>
            <w:r>
              <w:rPr>
                <w:sz w:val="18"/>
              </w:rPr>
              <w:t>degli</w:t>
            </w:r>
            <w:r>
              <w:rPr>
                <w:spacing w:val="-42"/>
                <w:sz w:val="18"/>
              </w:rPr>
              <w:t xml:space="preserve"> </w:t>
            </w:r>
            <w:r>
              <w:rPr>
                <w:sz w:val="18"/>
              </w:rPr>
              <w:t>alberi</w:t>
            </w:r>
            <w:r>
              <w:rPr>
                <w:spacing w:val="-1"/>
                <w:sz w:val="18"/>
              </w:rPr>
              <w:t xml:space="preserve"> </w:t>
            </w:r>
            <w:r>
              <w:rPr>
                <w:sz w:val="18"/>
              </w:rPr>
              <w:t>e</w:t>
            </w:r>
            <w:r>
              <w:rPr>
                <w:spacing w:val="-1"/>
                <w:sz w:val="18"/>
              </w:rPr>
              <w:t xml:space="preserve"> </w:t>
            </w:r>
            <w:r>
              <w:rPr>
                <w:sz w:val="18"/>
              </w:rPr>
              <w:t>talora</w:t>
            </w:r>
            <w:r>
              <w:rPr>
                <w:spacing w:val="-2"/>
                <w:sz w:val="18"/>
              </w:rPr>
              <w:t xml:space="preserve"> </w:t>
            </w:r>
            <w:r>
              <w:rPr>
                <w:sz w:val="18"/>
              </w:rPr>
              <w:t>cavità</w:t>
            </w:r>
            <w:r>
              <w:rPr>
                <w:spacing w:val="-1"/>
                <w:sz w:val="18"/>
              </w:rPr>
              <w:t xml:space="preserve"> </w:t>
            </w:r>
            <w:r>
              <w:rPr>
                <w:sz w:val="18"/>
              </w:rPr>
              <w:t>sotterranee;</w:t>
            </w:r>
            <w:r>
              <w:rPr>
                <w:spacing w:val="-3"/>
                <w:sz w:val="18"/>
              </w:rPr>
              <w:t xml:space="preserve"> </w:t>
            </w:r>
            <w:r>
              <w:rPr>
                <w:sz w:val="18"/>
              </w:rPr>
              <w:t>come</w:t>
            </w:r>
            <w:r>
              <w:rPr>
                <w:spacing w:val="-1"/>
                <w:sz w:val="18"/>
              </w:rPr>
              <w:t xml:space="preserve"> </w:t>
            </w:r>
            <w:r>
              <w:rPr>
                <w:sz w:val="18"/>
              </w:rPr>
              <w:t>rifugi</w:t>
            </w:r>
            <w:r>
              <w:rPr>
                <w:spacing w:val="-1"/>
                <w:sz w:val="18"/>
              </w:rPr>
              <w:t xml:space="preserve"> </w:t>
            </w:r>
            <w:r>
              <w:rPr>
                <w:sz w:val="18"/>
              </w:rPr>
              <w:t>invernali utilizza</w:t>
            </w:r>
            <w:r>
              <w:rPr>
                <w:spacing w:val="-1"/>
                <w:sz w:val="18"/>
              </w:rPr>
              <w:t xml:space="preserve"> </w:t>
            </w:r>
            <w:r>
              <w:rPr>
                <w:sz w:val="18"/>
              </w:rPr>
              <w:t>cavità</w:t>
            </w:r>
            <w:r>
              <w:rPr>
                <w:spacing w:val="-2"/>
                <w:sz w:val="18"/>
              </w:rPr>
              <w:t xml:space="preserve"> </w:t>
            </w:r>
            <w:r>
              <w:rPr>
                <w:sz w:val="18"/>
              </w:rPr>
              <w:t>sotterranee</w:t>
            </w:r>
            <w:r>
              <w:rPr>
                <w:spacing w:val="-1"/>
                <w:sz w:val="18"/>
              </w:rPr>
              <w:t xml:space="preserve"> </w:t>
            </w:r>
            <w:r>
              <w:rPr>
                <w:sz w:val="18"/>
              </w:rPr>
              <w:t>naturali</w:t>
            </w:r>
            <w:r>
              <w:rPr>
                <w:spacing w:val="-3"/>
                <w:sz w:val="18"/>
              </w:rPr>
              <w:t xml:space="preserve"> </w:t>
            </w:r>
            <w:r>
              <w:rPr>
                <w:sz w:val="18"/>
              </w:rPr>
              <w:t>o</w:t>
            </w:r>
            <w:r>
              <w:rPr>
                <w:spacing w:val="1"/>
                <w:sz w:val="18"/>
              </w:rPr>
              <w:t xml:space="preserve"> </w:t>
            </w:r>
            <w:r>
              <w:rPr>
                <w:sz w:val="18"/>
              </w:rPr>
              <w:t>artificiali.</w:t>
            </w:r>
          </w:p>
        </w:tc>
      </w:tr>
      <w:tr w:rsidR="00C27D40">
        <w:trPr>
          <w:trHeight w:val="388"/>
        </w:trPr>
        <w:tc>
          <w:tcPr>
            <w:tcW w:w="9634" w:type="dxa"/>
            <w:gridSpan w:val="4"/>
          </w:tcPr>
          <w:p w:rsidR="00C27D40" w:rsidRDefault="00AB4AE1">
            <w:pPr>
              <w:pStyle w:val="TableParagraph"/>
              <w:spacing w:before="91"/>
              <w:ind w:left="2841" w:right="2836"/>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1242"/>
        </w:trPr>
        <w:tc>
          <w:tcPr>
            <w:tcW w:w="9634" w:type="dxa"/>
            <w:gridSpan w:val="4"/>
          </w:tcPr>
          <w:p w:rsidR="00C27D40" w:rsidRDefault="00AB4AE1">
            <w:pPr>
              <w:pStyle w:val="TableParagraph"/>
              <w:ind w:left="107" w:right="98"/>
              <w:jc w:val="both"/>
              <w:rPr>
                <w:sz w:val="18"/>
              </w:rPr>
            </w:pPr>
            <w:r>
              <w:rPr>
                <w:sz w:val="18"/>
              </w:rPr>
              <w:t xml:space="preserve">Lunghezza testa-corpo 55-70 mm; coda: 30-40 </w:t>
            </w:r>
            <w:proofErr w:type="gramStart"/>
            <w:r>
              <w:rPr>
                <w:sz w:val="18"/>
              </w:rPr>
              <w:t>mm;avambraccio</w:t>
            </w:r>
            <w:proofErr w:type="gramEnd"/>
            <w:r>
              <w:rPr>
                <w:sz w:val="18"/>
              </w:rPr>
              <w:t>: 51-61 mm; apertura alare: 350-400 mm; peso: 17-34 g.E’ il</w:t>
            </w:r>
            <w:r>
              <w:rPr>
                <w:spacing w:val="1"/>
                <w:sz w:val="18"/>
              </w:rPr>
              <w:t xml:space="preserve"> </w:t>
            </w:r>
            <w:r>
              <w:rPr>
                <w:sz w:val="18"/>
              </w:rPr>
              <w:t>rinolofo più grande d’Europa, ha orecchie grandi e appuntite con 11 pliche trasversali e una foglia nasale caratteristica. Il mantello</w:t>
            </w:r>
            <w:r>
              <w:rPr>
                <w:spacing w:val="-42"/>
                <w:sz w:val="18"/>
              </w:rPr>
              <w:t xml:space="preserve"> </w:t>
            </w:r>
            <w:r>
              <w:rPr>
                <w:sz w:val="18"/>
              </w:rPr>
              <w:t xml:space="preserve">è solitamente marrone nella parte dorsale e grigio chiaro nella ventrale (i piccoli sono grigi). </w:t>
            </w:r>
            <w:proofErr w:type="gramStart"/>
            <w:r>
              <w:rPr>
                <w:sz w:val="18"/>
              </w:rPr>
              <w:t>per</w:t>
            </w:r>
            <w:proofErr w:type="gramEnd"/>
            <w:r>
              <w:rPr>
                <w:sz w:val="18"/>
              </w:rPr>
              <w:t xml:space="preserve"> lo svernamento predilige le cavità</w:t>
            </w:r>
            <w:r>
              <w:rPr>
                <w:spacing w:val="-42"/>
                <w:sz w:val="18"/>
              </w:rPr>
              <w:t xml:space="preserve"> </w:t>
            </w:r>
            <w:r>
              <w:rPr>
                <w:sz w:val="18"/>
              </w:rPr>
              <w:t>sotterranee. Tendenzialmente poco gregario si appende al soffitto solo o in gruppi senza comunque ammassarsi, avvolgendosi</w:t>
            </w:r>
            <w:r>
              <w:rPr>
                <w:spacing w:val="1"/>
                <w:sz w:val="18"/>
              </w:rPr>
              <w:t xml:space="preserve"> </w:t>
            </w:r>
            <w:r>
              <w:rPr>
                <w:sz w:val="18"/>
              </w:rPr>
              <w:t>completamente</w:t>
            </w:r>
            <w:r>
              <w:rPr>
                <w:spacing w:val="29"/>
                <w:sz w:val="18"/>
              </w:rPr>
              <w:t xml:space="preserve"> </w:t>
            </w:r>
            <w:r>
              <w:rPr>
                <w:sz w:val="18"/>
              </w:rPr>
              <w:t>nelle</w:t>
            </w:r>
            <w:r>
              <w:rPr>
                <w:spacing w:val="29"/>
                <w:sz w:val="18"/>
              </w:rPr>
              <w:t xml:space="preserve"> </w:t>
            </w:r>
            <w:r>
              <w:rPr>
                <w:sz w:val="18"/>
              </w:rPr>
              <w:t>membrane</w:t>
            </w:r>
            <w:r>
              <w:rPr>
                <w:spacing w:val="31"/>
                <w:sz w:val="18"/>
              </w:rPr>
              <w:t xml:space="preserve"> </w:t>
            </w:r>
            <w:r>
              <w:rPr>
                <w:sz w:val="18"/>
              </w:rPr>
              <w:t>alari.</w:t>
            </w:r>
            <w:r>
              <w:rPr>
                <w:spacing w:val="31"/>
                <w:sz w:val="18"/>
              </w:rPr>
              <w:t xml:space="preserve"> </w:t>
            </w:r>
            <w:r>
              <w:rPr>
                <w:sz w:val="18"/>
              </w:rPr>
              <w:t>Ha</w:t>
            </w:r>
            <w:r>
              <w:rPr>
                <w:spacing w:val="28"/>
                <w:sz w:val="18"/>
              </w:rPr>
              <w:t xml:space="preserve"> </w:t>
            </w:r>
            <w:r>
              <w:rPr>
                <w:sz w:val="18"/>
              </w:rPr>
              <w:t>un</w:t>
            </w:r>
            <w:r>
              <w:rPr>
                <w:spacing w:val="31"/>
                <w:sz w:val="18"/>
              </w:rPr>
              <w:t xml:space="preserve"> </w:t>
            </w:r>
            <w:r>
              <w:rPr>
                <w:sz w:val="18"/>
              </w:rPr>
              <w:t>volo</w:t>
            </w:r>
            <w:r>
              <w:rPr>
                <w:spacing w:val="31"/>
                <w:sz w:val="18"/>
              </w:rPr>
              <w:t xml:space="preserve"> </w:t>
            </w:r>
            <w:r>
              <w:rPr>
                <w:sz w:val="18"/>
              </w:rPr>
              <w:t>piuttosto</w:t>
            </w:r>
            <w:r>
              <w:rPr>
                <w:spacing w:val="31"/>
                <w:sz w:val="18"/>
              </w:rPr>
              <w:t xml:space="preserve"> </w:t>
            </w:r>
            <w:r>
              <w:rPr>
                <w:sz w:val="18"/>
              </w:rPr>
              <w:t>lento</w:t>
            </w:r>
            <w:r>
              <w:rPr>
                <w:spacing w:val="29"/>
                <w:sz w:val="18"/>
              </w:rPr>
              <w:t xml:space="preserve"> </w:t>
            </w:r>
            <w:r>
              <w:rPr>
                <w:sz w:val="18"/>
              </w:rPr>
              <w:t>e</w:t>
            </w:r>
            <w:r>
              <w:rPr>
                <w:spacing w:val="28"/>
                <w:sz w:val="18"/>
              </w:rPr>
              <w:t xml:space="preserve"> </w:t>
            </w:r>
            <w:r>
              <w:rPr>
                <w:sz w:val="18"/>
              </w:rPr>
              <w:t>sfarfalleggiante</w:t>
            </w:r>
            <w:r>
              <w:rPr>
                <w:spacing w:val="30"/>
                <w:sz w:val="18"/>
              </w:rPr>
              <w:t xml:space="preserve"> </w:t>
            </w:r>
            <w:r>
              <w:rPr>
                <w:sz w:val="18"/>
              </w:rPr>
              <w:t>e</w:t>
            </w:r>
            <w:r>
              <w:rPr>
                <w:spacing w:val="31"/>
                <w:sz w:val="18"/>
              </w:rPr>
              <w:t xml:space="preserve"> </w:t>
            </w:r>
            <w:r>
              <w:rPr>
                <w:sz w:val="18"/>
              </w:rPr>
              <w:t>caccia</w:t>
            </w:r>
            <w:r>
              <w:rPr>
                <w:spacing w:val="37"/>
                <w:sz w:val="18"/>
              </w:rPr>
              <w:t xml:space="preserve"> </w:t>
            </w:r>
            <w:r>
              <w:rPr>
                <w:sz w:val="18"/>
              </w:rPr>
              <w:t>a</w:t>
            </w:r>
            <w:r>
              <w:rPr>
                <w:spacing w:val="28"/>
                <w:sz w:val="18"/>
              </w:rPr>
              <w:t xml:space="preserve"> </w:t>
            </w:r>
            <w:r>
              <w:rPr>
                <w:sz w:val="18"/>
              </w:rPr>
              <w:t>pochi</w:t>
            </w:r>
            <w:r>
              <w:rPr>
                <w:spacing w:val="31"/>
                <w:sz w:val="18"/>
              </w:rPr>
              <w:t xml:space="preserve"> </w:t>
            </w:r>
            <w:r>
              <w:rPr>
                <w:sz w:val="18"/>
              </w:rPr>
              <w:t>metri</w:t>
            </w:r>
            <w:r>
              <w:rPr>
                <w:spacing w:val="30"/>
                <w:sz w:val="18"/>
              </w:rPr>
              <w:t xml:space="preserve"> </w:t>
            </w:r>
            <w:r>
              <w:rPr>
                <w:sz w:val="18"/>
              </w:rPr>
              <w:t>dal</w:t>
            </w:r>
            <w:r>
              <w:rPr>
                <w:spacing w:val="31"/>
                <w:sz w:val="18"/>
              </w:rPr>
              <w:t xml:space="preserve"> </w:t>
            </w:r>
            <w:r>
              <w:rPr>
                <w:sz w:val="18"/>
              </w:rPr>
              <w:t>suolo</w:t>
            </w:r>
            <w:r>
              <w:rPr>
                <w:spacing w:val="31"/>
                <w:sz w:val="18"/>
              </w:rPr>
              <w:t xml:space="preserve"> </w:t>
            </w:r>
            <w:r>
              <w:rPr>
                <w:sz w:val="18"/>
              </w:rPr>
              <w:t>in</w:t>
            </w:r>
            <w:r>
              <w:rPr>
                <w:spacing w:val="32"/>
                <w:sz w:val="18"/>
              </w:rPr>
              <w:t xml:space="preserve"> </w:t>
            </w:r>
            <w:r>
              <w:rPr>
                <w:sz w:val="18"/>
              </w:rPr>
              <w:t>zone</w:t>
            </w:r>
          </w:p>
          <w:p w:rsidR="00C27D40" w:rsidRDefault="00AB4AE1">
            <w:pPr>
              <w:pStyle w:val="TableParagraph"/>
              <w:spacing w:line="191" w:lineRule="exact"/>
              <w:ind w:left="107"/>
              <w:jc w:val="both"/>
              <w:rPr>
                <w:sz w:val="18"/>
              </w:rPr>
            </w:pPr>
            <w:proofErr w:type="gramStart"/>
            <w:r>
              <w:rPr>
                <w:sz w:val="18"/>
              </w:rPr>
              <w:t>boschive</w:t>
            </w:r>
            <w:proofErr w:type="gramEnd"/>
            <w:r>
              <w:rPr>
                <w:spacing w:val="-3"/>
                <w:sz w:val="18"/>
              </w:rPr>
              <w:t xml:space="preserve"> </w:t>
            </w:r>
            <w:r>
              <w:rPr>
                <w:sz w:val="18"/>
              </w:rPr>
              <w:t>rade,</w:t>
            </w:r>
            <w:r>
              <w:rPr>
                <w:spacing w:val="-1"/>
                <w:sz w:val="18"/>
              </w:rPr>
              <w:t xml:space="preserve"> </w:t>
            </w:r>
            <w:r>
              <w:rPr>
                <w:sz w:val="18"/>
              </w:rPr>
              <w:t>cespuglieti</w:t>
            </w:r>
            <w:r>
              <w:rPr>
                <w:spacing w:val="-2"/>
                <w:sz w:val="18"/>
              </w:rPr>
              <w:t xml:space="preserve"> </w:t>
            </w:r>
            <w:r>
              <w:rPr>
                <w:sz w:val="18"/>
              </w:rPr>
              <w:t>e</w:t>
            </w:r>
            <w:r>
              <w:rPr>
                <w:spacing w:val="-2"/>
                <w:sz w:val="18"/>
              </w:rPr>
              <w:t xml:space="preserve"> </w:t>
            </w:r>
            <w:r>
              <w:rPr>
                <w:sz w:val="18"/>
              </w:rPr>
              <w:t>coltivi,</w:t>
            </w:r>
            <w:r>
              <w:rPr>
                <w:spacing w:val="-1"/>
                <w:sz w:val="18"/>
              </w:rPr>
              <w:t xml:space="preserve"> </w:t>
            </w:r>
            <w:r>
              <w:rPr>
                <w:sz w:val="18"/>
              </w:rPr>
              <w:t>talvolta</w:t>
            </w:r>
            <w:r>
              <w:rPr>
                <w:spacing w:val="-2"/>
                <w:sz w:val="18"/>
              </w:rPr>
              <w:t xml:space="preserve"> </w:t>
            </w:r>
            <w:r>
              <w:rPr>
                <w:sz w:val="18"/>
              </w:rPr>
              <w:t>catturando</w:t>
            </w:r>
            <w:r>
              <w:rPr>
                <w:spacing w:val="-3"/>
                <w:sz w:val="18"/>
              </w:rPr>
              <w:t xml:space="preserve"> </w:t>
            </w:r>
            <w:r>
              <w:rPr>
                <w:sz w:val="18"/>
              </w:rPr>
              <w:t>le</w:t>
            </w:r>
            <w:r>
              <w:rPr>
                <w:spacing w:val="-1"/>
                <w:sz w:val="18"/>
              </w:rPr>
              <w:t xml:space="preserve"> </w:t>
            </w:r>
            <w:r>
              <w:rPr>
                <w:sz w:val="18"/>
              </w:rPr>
              <w:t>sue</w:t>
            </w:r>
            <w:r>
              <w:rPr>
                <w:spacing w:val="-5"/>
                <w:sz w:val="18"/>
              </w:rPr>
              <w:t xml:space="preserve"> </w:t>
            </w:r>
            <w:r>
              <w:rPr>
                <w:sz w:val="18"/>
              </w:rPr>
              <w:t>prede</w:t>
            </w:r>
            <w:r>
              <w:rPr>
                <w:spacing w:val="-4"/>
                <w:sz w:val="18"/>
              </w:rPr>
              <w:t xml:space="preserve"> </w:t>
            </w:r>
            <w:r>
              <w:rPr>
                <w:sz w:val="18"/>
              </w:rPr>
              <w:t>direttamente</w:t>
            </w:r>
            <w:r>
              <w:rPr>
                <w:spacing w:val="-2"/>
                <w:sz w:val="18"/>
              </w:rPr>
              <w:t xml:space="preserve"> </w:t>
            </w:r>
            <w:r>
              <w:rPr>
                <w:sz w:val="18"/>
              </w:rPr>
              <w:t>sulle</w:t>
            </w:r>
            <w:r>
              <w:rPr>
                <w:spacing w:val="-2"/>
                <w:sz w:val="18"/>
              </w:rPr>
              <w:t xml:space="preserve"> </w:t>
            </w:r>
            <w:r>
              <w:rPr>
                <w:sz w:val="18"/>
              </w:rPr>
              <w:t>foglie</w:t>
            </w:r>
            <w:r>
              <w:rPr>
                <w:spacing w:val="-3"/>
                <w:sz w:val="18"/>
              </w:rPr>
              <w:t xml:space="preserve"> </w:t>
            </w:r>
            <w:r>
              <w:rPr>
                <w:sz w:val="18"/>
              </w:rPr>
              <w:t>o sul</w:t>
            </w:r>
            <w:r>
              <w:rPr>
                <w:spacing w:val="-2"/>
                <w:sz w:val="18"/>
              </w:rPr>
              <w:t xml:space="preserve"> </w:t>
            </w:r>
            <w:r>
              <w:rPr>
                <w:sz w:val="18"/>
              </w:rPr>
              <w:t>terreno.</w:t>
            </w:r>
          </w:p>
        </w:tc>
      </w:tr>
      <w:tr w:rsidR="00C27D40">
        <w:trPr>
          <w:trHeight w:val="388"/>
        </w:trPr>
        <w:tc>
          <w:tcPr>
            <w:tcW w:w="9634" w:type="dxa"/>
            <w:gridSpan w:val="4"/>
          </w:tcPr>
          <w:p w:rsidR="00C27D40" w:rsidRDefault="00AB4AE1">
            <w:pPr>
              <w:pStyle w:val="TableParagraph"/>
              <w:spacing w:before="91"/>
              <w:ind w:left="2839" w:right="2838"/>
              <w:jc w:val="center"/>
              <w:rPr>
                <w:b/>
                <w:i/>
                <w:sz w:val="18"/>
              </w:rPr>
            </w:pPr>
            <w:r>
              <w:rPr>
                <w:b/>
                <w:i/>
                <w:sz w:val="18"/>
              </w:rPr>
              <w:t>NUTRIZIONE</w:t>
            </w:r>
          </w:p>
        </w:tc>
      </w:tr>
      <w:tr w:rsidR="00C27D40">
        <w:trPr>
          <w:trHeight w:val="391"/>
        </w:trPr>
        <w:tc>
          <w:tcPr>
            <w:tcW w:w="9634" w:type="dxa"/>
            <w:gridSpan w:val="4"/>
          </w:tcPr>
          <w:p w:rsidR="00C27D40" w:rsidRDefault="00AB4AE1">
            <w:pPr>
              <w:pStyle w:val="TableParagraph"/>
              <w:spacing w:before="86"/>
              <w:ind w:left="170"/>
              <w:rPr>
                <w:sz w:val="18"/>
              </w:rPr>
            </w:pPr>
            <w:r>
              <w:rPr>
                <w:sz w:val="18"/>
              </w:rPr>
              <w:t>Si</w:t>
            </w:r>
            <w:r>
              <w:rPr>
                <w:spacing w:val="-1"/>
                <w:sz w:val="18"/>
              </w:rPr>
              <w:t xml:space="preserve"> </w:t>
            </w:r>
            <w:r>
              <w:rPr>
                <w:sz w:val="18"/>
              </w:rPr>
              <w:t>nutre</w:t>
            </w:r>
            <w:r>
              <w:rPr>
                <w:spacing w:val="-2"/>
                <w:sz w:val="18"/>
              </w:rPr>
              <w:t xml:space="preserve"> </w:t>
            </w:r>
            <w:r>
              <w:rPr>
                <w:sz w:val="18"/>
              </w:rPr>
              <w:t>di</w:t>
            </w:r>
            <w:r>
              <w:rPr>
                <w:spacing w:val="-3"/>
                <w:sz w:val="18"/>
              </w:rPr>
              <w:t xml:space="preserve"> </w:t>
            </w:r>
            <w:r>
              <w:rPr>
                <w:sz w:val="18"/>
              </w:rPr>
              <w:t>lepidotteri,</w:t>
            </w:r>
            <w:r>
              <w:rPr>
                <w:spacing w:val="-3"/>
                <w:sz w:val="18"/>
              </w:rPr>
              <w:t xml:space="preserve"> </w:t>
            </w:r>
            <w:r>
              <w:rPr>
                <w:sz w:val="18"/>
              </w:rPr>
              <w:t>coleotteri,</w:t>
            </w:r>
            <w:r>
              <w:rPr>
                <w:spacing w:val="-3"/>
                <w:sz w:val="18"/>
              </w:rPr>
              <w:t xml:space="preserve"> </w:t>
            </w:r>
            <w:r>
              <w:rPr>
                <w:sz w:val="18"/>
              </w:rPr>
              <w:t>aracnidi</w:t>
            </w:r>
            <w:r>
              <w:rPr>
                <w:spacing w:val="-1"/>
                <w:sz w:val="18"/>
              </w:rPr>
              <w:t xml:space="preserve"> </w:t>
            </w:r>
            <w:r>
              <w:rPr>
                <w:sz w:val="18"/>
              </w:rPr>
              <w:t>e</w:t>
            </w:r>
            <w:r>
              <w:rPr>
                <w:spacing w:val="-2"/>
                <w:sz w:val="18"/>
              </w:rPr>
              <w:t xml:space="preserve"> </w:t>
            </w:r>
            <w:r>
              <w:rPr>
                <w:sz w:val="18"/>
              </w:rPr>
              <w:t>ortotteri.</w:t>
            </w:r>
          </w:p>
        </w:tc>
      </w:tr>
      <w:tr w:rsidR="00C27D40">
        <w:trPr>
          <w:trHeight w:val="388"/>
        </w:trPr>
        <w:tc>
          <w:tcPr>
            <w:tcW w:w="9634" w:type="dxa"/>
            <w:gridSpan w:val="4"/>
          </w:tcPr>
          <w:p w:rsidR="00C27D40" w:rsidRDefault="00AB4AE1">
            <w:pPr>
              <w:pStyle w:val="TableParagraph"/>
              <w:spacing w:before="91"/>
              <w:ind w:left="2839" w:right="2838"/>
              <w:jc w:val="center"/>
              <w:rPr>
                <w:b/>
                <w:i/>
                <w:sz w:val="18"/>
              </w:rPr>
            </w:pPr>
            <w:r>
              <w:rPr>
                <w:b/>
                <w:i/>
                <w:sz w:val="18"/>
              </w:rPr>
              <w:t>CICLO</w:t>
            </w:r>
            <w:r>
              <w:rPr>
                <w:b/>
                <w:i/>
                <w:spacing w:val="-1"/>
                <w:sz w:val="18"/>
              </w:rPr>
              <w:t xml:space="preserve"> </w:t>
            </w:r>
            <w:r>
              <w:rPr>
                <w:b/>
                <w:i/>
                <w:sz w:val="18"/>
              </w:rPr>
              <w:t>RIPRODUTTIVO</w:t>
            </w:r>
          </w:p>
        </w:tc>
      </w:tr>
      <w:tr w:rsidR="00C27D40">
        <w:trPr>
          <w:trHeight w:val="626"/>
        </w:trPr>
        <w:tc>
          <w:tcPr>
            <w:tcW w:w="9634" w:type="dxa"/>
            <w:gridSpan w:val="4"/>
          </w:tcPr>
          <w:p w:rsidR="00C27D40" w:rsidRDefault="00AB4AE1">
            <w:pPr>
              <w:pStyle w:val="TableParagraph"/>
              <w:spacing w:before="59"/>
              <w:ind w:left="107"/>
              <w:rPr>
                <w:rFonts w:ascii="Arial MT" w:hAnsi="Arial MT"/>
                <w:sz w:val="18"/>
              </w:rPr>
            </w:pPr>
            <w:r>
              <w:rPr>
                <w:rFonts w:ascii="Arial MT" w:hAnsi="Arial MT"/>
                <w:sz w:val="18"/>
              </w:rPr>
              <w:t>Raggiunge</w:t>
            </w:r>
            <w:r>
              <w:rPr>
                <w:rFonts w:ascii="Arial MT" w:hAnsi="Arial MT"/>
                <w:spacing w:val="-4"/>
                <w:sz w:val="18"/>
              </w:rPr>
              <w:t xml:space="preserve"> </w:t>
            </w:r>
            <w:r>
              <w:rPr>
                <w:rFonts w:ascii="Arial MT" w:hAnsi="Arial MT"/>
                <w:sz w:val="18"/>
              </w:rPr>
              <w:t>la</w:t>
            </w:r>
            <w:r>
              <w:rPr>
                <w:rFonts w:ascii="Arial MT" w:hAnsi="Arial MT"/>
                <w:spacing w:val="-2"/>
                <w:sz w:val="18"/>
              </w:rPr>
              <w:t xml:space="preserve"> </w:t>
            </w:r>
            <w:r>
              <w:rPr>
                <w:rFonts w:ascii="Arial MT" w:hAnsi="Arial MT"/>
                <w:sz w:val="18"/>
              </w:rPr>
              <w:t>maturità</w:t>
            </w:r>
            <w:r>
              <w:rPr>
                <w:rFonts w:ascii="Arial MT" w:hAnsi="Arial MT"/>
                <w:spacing w:val="-1"/>
                <w:sz w:val="18"/>
              </w:rPr>
              <w:t xml:space="preserve"> </w:t>
            </w:r>
            <w:r>
              <w:rPr>
                <w:rFonts w:ascii="Arial MT" w:hAnsi="Arial MT"/>
                <w:sz w:val="18"/>
              </w:rPr>
              <w:t>sessuale</w:t>
            </w:r>
            <w:r>
              <w:rPr>
                <w:rFonts w:ascii="Arial MT" w:hAnsi="Arial MT"/>
                <w:spacing w:val="-2"/>
                <w:sz w:val="18"/>
              </w:rPr>
              <w:t xml:space="preserve"> </w:t>
            </w:r>
            <w:r>
              <w:rPr>
                <w:rFonts w:ascii="Arial MT" w:hAnsi="Arial MT"/>
                <w:sz w:val="18"/>
              </w:rPr>
              <w:t>dopo</w:t>
            </w:r>
            <w:r>
              <w:rPr>
                <w:rFonts w:ascii="Arial MT" w:hAnsi="Arial MT"/>
                <w:spacing w:val="-4"/>
                <w:sz w:val="18"/>
              </w:rPr>
              <w:t xml:space="preserve"> </w:t>
            </w:r>
            <w:r>
              <w:rPr>
                <w:rFonts w:ascii="Arial MT" w:hAnsi="Arial MT"/>
                <w:sz w:val="18"/>
              </w:rPr>
              <w:t>due</w:t>
            </w:r>
            <w:r>
              <w:rPr>
                <w:rFonts w:ascii="Arial MT" w:hAnsi="Arial MT"/>
                <w:spacing w:val="-3"/>
                <w:sz w:val="18"/>
              </w:rPr>
              <w:t xml:space="preserve"> </w:t>
            </w:r>
            <w:r>
              <w:rPr>
                <w:rFonts w:ascii="Arial MT" w:hAnsi="Arial MT"/>
                <w:sz w:val="18"/>
              </w:rPr>
              <w:t>o</w:t>
            </w:r>
            <w:r>
              <w:rPr>
                <w:rFonts w:ascii="Arial MT" w:hAnsi="Arial MT"/>
                <w:spacing w:val="-2"/>
                <w:sz w:val="18"/>
              </w:rPr>
              <w:t xml:space="preserve"> </w:t>
            </w:r>
            <w:r>
              <w:rPr>
                <w:rFonts w:ascii="Arial MT" w:hAnsi="Arial MT"/>
                <w:sz w:val="18"/>
              </w:rPr>
              <w:t>tre</w:t>
            </w:r>
            <w:r>
              <w:rPr>
                <w:rFonts w:ascii="Arial MT" w:hAnsi="Arial MT"/>
                <w:spacing w:val="-2"/>
                <w:sz w:val="18"/>
              </w:rPr>
              <w:t xml:space="preserve"> </w:t>
            </w:r>
            <w:r>
              <w:rPr>
                <w:rFonts w:ascii="Arial MT" w:hAnsi="Arial MT"/>
                <w:sz w:val="18"/>
              </w:rPr>
              <w:t>anni;</w:t>
            </w:r>
            <w:r>
              <w:rPr>
                <w:rFonts w:ascii="Arial MT" w:hAnsi="Arial MT"/>
                <w:spacing w:val="-3"/>
                <w:sz w:val="18"/>
              </w:rPr>
              <w:t xml:space="preserve"> </w:t>
            </w:r>
            <w:r>
              <w:rPr>
                <w:rFonts w:ascii="Arial MT" w:hAnsi="Arial MT"/>
                <w:sz w:val="18"/>
              </w:rPr>
              <w:t>la</w:t>
            </w:r>
            <w:r>
              <w:rPr>
                <w:rFonts w:ascii="Arial MT" w:hAnsi="Arial MT"/>
                <w:spacing w:val="-2"/>
                <w:sz w:val="18"/>
              </w:rPr>
              <w:t xml:space="preserve"> </w:t>
            </w:r>
            <w:r>
              <w:rPr>
                <w:rFonts w:ascii="Arial MT" w:hAnsi="Arial MT"/>
                <w:sz w:val="18"/>
              </w:rPr>
              <w:t>gestazione</w:t>
            </w:r>
            <w:r>
              <w:rPr>
                <w:rFonts w:ascii="Arial MT" w:hAnsi="Arial MT"/>
                <w:spacing w:val="-1"/>
                <w:sz w:val="18"/>
              </w:rPr>
              <w:t xml:space="preserve"> </w:t>
            </w:r>
            <w:r>
              <w:rPr>
                <w:rFonts w:ascii="Arial MT" w:hAnsi="Arial MT"/>
                <w:sz w:val="18"/>
              </w:rPr>
              <w:t>è</w:t>
            </w:r>
            <w:r>
              <w:rPr>
                <w:rFonts w:ascii="Arial MT" w:hAnsi="Arial MT"/>
                <w:spacing w:val="-2"/>
                <w:sz w:val="18"/>
              </w:rPr>
              <w:t xml:space="preserve"> </w:t>
            </w:r>
            <w:r>
              <w:rPr>
                <w:rFonts w:ascii="Arial MT" w:hAnsi="Arial MT"/>
                <w:sz w:val="18"/>
              </w:rPr>
              <w:t>di</w:t>
            </w:r>
            <w:r>
              <w:rPr>
                <w:rFonts w:ascii="Arial MT" w:hAnsi="Arial MT"/>
                <w:spacing w:val="-2"/>
                <w:sz w:val="18"/>
              </w:rPr>
              <w:t xml:space="preserve"> </w:t>
            </w:r>
            <w:r>
              <w:rPr>
                <w:rFonts w:ascii="Arial MT" w:hAnsi="Arial MT"/>
                <w:sz w:val="18"/>
              </w:rPr>
              <w:t>circa</w:t>
            </w:r>
            <w:r>
              <w:rPr>
                <w:rFonts w:ascii="Arial MT" w:hAnsi="Arial MT"/>
                <w:spacing w:val="-3"/>
                <w:sz w:val="18"/>
              </w:rPr>
              <w:t xml:space="preserve"> </w:t>
            </w:r>
            <w:r>
              <w:rPr>
                <w:rFonts w:ascii="Arial MT" w:hAnsi="Arial MT"/>
                <w:sz w:val="18"/>
              </w:rPr>
              <w:t>75</w:t>
            </w:r>
            <w:r>
              <w:rPr>
                <w:rFonts w:ascii="Arial MT" w:hAnsi="Arial MT"/>
                <w:spacing w:val="-2"/>
                <w:sz w:val="18"/>
              </w:rPr>
              <w:t xml:space="preserve"> </w:t>
            </w:r>
            <w:r>
              <w:rPr>
                <w:rFonts w:ascii="Arial MT" w:hAnsi="Arial MT"/>
                <w:sz w:val="18"/>
              </w:rPr>
              <w:t>giorni</w:t>
            </w:r>
            <w:r>
              <w:rPr>
                <w:rFonts w:ascii="Arial MT" w:hAnsi="Arial MT"/>
                <w:spacing w:val="-4"/>
                <w:sz w:val="18"/>
              </w:rPr>
              <w:t xml:space="preserve"> </w:t>
            </w:r>
            <w:r>
              <w:rPr>
                <w:rFonts w:ascii="Arial MT" w:hAnsi="Arial MT"/>
                <w:sz w:val="18"/>
              </w:rPr>
              <w:t>e</w:t>
            </w:r>
            <w:r>
              <w:rPr>
                <w:rFonts w:ascii="Arial MT" w:hAnsi="Arial MT"/>
                <w:spacing w:val="-1"/>
                <w:sz w:val="18"/>
              </w:rPr>
              <w:t xml:space="preserve"> </w:t>
            </w:r>
            <w:r>
              <w:rPr>
                <w:rFonts w:ascii="Arial MT" w:hAnsi="Arial MT"/>
                <w:sz w:val="18"/>
              </w:rPr>
              <w:t>la</w:t>
            </w:r>
            <w:r>
              <w:rPr>
                <w:rFonts w:ascii="Arial MT" w:hAnsi="Arial MT"/>
                <w:spacing w:val="-2"/>
                <w:sz w:val="18"/>
              </w:rPr>
              <w:t xml:space="preserve"> </w:t>
            </w:r>
            <w:r>
              <w:rPr>
                <w:rFonts w:ascii="Arial MT" w:hAnsi="Arial MT"/>
                <w:sz w:val="18"/>
              </w:rPr>
              <w:t>femmina</w:t>
            </w:r>
            <w:r>
              <w:rPr>
                <w:rFonts w:ascii="Arial MT" w:hAnsi="Arial MT"/>
                <w:spacing w:val="-2"/>
                <w:sz w:val="18"/>
              </w:rPr>
              <w:t xml:space="preserve"> </w:t>
            </w:r>
            <w:r>
              <w:rPr>
                <w:rFonts w:ascii="Arial MT" w:hAnsi="Arial MT"/>
                <w:sz w:val="18"/>
              </w:rPr>
              <w:t>partorisce</w:t>
            </w:r>
            <w:r>
              <w:rPr>
                <w:rFonts w:ascii="Arial MT" w:hAnsi="Arial MT"/>
                <w:spacing w:val="-1"/>
                <w:sz w:val="18"/>
              </w:rPr>
              <w:t xml:space="preserve"> </w:t>
            </w:r>
            <w:r>
              <w:rPr>
                <w:rFonts w:ascii="Arial MT" w:hAnsi="Arial MT"/>
                <w:sz w:val="18"/>
              </w:rPr>
              <w:t>uno</w:t>
            </w:r>
            <w:r>
              <w:rPr>
                <w:rFonts w:ascii="Arial MT" w:hAnsi="Arial MT"/>
                <w:spacing w:val="-2"/>
                <w:sz w:val="18"/>
              </w:rPr>
              <w:t xml:space="preserve"> </w:t>
            </w:r>
            <w:r>
              <w:rPr>
                <w:rFonts w:ascii="Arial MT" w:hAnsi="Arial MT"/>
                <w:sz w:val="18"/>
              </w:rPr>
              <w:t>o</w:t>
            </w:r>
            <w:r>
              <w:rPr>
                <w:rFonts w:ascii="Arial MT" w:hAnsi="Arial MT"/>
                <w:spacing w:val="-2"/>
                <w:sz w:val="18"/>
              </w:rPr>
              <w:t xml:space="preserve"> </w:t>
            </w:r>
            <w:r>
              <w:rPr>
                <w:rFonts w:ascii="Arial MT" w:hAnsi="Arial MT"/>
                <w:sz w:val="18"/>
              </w:rPr>
              <w:t>al</w:t>
            </w:r>
          </w:p>
          <w:p w:rsidR="00C27D40" w:rsidRDefault="00AB4AE1">
            <w:pPr>
              <w:pStyle w:val="TableParagraph"/>
              <w:spacing w:before="107"/>
              <w:ind w:left="107"/>
              <w:rPr>
                <w:rFonts w:ascii="Arial MT" w:hAnsi="Arial MT"/>
                <w:sz w:val="18"/>
              </w:rPr>
            </w:pPr>
            <w:proofErr w:type="gramStart"/>
            <w:r>
              <w:rPr>
                <w:rFonts w:ascii="Arial MT" w:hAnsi="Arial MT"/>
                <w:sz w:val="18"/>
              </w:rPr>
              <w:t>più</w:t>
            </w:r>
            <w:proofErr w:type="gramEnd"/>
            <w:r>
              <w:rPr>
                <w:rFonts w:ascii="Arial MT" w:hAnsi="Arial MT"/>
                <w:spacing w:val="-2"/>
                <w:sz w:val="18"/>
              </w:rPr>
              <w:t xml:space="preserve"> </w:t>
            </w:r>
            <w:r>
              <w:rPr>
                <w:rFonts w:ascii="Arial MT" w:hAnsi="Arial MT"/>
                <w:sz w:val="18"/>
              </w:rPr>
              <w:t>due</w:t>
            </w:r>
            <w:r>
              <w:rPr>
                <w:rFonts w:ascii="Arial MT" w:hAnsi="Arial MT"/>
                <w:spacing w:val="-1"/>
                <w:sz w:val="18"/>
              </w:rPr>
              <w:t xml:space="preserve"> </w:t>
            </w:r>
            <w:r>
              <w:rPr>
                <w:rFonts w:ascii="Arial MT" w:hAnsi="Arial MT"/>
                <w:sz w:val="18"/>
              </w:rPr>
              <w:t>piccoli</w:t>
            </w:r>
            <w:r>
              <w:rPr>
                <w:rFonts w:ascii="Arial MT" w:hAnsi="Arial MT"/>
                <w:spacing w:val="-1"/>
                <w:sz w:val="18"/>
              </w:rPr>
              <w:t xml:space="preserve"> </w:t>
            </w:r>
            <w:r>
              <w:rPr>
                <w:rFonts w:ascii="Arial MT" w:hAnsi="Arial MT"/>
                <w:sz w:val="18"/>
              </w:rPr>
              <w:t>che</w:t>
            </w:r>
            <w:r>
              <w:rPr>
                <w:rFonts w:ascii="Arial MT" w:hAnsi="Arial MT"/>
                <w:spacing w:val="-4"/>
                <w:sz w:val="18"/>
              </w:rPr>
              <w:t xml:space="preserve"> </w:t>
            </w:r>
            <w:r>
              <w:rPr>
                <w:rFonts w:ascii="Arial MT" w:hAnsi="Arial MT"/>
                <w:sz w:val="18"/>
              </w:rPr>
              <w:t>sono</w:t>
            </w:r>
            <w:r>
              <w:rPr>
                <w:rFonts w:ascii="Arial MT" w:hAnsi="Arial MT"/>
                <w:spacing w:val="-3"/>
                <w:sz w:val="18"/>
              </w:rPr>
              <w:t xml:space="preserve"> </w:t>
            </w:r>
            <w:r>
              <w:rPr>
                <w:rFonts w:ascii="Arial MT" w:hAnsi="Arial MT"/>
                <w:sz w:val="18"/>
              </w:rPr>
              <w:t>indipendente</w:t>
            </w:r>
            <w:r>
              <w:rPr>
                <w:rFonts w:ascii="Arial MT" w:hAnsi="Arial MT"/>
                <w:spacing w:val="-1"/>
                <w:sz w:val="18"/>
              </w:rPr>
              <w:t xml:space="preserve"> </w:t>
            </w:r>
            <w:r>
              <w:rPr>
                <w:rFonts w:ascii="Arial MT" w:hAnsi="Arial MT"/>
                <w:sz w:val="18"/>
              </w:rPr>
              <w:t>dopo</w:t>
            </w:r>
            <w:r>
              <w:rPr>
                <w:rFonts w:ascii="Arial MT" w:hAnsi="Arial MT"/>
                <w:spacing w:val="-2"/>
                <w:sz w:val="18"/>
              </w:rPr>
              <w:t xml:space="preserve"> </w:t>
            </w:r>
            <w:r>
              <w:rPr>
                <w:rFonts w:ascii="Arial MT" w:hAnsi="Arial MT"/>
                <w:sz w:val="18"/>
              </w:rPr>
              <w:t>7-8</w:t>
            </w:r>
            <w:r>
              <w:rPr>
                <w:rFonts w:ascii="Arial MT" w:hAnsi="Arial MT"/>
                <w:spacing w:val="-1"/>
                <w:sz w:val="18"/>
              </w:rPr>
              <w:t xml:space="preserve"> </w:t>
            </w:r>
            <w:r>
              <w:rPr>
                <w:rFonts w:ascii="Arial MT" w:hAnsi="Arial MT"/>
                <w:sz w:val="18"/>
              </w:rPr>
              <w:t>settimane</w:t>
            </w:r>
            <w:r>
              <w:rPr>
                <w:rFonts w:ascii="Arial MT" w:hAnsi="Arial MT"/>
                <w:spacing w:val="-1"/>
                <w:sz w:val="18"/>
              </w:rPr>
              <w:t xml:space="preserve"> </w:t>
            </w:r>
            <w:r>
              <w:rPr>
                <w:rFonts w:ascii="Arial MT" w:hAnsi="Arial MT"/>
                <w:sz w:val="18"/>
              </w:rPr>
              <w:t>di</w:t>
            </w:r>
            <w:r>
              <w:rPr>
                <w:rFonts w:ascii="Arial MT" w:hAnsi="Arial MT"/>
                <w:spacing w:val="-5"/>
                <w:sz w:val="18"/>
              </w:rPr>
              <w:t xml:space="preserve"> </w:t>
            </w:r>
            <w:r>
              <w:rPr>
                <w:rFonts w:ascii="Arial MT" w:hAnsi="Arial MT"/>
                <w:sz w:val="18"/>
              </w:rPr>
              <w:t>vita.</w:t>
            </w:r>
            <w:r>
              <w:rPr>
                <w:rFonts w:ascii="Arial MT" w:hAnsi="Arial MT"/>
                <w:spacing w:val="-4"/>
                <w:sz w:val="18"/>
              </w:rPr>
              <w:t xml:space="preserve"> </w:t>
            </w:r>
            <w:r>
              <w:rPr>
                <w:rFonts w:ascii="Arial MT" w:hAnsi="Arial MT"/>
                <w:sz w:val="18"/>
              </w:rPr>
              <w:t>Ha</w:t>
            </w:r>
            <w:r>
              <w:rPr>
                <w:rFonts w:ascii="Arial MT" w:hAnsi="Arial MT"/>
                <w:spacing w:val="-1"/>
                <w:sz w:val="18"/>
              </w:rPr>
              <w:t xml:space="preserve"> </w:t>
            </w:r>
            <w:r>
              <w:rPr>
                <w:rFonts w:ascii="Arial MT" w:hAnsi="Arial MT"/>
                <w:sz w:val="18"/>
              </w:rPr>
              <w:t>una</w:t>
            </w:r>
            <w:r>
              <w:rPr>
                <w:rFonts w:ascii="Arial MT" w:hAnsi="Arial MT"/>
                <w:spacing w:val="-1"/>
                <w:sz w:val="18"/>
              </w:rPr>
              <w:t xml:space="preserve"> </w:t>
            </w:r>
            <w:r>
              <w:rPr>
                <w:rFonts w:ascii="Arial MT" w:hAnsi="Arial MT"/>
                <w:sz w:val="18"/>
              </w:rPr>
              <w:t>vita</w:t>
            </w:r>
            <w:r>
              <w:rPr>
                <w:rFonts w:ascii="Arial MT" w:hAnsi="Arial MT"/>
                <w:spacing w:val="-2"/>
                <w:sz w:val="18"/>
              </w:rPr>
              <w:t xml:space="preserve"> </w:t>
            </w:r>
            <w:r>
              <w:rPr>
                <w:rFonts w:ascii="Arial MT" w:hAnsi="Arial MT"/>
                <w:sz w:val="18"/>
              </w:rPr>
              <w:t>media</w:t>
            </w:r>
            <w:r>
              <w:rPr>
                <w:rFonts w:ascii="Arial MT" w:hAnsi="Arial MT"/>
                <w:spacing w:val="-1"/>
                <w:sz w:val="18"/>
              </w:rPr>
              <w:t xml:space="preserve"> </w:t>
            </w:r>
            <w:r>
              <w:rPr>
                <w:rFonts w:ascii="Arial MT" w:hAnsi="Arial MT"/>
                <w:sz w:val="18"/>
              </w:rPr>
              <w:t>di</w:t>
            </w:r>
            <w:r>
              <w:rPr>
                <w:rFonts w:ascii="Arial MT" w:hAnsi="Arial MT"/>
                <w:spacing w:val="-1"/>
                <w:sz w:val="18"/>
              </w:rPr>
              <w:t xml:space="preserve"> </w:t>
            </w:r>
            <w:r>
              <w:rPr>
                <w:rFonts w:ascii="Arial MT" w:hAnsi="Arial MT"/>
                <w:sz w:val="18"/>
              </w:rPr>
              <w:t>circa</w:t>
            </w:r>
            <w:r>
              <w:rPr>
                <w:rFonts w:ascii="Arial MT" w:hAnsi="Arial MT"/>
                <w:spacing w:val="-4"/>
                <w:sz w:val="18"/>
              </w:rPr>
              <w:t xml:space="preserve"> </w:t>
            </w:r>
            <w:r>
              <w:rPr>
                <w:rFonts w:ascii="Arial MT" w:hAnsi="Arial MT"/>
                <w:sz w:val="18"/>
              </w:rPr>
              <w:t>7-8</w:t>
            </w:r>
            <w:r>
              <w:rPr>
                <w:rFonts w:ascii="Arial MT" w:hAnsi="Arial MT"/>
                <w:spacing w:val="-1"/>
                <w:sz w:val="18"/>
              </w:rPr>
              <w:t xml:space="preserve"> </w:t>
            </w:r>
            <w:r>
              <w:rPr>
                <w:rFonts w:ascii="Arial MT" w:hAnsi="Arial MT"/>
                <w:sz w:val="18"/>
              </w:rPr>
              <w:t>anni.</w:t>
            </w:r>
          </w:p>
        </w:tc>
      </w:tr>
      <w:tr w:rsidR="00C27D40">
        <w:trPr>
          <w:trHeight w:val="390"/>
        </w:trPr>
        <w:tc>
          <w:tcPr>
            <w:tcW w:w="9634" w:type="dxa"/>
            <w:gridSpan w:val="4"/>
          </w:tcPr>
          <w:p w:rsidR="00C27D40" w:rsidRDefault="00AB4AE1">
            <w:pPr>
              <w:pStyle w:val="TableParagraph"/>
              <w:spacing w:before="91"/>
              <w:ind w:left="2841" w:right="2838"/>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1033"/>
        </w:trPr>
        <w:tc>
          <w:tcPr>
            <w:tcW w:w="9634" w:type="dxa"/>
            <w:gridSpan w:val="4"/>
          </w:tcPr>
          <w:p w:rsidR="00C27D40" w:rsidRDefault="00AB4AE1">
            <w:pPr>
              <w:pStyle w:val="TableParagraph"/>
              <w:tabs>
                <w:tab w:val="left" w:pos="8887"/>
              </w:tabs>
              <w:ind w:left="107" w:right="97"/>
              <w:jc w:val="both"/>
              <w:rPr>
                <w:sz w:val="18"/>
              </w:rPr>
            </w:pPr>
            <w:r>
              <w:rPr>
                <w:sz w:val="18"/>
              </w:rPr>
              <w:t>Distruzione, alterazione e disturbo dei siti di rifugio, riproduzione e svernamento, dovuti principalmente alla scomparsa dei vecchi</w:t>
            </w:r>
            <w:r>
              <w:rPr>
                <w:spacing w:val="-42"/>
                <w:sz w:val="18"/>
              </w:rPr>
              <w:t xml:space="preserve"> </w:t>
            </w:r>
            <w:r>
              <w:rPr>
                <w:sz w:val="18"/>
              </w:rPr>
              <w:t>alberi ricchi di anfratti e cavità, alla frequentazione degli ambienti ipogei per turismo o altre attività, al crollo degli edifici</w:t>
            </w:r>
            <w:r>
              <w:rPr>
                <w:spacing w:val="1"/>
                <w:sz w:val="18"/>
              </w:rPr>
              <w:t xml:space="preserve"> </w:t>
            </w:r>
            <w:r>
              <w:rPr>
                <w:sz w:val="18"/>
              </w:rPr>
              <w:t>abbandonati o loro completa ristrutturazione. Nei confronti di questi fattori la specie risulta particolarmente sensibile in quanto</w:t>
            </w:r>
            <w:r>
              <w:rPr>
                <w:spacing w:val="1"/>
                <w:sz w:val="18"/>
              </w:rPr>
              <w:t xml:space="preserve"> </w:t>
            </w:r>
            <w:r>
              <w:rPr>
                <w:sz w:val="18"/>
              </w:rPr>
              <w:t>fortemente</w:t>
            </w:r>
            <w:r>
              <w:rPr>
                <w:sz w:val="18"/>
              </w:rPr>
              <w:tab/>
            </w:r>
            <w:r>
              <w:rPr>
                <w:spacing w:val="-1"/>
                <w:sz w:val="18"/>
              </w:rPr>
              <w:t>gregaria.</w:t>
            </w:r>
          </w:p>
          <w:p w:rsidR="00C27D40" w:rsidRDefault="00AB4AE1">
            <w:pPr>
              <w:pStyle w:val="TableParagraph"/>
              <w:spacing w:line="191" w:lineRule="exact"/>
              <w:ind w:left="107"/>
              <w:jc w:val="both"/>
              <w:rPr>
                <w:rFonts w:ascii="Arial MT"/>
                <w:sz w:val="18"/>
              </w:rPr>
            </w:pPr>
            <w:r>
              <w:rPr>
                <w:sz w:val="18"/>
              </w:rPr>
              <w:t>Riduzione</w:t>
            </w:r>
            <w:r>
              <w:rPr>
                <w:spacing w:val="-3"/>
                <w:sz w:val="18"/>
              </w:rPr>
              <w:t xml:space="preserve"> </w:t>
            </w:r>
            <w:r>
              <w:rPr>
                <w:sz w:val="18"/>
              </w:rPr>
              <w:t>e</w:t>
            </w:r>
            <w:r>
              <w:rPr>
                <w:spacing w:val="-2"/>
                <w:sz w:val="18"/>
              </w:rPr>
              <w:t xml:space="preserve"> </w:t>
            </w:r>
            <w:r>
              <w:rPr>
                <w:sz w:val="18"/>
              </w:rPr>
              <w:t>alterazione</w:t>
            </w:r>
            <w:r>
              <w:rPr>
                <w:spacing w:val="-4"/>
                <w:sz w:val="18"/>
              </w:rPr>
              <w:t xml:space="preserve"> </w:t>
            </w:r>
            <w:r>
              <w:rPr>
                <w:sz w:val="18"/>
              </w:rPr>
              <w:t>dell'entomofauna</w:t>
            </w:r>
            <w:r>
              <w:rPr>
                <w:spacing w:val="-2"/>
                <w:sz w:val="18"/>
              </w:rPr>
              <w:t xml:space="preserve"> </w:t>
            </w:r>
            <w:r>
              <w:rPr>
                <w:sz w:val="18"/>
              </w:rPr>
              <w:t>causate</w:t>
            </w:r>
            <w:r>
              <w:rPr>
                <w:spacing w:val="-1"/>
                <w:sz w:val="18"/>
              </w:rPr>
              <w:t xml:space="preserve"> </w:t>
            </w:r>
            <w:r>
              <w:rPr>
                <w:sz w:val="18"/>
              </w:rPr>
              <w:t>dall'impiego dei</w:t>
            </w:r>
            <w:r>
              <w:rPr>
                <w:spacing w:val="-2"/>
                <w:sz w:val="18"/>
              </w:rPr>
              <w:t xml:space="preserve"> </w:t>
            </w:r>
            <w:r>
              <w:rPr>
                <w:sz w:val="18"/>
              </w:rPr>
              <w:t>pesticidi</w:t>
            </w:r>
            <w:r>
              <w:rPr>
                <w:spacing w:val="-3"/>
                <w:sz w:val="18"/>
              </w:rPr>
              <w:t xml:space="preserve"> </w:t>
            </w:r>
            <w:r>
              <w:rPr>
                <w:sz w:val="18"/>
              </w:rPr>
              <w:t>utilizzati</w:t>
            </w:r>
            <w:r>
              <w:rPr>
                <w:spacing w:val="-1"/>
                <w:sz w:val="18"/>
              </w:rPr>
              <w:t xml:space="preserve"> </w:t>
            </w:r>
            <w:r>
              <w:rPr>
                <w:sz w:val="18"/>
              </w:rPr>
              <w:t>in agricoltura</w:t>
            </w:r>
            <w:r>
              <w:rPr>
                <w:rFonts w:ascii="Arial MT"/>
                <w:sz w:val="18"/>
              </w:rPr>
              <w:t>.</w:t>
            </w:r>
          </w:p>
        </w:tc>
      </w:tr>
      <w:tr w:rsidR="00C27D40">
        <w:trPr>
          <w:trHeight w:val="390"/>
        </w:trPr>
        <w:tc>
          <w:tcPr>
            <w:tcW w:w="9634" w:type="dxa"/>
            <w:gridSpan w:val="4"/>
          </w:tcPr>
          <w:p w:rsidR="00C27D40" w:rsidRDefault="00AB4AE1">
            <w:pPr>
              <w:pStyle w:val="TableParagraph"/>
              <w:spacing w:before="91"/>
              <w:ind w:left="2841" w:right="2838"/>
              <w:jc w:val="center"/>
              <w:rPr>
                <w:b/>
                <w:i/>
                <w:sz w:val="18"/>
              </w:rPr>
            </w:pPr>
            <w:r>
              <w:rPr>
                <w:b/>
                <w:i/>
                <w:sz w:val="18"/>
              </w:rPr>
              <w:t>AZIONI</w:t>
            </w:r>
            <w:r>
              <w:rPr>
                <w:b/>
                <w:i/>
                <w:spacing w:val="-1"/>
                <w:sz w:val="18"/>
              </w:rPr>
              <w:t xml:space="preserve"> </w:t>
            </w:r>
            <w:r>
              <w:rPr>
                <w:b/>
                <w:i/>
                <w:sz w:val="18"/>
              </w:rPr>
              <w:t>FAVOREVOLI ALLA</w:t>
            </w:r>
            <w:r>
              <w:rPr>
                <w:b/>
                <w:i/>
                <w:spacing w:val="-1"/>
                <w:sz w:val="18"/>
              </w:rPr>
              <w:t xml:space="preserve"> </w:t>
            </w:r>
            <w:r>
              <w:rPr>
                <w:b/>
                <w:i/>
                <w:sz w:val="18"/>
              </w:rPr>
              <w:t>CONSERVAZIONE</w:t>
            </w:r>
          </w:p>
        </w:tc>
      </w:tr>
      <w:tr w:rsidR="00C27D40">
        <w:trPr>
          <w:trHeight w:val="1099"/>
        </w:trPr>
        <w:tc>
          <w:tcPr>
            <w:tcW w:w="9634" w:type="dxa"/>
            <w:gridSpan w:val="4"/>
          </w:tcPr>
          <w:p w:rsidR="00C27D40" w:rsidRDefault="00AB4AE1" w:rsidP="005B4E24">
            <w:pPr>
              <w:pStyle w:val="TableParagraph"/>
              <w:numPr>
                <w:ilvl w:val="0"/>
                <w:numId w:val="9"/>
              </w:numPr>
              <w:tabs>
                <w:tab w:val="left" w:pos="948"/>
                <w:tab w:val="left" w:pos="949"/>
              </w:tabs>
              <w:spacing w:line="213" w:lineRule="exact"/>
              <w:ind w:hanging="361"/>
              <w:rPr>
                <w:sz w:val="18"/>
              </w:rPr>
            </w:pPr>
            <w:r>
              <w:rPr>
                <w:sz w:val="18"/>
              </w:rPr>
              <w:t>Conservare</w:t>
            </w:r>
            <w:r>
              <w:rPr>
                <w:spacing w:val="-3"/>
                <w:sz w:val="18"/>
              </w:rPr>
              <w:t xml:space="preserve"> </w:t>
            </w:r>
            <w:r>
              <w:rPr>
                <w:sz w:val="18"/>
              </w:rPr>
              <w:t>il</w:t>
            </w:r>
            <w:r>
              <w:rPr>
                <w:spacing w:val="-1"/>
                <w:sz w:val="18"/>
              </w:rPr>
              <w:t xml:space="preserve"> </w:t>
            </w:r>
            <w:r>
              <w:rPr>
                <w:sz w:val="18"/>
              </w:rPr>
              <w:t>sottobosco</w:t>
            </w:r>
            <w:r>
              <w:rPr>
                <w:spacing w:val="-3"/>
                <w:sz w:val="18"/>
              </w:rPr>
              <w:t xml:space="preserve"> </w:t>
            </w:r>
            <w:r>
              <w:rPr>
                <w:sz w:val="18"/>
              </w:rPr>
              <w:t>e</w:t>
            </w:r>
            <w:r>
              <w:rPr>
                <w:spacing w:val="-2"/>
                <w:sz w:val="18"/>
              </w:rPr>
              <w:t xml:space="preserve"> </w:t>
            </w:r>
            <w:r>
              <w:rPr>
                <w:sz w:val="18"/>
              </w:rPr>
              <w:t>migliorare</w:t>
            </w:r>
            <w:r>
              <w:rPr>
                <w:spacing w:val="-2"/>
                <w:sz w:val="18"/>
              </w:rPr>
              <w:t xml:space="preserve"> </w:t>
            </w:r>
            <w:r>
              <w:rPr>
                <w:sz w:val="18"/>
              </w:rPr>
              <w:t>la</w:t>
            </w:r>
            <w:r>
              <w:rPr>
                <w:spacing w:val="-2"/>
                <w:sz w:val="18"/>
              </w:rPr>
              <w:t xml:space="preserve"> </w:t>
            </w:r>
            <w:r>
              <w:rPr>
                <w:sz w:val="18"/>
              </w:rPr>
              <w:t>struttura</w:t>
            </w:r>
            <w:r>
              <w:rPr>
                <w:spacing w:val="-2"/>
                <w:sz w:val="18"/>
              </w:rPr>
              <w:t xml:space="preserve"> </w:t>
            </w:r>
            <w:r>
              <w:rPr>
                <w:sz w:val="18"/>
              </w:rPr>
              <w:t>forestale</w:t>
            </w:r>
            <w:r>
              <w:rPr>
                <w:spacing w:val="-2"/>
                <w:sz w:val="18"/>
              </w:rPr>
              <w:t xml:space="preserve"> </w:t>
            </w:r>
            <w:r>
              <w:rPr>
                <w:sz w:val="18"/>
              </w:rPr>
              <w:t>proteggendo</w:t>
            </w:r>
            <w:r>
              <w:rPr>
                <w:spacing w:val="-2"/>
                <w:sz w:val="18"/>
              </w:rPr>
              <w:t xml:space="preserve"> </w:t>
            </w:r>
            <w:r>
              <w:rPr>
                <w:sz w:val="18"/>
              </w:rPr>
              <w:t>le</w:t>
            </w:r>
            <w:r>
              <w:rPr>
                <w:spacing w:val="-1"/>
                <w:sz w:val="18"/>
              </w:rPr>
              <w:t xml:space="preserve"> </w:t>
            </w:r>
            <w:r>
              <w:rPr>
                <w:sz w:val="18"/>
              </w:rPr>
              <w:t>piante</w:t>
            </w:r>
            <w:r>
              <w:rPr>
                <w:spacing w:val="-2"/>
                <w:sz w:val="18"/>
              </w:rPr>
              <w:t xml:space="preserve"> </w:t>
            </w:r>
            <w:r>
              <w:rPr>
                <w:sz w:val="18"/>
              </w:rPr>
              <w:t>vetuste.</w:t>
            </w:r>
          </w:p>
          <w:p w:rsidR="00C27D40" w:rsidRDefault="00AB4AE1" w:rsidP="005B4E24">
            <w:pPr>
              <w:pStyle w:val="TableParagraph"/>
              <w:numPr>
                <w:ilvl w:val="0"/>
                <w:numId w:val="9"/>
              </w:numPr>
              <w:tabs>
                <w:tab w:val="left" w:pos="948"/>
                <w:tab w:val="left" w:pos="949"/>
              </w:tabs>
              <w:spacing w:line="219" w:lineRule="exact"/>
              <w:ind w:hanging="361"/>
              <w:rPr>
                <w:sz w:val="18"/>
              </w:rPr>
            </w:pPr>
            <w:r>
              <w:rPr>
                <w:sz w:val="18"/>
              </w:rPr>
              <w:t>Precludere</w:t>
            </w:r>
            <w:r>
              <w:rPr>
                <w:spacing w:val="-3"/>
                <w:sz w:val="18"/>
              </w:rPr>
              <w:t xml:space="preserve"> </w:t>
            </w:r>
            <w:r>
              <w:rPr>
                <w:sz w:val="18"/>
              </w:rPr>
              <w:t>l'entrata</w:t>
            </w:r>
            <w:r>
              <w:rPr>
                <w:spacing w:val="-3"/>
                <w:sz w:val="18"/>
              </w:rPr>
              <w:t xml:space="preserve"> </w:t>
            </w:r>
            <w:r>
              <w:rPr>
                <w:sz w:val="18"/>
              </w:rPr>
              <w:t>dell'uomo in</w:t>
            </w:r>
            <w:r>
              <w:rPr>
                <w:spacing w:val="-1"/>
                <w:sz w:val="18"/>
              </w:rPr>
              <w:t xml:space="preserve"> </w:t>
            </w:r>
            <w:r>
              <w:rPr>
                <w:sz w:val="18"/>
              </w:rPr>
              <w:t>cavità</w:t>
            </w:r>
            <w:r>
              <w:rPr>
                <w:spacing w:val="-2"/>
                <w:sz w:val="18"/>
              </w:rPr>
              <w:t xml:space="preserve"> </w:t>
            </w:r>
            <w:r>
              <w:rPr>
                <w:sz w:val="18"/>
              </w:rPr>
              <w:t>ipogee</w:t>
            </w:r>
            <w:r>
              <w:rPr>
                <w:spacing w:val="-3"/>
                <w:sz w:val="18"/>
              </w:rPr>
              <w:t xml:space="preserve"> </w:t>
            </w:r>
            <w:r>
              <w:rPr>
                <w:sz w:val="18"/>
              </w:rPr>
              <w:t>per</w:t>
            </w:r>
            <w:r>
              <w:rPr>
                <w:spacing w:val="-2"/>
                <w:sz w:val="18"/>
              </w:rPr>
              <w:t xml:space="preserve"> </w:t>
            </w:r>
            <w:r>
              <w:rPr>
                <w:sz w:val="18"/>
              </w:rPr>
              <w:t>tutelare</w:t>
            </w:r>
            <w:r>
              <w:rPr>
                <w:spacing w:val="-2"/>
                <w:sz w:val="18"/>
              </w:rPr>
              <w:t xml:space="preserve"> </w:t>
            </w:r>
            <w:r>
              <w:rPr>
                <w:sz w:val="18"/>
              </w:rPr>
              <w:t>le</w:t>
            </w:r>
            <w:r>
              <w:rPr>
                <w:spacing w:val="-2"/>
                <w:sz w:val="18"/>
              </w:rPr>
              <w:t xml:space="preserve"> </w:t>
            </w:r>
            <w:r>
              <w:rPr>
                <w:sz w:val="18"/>
              </w:rPr>
              <w:t>colonie</w:t>
            </w:r>
            <w:r>
              <w:rPr>
                <w:spacing w:val="-2"/>
                <w:sz w:val="18"/>
              </w:rPr>
              <w:t xml:space="preserve"> </w:t>
            </w:r>
            <w:r>
              <w:rPr>
                <w:sz w:val="18"/>
              </w:rPr>
              <w:t>svernanti</w:t>
            </w:r>
            <w:r>
              <w:rPr>
                <w:spacing w:val="-2"/>
                <w:sz w:val="18"/>
              </w:rPr>
              <w:t xml:space="preserve"> </w:t>
            </w:r>
            <w:r>
              <w:rPr>
                <w:sz w:val="18"/>
              </w:rPr>
              <w:t>e</w:t>
            </w:r>
            <w:r>
              <w:rPr>
                <w:spacing w:val="-2"/>
                <w:sz w:val="18"/>
              </w:rPr>
              <w:t xml:space="preserve"> </w:t>
            </w:r>
            <w:r>
              <w:rPr>
                <w:sz w:val="18"/>
              </w:rPr>
              <w:t>riproduttive.</w:t>
            </w:r>
          </w:p>
          <w:p w:rsidR="00C27D40" w:rsidRDefault="00AB4AE1" w:rsidP="005B4E24">
            <w:pPr>
              <w:pStyle w:val="TableParagraph"/>
              <w:numPr>
                <w:ilvl w:val="0"/>
                <w:numId w:val="9"/>
              </w:numPr>
              <w:tabs>
                <w:tab w:val="left" w:pos="948"/>
                <w:tab w:val="left" w:pos="949"/>
              </w:tabs>
              <w:ind w:hanging="361"/>
              <w:rPr>
                <w:sz w:val="18"/>
              </w:rPr>
            </w:pPr>
            <w:r>
              <w:rPr>
                <w:sz w:val="18"/>
              </w:rPr>
              <w:t>Ristrutturare</w:t>
            </w:r>
            <w:r>
              <w:rPr>
                <w:spacing w:val="-3"/>
                <w:sz w:val="18"/>
              </w:rPr>
              <w:t xml:space="preserve"> </w:t>
            </w:r>
            <w:r>
              <w:rPr>
                <w:sz w:val="18"/>
              </w:rPr>
              <w:t>adeguatamente</w:t>
            </w:r>
            <w:r>
              <w:rPr>
                <w:spacing w:val="-2"/>
                <w:sz w:val="18"/>
              </w:rPr>
              <w:t xml:space="preserve"> </w:t>
            </w:r>
            <w:r>
              <w:rPr>
                <w:sz w:val="18"/>
              </w:rPr>
              <w:t>gli</w:t>
            </w:r>
            <w:r>
              <w:rPr>
                <w:spacing w:val="-2"/>
                <w:sz w:val="18"/>
              </w:rPr>
              <w:t xml:space="preserve"> </w:t>
            </w:r>
            <w:r>
              <w:rPr>
                <w:sz w:val="18"/>
              </w:rPr>
              <w:t>edifici,</w:t>
            </w:r>
            <w:r>
              <w:rPr>
                <w:spacing w:val="-1"/>
                <w:sz w:val="18"/>
              </w:rPr>
              <w:t xml:space="preserve"> </w:t>
            </w:r>
            <w:r>
              <w:rPr>
                <w:sz w:val="18"/>
              </w:rPr>
              <w:t>conservando</w:t>
            </w:r>
            <w:r>
              <w:rPr>
                <w:spacing w:val="-1"/>
                <w:sz w:val="18"/>
              </w:rPr>
              <w:t xml:space="preserve"> </w:t>
            </w:r>
            <w:r>
              <w:rPr>
                <w:sz w:val="18"/>
              </w:rPr>
              <w:t>spazi</w:t>
            </w:r>
            <w:r>
              <w:rPr>
                <w:spacing w:val="-2"/>
                <w:sz w:val="18"/>
              </w:rPr>
              <w:t xml:space="preserve"> </w:t>
            </w:r>
            <w:r>
              <w:rPr>
                <w:sz w:val="18"/>
              </w:rPr>
              <w:t>idonei</w:t>
            </w:r>
            <w:r>
              <w:rPr>
                <w:spacing w:val="-1"/>
                <w:sz w:val="18"/>
              </w:rPr>
              <w:t xml:space="preserve"> </w:t>
            </w:r>
            <w:r>
              <w:rPr>
                <w:sz w:val="18"/>
              </w:rPr>
              <w:t>al</w:t>
            </w:r>
            <w:r>
              <w:rPr>
                <w:spacing w:val="-2"/>
                <w:sz w:val="18"/>
              </w:rPr>
              <w:t xml:space="preserve"> </w:t>
            </w:r>
            <w:r>
              <w:rPr>
                <w:sz w:val="18"/>
              </w:rPr>
              <w:t>rifugio,</w:t>
            </w:r>
            <w:r>
              <w:rPr>
                <w:spacing w:val="-2"/>
                <w:sz w:val="18"/>
              </w:rPr>
              <w:t xml:space="preserve"> </w:t>
            </w:r>
            <w:r>
              <w:rPr>
                <w:sz w:val="18"/>
              </w:rPr>
              <w:t>alla</w:t>
            </w:r>
            <w:r>
              <w:rPr>
                <w:spacing w:val="-2"/>
                <w:sz w:val="18"/>
              </w:rPr>
              <w:t xml:space="preserve"> </w:t>
            </w:r>
            <w:r>
              <w:rPr>
                <w:sz w:val="18"/>
              </w:rPr>
              <w:t>riproduzione</w:t>
            </w:r>
            <w:r>
              <w:rPr>
                <w:spacing w:val="-3"/>
                <w:sz w:val="18"/>
              </w:rPr>
              <w:t xml:space="preserve"> </w:t>
            </w:r>
            <w:r>
              <w:rPr>
                <w:sz w:val="18"/>
              </w:rPr>
              <w:t>e</w:t>
            </w:r>
            <w:r>
              <w:rPr>
                <w:spacing w:val="-3"/>
                <w:sz w:val="18"/>
              </w:rPr>
              <w:t xml:space="preserve"> </w:t>
            </w:r>
            <w:r>
              <w:rPr>
                <w:sz w:val="18"/>
              </w:rPr>
              <w:t>allo</w:t>
            </w:r>
            <w:r>
              <w:rPr>
                <w:spacing w:val="-2"/>
                <w:sz w:val="18"/>
              </w:rPr>
              <w:t xml:space="preserve"> </w:t>
            </w:r>
            <w:r>
              <w:rPr>
                <w:sz w:val="18"/>
              </w:rPr>
              <w:t>svernamento.</w:t>
            </w:r>
          </w:p>
          <w:p w:rsidR="00C27D40" w:rsidRDefault="00AB4AE1" w:rsidP="005B4E24">
            <w:pPr>
              <w:pStyle w:val="TableParagraph"/>
              <w:numPr>
                <w:ilvl w:val="0"/>
                <w:numId w:val="9"/>
              </w:numPr>
              <w:tabs>
                <w:tab w:val="left" w:pos="948"/>
                <w:tab w:val="left" w:pos="949"/>
              </w:tabs>
              <w:spacing w:before="1" w:line="219" w:lineRule="exact"/>
              <w:ind w:hanging="361"/>
              <w:rPr>
                <w:sz w:val="18"/>
              </w:rPr>
            </w:pPr>
            <w:r>
              <w:rPr>
                <w:sz w:val="18"/>
              </w:rPr>
              <w:t>Promuovere</w:t>
            </w:r>
            <w:r>
              <w:rPr>
                <w:spacing w:val="-3"/>
                <w:sz w:val="18"/>
              </w:rPr>
              <w:t xml:space="preserve"> </w:t>
            </w:r>
            <w:r>
              <w:rPr>
                <w:sz w:val="18"/>
              </w:rPr>
              <w:t>un'agricoltura</w:t>
            </w:r>
            <w:r>
              <w:rPr>
                <w:spacing w:val="-3"/>
                <w:sz w:val="18"/>
              </w:rPr>
              <w:t xml:space="preserve"> </w:t>
            </w:r>
            <w:r>
              <w:rPr>
                <w:sz w:val="18"/>
              </w:rPr>
              <w:t>a</w:t>
            </w:r>
            <w:r>
              <w:rPr>
                <w:spacing w:val="-2"/>
                <w:sz w:val="18"/>
              </w:rPr>
              <w:t xml:space="preserve"> </w:t>
            </w:r>
            <w:r>
              <w:rPr>
                <w:sz w:val="18"/>
              </w:rPr>
              <w:t>basso</w:t>
            </w:r>
            <w:r>
              <w:rPr>
                <w:spacing w:val="-1"/>
                <w:sz w:val="18"/>
              </w:rPr>
              <w:t xml:space="preserve"> </w:t>
            </w:r>
            <w:r>
              <w:rPr>
                <w:sz w:val="18"/>
              </w:rPr>
              <w:t>carico</w:t>
            </w:r>
            <w:r>
              <w:rPr>
                <w:spacing w:val="-1"/>
                <w:sz w:val="18"/>
              </w:rPr>
              <w:t xml:space="preserve"> </w:t>
            </w:r>
            <w:r>
              <w:rPr>
                <w:sz w:val="18"/>
              </w:rPr>
              <w:t>di</w:t>
            </w:r>
            <w:r>
              <w:rPr>
                <w:spacing w:val="-3"/>
                <w:sz w:val="18"/>
              </w:rPr>
              <w:t xml:space="preserve"> </w:t>
            </w:r>
            <w:r>
              <w:rPr>
                <w:sz w:val="18"/>
              </w:rPr>
              <w:t>inquinanti.</w:t>
            </w:r>
          </w:p>
          <w:p w:rsidR="00C27D40" w:rsidRDefault="00AB4AE1" w:rsidP="005B4E24">
            <w:pPr>
              <w:pStyle w:val="TableParagraph"/>
              <w:numPr>
                <w:ilvl w:val="0"/>
                <w:numId w:val="9"/>
              </w:numPr>
              <w:tabs>
                <w:tab w:val="left" w:pos="948"/>
                <w:tab w:val="left" w:pos="949"/>
              </w:tabs>
              <w:spacing w:line="205" w:lineRule="exact"/>
              <w:ind w:hanging="361"/>
              <w:rPr>
                <w:sz w:val="18"/>
              </w:rPr>
            </w:pPr>
            <w:r>
              <w:rPr>
                <w:sz w:val="18"/>
              </w:rPr>
              <w:t>Sensibilizzare</w:t>
            </w:r>
            <w:r>
              <w:rPr>
                <w:spacing w:val="-3"/>
                <w:sz w:val="18"/>
              </w:rPr>
              <w:t xml:space="preserve"> </w:t>
            </w:r>
            <w:r>
              <w:rPr>
                <w:sz w:val="18"/>
              </w:rPr>
              <w:t>la</w:t>
            </w:r>
            <w:r>
              <w:rPr>
                <w:spacing w:val="-2"/>
                <w:sz w:val="18"/>
              </w:rPr>
              <w:t xml:space="preserve"> </w:t>
            </w:r>
            <w:r>
              <w:rPr>
                <w:sz w:val="18"/>
              </w:rPr>
              <w:t>popolazione</w:t>
            </w:r>
            <w:r>
              <w:rPr>
                <w:spacing w:val="-3"/>
                <w:sz w:val="18"/>
              </w:rPr>
              <w:t xml:space="preserve"> </w:t>
            </w:r>
            <w:r>
              <w:rPr>
                <w:sz w:val="18"/>
              </w:rPr>
              <w:t>al</w:t>
            </w:r>
            <w:r>
              <w:rPr>
                <w:spacing w:val="-2"/>
                <w:sz w:val="18"/>
              </w:rPr>
              <w:t xml:space="preserve"> </w:t>
            </w:r>
            <w:r>
              <w:rPr>
                <w:sz w:val="18"/>
              </w:rPr>
              <w:t>suo</w:t>
            </w:r>
            <w:r>
              <w:rPr>
                <w:spacing w:val="-1"/>
                <w:sz w:val="18"/>
              </w:rPr>
              <w:t xml:space="preserve"> </w:t>
            </w:r>
            <w:r>
              <w:rPr>
                <w:sz w:val="18"/>
              </w:rPr>
              <w:t>rispetto.</w:t>
            </w:r>
          </w:p>
        </w:tc>
      </w:tr>
    </w:tbl>
    <w:p w:rsidR="00C27D40" w:rsidRDefault="00C27D40">
      <w:pPr>
        <w:spacing w:line="205" w:lineRule="exact"/>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2"/>
        <w:gridCol w:w="2139"/>
        <w:gridCol w:w="490"/>
        <w:gridCol w:w="5433"/>
      </w:tblGrid>
      <w:tr w:rsidR="00C27D40">
        <w:trPr>
          <w:trHeight w:val="388"/>
        </w:trPr>
        <w:tc>
          <w:tcPr>
            <w:tcW w:w="9574" w:type="dxa"/>
            <w:gridSpan w:val="4"/>
          </w:tcPr>
          <w:p w:rsidR="00C27D40" w:rsidRDefault="00AB4AE1">
            <w:pPr>
              <w:pStyle w:val="TableParagraph"/>
              <w:spacing w:before="31"/>
              <w:ind w:left="1877" w:right="1873"/>
              <w:jc w:val="center"/>
              <w:rPr>
                <w:b/>
                <w:sz w:val="28"/>
              </w:rPr>
            </w:pPr>
            <w:r>
              <w:rPr>
                <w:b/>
                <w:sz w:val="28"/>
              </w:rPr>
              <w:t>MAMMIFERI</w:t>
            </w:r>
          </w:p>
        </w:tc>
      </w:tr>
      <w:tr w:rsidR="00C27D40">
        <w:trPr>
          <w:trHeight w:val="369"/>
        </w:trPr>
        <w:tc>
          <w:tcPr>
            <w:tcW w:w="9574" w:type="dxa"/>
            <w:gridSpan w:val="4"/>
          </w:tcPr>
          <w:p w:rsidR="00C27D40" w:rsidRDefault="00AB4AE1">
            <w:pPr>
              <w:pStyle w:val="TableParagraph"/>
              <w:spacing w:line="349" w:lineRule="exact"/>
              <w:ind w:left="1873" w:right="1873"/>
              <w:jc w:val="center"/>
              <w:rPr>
                <w:b/>
                <w:i/>
                <w:sz w:val="32"/>
              </w:rPr>
            </w:pPr>
            <w:r>
              <w:rPr>
                <w:b/>
                <w:i/>
                <w:sz w:val="32"/>
              </w:rPr>
              <w:t>Myotis</w:t>
            </w:r>
            <w:r>
              <w:rPr>
                <w:b/>
                <w:i/>
                <w:spacing w:val="-3"/>
                <w:sz w:val="32"/>
              </w:rPr>
              <w:t xml:space="preserve"> </w:t>
            </w:r>
            <w:r>
              <w:rPr>
                <w:b/>
                <w:i/>
                <w:sz w:val="32"/>
              </w:rPr>
              <w:t>myotis</w:t>
            </w:r>
            <w:r>
              <w:rPr>
                <w:b/>
                <w:i/>
                <w:spacing w:val="-4"/>
                <w:sz w:val="32"/>
              </w:rPr>
              <w:t xml:space="preserve"> </w:t>
            </w:r>
            <w:r>
              <w:rPr>
                <w:b/>
                <w:i/>
                <w:sz w:val="32"/>
              </w:rPr>
              <w:t>(vespertilio</w:t>
            </w:r>
            <w:r>
              <w:rPr>
                <w:b/>
                <w:i/>
                <w:spacing w:val="-2"/>
                <w:sz w:val="32"/>
              </w:rPr>
              <w:t xml:space="preserve"> </w:t>
            </w:r>
            <w:r>
              <w:rPr>
                <w:b/>
                <w:i/>
                <w:sz w:val="32"/>
              </w:rPr>
              <w:t>maggiore)</w:t>
            </w:r>
          </w:p>
        </w:tc>
      </w:tr>
      <w:tr w:rsidR="00C27D40">
        <w:trPr>
          <w:trHeight w:val="424"/>
        </w:trPr>
        <w:tc>
          <w:tcPr>
            <w:tcW w:w="1512" w:type="dxa"/>
          </w:tcPr>
          <w:p w:rsidR="00C27D40" w:rsidRDefault="00AB4AE1">
            <w:pPr>
              <w:pStyle w:val="TableParagraph"/>
              <w:spacing w:before="105"/>
              <w:ind w:left="405" w:right="395"/>
              <w:jc w:val="center"/>
              <w:rPr>
                <w:i/>
                <w:sz w:val="18"/>
              </w:rPr>
            </w:pPr>
            <w:r>
              <w:rPr>
                <w:i/>
                <w:sz w:val="18"/>
              </w:rPr>
              <w:t>Phylum</w:t>
            </w:r>
          </w:p>
        </w:tc>
        <w:tc>
          <w:tcPr>
            <w:tcW w:w="2629" w:type="dxa"/>
            <w:gridSpan w:val="2"/>
          </w:tcPr>
          <w:p w:rsidR="00C27D40" w:rsidRDefault="00AB4AE1">
            <w:pPr>
              <w:pStyle w:val="TableParagraph"/>
              <w:spacing w:before="105"/>
              <w:ind w:left="864" w:right="853"/>
              <w:jc w:val="center"/>
              <w:rPr>
                <w:sz w:val="18"/>
              </w:rPr>
            </w:pPr>
            <w:r>
              <w:rPr>
                <w:sz w:val="18"/>
              </w:rPr>
              <w:t>Chordata</w:t>
            </w:r>
          </w:p>
        </w:tc>
        <w:tc>
          <w:tcPr>
            <w:tcW w:w="5433" w:type="dxa"/>
            <w:vMerge w:val="restart"/>
          </w:tcPr>
          <w:p w:rsidR="00C27D40" w:rsidRDefault="00AB4AE1">
            <w:pPr>
              <w:pStyle w:val="TableParagraph"/>
              <w:ind w:left="731"/>
              <w:rPr>
                <w:sz w:val="20"/>
              </w:rPr>
            </w:pPr>
            <w:r>
              <w:rPr>
                <w:noProof/>
                <w:sz w:val="20"/>
                <w:lang w:eastAsia="it-IT"/>
              </w:rPr>
              <w:drawing>
                <wp:inline distT="0" distB="0" distL="0" distR="0">
                  <wp:extent cx="2497078" cy="2290762"/>
                  <wp:effectExtent l="0" t="0" r="0" b="0"/>
                  <wp:docPr id="87" name="image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55.jpeg"/>
                          <pic:cNvPicPr/>
                        </pic:nvPicPr>
                        <pic:blipFill>
                          <a:blip r:embed="rId93" cstate="print"/>
                          <a:stretch>
                            <a:fillRect/>
                          </a:stretch>
                        </pic:blipFill>
                        <pic:spPr>
                          <a:xfrm>
                            <a:off x="0" y="0"/>
                            <a:ext cx="2497078" cy="2290762"/>
                          </a:xfrm>
                          <a:prstGeom prst="rect">
                            <a:avLst/>
                          </a:prstGeom>
                        </pic:spPr>
                      </pic:pic>
                    </a:graphicData>
                  </a:graphic>
                </wp:inline>
              </w:drawing>
            </w: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Classe</w:t>
            </w:r>
          </w:p>
        </w:tc>
        <w:tc>
          <w:tcPr>
            <w:tcW w:w="2629" w:type="dxa"/>
            <w:gridSpan w:val="2"/>
          </w:tcPr>
          <w:p w:rsidR="00C27D40" w:rsidRDefault="00AB4AE1">
            <w:pPr>
              <w:pStyle w:val="TableParagraph"/>
              <w:spacing w:before="76"/>
              <w:ind w:left="862" w:right="855"/>
              <w:jc w:val="center"/>
              <w:rPr>
                <w:sz w:val="18"/>
              </w:rPr>
            </w:pPr>
            <w:r>
              <w:rPr>
                <w:sz w:val="18"/>
              </w:rPr>
              <w:t>Mammalia</w:t>
            </w:r>
          </w:p>
        </w:tc>
        <w:tc>
          <w:tcPr>
            <w:tcW w:w="543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2"/>
              <w:jc w:val="center"/>
              <w:rPr>
                <w:i/>
                <w:sz w:val="18"/>
              </w:rPr>
            </w:pPr>
            <w:r>
              <w:rPr>
                <w:i/>
                <w:sz w:val="18"/>
              </w:rPr>
              <w:t>Ordine</w:t>
            </w:r>
          </w:p>
        </w:tc>
        <w:tc>
          <w:tcPr>
            <w:tcW w:w="2629" w:type="dxa"/>
            <w:gridSpan w:val="2"/>
          </w:tcPr>
          <w:p w:rsidR="00C27D40" w:rsidRDefault="00AB4AE1">
            <w:pPr>
              <w:pStyle w:val="TableParagraph"/>
              <w:spacing w:before="76"/>
              <w:ind w:left="864" w:right="854"/>
              <w:jc w:val="center"/>
              <w:rPr>
                <w:sz w:val="18"/>
              </w:rPr>
            </w:pPr>
            <w:r>
              <w:rPr>
                <w:sz w:val="18"/>
              </w:rPr>
              <w:t>Chiroptera</w:t>
            </w:r>
          </w:p>
        </w:tc>
        <w:tc>
          <w:tcPr>
            <w:tcW w:w="543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6"/>
              <w:jc w:val="center"/>
              <w:rPr>
                <w:i/>
                <w:sz w:val="18"/>
              </w:rPr>
            </w:pPr>
            <w:r>
              <w:rPr>
                <w:i/>
                <w:sz w:val="18"/>
              </w:rPr>
              <w:t>Famiglia</w:t>
            </w:r>
          </w:p>
        </w:tc>
        <w:tc>
          <w:tcPr>
            <w:tcW w:w="2629" w:type="dxa"/>
            <w:gridSpan w:val="2"/>
          </w:tcPr>
          <w:p w:rsidR="00C27D40" w:rsidRDefault="00AB4AE1">
            <w:pPr>
              <w:pStyle w:val="TableParagraph"/>
              <w:spacing w:before="76"/>
              <w:ind w:left="720"/>
              <w:rPr>
                <w:sz w:val="18"/>
              </w:rPr>
            </w:pPr>
            <w:r>
              <w:rPr>
                <w:sz w:val="18"/>
              </w:rPr>
              <w:t>Vespertilionidae</w:t>
            </w:r>
          </w:p>
        </w:tc>
        <w:tc>
          <w:tcPr>
            <w:tcW w:w="543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Specie</w:t>
            </w:r>
          </w:p>
        </w:tc>
        <w:tc>
          <w:tcPr>
            <w:tcW w:w="2629" w:type="dxa"/>
            <w:gridSpan w:val="2"/>
          </w:tcPr>
          <w:p w:rsidR="00C27D40" w:rsidRDefault="00AB4AE1">
            <w:pPr>
              <w:pStyle w:val="TableParagraph"/>
              <w:spacing w:before="76"/>
              <w:ind w:left="792"/>
              <w:rPr>
                <w:sz w:val="18"/>
              </w:rPr>
            </w:pPr>
            <w:r>
              <w:rPr>
                <w:sz w:val="18"/>
              </w:rPr>
              <w:t>Myotis</w:t>
            </w:r>
            <w:r>
              <w:rPr>
                <w:spacing w:val="-2"/>
                <w:sz w:val="18"/>
              </w:rPr>
              <w:t xml:space="preserve"> </w:t>
            </w:r>
            <w:r>
              <w:rPr>
                <w:sz w:val="18"/>
              </w:rPr>
              <w:t>myotis</w:t>
            </w:r>
          </w:p>
        </w:tc>
        <w:tc>
          <w:tcPr>
            <w:tcW w:w="5433" w:type="dxa"/>
            <w:vMerge/>
            <w:tcBorders>
              <w:top w:val="nil"/>
            </w:tcBorders>
          </w:tcPr>
          <w:p w:rsidR="00C27D40" w:rsidRDefault="00C27D40">
            <w:pPr>
              <w:rPr>
                <w:sz w:val="2"/>
                <w:szCs w:val="2"/>
              </w:rPr>
            </w:pPr>
          </w:p>
        </w:tc>
      </w:tr>
      <w:tr w:rsidR="00C27D40">
        <w:trPr>
          <w:trHeight w:val="369"/>
        </w:trPr>
        <w:tc>
          <w:tcPr>
            <w:tcW w:w="4141" w:type="dxa"/>
            <w:gridSpan w:val="3"/>
          </w:tcPr>
          <w:p w:rsidR="00C27D40" w:rsidRDefault="00AB4AE1">
            <w:pPr>
              <w:pStyle w:val="TableParagraph"/>
              <w:spacing w:before="81"/>
              <w:ind w:left="1166"/>
              <w:rPr>
                <w:b/>
                <w:i/>
                <w:sz w:val="18"/>
              </w:rPr>
            </w:pPr>
            <w:r>
              <w:rPr>
                <w:b/>
                <w:i/>
                <w:sz w:val="18"/>
              </w:rPr>
              <w:t>DIRETTIVA</w:t>
            </w:r>
            <w:r>
              <w:rPr>
                <w:b/>
                <w:i/>
                <w:spacing w:val="-3"/>
                <w:sz w:val="18"/>
              </w:rPr>
              <w:t xml:space="preserve"> </w:t>
            </w:r>
            <w:r>
              <w:rPr>
                <w:b/>
                <w:i/>
                <w:sz w:val="18"/>
              </w:rPr>
              <w:t>HABITAT</w:t>
            </w:r>
          </w:p>
        </w:tc>
        <w:tc>
          <w:tcPr>
            <w:tcW w:w="543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 II</w:t>
            </w:r>
          </w:p>
        </w:tc>
        <w:tc>
          <w:tcPr>
            <w:tcW w:w="490" w:type="dxa"/>
          </w:tcPr>
          <w:p w:rsidR="00C27D40" w:rsidRDefault="00AB4AE1">
            <w:pPr>
              <w:pStyle w:val="TableParagraph"/>
              <w:spacing w:before="76"/>
              <w:ind w:left="10"/>
              <w:jc w:val="center"/>
              <w:rPr>
                <w:sz w:val="18"/>
              </w:rPr>
            </w:pPr>
            <w:r>
              <w:rPr>
                <w:w w:val="99"/>
                <w:sz w:val="18"/>
              </w:rPr>
              <w:t>X</w:t>
            </w:r>
          </w:p>
        </w:tc>
        <w:tc>
          <w:tcPr>
            <w:tcW w:w="543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w:t>
            </w:r>
            <w:r>
              <w:rPr>
                <w:i/>
                <w:spacing w:val="-1"/>
                <w:sz w:val="18"/>
              </w:rPr>
              <w:t xml:space="preserve"> </w:t>
            </w:r>
            <w:r>
              <w:rPr>
                <w:i/>
                <w:sz w:val="18"/>
              </w:rPr>
              <w:t>IV</w:t>
            </w:r>
          </w:p>
        </w:tc>
        <w:tc>
          <w:tcPr>
            <w:tcW w:w="490" w:type="dxa"/>
          </w:tcPr>
          <w:p w:rsidR="00C27D40" w:rsidRDefault="00AB4AE1">
            <w:pPr>
              <w:pStyle w:val="TableParagraph"/>
              <w:spacing w:before="76"/>
              <w:ind w:left="10"/>
              <w:jc w:val="center"/>
              <w:rPr>
                <w:sz w:val="18"/>
              </w:rPr>
            </w:pPr>
            <w:r>
              <w:rPr>
                <w:w w:val="99"/>
                <w:sz w:val="18"/>
              </w:rPr>
              <w:t>X</w:t>
            </w:r>
          </w:p>
        </w:tc>
        <w:tc>
          <w:tcPr>
            <w:tcW w:w="543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7"/>
              <w:ind w:left="1248" w:right="1237"/>
              <w:jc w:val="center"/>
              <w:rPr>
                <w:i/>
                <w:sz w:val="18"/>
              </w:rPr>
            </w:pPr>
            <w:r>
              <w:rPr>
                <w:i/>
                <w:sz w:val="18"/>
              </w:rPr>
              <w:t>ALLEGATO</w:t>
            </w:r>
            <w:r>
              <w:rPr>
                <w:i/>
                <w:spacing w:val="-3"/>
                <w:sz w:val="18"/>
              </w:rPr>
              <w:t xml:space="preserve"> </w:t>
            </w:r>
            <w:r>
              <w:rPr>
                <w:i/>
                <w:sz w:val="18"/>
              </w:rPr>
              <w:t>V</w:t>
            </w:r>
          </w:p>
        </w:tc>
        <w:tc>
          <w:tcPr>
            <w:tcW w:w="490" w:type="dxa"/>
          </w:tcPr>
          <w:p w:rsidR="00C27D40" w:rsidRDefault="00C27D40">
            <w:pPr>
              <w:pStyle w:val="TableParagraph"/>
              <w:rPr>
                <w:sz w:val="18"/>
              </w:rPr>
            </w:pPr>
          </w:p>
        </w:tc>
        <w:tc>
          <w:tcPr>
            <w:tcW w:w="5433" w:type="dxa"/>
            <w:vMerge/>
            <w:tcBorders>
              <w:top w:val="nil"/>
            </w:tcBorders>
          </w:tcPr>
          <w:p w:rsidR="00C27D40" w:rsidRDefault="00C27D40">
            <w:pPr>
              <w:rPr>
                <w:sz w:val="2"/>
                <w:szCs w:val="2"/>
              </w:rPr>
            </w:pPr>
          </w:p>
        </w:tc>
      </w:tr>
      <w:tr w:rsidR="00C27D40">
        <w:trPr>
          <w:trHeight w:val="388"/>
        </w:trPr>
        <w:tc>
          <w:tcPr>
            <w:tcW w:w="3651" w:type="dxa"/>
            <w:gridSpan w:val="2"/>
          </w:tcPr>
          <w:p w:rsidR="00C27D40" w:rsidRDefault="00AB4AE1">
            <w:pPr>
              <w:pStyle w:val="TableParagraph"/>
              <w:spacing w:before="86"/>
              <w:ind w:left="1247" w:right="1237"/>
              <w:jc w:val="center"/>
              <w:rPr>
                <w:i/>
                <w:sz w:val="18"/>
              </w:rPr>
            </w:pPr>
            <w:r>
              <w:rPr>
                <w:i/>
                <w:sz w:val="18"/>
              </w:rPr>
              <w:t>PRIORITARIO</w:t>
            </w:r>
          </w:p>
        </w:tc>
        <w:tc>
          <w:tcPr>
            <w:tcW w:w="490" w:type="dxa"/>
          </w:tcPr>
          <w:p w:rsidR="00C27D40" w:rsidRDefault="00C27D40">
            <w:pPr>
              <w:pStyle w:val="TableParagraph"/>
              <w:rPr>
                <w:sz w:val="18"/>
              </w:rPr>
            </w:pPr>
          </w:p>
        </w:tc>
        <w:tc>
          <w:tcPr>
            <w:tcW w:w="5433" w:type="dxa"/>
            <w:vMerge/>
            <w:tcBorders>
              <w:top w:val="nil"/>
            </w:tcBorders>
          </w:tcPr>
          <w:p w:rsidR="00C27D40" w:rsidRDefault="00C27D40">
            <w:pPr>
              <w:rPr>
                <w:sz w:val="2"/>
                <w:szCs w:val="2"/>
              </w:rPr>
            </w:pPr>
          </w:p>
        </w:tc>
      </w:tr>
      <w:tr w:rsidR="00C27D40">
        <w:trPr>
          <w:trHeight w:val="388"/>
        </w:trPr>
        <w:tc>
          <w:tcPr>
            <w:tcW w:w="9574" w:type="dxa"/>
            <w:gridSpan w:val="4"/>
          </w:tcPr>
          <w:p w:rsidR="00C27D40" w:rsidRDefault="00AB4AE1">
            <w:pPr>
              <w:pStyle w:val="TableParagraph"/>
              <w:spacing w:before="91"/>
              <w:ind w:left="1878" w:right="1873"/>
              <w:jc w:val="center"/>
              <w:rPr>
                <w:b/>
                <w:i/>
                <w:sz w:val="18"/>
              </w:rPr>
            </w:pPr>
            <w:r>
              <w:rPr>
                <w:b/>
                <w:i/>
                <w:sz w:val="18"/>
              </w:rPr>
              <w:t>HABITAT</w:t>
            </w:r>
          </w:p>
        </w:tc>
      </w:tr>
      <w:tr w:rsidR="00C27D40">
        <w:trPr>
          <w:trHeight w:val="426"/>
        </w:trPr>
        <w:tc>
          <w:tcPr>
            <w:tcW w:w="9574" w:type="dxa"/>
            <w:gridSpan w:val="4"/>
          </w:tcPr>
          <w:p w:rsidR="00C27D40" w:rsidRDefault="00AB4AE1">
            <w:pPr>
              <w:pStyle w:val="TableParagraph"/>
              <w:spacing w:line="202" w:lineRule="exact"/>
              <w:ind w:left="107"/>
              <w:rPr>
                <w:sz w:val="18"/>
              </w:rPr>
            </w:pPr>
            <w:r>
              <w:rPr>
                <w:sz w:val="18"/>
              </w:rPr>
              <w:t>La</w:t>
            </w:r>
            <w:r>
              <w:rPr>
                <w:spacing w:val="12"/>
                <w:sz w:val="18"/>
              </w:rPr>
              <w:t xml:space="preserve"> </w:t>
            </w:r>
            <w:r>
              <w:rPr>
                <w:sz w:val="18"/>
              </w:rPr>
              <w:t>specie</w:t>
            </w:r>
            <w:r>
              <w:rPr>
                <w:spacing w:val="12"/>
                <w:sz w:val="18"/>
              </w:rPr>
              <w:t xml:space="preserve"> </w:t>
            </w:r>
            <w:r>
              <w:rPr>
                <w:sz w:val="18"/>
              </w:rPr>
              <w:t>predilige</w:t>
            </w:r>
            <w:r>
              <w:rPr>
                <w:spacing w:val="29"/>
                <w:sz w:val="18"/>
              </w:rPr>
              <w:t xml:space="preserve"> </w:t>
            </w:r>
            <w:r>
              <w:rPr>
                <w:sz w:val="18"/>
              </w:rPr>
              <w:t>LE</w:t>
            </w:r>
            <w:r>
              <w:rPr>
                <w:spacing w:val="12"/>
                <w:sz w:val="18"/>
              </w:rPr>
              <w:t xml:space="preserve"> </w:t>
            </w:r>
            <w:r>
              <w:rPr>
                <w:sz w:val="18"/>
              </w:rPr>
              <w:t>località</w:t>
            </w:r>
            <w:r>
              <w:rPr>
                <w:spacing w:val="12"/>
                <w:sz w:val="18"/>
              </w:rPr>
              <w:t xml:space="preserve"> </w:t>
            </w:r>
            <w:r>
              <w:rPr>
                <w:sz w:val="18"/>
              </w:rPr>
              <w:t>temperate</w:t>
            </w:r>
            <w:r>
              <w:rPr>
                <w:spacing w:val="14"/>
                <w:sz w:val="18"/>
              </w:rPr>
              <w:t xml:space="preserve"> </w:t>
            </w:r>
            <w:r>
              <w:rPr>
                <w:sz w:val="18"/>
              </w:rPr>
              <w:t>e</w:t>
            </w:r>
            <w:r>
              <w:rPr>
                <w:spacing w:val="11"/>
                <w:sz w:val="18"/>
              </w:rPr>
              <w:t xml:space="preserve"> </w:t>
            </w:r>
            <w:r>
              <w:rPr>
                <w:sz w:val="18"/>
              </w:rPr>
              <w:t>calde</w:t>
            </w:r>
            <w:r>
              <w:rPr>
                <w:spacing w:val="13"/>
                <w:sz w:val="18"/>
              </w:rPr>
              <w:t xml:space="preserve"> </w:t>
            </w:r>
            <w:r>
              <w:rPr>
                <w:sz w:val="18"/>
              </w:rPr>
              <w:t>di</w:t>
            </w:r>
            <w:r>
              <w:rPr>
                <w:spacing w:val="12"/>
                <w:sz w:val="18"/>
              </w:rPr>
              <w:t xml:space="preserve"> </w:t>
            </w:r>
            <w:r>
              <w:rPr>
                <w:sz w:val="18"/>
              </w:rPr>
              <w:t>pianura</w:t>
            </w:r>
            <w:r>
              <w:rPr>
                <w:spacing w:val="11"/>
                <w:sz w:val="18"/>
              </w:rPr>
              <w:t xml:space="preserve"> </w:t>
            </w:r>
            <w:r>
              <w:rPr>
                <w:sz w:val="18"/>
              </w:rPr>
              <w:t>e</w:t>
            </w:r>
            <w:r>
              <w:rPr>
                <w:spacing w:val="11"/>
                <w:sz w:val="18"/>
              </w:rPr>
              <w:t xml:space="preserve"> </w:t>
            </w:r>
            <w:r>
              <w:rPr>
                <w:sz w:val="18"/>
              </w:rPr>
              <w:t>collina.</w:t>
            </w:r>
            <w:r>
              <w:rPr>
                <w:spacing w:val="12"/>
                <w:sz w:val="18"/>
              </w:rPr>
              <w:t xml:space="preserve"> </w:t>
            </w:r>
            <w:proofErr w:type="gramStart"/>
            <w:r>
              <w:rPr>
                <w:sz w:val="18"/>
              </w:rPr>
              <w:t>si</w:t>
            </w:r>
            <w:proofErr w:type="gramEnd"/>
            <w:r>
              <w:rPr>
                <w:spacing w:val="11"/>
                <w:sz w:val="18"/>
              </w:rPr>
              <w:t xml:space="preserve"> </w:t>
            </w:r>
            <w:r>
              <w:rPr>
                <w:sz w:val="18"/>
              </w:rPr>
              <w:t>rifugia,</w:t>
            </w:r>
            <w:r>
              <w:rPr>
                <w:spacing w:val="12"/>
                <w:sz w:val="18"/>
              </w:rPr>
              <w:t xml:space="preserve"> </w:t>
            </w:r>
            <w:r>
              <w:rPr>
                <w:sz w:val="18"/>
              </w:rPr>
              <w:t>anche</w:t>
            </w:r>
            <w:r>
              <w:rPr>
                <w:spacing w:val="11"/>
                <w:sz w:val="18"/>
              </w:rPr>
              <w:t xml:space="preserve"> </w:t>
            </w:r>
            <w:r>
              <w:rPr>
                <w:sz w:val="18"/>
              </w:rPr>
              <w:t>per</w:t>
            </w:r>
            <w:r>
              <w:rPr>
                <w:spacing w:val="14"/>
                <w:sz w:val="18"/>
              </w:rPr>
              <w:t xml:space="preserve"> </w:t>
            </w:r>
            <w:r>
              <w:rPr>
                <w:sz w:val="18"/>
              </w:rPr>
              <w:t>la</w:t>
            </w:r>
            <w:r>
              <w:rPr>
                <w:spacing w:val="12"/>
                <w:sz w:val="18"/>
              </w:rPr>
              <w:t xml:space="preserve"> </w:t>
            </w:r>
            <w:r>
              <w:rPr>
                <w:sz w:val="18"/>
              </w:rPr>
              <w:t>riproduzione,</w:t>
            </w:r>
            <w:r>
              <w:rPr>
                <w:spacing w:val="12"/>
                <w:sz w:val="18"/>
              </w:rPr>
              <w:t xml:space="preserve"> </w:t>
            </w:r>
            <w:r>
              <w:rPr>
                <w:sz w:val="18"/>
              </w:rPr>
              <w:t>nei</w:t>
            </w:r>
            <w:r>
              <w:rPr>
                <w:spacing w:val="12"/>
                <w:sz w:val="18"/>
              </w:rPr>
              <w:t xml:space="preserve"> </w:t>
            </w:r>
            <w:r>
              <w:rPr>
                <w:sz w:val="18"/>
              </w:rPr>
              <w:t>fabbricati,</w:t>
            </w:r>
            <w:r>
              <w:rPr>
                <w:spacing w:val="13"/>
                <w:sz w:val="18"/>
              </w:rPr>
              <w:t xml:space="preserve"> </w:t>
            </w:r>
            <w:r>
              <w:rPr>
                <w:sz w:val="18"/>
              </w:rPr>
              <w:t>o</w:t>
            </w:r>
            <w:r>
              <w:rPr>
                <w:spacing w:val="13"/>
                <w:sz w:val="18"/>
              </w:rPr>
              <w:t xml:space="preserve"> </w:t>
            </w:r>
            <w:r>
              <w:rPr>
                <w:sz w:val="18"/>
              </w:rPr>
              <w:t>in</w:t>
            </w:r>
          </w:p>
          <w:p w:rsidR="00C27D40" w:rsidRDefault="00AB4AE1">
            <w:pPr>
              <w:pStyle w:val="TableParagraph"/>
              <w:spacing w:before="1" w:line="204" w:lineRule="exact"/>
              <w:ind w:left="107"/>
              <w:rPr>
                <w:rFonts w:ascii="Verdana"/>
                <w:sz w:val="18"/>
              </w:rPr>
            </w:pPr>
            <w:proofErr w:type="gramStart"/>
            <w:r>
              <w:rPr>
                <w:sz w:val="18"/>
              </w:rPr>
              <w:t>ambienti</w:t>
            </w:r>
            <w:proofErr w:type="gramEnd"/>
            <w:r>
              <w:rPr>
                <w:spacing w:val="-2"/>
                <w:sz w:val="18"/>
              </w:rPr>
              <w:t xml:space="preserve"> </w:t>
            </w:r>
            <w:r>
              <w:rPr>
                <w:sz w:val="18"/>
              </w:rPr>
              <w:t>sotterranei</w:t>
            </w:r>
            <w:r>
              <w:rPr>
                <w:spacing w:val="-3"/>
                <w:sz w:val="18"/>
              </w:rPr>
              <w:t xml:space="preserve"> </w:t>
            </w:r>
            <w:r>
              <w:rPr>
                <w:sz w:val="18"/>
              </w:rPr>
              <w:t>naturali</w:t>
            </w:r>
            <w:r>
              <w:rPr>
                <w:spacing w:val="-4"/>
                <w:sz w:val="18"/>
              </w:rPr>
              <w:t xml:space="preserve"> </w:t>
            </w:r>
            <w:r>
              <w:rPr>
                <w:sz w:val="18"/>
              </w:rPr>
              <w:t>e</w:t>
            </w:r>
            <w:r>
              <w:rPr>
                <w:spacing w:val="-2"/>
                <w:sz w:val="18"/>
              </w:rPr>
              <w:t xml:space="preserve"> </w:t>
            </w:r>
            <w:r>
              <w:rPr>
                <w:sz w:val="18"/>
              </w:rPr>
              <w:t>artificiali.;</w:t>
            </w:r>
            <w:r>
              <w:rPr>
                <w:spacing w:val="-1"/>
                <w:sz w:val="18"/>
              </w:rPr>
              <w:t xml:space="preserve"> </w:t>
            </w:r>
            <w:r>
              <w:rPr>
                <w:sz w:val="18"/>
              </w:rPr>
              <w:t>sverna</w:t>
            </w:r>
            <w:r>
              <w:rPr>
                <w:spacing w:val="-3"/>
                <w:sz w:val="18"/>
              </w:rPr>
              <w:t xml:space="preserve"> </w:t>
            </w:r>
            <w:r>
              <w:rPr>
                <w:sz w:val="18"/>
              </w:rPr>
              <w:t>generalmente</w:t>
            </w:r>
            <w:r>
              <w:rPr>
                <w:spacing w:val="-1"/>
                <w:sz w:val="18"/>
              </w:rPr>
              <w:t xml:space="preserve"> </w:t>
            </w:r>
            <w:r>
              <w:rPr>
                <w:sz w:val="18"/>
              </w:rPr>
              <w:t>in ambienti</w:t>
            </w:r>
            <w:r>
              <w:rPr>
                <w:spacing w:val="-2"/>
                <w:sz w:val="18"/>
              </w:rPr>
              <w:t xml:space="preserve"> </w:t>
            </w:r>
            <w:r>
              <w:rPr>
                <w:sz w:val="18"/>
              </w:rPr>
              <w:t>sotterranei</w:t>
            </w:r>
            <w:r>
              <w:rPr>
                <w:rFonts w:ascii="Verdana"/>
                <w:sz w:val="18"/>
              </w:rPr>
              <w:t>.</w:t>
            </w:r>
          </w:p>
        </w:tc>
      </w:tr>
      <w:tr w:rsidR="00C27D40">
        <w:trPr>
          <w:trHeight w:val="390"/>
        </w:trPr>
        <w:tc>
          <w:tcPr>
            <w:tcW w:w="9574" w:type="dxa"/>
            <w:gridSpan w:val="4"/>
          </w:tcPr>
          <w:p w:rsidR="00C27D40" w:rsidRDefault="00AB4AE1">
            <w:pPr>
              <w:pStyle w:val="TableParagraph"/>
              <w:spacing w:before="91"/>
              <w:ind w:left="1876" w:right="1873"/>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827"/>
        </w:trPr>
        <w:tc>
          <w:tcPr>
            <w:tcW w:w="9574" w:type="dxa"/>
            <w:gridSpan w:val="4"/>
          </w:tcPr>
          <w:p w:rsidR="00C27D40" w:rsidRDefault="00AB4AE1">
            <w:pPr>
              <w:pStyle w:val="TableParagraph"/>
              <w:ind w:left="107" w:right="97"/>
              <w:jc w:val="both"/>
              <w:rPr>
                <w:sz w:val="18"/>
              </w:rPr>
            </w:pPr>
            <w:r>
              <w:rPr>
                <w:sz w:val="18"/>
              </w:rPr>
              <w:t>E’ la specie europea del genere di maggiori dimensioni. Ha lunghezza testa – corpo di 6779 mm, coda di 45-61 mm, avambraccio</w:t>
            </w:r>
            <w:r>
              <w:rPr>
                <w:spacing w:val="-42"/>
                <w:sz w:val="18"/>
              </w:rPr>
              <w:t xml:space="preserve"> </w:t>
            </w:r>
            <w:r>
              <w:rPr>
                <w:sz w:val="18"/>
              </w:rPr>
              <w:t>di 58-66 mm ed apertura alare che può raggiungere i 450 mm. Ha colorazione del mantello brunastra e ventre biancastro. Non è</w:t>
            </w:r>
            <w:r>
              <w:rPr>
                <w:spacing w:val="1"/>
                <w:sz w:val="18"/>
              </w:rPr>
              <w:t xml:space="preserve"> </w:t>
            </w:r>
            <w:r>
              <w:rPr>
                <w:sz w:val="18"/>
              </w:rPr>
              <w:t>facilmente</w:t>
            </w:r>
            <w:r>
              <w:rPr>
                <w:spacing w:val="-2"/>
                <w:sz w:val="18"/>
              </w:rPr>
              <w:t xml:space="preserve"> </w:t>
            </w:r>
            <w:r>
              <w:rPr>
                <w:sz w:val="18"/>
              </w:rPr>
              <w:t>distinguibile</w:t>
            </w:r>
            <w:r>
              <w:rPr>
                <w:spacing w:val="-2"/>
                <w:sz w:val="18"/>
              </w:rPr>
              <w:t xml:space="preserve"> </w:t>
            </w:r>
            <w:r>
              <w:rPr>
                <w:sz w:val="18"/>
              </w:rPr>
              <w:t>dal</w:t>
            </w:r>
            <w:r>
              <w:rPr>
                <w:spacing w:val="-1"/>
                <w:sz w:val="18"/>
              </w:rPr>
              <w:t xml:space="preserve"> </w:t>
            </w:r>
            <w:r>
              <w:rPr>
                <w:sz w:val="18"/>
              </w:rPr>
              <w:t>Vespertilio di</w:t>
            </w:r>
            <w:r>
              <w:rPr>
                <w:spacing w:val="-1"/>
                <w:sz w:val="18"/>
              </w:rPr>
              <w:t xml:space="preserve"> </w:t>
            </w:r>
            <w:r>
              <w:rPr>
                <w:sz w:val="18"/>
              </w:rPr>
              <w:t>Blyth,</w:t>
            </w:r>
            <w:r>
              <w:rPr>
                <w:spacing w:val="-1"/>
                <w:sz w:val="18"/>
              </w:rPr>
              <w:t xml:space="preserve"> </w:t>
            </w:r>
            <w:r>
              <w:rPr>
                <w:sz w:val="18"/>
              </w:rPr>
              <w:t>ma</w:t>
            </w:r>
            <w:r>
              <w:rPr>
                <w:spacing w:val="-2"/>
                <w:sz w:val="18"/>
              </w:rPr>
              <w:t xml:space="preserve"> </w:t>
            </w:r>
            <w:r>
              <w:rPr>
                <w:sz w:val="18"/>
              </w:rPr>
              <w:t>ha</w:t>
            </w:r>
            <w:r>
              <w:rPr>
                <w:spacing w:val="-2"/>
                <w:sz w:val="18"/>
              </w:rPr>
              <w:t xml:space="preserve"> </w:t>
            </w:r>
            <w:r>
              <w:rPr>
                <w:sz w:val="18"/>
              </w:rPr>
              <w:t>dimensioni</w:t>
            </w:r>
            <w:r>
              <w:rPr>
                <w:spacing w:val="-3"/>
                <w:sz w:val="18"/>
              </w:rPr>
              <w:t xml:space="preserve"> </w:t>
            </w:r>
            <w:r>
              <w:rPr>
                <w:sz w:val="18"/>
              </w:rPr>
              <w:t>leggermente</w:t>
            </w:r>
            <w:r>
              <w:rPr>
                <w:spacing w:val="1"/>
                <w:sz w:val="18"/>
              </w:rPr>
              <w:t xml:space="preserve"> </w:t>
            </w:r>
            <w:r>
              <w:rPr>
                <w:sz w:val="18"/>
              </w:rPr>
              <w:t>maggiori, trago (prominenza</w:t>
            </w:r>
            <w:r>
              <w:rPr>
                <w:spacing w:val="-2"/>
                <w:sz w:val="18"/>
              </w:rPr>
              <w:t xml:space="preserve"> </w:t>
            </w:r>
            <w:r>
              <w:rPr>
                <w:sz w:val="18"/>
              </w:rPr>
              <w:t>posta</w:t>
            </w:r>
            <w:r>
              <w:rPr>
                <w:spacing w:val="-2"/>
                <w:sz w:val="18"/>
              </w:rPr>
              <w:t xml:space="preserve"> </w:t>
            </w:r>
            <w:r>
              <w:rPr>
                <w:sz w:val="18"/>
              </w:rPr>
              <w:t>subito</w:t>
            </w:r>
            <w:r>
              <w:rPr>
                <w:spacing w:val="-2"/>
                <w:sz w:val="18"/>
              </w:rPr>
              <w:t xml:space="preserve"> </w:t>
            </w:r>
            <w:r>
              <w:rPr>
                <w:sz w:val="18"/>
              </w:rPr>
              <w:t>dinanzi</w:t>
            </w:r>
          </w:p>
          <w:p w:rsidR="00C27D40" w:rsidRDefault="00AB4AE1">
            <w:pPr>
              <w:pStyle w:val="TableParagraph"/>
              <w:spacing w:line="192" w:lineRule="exact"/>
              <w:ind w:left="107"/>
              <w:jc w:val="both"/>
              <w:rPr>
                <w:sz w:val="18"/>
              </w:rPr>
            </w:pPr>
            <w:proofErr w:type="gramStart"/>
            <w:r>
              <w:rPr>
                <w:sz w:val="18"/>
              </w:rPr>
              <w:t>all’apertura</w:t>
            </w:r>
            <w:proofErr w:type="gramEnd"/>
            <w:r>
              <w:rPr>
                <w:spacing w:val="-3"/>
                <w:sz w:val="18"/>
              </w:rPr>
              <w:t xml:space="preserve"> </w:t>
            </w:r>
            <w:r>
              <w:rPr>
                <w:sz w:val="18"/>
              </w:rPr>
              <w:t>del</w:t>
            </w:r>
            <w:r>
              <w:rPr>
                <w:spacing w:val="-4"/>
                <w:sz w:val="18"/>
              </w:rPr>
              <w:t xml:space="preserve"> </w:t>
            </w:r>
            <w:r>
              <w:rPr>
                <w:sz w:val="18"/>
              </w:rPr>
              <w:t>padiglione</w:t>
            </w:r>
            <w:r>
              <w:rPr>
                <w:spacing w:val="-2"/>
                <w:sz w:val="18"/>
              </w:rPr>
              <w:t xml:space="preserve"> </w:t>
            </w:r>
            <w:r>
              <w:rPr>
                <w:sz w:val="18"/>
              </w:rPr>
              <w:t>auricolare)</w:t>
            </w:r>
            <w:r>
              <w:rPr>
                <w:spacing w:val="-2"/>
                <w:sz w:val="18"/>
              </w:rPr>
              <w:t xml:space="preserve"> </w:t>
            </w:r>
            <w:r>
              <w:rPr>
                <w:sz w:val="18"/>
              </w:rPr>
              <w:t>più</w:t>
            </w:r>
            <w:r>
              <w:rPr>
                <w:spacing w:val="-1"/>
                <w:sz w:val="18"/>
              </w:rPr>
              <w:t xml:space="preserve"> </w:t>
            </w:r>
            <w:r>
              <w:rPr>
                <w:sz w:val="18"/>
              </w:rPr>
              <w:t>largo e</w:t>
            </w:r>
            <w:r>
              <w:rPr>
                <w:spacing w:val="-3"/>
                <w:sz w:val="18"/>
              </w:rPr>
              <w:t xml:space="preserve"> </w:t>
            </w:r>
            <w:r>
              <w:rPr>
                <w:sz w:val="18"/>
              </w:rPr>
              <w:t>muso</w:t>
            </w:r>
            <w:r>
              <w:rPr>
                <w:spacing w:val="-2"/>
                <w:sz w:val="18"/>
              </w:rPr>
              <w:t xml:space="preserve"> </w:t>
            </w:r>
            <w:r>
              <w:rPr>
                <w:sz w:val="18"/>
              </w:rPr>
              <w:t>più corto.</w:t>
            </w:r>
          </w:p>
        </w:tc>
      </w:tr>
      <w:tr w:rsidR="00C27D40">
        <w:trPr>
          <w:trHeight w:val="388"/>
        </w:trPr>
        <w:tc>
          <w:tcPr>
            <w:tcW w:w="9574" w:type="dxa"/>
            <w:gridSpan w:val="4"/>
          </w:tcPr>
          <w:p w:rsidR="00C27D40" w:rsidRDefault="00AB4AE1">
            <w:pPr>
              <w:pStyle w:val="TableParagraph"/>
              <w:spacing w:before="91"/>
              <w:ind w:left="1877" w:right="1873"/>
              <w:jc w:val="center"/>
              <w:rPr>
                <w:b/>
                <w:i/>
                <w:sz w:val="18"/>
              </w:rPr>
            </w:pPr>
            <w:r>
              <w:rPr>
                <w:b/>
                <w:i/>
                <w:sz w:val="18"/>
              </w:rPr>
              <w:t>NUTRIZIONE</w:t>
            </w:r>
          </w:p>
        </w:tc>
      </w:tr>
      <w:tr w:rsidR="00C27D40">
        <w:trPr>
          <w:trHeight w:val="388"/>
        </w:trPr>
        <w:tc>
          <w:tcPr>
            <w:tcW w:w="9574" w:type="dxa"/>
            <w:gridSpan w:val="4"/>
          </w:tcPr>
          <w:p w:rsidR="00C27D40" w:rsidRDefault="00AB4AE1">
            <w:pPr>
              <w:pStyle w:val="TableParagraph"/>
              <w:spacing w:before="86"/>
              <w:ind w:left="170"/>
              <w:rPr>
                <w:sz w:val="18"/>
              </w:rPr>
            </w:pPr>
            <w:proofErr w:type="gramStart"/>
            <w:r>
              <w:rPr>
                <w:sz w:val="18"/>
              </w:rPr>
              <w:t>preda</w:t>
            </w:r>
            <w:proofErr w:type="gramEnd"/>
            <w:r>
              <w:rPr>
                <w:spacing w:val="-2"/>
                <w:sz w:val="18"/>
              </w:rPr>
              <w:t xml:space="preserve"> </w:t>
            </w:r>
            <w:r>
              <w:rPr>
                <w:sz w:val="18"/>
              </w:rPr>
              <w:t>soprattutto</w:t>
            </w:r>
            <w:r>
              <w:rPr>
                <w:spacing w:val="-2"/>
                <w:sz w:val="18"/>
              </w:rPr>
              <w:t xml:space="preserve"> </w:t>
            </w:r>
            <w:r>
              <w:rPr>
                <w:sz w:val="18"/>
              </w:rPr>
              <w:t>artropodi</w:t>
            </w:r>
            <w:r>
              <w:rPr>
                <w:spacing w:val="-1"/>
                <w:sz w:val="18"/>
              </w:rPr>
              <w:t xml:space="preserve"> </w:t>
            </w:r>
            <w:r>
              <w:rPr>
                <w:sz w:val="18"/>
              </w:rPr>
              <w:t>terragnoli,</w:t>
            </w:r>
            <w:r>
              <w:rPr>
                <w:spacing w:val="-1"/>
                <w:sz w:val="18"/>
              </w:rPr>
              <w:t xml:space="preserve"> </w:t>
            </w:r>
            <w:r>
              <w:rPr>
                <w:sz w:val="18"/>
              </w:rPr>
              <w:t>in</w:t>
            </w:r>
            <w:r>
              <w:rPr>
                <w:spacing w:val="-2"/>
                <w:sz w:val="18"/>
              </w:rPr>
              <w:t xml:space="preserve"> </w:t>
            </w:r>
            <w:r>
              <w:rPr>
                <w:sz w:val="18"/>
              </w:rPr>
              <w:t>netta</w:t>
            </w:r>
            <w:r>
              <w:rPr>
                <w:spacing w:val="-4"/>
                <w:sz w:val="18"/>
              </w:rPr>
              <w:t xml:space="preserve"> </w:t>
            </w:r>
            <w:r>
              <w:rPr>
                <w:sz w:val="18"/>
              </w:rPr>
              <w:t>prevalenza</w:t>
            </w:r>
            <w:r>
              <w:rPr>
                <w:spacing w:val="-2"/>
                <w:sz w:val="18"/>
              </w:rPr>
              <w:t xml:space="preserve"> </w:t>
            </w:r>
            <w:r>
              <w:rPr>
                <w:sz w:val="18"/>
              </w:rPr>
              <w:t>coleotteri</w:t>
            </w:r>
            <w:r>
              <w:rPr>
                <w:spacing w:val="-1"/>
                <w:sz w:val="18"/>
              </w:rPr>
              <w:t xml:space="preserve"> </w:t>
            </w:r>
            <w:r>
              <w:rPr>
                <w:sz w:val="18"/>
              </w:rPr>
              <w:t>carabidi</w:t>
            </w:r>
          </w:p>
        </w:tc>
      </w:tr>
      <w:tr w:rsidR="00C27D40">
        <w:trPr>
          <w:trHeight w:val="388"/>
        </w:trPr>
        <w:tc>
          <w:tcPr>
            <w:tcW w:w="9574" w:type="dxa"/>
            <w:gridSpan w:val="4"/>
          </w:tcPr>
          <w:p w:rsidR="00C27D40" w:rsidRDefault="00AB4AE1">
            <w:pPr>
              <w:pStyle w:val="TableParagraph"/>
              <w:spacing w:before="91"/>
              <w:ind w:left="1877" w:right="1873"/>
              <w:jc w:val="center"/>
              <w:rPr>
                <w:b/>
                <w:i/>
                <w:sz w:val="18"/>
              </w:rPr>
            </w:pPr>
            <w:r>
              <w:rPr>
                <w:b/>
                <w:i/>
                <w:sz w:val="18"/>
              </w:rPr>
              <w:t>CICLO</w:t>
            </w:r>
            <w:r>
              <w:rPr>
                <w:b/>
                <w:i/>
                <w:spacing w:val="-1"/>
                <w:sz w:val="18"/>
              </w:rPr>
              <w:t xml:space="preserve"> </w:t>
            </w:r>
            <w:r>
              <w:rPr>
                <w:b/>
                <w:i/>
                <w:sz w:val="18"/>
              </w:rPr>
              <w:t>RIPRODUTTIVO</w:t>
            </w:r>
          </w:p>
        </w:tc>
      </w:tr>
      <w:tr w:rsidR="00C27D40">
        <w:trPr>
          <w:trHeight w:val="1569"/>
        </w:trPr>
        <w:tc>
          <w:tcPr>
            <w:tcW w:w="9574" w:type="dxa"/>
            <w:gridSpan w:val="4"/>
          </w:tcPr>
          <w:p w:rsidR="00C27D40" w:rsidRDefault="00AB4AE1">
            <w:pPr>
              <w:pStyle w:val="TableParagraph"/>
              <w:spacing w:before="61" w:line="364" w:lineRule="auto"/>
              <w:ind w:left="107" w:right="98"/>
              <w:jc w:val="both"/>
              <w:rPr>
                <w:rFonts w:ascii="Arial MT" w:hAnsi="Arial MT"/>
                <w:sz w:val="18"/>
              </w:rPr>
            </w:pPr>
            <w:r>
              <w:rPr>
                <w:rFonts w:ascii="Arial MT" w:hAnsi="Arial MT"/>
                <w:sz w:val="18"/>
              </w:rPr>
              <w:t>Si</w:t>
            </w:r>
            <w:r>
              <w:rPr>
                <w:rFonts w:ascii="Arial MT" w:hAnsi="Arial MT"/>
                <w:spacing w:val="4"/>
                <w:sz w:val="18"/>
              </w:rPr>
              <w:t xml:space="preserve"> </w:t>
            </w:r>
            <w:r>
              <w:rPr>
                <w:rFonts w:ascii="Arial MT" w:hAnsi="Arial MT"/>
                <w:sz w:val="18"/>
              </w:rPr>
              <w:t>accoppia</w:t>
            </w:r>
            <w:r>
              <w:rPr>
                <w:rFonts w:ascii="Arial MT" w:hAnsi="Arial MT"/>
                <w:spacing w:val="3"/>
                <w:sz w:val="18"/>
              </w:rPr>
              <w:t xml:space="preserve"> </w:t>
            </w:r>
            <w:r>
              <w:rPr>
                <w:rFonts w:ascii="Arial MT" w:hAnsi="Arial MT"/>
                <w:sz w:val="18"/>
              </w:rPr>
              <w:t>da</w:t>
            </w:r>
            <w:r>
              <w:rPr>
                <w:rFonts w:ascii="Arial MT" w:hAnsi="Arial MT"/>
                <w:spacing w:val="3"/>
                <w:sz w:val="18"/>
              </w:rPr>
              <w:t xml:space="preserve"> </w:t>
            </w:r>
            <w:r>
              <w:rPr>
                <w:rFonts w:ascii="Arial MT" w:hAnsi="Arial MT"/>
                <w:sz w:val="18"/>
              </w:rPr>
              <w:t>agosto</w:t>
            </w:r>
            <w:r>
              <w:rPr>
                <w:rFonts w:ascii="Arial MT" w:hAnsi="Arial MT"/>
                <w:spacing w:val="5"/>
                <w:sz w:val="18"/>
              </w:rPr>
              <w:t xml:space="preserve"> </w:t>
            </w:r>
            <w:r>
              <w:rPr>
                <w:rFonts w:ascii="Arial MT" w:hAnsi="Arial MT"/>
                <w:sz w:val="18"/>
              </w:rPr>
              <w:t>alla</w:t>
            </w:r>
            <w:r>
              <w:rPr>
                <w:rFonts w:ascii="Arial MT" w:hAnsi="Arial MT"/>
                <w:spacing w:val="3"/>
                <w:sz w:val="18"/>
              </w:rPr>
              <w:t xml:space="preserve"> </w:t>
            </w:r>
            <w:r>
              <w:rPr>
                <w:rFonts w:ascii="Arial MT" w:hAnsi="Arial MT"/>
                <w:sz w:val="18"/>
              </w:rPr>
              <w:t>primavera</w:t>
            </w:r>
            <w:r>
              <w:rPr>
                <w:rFonts w:ascii="Arial MT" w:hAnsi="Arial MT"/>
                <w:spacing w:val="3"/>
                <w:sz w:val="18"/>
              </w:rPr>
              <w:t xml:space="preserve"> </w:t>
            </w:r>
            <w:r>
              <w:rPr>
                <w:rFonts w:ascii="Arial MT" w:hAnsi="Arial MT"/>
                <w:sz w:val="18"/>
              </w:rPr>
              <w:t>successiva,</w:t>
            </w:r>
            <w:r>
              <w:rPr>
                <w:rFonts w:ascii="Arial MT" w:hAnsi="Arial MT"/>
                <w:spacing w:val="4"/>
                <w:sz w:val="18"/>
              </w:rPr>
              <w:t xml:space="preserve"> </w:t>
            </w:r>
            <w:r>
              <w:rPr>
                <w:rFonts w:ascii="Arial MT" w:hAnsi="Arial MT"/>
                <w:sz w:val="18"/>
              </w:rPr>
              <w:t>anche</w:t>
            </w:r>
            <w:r>
              <w:rPr>
                <w:rFonts w:ascii="Arial MT" w:hAnsi="Arial MT"/>
                <w:spacing w:val="5"/>
                <w:sz w:val="18"/>
              </w:rPr>
              <w:t xml:space="preserve"> </w:t>
            </w:r>
            <w:r>
              <w:rPr>
                <w:rFonts w:ascii="Arial MT" w:hAnsi="Arial MT"/>
                <w:sz w:val="18"/>
              </w:rPr>
              <w:t>nei</w:t>
            </w:r>
            <w:r>
              <w:rPr>
                <w:rFonts w:ascii="Arial MT" w:hAnsi="Arial MT"/>
                <w:spacing w:val="3"/>
                <w:sz w:val="18"/>
              </w:rPr>
              <w:t xml:space="preserve"> </w:t>
            </w:r>
            <w:r>
              <w:rPr>
                <w:rFonts w:ascii="Arial MT" w:hAnsi="Arial MT"/>
                <w:sz w:val="18"/>
              </w:rPr>
              <w:t>luoghi</w:t>
            </w:r>
            <w:r>
              <w:rPr>
                <w:rFonts w:ascii="Arial MT" w:hAnsi="Arial MT"/>
                <w:spacing w:val="3"/>
                <w:sz w:val="18"/>
              </w:rPr>
              <w:t xml:space="preserve"> </w:t>
            </w:r>
            <w:r>
              <w:rPr>
                <w:rFonts w:ascii="Arial MT" w:hAnsi="Arial MT"/>
                <w:sz w:val="18"/>
              </w:rPr>
              <w:t>di</w:t>
            </w:r>
            <w:r>
              <w:rPr>
                <w:rFonts w:ascii="Arial MT" w:hAnsi="Arial MT"/>
                <w:spacing w:val="3"/>
                <w:sz w:val="18"/>
              </w:rPr>
              <w:t xml:space="preserve"> </w:t>
            </w:r>
            <w:r>
              <w:rPr>
                <w:rFonts w:ascii="Arial MT" w:hAnsi="Arial MT"/>
                <w:sz w:val="18"/>
              </w:rPr>
              <w:t>svernamento,</w:t>
            </w:r>
            <w:r>
              <w:rPr>
                <w:rFonts w:ascii="Arial MT" w:hAnsi="Arial MT"/>
                <w:spacing w:val="3"/>
                <w:sz w:val="18"/>
              </w:rPr>
              <w:t xml:space="preserve"> </w:t>
            </w:r>
            <w:r>
              <w:rPr>
                <w:rFonts w:ascii="Arial MT" w:hAnsi="Arial MT"/>
                <w:sz w:val="18"/>
              </w:rPr>
              <w:t>ma</w:t>
            </w:r>
            <w:r>
              <w:rPr>
                <w:rFonts w:ascii="Arial MT" w:hAnsi="Arial MT"/>
                <w:spacing w:val="4"/>
                <w:sz w:val="18"/>
              </w:rPr>
              <w:t xml:space="preserve"> </w:t>
            </w:r>
            <w:r>
              <w:rPr>
                <w:rFonts w:ascii="Arial MT" w:hAnsi="Arial MT"/>
                <w:sz w:val="18"/>
              </w:rPr>
              <w:t>prevalentemente</w:t>
            </w:r>
            <w:r>
              <w:rPr>
                <w:rFonts w:ascii="Arial MT" w:hAnsi="Arial MT"/>
                <w:spacing w:val="4"/>
                <w:sz w:val="18"/>
              </w:rPr>
              <w:t xml:space="preserve"> </w:t>
            </w:r>
            <w:r>
              <w:rPr>
                <w:rFonts w:ascii="Arial MT" w:hAnsi="Arial MT"/>
                <w:sz w:val="18"/>
              </w:rPr>
              <w:t>in</w:t>
            </w:r>
            <w:r>
              <w:rPr>
                <w:rFonts w:ascii="Arial MT" w:hAnsi="Arial MT"/>
                <w:spacing w:val="3"/>
                <w:sz w:val="18"/>
              </w:rPr>
              <w:t xml:space="preserve"> </w:t>
            </w:r>
            <w:r>
              <w:rPr>
                <w:rFonts w:ascii="Arial MT" w:hAnsi="Arial MT"/>
                <w:sz w:val="18"/>
              </w:rPr>
              <w:t>autunno.</w:t>
            </w:r>
            <w:r>
              <w:rPr>
                <w:rFonts w:ascii="Arial MT" w:hAnsi="Arial MT"/>
                <w:spacing w:val="1"/>
                <w:sz w:val="18"/>
              </w:rPr>
              <w:t xml:space="preserve"> </w:t>
            </w:r>
            <w:r>
              <w:rPr>
                <w:rFonts w:ascii="Arial MT" w:hAnsi="Arial MT"/>
                <w:sz w:val="18"/>
              </w:rPr>
              <w:t>I parti, di rado gemellari, avvengono tra maggio a luglio, dopo una gestazione della durata approssimativa di 50-70</w:t>
            </w:r>
            <w:r>
              <w:rPr>
                <w:rFonts w:ascii="Arial MT" w:hAnsi="Arial MT"/>
                <w:spacing w:val="1"/>
                <w:sz w:val="18"/>
              </w:rPr>
              <w:t xml:space="preserve"> </w:t>
            </w:r>
            <w:r>
              <w:rPr>
                <w:rFonts w:ascii="Arial MT" w:hAnsi="Arial MT"/>
                <w:sz w:val="18"/>
              </w:rPr>
              <w:t>giorni. Il piccolo, dal peso di circa 6 grammi alla nascita, viene svezzato a circa 5 settimane dalla nascita e compie i</w:t>
            </w:r>
            <w:r>
              <w:rPr>
                <w:rFonts w:ascii="Arial MT" w:hAnsi="Arial MT"/>
                <w:spacing w:val="1"/>
                <w:sz w:val="18"/>
              </w:rPr>
              <w:t xml:space="preserve"> </w:t>
            </w:r>
            <w:r>
              <w:rPr>
                <w:rFonts w:ascii="Arial MT" w:hAnsi="Arial MT"/>
                <w:sz w:val="18"/>
              </w:rPr>
              <w:t>primi</w:t>
            </w:r>
            <w:r>
              <w:rPr>
                <w:rFonts w:ascii="Arial MT" w:hAnsi="Arial MT"/>
                <w:spacing w:val="37"/>
                <w:sz w:val="18"/>
              </w:rPr>
              <w:t xml:space="preserve"> </w:t>
            </w:r>
            <w:r>
              <w:rPr>
                <w:rFonts w:ascii="Arial MT" w:hAnsi="Arial MT"/>
                <w:sz w:val="18"/>
              </w:rPr>
              <w:t>voli</w:t>
            </w:r>
            <w:r>
              <w:rPr>
                <w:rFonts w:ascii="Arial MT" w:hAnsi="Arial MT"/>
                <w:spacing w:val="38"/>
                <w:sz w:val="18"/>
              </w:rPr>
              <w:t xml:space="preserve"> </w:t>
            </w:r>
            <w:r>
              <w:rPr>
                <w:rFonts w:ascii="Arial MT" w:hAnsi="Arial MT"/>
                <w:sz w:val="18"/>
              </w:rPr>
              <w:t>a</w:t>
            </w:r>
            <w:r>
              <w:rPr>
                <w:rFonts w:ascii="Arial MT" w:hAnsi="Arial MT"/>
                <w:spacing w:val="38"/>
                <w:sz w:val="18"/>
              </w:rPr>
              <w:t xml:space="preserve"> </w:t>
            </w:r>
            <w:r>
              <w:rPr>
                <w:rFonts w:ascii="Arial MT" w:hAnsi="Arial MT"/>
                <w:sz w:val="18"/>
              </w:rPr>
              <w:t>23-27</w:t>
            </w:r>
            <w:r>
              <w:rPr>
                <w:rFonts w:ascii="Arial MT" w:hAnsi="Arial MT"/>
                <w:spacing w:val="38"/>
                <w:sz w:val="18"/>
              </w:rPr>
              <w:t xml:space="preserve"> </w:t>
            </w:r>
            <w:r>
              <w:rPr>
                <w:rFonts w:ascii="Arial MT" w:hAnsi="Arial MT"/>
                <w:sz w:val="18"/>
              </w:rPr>
              <w:t>giorni.</w:t>
            </w:r>
            <w:r>
              <w:rPr>
                <w:rFonts w:ascii="Arial MT" w:hAnsi="Arial MT"/>
                <w:spacing w:val="37"/>
                <w:sz w:val="18"/>
              </w:rPr>
              <w:t xml:space="preserve"> </w:t>
            </w:r>
            <w:r>
              <w:rPr>
                <w:rFonts w:ascii="Arial MT" w:hAnsi="Arial MT"/>
                <w:sz w:val="18"/>
              </w:rPr>
              <w:t>Ambedue</w:t>
            </w:r>
            <w:r>
              <w:rPr>
                <w:rFonts w:ascii="Arial MT" w:hAnsi="Arial MT"/>
                <w:spacing w:val="38"/>
                <w:sz w:val="18"/>
              </w:rPr>
              <w:t xml:space="preserve"> </w:t>
            </w:r>
            <w:r>
              <w:rPr>
                <w:rFonts w:ascii="Arial MT" w:hAnsi="Arial MT"/>
                <w:sz w:val="18"/>
              </w:rPr>
              <w:t>i</w:t>
            </w:r>
            <w:r>
              <w:rPr>
                <w:rFonts w:ascii="Arial MT" w:hAnsi="Arial MT"/>
                <w:spacing w:val="38"/>
                <w:sz w:val="18"/>
              </w:rPr>
              <w:t xml:space="preserve"> </w:t>
            </w:r>
            <w:r>
              <w:rPr>
                <w:rFonts w:ascii="Arial MT" w:hAnsi="Arial MT"/>
                <w:sz w:val="18"/>
              </w:rPr>
              <w:t>sessi</w:t>
            </w:r>
            <w:r>
              <w:rPr>
                <w:rFonts w:ascii="Arial MT" w:hAnsi="Arial MT"/>
                <w:spacing w:val="38"/>
                <w:sz w:val="18"/>
              </w:rPr>
              <w:t xml:space="preserve"> </w:t>
            </w:r>
            <w:r>
              <w:rPr>
                <w:rFonts w:ascii="Arial MT" w:hAnsi="Arial MT"/>
                <w:sz w:val="18"/>
              </w:rPr>
              <w:t>raggiungono</w:t>
            </w:r>
            <w:r>
              <w:rPr>
                <w:rFonts w:ascii="Arial MT" w:hAnsi="Arial MT"/>
                <w:spacing w:val="38"/>
                <w:sz w:val="18"/>
              </w:rPr>
              <w:t xml:space="preserve"> </w:t>
            </w:r>
            <w:r>
              <w:rPr>
                <w:rFonts w:ascii="Arial MT" w:hAnsi="Arial MT"/>
                <w:sz w:val="18"/>
              </w:rPr>
              <w:t>la</w:t>
            </w:r>
            <w:r>
              <w:rPr>
                <w:rFonts w:ascii="Arial MT" w:hAnsi="Arial MT"/>
                <w:spacing w:val="35"/>
                <w:sz w:val="18"/>
              </w:rPr>
              <w:t xml:space="preserve"> </w:t>
            </w:r>
            <w:r>
              <w:rPr>
                <w:rFonts w:ascii="Arial MT" w:hAnsi="Arial MT"/>
                <w:sz w:val="18"/>
              </w:rPr>
              <w:t>maturità</w:t>
            </w:r>
            <w:r>
              <w:rPr>
                <w:rFonts w:ascii="Arial MT" w:hAnsi="Arial MT"/>
                <w:spacing w:val="38"/>
                <w:sz w:val="18"/>
              </w:rPr>
              <w:t xml:space="preserve"> </w:t>
            </w:r>
            <w:r>
              <w:rPr>
                <w:rFonts w:ascii="Arial MT" w:hAnsi="Arial MT"/>
                <w:sz w:val="18"/>
              </w:rPr>
              <w:t>sessuale</w:t>
            </w:r>
            <w:r>
              <w:rPr>
                <w:rFonts w:ascii="Arial MT" w:hAnsi="Arial MT"/>
                <w:spacing w:val="38"/>
                <w:sz w:val="18"/>
              </w:rPr>
              <w:t xml:space="preserve"> </w:t>
            </w:r>
            <w:r>
              <w:rPr>
                <w:rFonts w:ascii="Arial MT" w:hAnsi="Arial MT"/>
                <w:sz w:val="18"/>
              </w:rPr>
              <w:t>a</w:t>
            </w:r>
            <w:r>
              <w:rPr>
                <w:rFonts w:ascii="Arial MT" w:hAnsi="Arial MT"/>
                <w:spacing w:val="38"/>
                <w:sz w:val="18"/>
              </w:rPr>
              <w:t xml:space="preserve"> </w:t>
            </w:r>
            <w:r>
              <w:rPr>
                <w:rFonts w:ascii="Arial MT" w:hAnsi="Arial MT"/>
                <w:sz w:val="18"/>
              </w:rPr>
              <w:t>1-2</w:t>
            </w:r>
            <w:r>
              <w:rPr>
                <w:rFonts w:ascii="Arial MT" w:hAnsi="Arial MT"/>
                <w:spacing w:val="38"/>
                <w:sz w:val="18"/>
              </w:rPr>
              <w:t xml:space="preserve"> </w:t>
            </w:r>
            <w:r>
              <w:rPr>
                <w:rFonts w:ascii="Arial MT" w:hAnsi="Arial MT"/>
                <w:sz w:val="18"/>
              </w:rPr>
              <w:t>anni.</w:t>
            </w:r>
            <w:r>
              <w:rPr>
                <w:rFonts w:ascii="Arial MT" w:hAnsi="Arial MT"/>
                <w:spacing w:val="37"/>
                <w:sz w:val="18"/>
              </w:rPr>
              <w:t xml:space="preserve"> </w:t>
            </w:r>
            <w:r>
              <w:rPr>
                <w:rFonts w:ascii="Arial MT" w:hAnsi="Arial MT"/>
                <w:sz w:val="18"/>
              </w:rPr>
              <w:t>La</w:t>
            </w:r>
            <w:r>
              <w:rPr>
                <w:rFonts w:ascii="Arial MT" w:hAnsi="Arial MT"/>
                <w:spacing w:val="38"/>
                <w:sz w:val="18"/>
              </w:rPr>
              <w:t xml:space="preserve"> </w:t>
            </w:r>
            <w:r>
              <w:rPr>
                <w:rFonts w:ascii="Arial MT" w:hAnsi="Arial MT"/>
                <w:sz w:val="18"/>
              </w:rPr>
              <w:t>longevità</w:t>
            </w:r>
            <w:r>
              <w:rPr>
                <w:rFonts w:ascii="Arial MT" w:hAnsi="Arial MT"/>
                <w:spacing w:val="38"/>
                <w:sz w:val="18"/>
              </w:rPr>
              <w:t xml:space="preserve"> </w:t>
            </w:r>
            <w:r>
              <w:rPr>
                <w:rFonts w:ascii="Arial MT" w:hAnsi="Arial MT"/>
                <w:sz w:val="18"/>
              </w:rPr>
              <w:t>massima</w:t>
            </w:r>
          </w:p>
          <w:p w:rsidR="00C27D40" w:rsidRDefault="00AB4AE1">
            <w:pPr>
              <w:pStyle w:val="TableParagraph"/>
              <w:spacing w:line="201" w:lineRule="exact"/>
              <w:ind w:left="107"/>
              <w:jc w:val="both"/>
              <w:rPr>
                <w:rFonts w:ascii="Arial MT" w:hAnsi="Arial MT"/>
                <w:sz w:val="18"/>
              </w:rPr>
            </w:pPr>
            <w:proofErr w:type="gramStart"/>
            <w:r>
              <w:rPr>
                <w:rFonts w:ascii="Arial MT" w:hAnsi="Arial MT"/>
                <w:sz w:val="18"/>
              </w:rPr>
              <w:t>accertata</w:t>
            </w:r>
            <w:proofErr w:type="gramEnd"/>
            <w:r>
              <w:rPr>
                <w:rFonts w:ascii="Arial MT" w:hAnsi="Arial MT"/>
                <w:spacing w:val="-3"/>
                <w:sz w:val="18"/>
              </w:rPr>
              <w:t xml:space="preserve"> </w:t>
            </w:r>
            <w:r>
              <w:rPr>
                <w:rFonts w:ascii="Arial MT" w:hAnsi="Arial MT"/>
                <w:sz w:val="18"/>
              </w:rPr>
              <w:t>è</w:t>
            </w:r>
            <w:r>
              <w:rPr>
                <w:rFonts w:ascii="Arial MT" w:hAnsi="Arial MT"/>
                <w:spacing w:val="-1"/>
                <w:sz w:val="18"/>
              </w:rPr>
              <w:t xml:space="preserve"> </w:t>
            </w:r>
            <w:r>
              <w:rPr>
                <w:rFonts w:ascii="Arial MT" w:hAnsi="Arial MT"/>
                <w:sz w:val="18"/>
              </w:rPr>
              <w:t>di</w:t>
            </w:r>
            <w:r>
              <w:rPr>
                <w:rFonts w:ascii="Arial MT" w:hAnsi="Arial MT"/>
                <w:spacing w:val="-1"/>
                <w:sz w:val="18"/>
              </w:rPr>
              <w:t xml:space="preserve"> </w:t>
            </w:r>
            <w:r>
              <w:rPr>
                <w:rFonts w:ascii="Arial MT" w:hAnsi="Arial MT"/>
                <w:sz w:val="18"/>
              </w:rPr>
              <w:t>22</w:t>
            </w:r>
            <w:r>
              <w:rPr>
                <w:rFonts w:ascii="Arial MT" w:hAnsi="Arial MT"/>
                <w:spacing w:val="-3"/>
                <w:sz w:val="18"/>
              </w:rPr>
              <w:t xml:space="preserve"> </w:t>
            </w:r>
            <w:r>
              <w:rPr>
                <w:rFonts w:ascii="Arial MT" w:hAnsi="Arial MT"/>
                <w:sz w:val="18"/>
              </w:rPr>
              <w:t>anni.</w:t>
            </w:r>
          </w:p>
        </w:tc>
      </w:tr>
      <w:tr w:rsidR="00C27D40">
        <w:trPr>
          <w:trHeight w:val="388"/>
        </w:trPr>
        <w:tc>
          <w:tcPr>
            <w:tcW w:w="9574" w:type="dxa"/>
            <w:gridSpan w:val="4"/>
          </w:tcPr>
          <w:p w:rsidR="00C27D40" w:rsidRDefault="00AB4AE1">
            <w:pPr>
              <w:pStyle w:val="TableParagraph"/>
              <w:spacing w:before="91"/>
              <w:ind w:left="1878" w:right="1873"/>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628"/>
        </w:trPr>
        <w:tc>
          <w:tcPr>
            <w:tcW w:w="9574" w:type="dxa"/>
            <w:gridSpan w:val="4"/>
          </w:tcPr>
          <w:p w:rsidR="00C27D40" w:rsidRDefault="00AB4AE1">
            <w:pPr>
              <w:pStyle w:val="TableParagraph"/>
              <w:spacing w:before="59"/>
              <w:ind w:left="107"/>
              <w:rPr>
                <w:rFonts w:ascii="Arial MT" w:hAnsi="Arial MT"/>
                <w:sz w:val="18"/>
              </w:rPr>
            </w:pPr>
            <w:r>
              <w:rPr>
                <w:rFonts w:ascii="Arial MT" w:hAnsi="Arial MT"/>
                <w:sz w:val="18"/>
              </w:rPr>
              <w:t>E’</w:t>
            </w:r>
            <w:r>
              <w:rPr>
                <w:rFonts w:ascii="Arial MT" w:hAnsi="Arial MT"/>
                <w:spacing w:val="16"/>
                <w:sz w:val="18"/>
              </w:rPr>
              <w:t xml:space="preserve"> </w:t>
            </w:r>
            <w:r>
              <w:rPr>
                <w:rFonts w:ascii="Arial MT" w:hAnsi="Arial MT"/>
                <w:sz w:val="18"/>
              </w:rPr>
              <w:t>specie</w:t>
            </w:r>
            <w:r>
              <w:rPr>
                <w:rFonts w:ascii="Arial MT" w:hAnsi="Arial MT"/>
                <w:spacing w:val="15"/>
                <w:sz w:val="18"/>
              </w:rPr>
              <w:t xml:space="preserve"> </w:t>
            </w:r>
            <w:r>
              <w:rPr>
                <w:rFonts w:ascii="Arial MT" w:hAnsi="Arial MT"/>
                <w:sz w:val="18"/>
              </w:rPr>
              <w:t>minacciata</w:t>
            </w:r>
            <w:r>
              <w:rPr>
                <w:rFonts w:ascii="Arial MT" w:hAnsi="Arial MT"/>
                <w:spacing w:val="15"/>
                <w:sz w:val="18"/>
              </w:rPr>
              <w:t xml:space="preserve"> </w:t>
            </w:r>
            <w:r>
              <w:rPr>
                <w:rFonts w:ascii="Arial MT" w:hAnsi="Arial MT"/>
                <w:sz w:val="18"/>
              </w:rPr>
              <w:t>dalle</w:t>
            </w:r>
            <w:r>
              <w:rPr>
                <w:rFonts w:ascii="Arial MT" w:hAnsi="Arial MT"/>
                <w:spacing w:val="15"/>
                <w:sz w:val="18"/>
              </w:rPr>
              <w:t xml:space="preserve"> </w:t>
            </w:r>
            <w:r>
              <w:rPr>
                <w:rFonts w:ascii="Arial MT" w:hAnsi="Arial MT"/>
                <w:sz w:val="18"/>
              </w:rPr>
              <w:t>alterazioni</w:t>
            </w:r>
            <w:r>
              <w:rPr>
                <w:rFonts w:ascii="Arial MT" w:hAnsi="Arial MT"/>
                <w:spacing w:val="16"/>
                <w:sz w:val="18"/>
              </w:rPr>
              <w:t xml:space="preserve"> </w:t>
            </w:r>
            <w:r>
              <w:rPr>
                <w:rFonts w:ascii="Arial MT" w:hAnsi="Arial MT"/>
                <w:sz w:val="18"/>
              </w:rPr>
              <w:t>dell’habitat</w:t>
            </w:r>
            <w:r>
              <w:rPr>
                <w:rFonts w:ascii="Arial MT" w:hAnsi="Arial MT"/>
                <w:spacing w:val="15"/>
                <w:sz w:val="18"/>
              </w:rPr>
              <w:t xml:space="preserve"> </w:t>
            </w:r>
            <w:r>
              <w:rPr>
                <w:rFonts w:ascii="Arial MT" w:hAnsi="Arial MT"/>
                <w:sz w:val="18"/>
              </w:rPr>
              <w:t>(deforestazione,</w:t>
            </w:r>
            <w:r>
              <w:rPr>
                <w:rFonts w:ascii="Arial MT" w:hAnsi="Arial MT"/>
                <w:spacing w:val="15"/>
                <w:sz w:val="18"/>
              </w:rPr>
              <w:t xml:space="preserve"> </w:t>
            </w:r>
            <w:r>
              <w:rPr>
                <w:rFonts w:ascii="Arial MT" w:hAnsi="Arial MT"/>
                <w:sz w:val="18"/>
              </w:rPr>
              <w:t>intensificazione</w:t>
            </w:r>
            <w:r>
              <w:rPr>
                <w:rFonts w:ascii="Arial MT" w:hAnsi="Arial MT"/>
                <w:spacing w:val="15"/>
                <w:sz w:val="18"/>
              </w:rPr>
              <w:t xml:space="preserve"> </w:t>
            </w:r>
            <w:r>
              <w:rPr>
                <w:rFonts w:ascii="Arial MT" w:hAnsi="Arial MT"/>
                <w:sz w:val="18"/>
              </w:rPr>
              <w:t>delle</w:t>
            </w:r>
            <w:r>
              <w:rPr>
                <w:rFonts w:ascii="Arial MT" w:hAnsi="Arial MT"/>
                <w:spacing w:val="16"/>
                <w:sz w:val="18"/>
              </w:rPr>
              <w:t xml:space="preserve"> </w:t>
            </w:r>
            <w:r>
              <w:rPr>
                <w:rFonts w:ascii="Arial MT" w:hAnsi="Arial MT"/>
                <w:sz w:val="18"/>
              </w:rPr>
              <w:t>pratiche</w:t>
            </w:r>
            <w:r>
              <w:rPr>
                <w:rFonts w:ascii="Arial MT" w:hAnsi="Arial MT"/>
                <w:spacing w:val="15"/>
                <w:sz w:val="18"/>
              </w:rPr>
              <w:t xml:space="preserve"> </w:t>
            </w:r>
            <w:r>
              <w:rPr>
                <w:rFonts w:ascii="Arial MT" w:hAnsi="Arial MT"/>
                <w:sz w:val="18"/>
              </w:rPr>
              <w:t>agricole,</w:t>
            </w:r>
            <w:r>
              <w:rPr>
                <w:rFonts w:ascii="Arial MT" w:hAnsi="Arial MT"/>
                <w:spacing w:val="15"/>
                <w:sz w:val="18"/>
              </w:rPr>
              <w:t xml:space="preserve"> </w:t>
            </w:r>
            <w:r>
              <w:rPr>
                <w:rFonts w:ascii="Arial MT" w:hAnsi="Arial MT"/>
                <w:sz w:val="18"/>
              </w:rPr>
              <w:t>perdita</w:t>
            </w:r>
            <w:r>
              <w:rPr>
                <w:rFonts w:ascii="Arial MT" w:hAnsi="Arial MT"/>
                <w:spacing w:val="15"/>
                <w:sz w:val="18"/>
              </w:rPr>
              <w:t xml:space="preserve"> </w:t>
            </w:r>
            <w:r>
              <w:rPr>
                <w:rFonts w:ascii="Arial MT" w:hAnsi="Arial MT"/>
                <w:sz w:val="18"/>
              </w:rPr>
              <w:t>di</w:t>
            </w:r>
          </w:p>
          <w:p w:rsidR="00C27D40" w:rsidRDefault="00AB4AE1">
            <w:pPr>
              <w:pStyle w:val="TableParagraph"/>
              <w:spacing w:before="95"/>
              <w:ind w:left="107"/>
              <w:rPr>
                <w:rFonts w:ascii="Verdana" w:hAnsi="Verdana"/>
                <w:sz w:val="18"/>
              </w:rPr>
            </w:pPr>
            <w:proofErr w:type="gramStart"/>
            <w:r>
              <w:rPr>
                <w:rFonts w:ascii="Arial MT" w:hAnsi="Arial MT"/>
                <w:sz w:val="18"/>
              </w:rPr>
              <w:t>siti</w:t>
            </w:r>
            <w:proofErr w:type="gramEnd"/>
            <w:r>
              <w:rPr>
                <w:rFonts w:ascii="Arial MT" w:hAnsi="Arial MT"/>
                <w:spacing w:val="-4"/>
                <w:sz w:val="18"/>
              </w:rPr>
              <w:t xml:space="preserve"> </w:t>
            </w:r>
            <w:r>
              <w:rPr>
                <w:rFonts w:ascii="Arial MT" w:hAnsi="Arial MT"/>
                <w:sz w:val="18"/>
              </w:rPr>
              <w:t>di</w:t>
            </w:r>
            <w:r>
              <w:rPr>
                <w:rFonts w:ascii="Arial MT" w:hAnsi="Arial MT"/>
                <w:spacing w:val="-2"/>
                <w:sz w:val="18"/>
              </w:rPr>
              <w:t xml:space="preserve"> </w:t>
            </w:r>
            <w:r>
              <w:rPr>
                <w:rFonts w:ascii="Arial MT" w:hAnsi="Arial MT"/>
                <w:sz w:val="18"/>
              </w:rPr>
              <w:t>rifugio,</w:t>
            </w:r>
            <w:r>
              <w:rPr>
                <w:rFonts w:ascii="Arial MT" w:hAnsi="Arial MT"/>
                <w:spacing w:val="-2"/>
                <w:sz w:val="18"/>
              </w:rPr>
              <w:t xml:space="preserve"> </w:t>
            </w:r>
            <w:r>
              <w:rPr>
                <w:rFonts w:ascii="Arial MT" w:hAnsi="Arial MT"/>
                <w:sz w:val="18"/>
              </w:rPr>
              <w:t>riproduzione</w:t>
            </w:r>
            <w:r>
              <w:rPr>
                <w:rFonts w:ascii="Arial MT" w:hAnsi="Arial MT"/>
                <w:spacing w:val="-2"/>
                <w:sz w:val="18"/>
              </w:rPr>
              <w:t xml:space="preserve"> </w:t>
            </w:r>
            <w:r>
              <w:rPr>
                <w:rFonts w:ascii="Arial MT" w:hAnsi="Arial MT"/>
                <w:sz w:val="18"/>
              </w:rPr>
              <w:t>ed</w:t>
            </w:r>
            <w:r>
              <w:rPr>
                <w:rFonts w:ascii="Arial MT" w:hAnsi="Arial MT"/>
                <w:spacing w:val="-4"/>
                <w:sz w:val="18"/>
              </w:rPr>
              <w:t xml:space="preserve"> </w:t>
            </w:r>
            <w:r>
              <w:rPr>
                <w:rFonts w:ascii="Arial MT" w:hAnsi="Arial MT"/>
                <w:sz w:val="18"/>
              </w:rPr>
              <w:t>ibernazione),</w:t>
            </w:r>
            <w:r>
              <w:rPr>
                <w:rFonts w:ascii="Arial MT" w:hAnsi="Arial MT"/>
                <w:spacing w:val="-2"/>
                <w:sz w:val="18"/>
              </w:rPr>
              <w:t xml:space="preserve"> </w:t>
            </w:r>
            <w:r>
              <w:rPr>
                <w:rFonts w:ascii="Arial MT" w:hAnsi="Arial MT"/>
                <w:sz w:val="18"/>
              </w:rPr>
              <w:t>nonché</w:t>
            </w:r>
            <w:r>
              <w:rPr>
                <w:rFonts w:ascii="Arial MT" w:hAnsi="Arial MT"/>
                <w:spacing w:val="-4"/>
                <w:sz w:val="18"/>
              </w:rPr>
              <w:t xml:space="preserve"> </w:t>
            </w:r>
            <w:r>
              <w:rPr>
                <w:rFonts w:ascii="Arial MT" w:hAnsi="Arial MT"/>
                <w:sz w:val="18"/>
              </w:rPr>
              <w:t>dal</w:t>
            </w:r>
            <w:r>
              <w:rPr>
                <w:rFonts w:ascii="Arial MT" w:hAnsi="Arial MT"/>
                <w:spacing w:val="-4"/>
                <w:sz w:val="18"/>
              </w:rPr>
              <w:t xml:space="preserve"> </w:t>
            </w:r>
            <w:r>
              <w:rPr>
                <w:rFonts w:ascii="Arial MT" w:hAnsi="Arial MT"/>
                <w:sz w:val="18"/>
              </w:rPr>
              <w:t>disturbo</w:t>
            </w:r>
            <w:r>
              <w:rPr>
                <w:rFonts w:ascii="Arial MT" w:hAnsi="Arial MT"/>
                <w:spacing w:val="-2"/>
                <w:sz w:val="18"/>
              </w:rPr>
              <w:t xml:space="preserve"> </w:t>
            </w:r>
            <w:r>
              <w:rPr>
                <w:rFonts w:ascii="Arial MT" w:hAnsi="Arial MT"/>
                <w:sz w:val="18"/>
              </w:rPr>
              <w:t>operato</w:t>
            </w:r>
            <w:r>
              <w:rPr>
                <w:rFonts w:ascii="Arial MT" w:hAnsi="Arial MT"/>
                <w:spacing w:val="-4"/>
                <w:sz w:val="18"/>
              </w:rPr>
              <w:t xml:space="preserve"> </w:t>
            </w:r>
            <w:r>
              <w:rPr>
                <w:rFonts w:ascii="Arial MT" w:hAnsi="Arial MT"/>
                <w:sz w:val="18"/>
              </w:rPr>
              <w:t>alle</w:t>
            </w:r>
            <w:r>
              <w:rPr>
                <w:rFonts w:ascii="Arial MT" w:hAnsi="Arial MT"/>
                <w:spacing w:val="-2"/>
                <w:sz w:val="18"/>
              </w:rPr>
              <w:t xml:space="preserve"> </w:t>
            </w:r>
            <w:r>
              <w:rPr>
                <w:rFonts w:ascii="Arial MT" w:hAnsi="Arial MT"/>
                <w:sz w:val="18"/>
              </w:rPr>
              <w:t>colonie</w:t>
            </w:r>
            <w:r>
              <w:rPr>
                <w:rFonts w:ascii="Arial MT" w:hAnsi="Arial MT"/>
                <w:spacing w:val="-2"/>
                <w:sz w:val="18"/>
              </w:rPr>
              <w:t xml:space="preserve"> </w:t>
            </w:r>
            <w:r>
              <w:rPr>
                <w:rFonts w:ascii="Arial MT" w:hAnsi="Arial MT"/>
                <w:sz w:val="18"/>
              </w:rPr>
              <w:t>riproduttive</w:t>
            </w:r>
            <w:r>
              <w:rPr>
                <w:rFonts w:ascii="Verdana" w:hAnsi="Verdana"/>
                <w:sz w:val="18"/>
              </w:rPr>
              <w:t>.</w:t>
            </w:r>
          </w:p>
        </w:tc>
      </w:tr>
      <w:tr w:rsidR="00C27D40">
        <w:trPr>
          <w:trHeight w:val="388"/>
        </w:trPr>
        <w:tc>
          <w:tcPr>
            <w:tcW w:w="9574" w:type="dxa"/>
            <w:gridSpan w:val="4"/>
          </w:tcPr>
          <w:p w:rsidR="00C27D40" w:rsidRDefault="00AB4AE1">
            <w:pPr>
              <w:pStyle w:val="TableParagraph"/>
              <w:spacing w:before="91"/>
              <w:ind w:left="1873" w:right="1873"/>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1099"/>
        </w:trPr>
        <w:tc>
          <w:tcPr>
            <w:tcW w:w="9574" w:type="dxa"/>
            <w:gridSpan w:val="4"/>
          </w:tcPr>
          <w:p w:rsidR="00C27D40" w:rsidRDefault="00AB4AE1" w:rsidP="005B4E24">
            <w:pPr>
              <w:pStyle w:val="TableParagraph"/>
              <w:numPr>
                <w:ilvl w:val="0"/>
                <w:numId w:val="8"/>
              </w:numPr>
              <w:tabs>
                <w:tab w:val="left" w:pos="948"/>
                <w:tab w:val="left" w:pos="949"/>
              </w:tabs>
              <w:spacing w:line="215" w:lineRule="exact"/>
              <w:ind w:hanging="361"/>
              <w:rPr>
                <w:sz w:val="18"/>
              </w:rPr>
            </w:pPr>
            <w:r>
              <w:rPr>
                <w:sz w:val="18"/>
              </w:rPr>
              <w:t>Conservare</w:t>
            </w:r>
            <w:r>
              <w:rPr>
                <w:spacing w:val="-3"/>
                <w:sz w:val="18"/>
              </w:rPr>
              <w:t xml:space="preserve"> </w:t>
            </w:r>
            <w:r>
              <w:rPr>
                <w:sz w:val="18"/>
              </w:rPr>
              <w:t>il</w:t>
            </w:r>
            <w:r>
              <w:rPr>
                <w:spacing w:val="-1"/>
                <w:sz w:val="18"/>
              </w:rPr>
              <w:t xml:space="preserve"> </w:t>
            </w:r>
            <w:r>
              <w:rPr>
                <w:sz w:val="18"/>
              </w:rPr>
              <w:t>sottobosco</w:t>
            </w:r>
            <w:r>
              <w:rPr>
                <w:spacing w:val="-3"/>
                <w:sz w:val="18"/>
              </w:rPr>
              <w:t xml:space="preserve"> </w:t>
            </w:r>
            <w:r>
              <w:rPr>
                <w:sz w:val="18"/>
              </w:rPr>
              <w:t>e</w:t>
            </w:r>
            <w:r>
              <w:rPr>
                <w:spacing w:val="-2"/>
                <w:sz w:val="18"/>
              </w:rPr>
              <w:t xml:space="preserve"> </w:t>
            </w:r>
            <w:r>
              <w:rPr>
                <w:sz w:val="18"/>
              </w:rPr>
              <w:t>migliorare</w:t>
            </w:r>
            <w:r>
              <w:rPr>
                <w:spacing w:val="-2"/>
                <w:sz w:val="18"/>
              </w:rPr>
              <w:t xml:space="preserve"> </w:t>
            </w:r>
            <w:r>
              <w:rPr>
                <w:sz w:val="18"/>
              </w:rPr>
              <w:t>la</w:t>
            </w:r>
            <w:r>
              <w:rPr>
                <w:spacing w:val="-2"/>
                <w:sz w:val="18"/>
              </w:rPr>
              <w:t xml:space="preserve"> </w:t>
            </w:r>
            <w:r>
              <w:rPr>
                <w:sz w:val="18"/>
              </w:rPr>
              <w:t>struttura</w:t>
            </w:r>
            <w:r>
              <w:rPr>
                <w:spacing w:val="-2"/>
                <w:sz w:val="18"/>
              </w:rPr>
              <w:t xml:space="preserve"> </w:t>
            </w:r>
            <w:r>
              <w:rPr>
                <w:sz w:val="18"/>
              </w:rPr>
              <w:t>forestale</w:t>
            </w:r>
            <w:r>
              <w:rPr>
                <w:spacing w:val="-2"/>
                <w:sz w:val="18"/>
              </w:rPr>
              <w:t xml:space="preserve"> </w:t>
            </w:r>
            <w:r>
              <w:rPr>
                <w:sz w:val="18"/>
              </w:rPr>
              <w:t>proteggendo</w:t>
            </w:r>
            <w:r>
              <w:rPr>
                <w:spacing w:val="-2"/>
                <w:sz w:val="18"/>
              </w:rPr>
              <w:t xml:space="preserve"> </w:t>
            </w:r>
            <w:r>
              <w:rPr>
                <w:sz w:val="18"/>
              </w:rPr>
              <w:t>le</w:t>
            </w:r>
            <w:r>
              <w:rPr>
                <w:spacing w:val="-1"/>
                <w:sz w:val="18"/>
              </w:rPr>
              <w:t xml:space="preserve"> </w:t>
            </w:r>
            <w:r>
              <w:rPr>
                <w:sz w:val="18"/>
              </w:rPr>
              <w:t>piante</w:t>
            </w:r>
            <w:r>
              <w:rPr>
                <w:spacing w:val="-2"/>
                <w:sz w:val="18"/>
              </w:rPr>
              <w:t xml:space="preserve"> </w:t>
            </w:r>
            <w:r>
              <w:rPr>
                <w:sz w:val="18"/>
              </w:rPr>
              <w:t>vetuste.</w:t>
            </w:r>
          </w:p>
          <w:p w:rsidR="00C27D40" w:rsidRDefault="00AB4AE1" w:rsidP="005B4E24">
            <w:pPr>
              <w:pStyle w:val="TableParagraph"/>
              <w:numPr>
                <w:ilvl w:val="0"/>
                <w:numId w:val="8"/>
              </w:numPr>
              <w:tabs>
                <w:tab w:val="left" w:pos="948"/>
                <w:tab w:val="left" w:pos="949"/>
              </w:tabs>
              <w:spacing w:line="219" w:lineRule="exact"/>
              <w:ind w:hanging="361"/>
              <w:rPr>
                <w:sz w:val="18"/>
              </w:rPr>
            </w:pPr>
            <w:r>
              <w:rPr>
                <w:sz w:val="18"/>
              </w:rPr>
              <w:t>Precludere</w:t>
            </w:r>
            <w:r>
              <w:rPr>
                <w:spacing w:val="-3"/>
                <w:sz w:val="18"/>
              </w:rPr>
              <w:t xml:space="preserve"> </w:t>
            </w:r>
            <w:r>
              <w:rPr>
                <w:sz w:val="18"/>
              </w:rPr>
              <w:t>l'entrata</w:t>
            </w:r>
            <w:r>
              <w:rPr>
                <w:spacing w:val="-3"/>
                <w:sz w:val="18"/>
              </w:rPr>
              <w:t xml:space="preserve"> </w:t>
            </w:r>
            <w:r>
              <w:rPr>
                <w:sz w:val="18"/>
              </w:rPr>
              <w:t>dell'uomo in</w:t>
            </w:r>
            <w:r>
              <w:rPr>
                <w:spacing w:val="-1"/>
                <w:sz w:val="18"/>
              </w:rPr>
              <w:t xml:space="preserve"> </w:t>
            </w:r>
            <w:r>
              <w:rPr>
                <w:sz w:val="18"/>
              </w:rPr>
              <w:t>cavità</w:t>
            </w:r>
            <w:r>
              <w:rPr>
                <w:spacing w:val="-2"/>
                <w:sz w:val="18"/>
              </w:rPr>
              <w:t xml:space="preserve"> </w:t>
            </w:r>
            <w:r>
              <w:rPr>
                <w:sz w:val="18"/>
              </w:rPr>
              <w:t>ipogee</w:t>
            </w:r>
            <w:r>
              <w:rPr>
                <w:spacing w:val="-3"/>
                <w:sz w:val="18"/>
              </w:rPr>
              <w:t xml:space="preserve"> </w:t>
            </w:r>
            <w:r>
              <w:rPr>
                <w:sz w:val="18"/>
              </w:rPr>
              <w:t>per</w:t>
            </w:r>
            <w:r>
              <w:rPr>
                <w:spacing w:val="-2"/>
                <w:sz w:val="18"/>
              </w:rPr>
              <w:t xml:space="preserve"> </w:t>
            </w:r>
            <w:r>
              <w:rPr>
                <w:sz w:val="18"/>
              </w:rPr>
              <w:t>tutelare</w:t>
            </w:r>
            <w:r>
              <w:rPr>
                <w:spacing w:val="-2"/>
                <w:sz w:val="18"/>
              </w:rPr>
              <w:t xml:space="preserve"> </w:t>
            </w:r>
            <w:r>
              <w:rPr>
                <w:sz w:val="18"/>
              </w:rPr>
              <w:t>le</w:t>
            </w:r>
            <w:r>
              <w:rPr>
                <w:spacing w:val="-2"/>
                <w:sz w:val="18"/>
              </w:rPr>
              <w:t xml:space="preserve"> </w:t>
            </w:r>
            <w:r>
              <w:rPr>
                <w:sz w:val="18"/>
              </w:rPr>
              <w:t>colonie</w:t>
            </w:r>
            <w:r>
              <w:rPr>
                <w:spacing w:val="-2"/>
                <w:sz w:val="18"/>
              </w:rPr>
              <w:t xml:space="preserve"> </w:t>
            </w:r>
            <w:r>
              <w:rPr>
                <w:sz w:val="18"/>
              </w:rPr>
              <w:t>svernanti</w:t>
            </w:r>
            <w:r>
              <w:rPr>
                <w:spacing w:val="-2"/>
                <w:sz w:val="18"/>
              </w:rPr>
              <w:t xml:space="preserve"> </w:t>
            </w:r>
            <w:r>
              <w:rPr>
                <w:sz w:val="18"/>
              </w:rPr>
              <w:t>e</w:t>
            </w:r>
            <w:r>
              <w:rPr>
                <w:spacing w:val="-2"/>
                <w:sz w:val="18"/>
              </w:rPr>
              <w:t xml:space="preserve"> </w:t>
            </w:r>
            <w:r>
              <w:rPr>
                <w:sz w:val="18"/>
              </w:rPr>
              <w:t>riproduttive.</w:t>
            </w:r>
          </w:p>
          <w:p w:rsidR="00C27D40" w:rsidRDefault="00AB4AE1" w:rsidP="005B4E24">
            <w:pPr>
              <w:pStyle w:val="TableParagraph"/>
              <w:numPr>
                <w:ilvl w:val="0"/>
                <w:numId w:val="8"/>
              </w:numPr>
              <w:tabs>
                <w:tab w:val="left" w:pos="948"/>
                <w:tab w:val="left" w:pos="949"/>
              </w:tabs>
              <w:spacing w:line="219" w:lineRule="exact"/>
              <w:ind w:hanging="361"/>
              <w:rPr>
                <w:sz w:val="18"/>
              </w:rPr>
            </w:pPr>
            <w:r>
              <w:rPr>
                <w:sz w:val="18"/>
              </w:rPr>
              <w:t>Ristrutturare</w:t>
            </w:r>
            <w:r>
              <w:rPr>
                <w:spacing w:val="-3"/>
                <w:sz w:val="18"/>
              </w:rPr>
              <w:t xml:space="preserve"> </w:t>
            </w:r>
            <w:r>
              <w:rPr>
                <w:sz w:val="18"/>
              </w:rPr>
              <w:t>adeguatamente</w:t>
            </w:r>
            <w:r>
              <w:rPr>
                <w:spacing w:val="-3"/>
                <w:sz w:val="18"/>
              </w:rPr>
              <w:t xml:space="preserve"> </w:t>
            </w:r>
            <w:r>
              <w:rPr>
                <w:sz w:val="18"/>
              </w:rPr>
              <w:t>gli</w:t>
            </w:r>
            <w:r>
              <w:rPr>
                <w:spacing w:val="-2"/>
                <w:sz w:val="18"/>
              </w:rPr>
              <w:t xml:space="preserve"> </w:t>
            </w:r>
            <w:r>
              <w:rPr>
                <w:sz w:val="18"/>
              </w:rPr>
              <w:t>edifici,</w:t>
            </w:r>
            <w:r>
              <w:rPr>
                <w:spacing w:val="-2"/>
                <w:sz w:val="18"/>
              </w:rPr>
              <w:t xml:space="preserve"> </w:t>
            </w:r>
            <w:r>
              <w:rPr>
                <w:sz w:val="18"/>
              </w:rPr>
              <w:t>conservando</w:t>
            </w:r>
            <w:r>
              <w:rPr>
                <w:spacing w:val="-1"/>
                <w:sz w:val="18"/>
              </w:rPr>
              <w:t xml:space="preserve"> </w:t>
            </w:r>
            <w:r>
              <w:rPr>
                <w:sz w:val="18"/>
              </w:rPr>
              <w:t>spazi</w:t>
            </w:r>
            <w:r>
              <w:rPr>
                <w:spacing w:val="-2"/>
                <w:sz w:val="18"/>
              </w:rPr>
              <w:t xml:space="preserve"> </w:t>
            </w:r>
            <w:r>
              <w:rPr>
                <w:sz w:val="18"/>
              </w:rPr>
              <w:t>idonei</w:t>
            </w:r>
            <w:r>
              <w:rPr>
                <w:spacing w:val="-2"/>
                <w:sz w:val="18"/>
              </w:rPr>
              <w:t xml:space="preserve"> </w:t>
            </w:r>
            <w:r>
              <w:rPr>
                <w:sz w:val="18"/>
              </w:rPr>
              <w:t>al</w:t>
            </w:r>
            <w:r>
              <w:rPr>
                <w:spacing w:val="-2"/>
                <w:sz w:val="18"/>
              </w:rPr>
              <w:t xml:space="preserve"> </w:t>
            </w:r>
            <w:r>
              <w:rPr>
                <w:sz w:val="18"/>
              </w:rPr>
              <w:t>rifugio,</w:t>
            </w:r>
            <w:r>
              <w:rPr>
                <w:spacing w:val="-2"/>
                <w:sz w:val="18"/>
              </w:rPr>
              <w:t xml:space="preserve"> </w:t>
            </w:r>
            <w:r>
              <w:rPr>
                <w:sz w:val="18"/>
              </w:rPr>
              <w:t>alla</w:t>
            </w:r>
            <w:r>
              <w:rPr>
                <w:spacing w:val="-3"/>
                <w:sz w:val="18"/>
              </w:rPr>
              <w:t xml:space="preserve"> </w:t>
            </w:r>
            <w:r>
              <w:rPr>
                <w:sz w:val="18"/>
              </w:rPr>
              <w:t>riproduzione</w:t>
            </w:r>
            <w:r>
              <w:rPr>
                <w:spacing w:val="-3"/>
                <w:sz w:val="18"/>
              </w:rPr>
              <w:t xml:space="preserve"> </w:t>
            </w:r>
            <w:r>
              <w:rPr>
                <w:sz w:val="18"/>
              </w:rPr>
              <w:t>e</w:t>
            </w:r>
            <w:r>
              <w:rPr>
                <w:spacing w:val="-3"/>
                <w:sz w:val="18"/>
              </w:rPr>
              <w:t xml:space="preserve"> </w:t>
            </w:r>
            <w:r>
              <w:rPr>
                <w:sz w:val="18"/>
              </w:rPr>
              <w:t>allo</w:t>
            </w:r>
            <w:r>
              <w:rPr>
                <w:spacing w:val="-3"/>
                <w:sz w:val="18"/>
              </w:rPr>
              <w:t xml:space="preserve"> </w:t>
            </w:r>
            <w:r>
              <w:rPr>
                <w:sz w:val="18"/>
              </w:rPr>
              <w:t>svernamento.</w:t>
            </w:r>
          </w:p>
          <w:p w:rsidR="00C27D40" w:rsidRDefault="00AB4AE1" w:rsidP="005B4E24">
            <w:pPr>
              <w:pStyle w:val="TableParagraph"/>
              <w:numPr>
                <w:ilvl w:val="0"/>
                <w:numId w:val="8"/>
              </w:numPr>
              <w:tabs>
                <w:tab w:val="left" w:pos="948"/>
                <w:tab w:val="left" w:pos="949"/>
              </w:tabs>
              <w:spacing w:before="1"/>
              <w:ind w:hanging="361"/>
              <w:rPr>
                <w:sz w:val="18"/>
              </w:rPr>
            </w:pPr>
            <w:r>
              <w:rPr>
                <w:sz w:val="18"/>
              </w:rPr>
              <w:t>Promuovere</w:t>
            </w:r>
            <w:r>
              <w:rPr>
                <w:spacing w:val="-3"/>
                <w:sz w:val="18"/>
              </w:rPr>
              <w:t xml:space="preserve"> </w:t>
            </w:r>
            <w:r>
              <w:rPr>
                <w:sz w:val="18"/>
              </w:rPr>
              <w:t>un'agricoltura</w:t>
            </w:r>
            <w:r>
              <w:rPr>
                <w:spacing w:val="-3"/>
                <w:sz w:val="18"/>
              </w:rPr>
              <w:t xml:space="preserve"> </w:t>
            </w:r>
            <w:r>
              <w:rPr>
                <w:sz w:val="18"/>
              </w:rPr>
              <w:t>a</w:t>
            </w:r>
            <w:r>
              <w:rPr>
                <w:spacing w:val="-2"/>
                <w:sz w:val="18"/>
              </w:rPr>
              <w:t xml:space="preserve"> </w:t>
            </w:r>
            <w:r>
              <w:rPr>
                <w:sz w:val="18"/>
              </w:rPr>
              <w:t>basso</w:t>
            </w:r>
            <w:r>
              <w:rPr>
                <w:spacing w:val="-1"/>
                <w:sz w:val="18"/>
              </w:rPr>
              <w:t xml:space="preserve"> </w:t>
            </w:r>
            <w:r>
              <w:rPr>
                <w:sz w:val="18"/>
              </w:rPr>
              <w:t>carico</w:t>
            </w:r>
            <w:r>
              <w:rPr>
                <w:spacing w:val="-1"/>
                <w:sz w:val="18"/>
              </w:rPr>
              <w:t xml:space="preserve"> </w:t>
            </w:r>
            <w:r>
              <w:rPr>
                <w:sz w:val="18"/>
              </w:rPr>
              <w:t>di</w:t>
            </w:r>
            <w:r>
              <w:rPr>
                <w:spacing w:val="-3"/>
                <w:sz w:val="18"/>
              </w:rPr>
              <w:t xml:space="preserve"> </w:t>
            </w:r>
            <w:r>
              <w:rPr>
                <w:sz w:val="18"/>
              </w:rPr>
              <w:t>inquinanti.</w:t>
            </w:r>
          </w:p>
          <w:p w:rsidR="00C27D40" w:rsidRDefault="00AB4AE1" w:rsidP="005B4E24">
            <w:pPr>
              <w:pStyle w:val="TableParagraph"/>
              <w:numPr>
                <w:ilvl w:val="0"/>
                <w:numId w:val="8"/>
              </w:numPr>
              <w:tabs>
                <w:tab w:val="left" w:pos="948"/>
                <w:tab w:val="left" w:pos="949"/>
              </w:tabs>
              <w:spacing w:line="204" w:lineRule="exact"/>
              <w:ind w:hanging="361"/>
              <w:rPr>
                <w:sz w:val="18"/>
              </w:rPr>
            </w:pPr>
            <w:r>
              <w:rPr>
                <w:sz w:val="18"/>
              </w:rPr>
              <w:t>Sensibilizzare</w:t>
            </w:r>
            <w:r>
              <w:rPr>
                <w:spacing w:val="-3"/>
                <w:sz w:val="18"/>
              </w:rPr>
              <w:t xml:space="preserve"> </w:t>
            </w:r>
            <w:r>
              <w:rPr>
                <w:sz w:val="18"/>
              </w:rPr>
              <w:t>la</w:t>
            </w:r>
            <w:r>
              <w:rPr>
                <w:spacing w:val="-2"/>
                <w:sz w:val="18"/>
              </w:rPr>
              <w:t xml:space="preserve"> </w:t>
            </w:r>
            <w:r>
              <w:rPr>
                <w:sz w:val="18"/>
              </w:rPr>
              <w:t>popolazione</w:t>
            </w:r>
            <w:r>
              <w:rPr>
                <w:spacing w:val="-3"/>
                <w:sz w:val="18"/>
              </w:rPr>
              <w:t xml:space="preserve"> </w:t>
            </w:r>
            <w:r>
              <w:rPr>
                <w:sz w:val="18"/>
              </w:rPr>
              <w:t>al</w:t>
            </w:r>
            <w:r>
              <w:rPr>
                <w:spacing w:val="-2"/>
                <w:sz w:val="18"/>
              </w:rPr>
              <w:t xml:space="preserve"> </w:t>
            </w:r>
            <w:r>
              <w:rPr>
                <w:sz w:val="18"/>
              </w:rPr>
              <w:t>suo</w:t>
            </w:r>
            <w:r>
              <w:rPr>
                <w:spacing w:val="-1"/>
                <w:sz w:val="18"/>
              </w:rPr>
              <w:t xml:space="preserve"> </w:t>
            </w:r>
            <w:r>
              <w:rPr>
                <w:sz w:val="18"/>
              </w:rPr>
              <w:t>rispetto.</w:t>
            </w:r>
          </w:p>
        </w:tc>
      </w:tr>
    </w:tbl>
    <w:p w:rsidR="00C27D40" w:rsidRDefault="00C27D40">
      <w:pPr>
        <w:spacing w:line="204" w:lineRule="exact"/>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2"/>
        <w:gridCol w:w="2139"/>
        <w:gridCol w:w="490"/>
        <w:gridCol w:w="5433"/>
      </w:tblGrid>
      <w:tr w:rsidR="00C27D40">
        <w:trPr>
          <w:trHeight w:val="388"/>
        </w:trPr>
        <w:tc>
          <w:tcPr>
            <w:tcW w:w="9574" w:type="dxa"/>
            <w:gridSpan w:val="4"/>
          </w:tcPr>
          <w:p w:rsidR="00C27D40" w:rsidRDefault="00AB4AE1">
            <w:pPr>
              <w:pStyle w:val="TableParagraph"/>
              <w:spacing w:before="31"/>
              <w:ind w:left="1877" w:right="1873"/>
              <w:jc w:val="center"/>
              <w:rPr>
                <w:b/>
                <w:sz w:val="28"/>
              </w:rPr>
            </w:pPr>
            <w:r>
              <w:rPr>
                <w:b/>
                <w:sz w:val="28"/>
              </w:rPr>
              <w:t>MAMMIFERI</w:t>
            </w:r>
          </w:p>
        </w:tc>
      </w:tr>
      <w:tr w:rsidR="00C27D40">
        <w:trPr>
          <w:trHeight w:val="369"/>
        </w:trPr>
        <w:tc>
          <w:tcPr>
            <w:tcW w:w="9574" w:type="dxa"/>
            <w:gridSpan w:val="4"/>
          </w:tcPr>
          <w:p w:rsidR="00C27D40" w:rsidRDefault="00AB4AE1">
            <w:pPr>
              <w:pStyle w:val="TableParagraph"/>
              <w:spacing w:line="349" w:lineRule="exact"/>
              <w:ind w:left="1878" w:right="1873"/>
              <w:jc w:val="center"/>
              <w:rPr>
                <w:b/>
                <w:i/>
                <w:sz w:val="32"/>
              </w:rPr>
            </w:pPr>
            <w:r>
              <w:rPr>
                <w:b/>
                <w:i/>
                <w:sz w:val="32"/>
              </w:rPr>
              <w:t>Miniopterus</w:t>
            </w:r>
            <w:r>
              <w:rPr>
                <w:b/>
                <w:i/>
                <w:spacing w:val="-3"/>
                <w:sz w:val="32"/>
              </w:rPr>
              <w:t xml:space="preserve"> </w:t>
            </w:r>
            <w:r>
              <w:rPr>
                <w:b/>
                <w:i/>
                <w:sz w:val="32"/>
              </w:rPr>
              <w:t>schreibersii</w:t>
            </w:r>
            <w:r>
              <w:rPr>
                <w:b/>
                <w:i/>
                <w:spacing w:val="-3"/>
                <w:sz w:val="32"/>
              </w:rPr>
              <w:t xml:space="preserve"> </w:t>
            </w:r>
            <w:r>
              <w:rPr>
                <w:b/>
                <w:i/>
                <w:sz w:val="32"/>
              </w:rPr>
              <w:t>(miniottero)</w:t>
            </w:r>
          </w:p>
        </w:tc>
      </w:tr>
      <w:tr w:rsidR="00C27D40">
        <w:trPr>
          <w:trHeight w:val="424"/>
        </w:trPr>
        <w:tc>
          <w:tcPr>
            <w:tcW w:w="1512" w:type="dxa"/>
          </w:tcPr>
          <w:p w:rsidR="00C27D40" w:rsidRDefault="00AB4AE1">
            <w:pPr>
              <w:pStyle w:val="TableParagraph"/>
              <w:spacing w:before="105"/>
              <w:ind w:left="405" w:right="395"/>
              <w:jc w:val="center"/>
              <w:rPr>
                <w:i/>
                <w:sz w:val="18"/>
              </w:rPr>
            </w:pPr>
            <w:r>
              <w:rPr>
                <w:i/>
                <w:sz w:val="18"/>
              </w:rPr>
              <w:t>Phylum</w:t>
            </w:r>
          </w:p>
        </w:tc>
        <w:tc>
          <w:tcPr>
            <w:tcW w:w="2629" w:type="dxa"/>
            <w:gridSpan w:val="2"/>
          </w:tcPr>
          <w:p w:rsidR="00C27D40" w:rsidRDefault="00AB4AE1">
            <w:pPr>
              <w:pStyle w:val="TableParagraph"/>
              <w:spacing w:before="105"/>
              <w:ind w:left="864" w:right="853"/>
              <w:jc w:val="center"/>
              <w:rPr>
                <w:sz w:val="18"/>
              </w:rPr>
            </w:pPr>
            <w:r>
              <w:rPr>
                <w:sz w:val="18"/>
              </w:rPr>
              <w:t>Chordata</w:t>
            </w:r>
          </w:p>
        </w:tc>
        <w:tc>
          <w:tcPr>
            <w:tcW w:w="5433" w:type="dxa"/>
            <w:vMerge w:val="restart"/>
          </w:tcPr>
          <w:p w:rsidR="00C27D40" w:rsidRDefault="00AB4AE1">
            <w:pPr>
              <w:pStyle w:val="TableParagraph"/>
              <w:ind w:left="620"/>
              <w:rPr>
                <w:sz w:val="20"/>
              </w:rPr>
            </w:pPr>
            <w:r>
              <w:rPr>
                <w:noProof/>
                <w:sz w:val="20"/>
                <w:lang w:eastAsia="it-IT"/>
              </w:rPr>
              <w:drawing>
                <wp:inline distT="0" distB="0" distL="0" distR="0">
                  <wp:extent cx="2665085" cy="2313431"/>
                  <wp:effectExtent l="0" t="0" r="0" b="0"/>
                  <wp:docPr id="89" name="image5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56.jpeg"/>
                          <pic:cNvPicPr/>
                        </pic:nvPicPr>
                        <pic:blipFill>
                          <a:blip r:embed="rId94" cstate="print"/>
                          <a:stretch>
                            <a:fillRect/>
                          </a:stretch>
                        </pic:blipFill>
                        <pic:spPr>
                          <a:xfrm>
                            <a:off x="0" y="0"/>
                            <a:ext cx="2665085" cy="2313431"/>
                          </a:xfrm>
                          <a:prstGeom prst="rect">
                            <a:avLst/>
                          </a:prstGeom>
                        </pic:spPr>
                      </pic:pic>
                    </a:graphicData>
                  </a:graphic>
                </wp:inline>
              </w:drawing>
            </w: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Classe</w:t>
            </w:r>
          </w:p>
        </w:tc>
        <w:tc>
          <w:tcPr>
            <w:tcW w:w="2629" w:type="dxa"/>
            <w:gridSpan w:val="2"/>
          </w:tcPr>
          <w:p w:rsidR="00C27D40" w:rsidRDefault="00AB4AE1">
            <w:pPr>
              <w:pStyle w:val="TableParagraph"/>
              <w:spacing w:before="76"/>
              <w:ind w:left="862" w:right="855"/>
              <w:jc w:val="center"/>
              <w:rPr>
                <w:sz w:val="18"/>
              </w:rPr>
            </w:pPr>
            <w:r>
              <w:rPr>
                <w:sz w:val="18"/>
              </w:rPr>
              <w:t>Mammalia</w:t>
            </w:r>
          </w:p>
        </w:tc>
        <w:tc>
          <w:tcPr>
            <w:tcW w:w="543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2"/>
              <w:jc w:val="center"/>
              <w:rPr>
                <w:i/>
                <w:sz w:val="18"/>
              </w:rPr>
            </w:pPr>
            <w:r>
              <w:rPr>
                <w:i/>
                <w:sz w:val="18"/>
              </w:rPr>
              <w:t>Ordine</w:t>
            </w:r>
          </w:p>
        </w:tc>
        <w:tc>
          <w:tcPr>
            <w:tcW w:w="2629" w:type="dxa"/>
            <w:gridSpan w:val="2"/>
          </w:tcPr>
          <w:p w:rsidR="00C27D40" w:rsidRDefault="00AB4AE1">
            <w:pPr>
              <w:pStyle w:val="TableParagraph"/>
              <w:spacing w:before="76"/>
              <w:ind w:left="864" w:right="854"/>
              <w:jc w:val="center"/>
              <w:rPr>
                <w:sz w:val="18"/>
              </w:rPr>
            </w:pPr>
            <w:r>
              <w:rPr>
                <w:sz w:val="18"/>
              </w:rPr>
              <w:t>Chiroptera</w:t>
            </w:r>
          </w:p>
        </w:tc>
        <w:tc>
          <w:tcPr>
            <w:tcW w:w="543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6"/>
              <w:jc w:val="center"/>
              <w:rPr>
                <w:i/>
                <w:sz w:val="18"/>
              </w:rPr>
            </w:pPr>
            <w:r>
              <w:rPr>
                <w:i/>
                <w:sz w:val="18"/>
              </w:rPr>
              <w:t>Famiglia</w:t>
            </w:r>
          </w:p>
        </w:tc>
        <w:tc>
          <w:tcPr>
            <w:tcW w:w="2629" w:type="dxa"/>
            <w:gridSpan w:val="2"/>
          </w:tcPr>
          <w:p w:rsidR="00C27D40" w:rsidRDefault="00AB4AE1">
            <w:pPr>
              <w:pStyle w:val="TableParagraph"/>
              <w:spacing w:before="76"/>
              <w:ind w:left="789"/>
              <w:rPr>
                <w:sz w:val="18"/>
              </w:rPr>
            </w:pPr>
            <w:r>
              <w:rPr>
                <w:sz w:val="18"/>
              </w:rPr>
              <w:t>Mineopteridae</w:t>
            </w:r>
          </w:p>
        </w:tc>
        <w:tc>
          <w:tcPr>
            <w:tcW w:w="543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Specie</w:t>
            </w:r>
          </w:p>
        </w:tc>
        <w:tc>
          <w:tcPr>
            <w:tcW w:w="2629" w:type="dxa"/>
            <w:gridSpan w:val="2"/>
          </w:tcPr>
          <w:p w:rsidR="00C27D40" w:rsidRDefault="00AB4AE1">
            <w:pPr>
              <w:pStyle w:val="TableParagraph"/>
              <w:spacing w:before="76"/>
              <w:ind w:left="436"/>
              <w:rPr>
                <w:sz w:val="18"/>
              </w:rPr>
            </w:pPr>
            <w:r>
              <w:rPr>
                <w:sz w:val="18"/>
              </w:rPr>
              <w:t>Miniopterus</w:t>
            </w:r>
            <w:r>
              <w:rPr>
                <w:spacing w:val="-1"/>
                <w:sz w:val="18"/>
              </w:rPr>
              <w:t xml:space="preserve"> </w:t>
            </w:r>
            <w:r>
              <w:rPr>
                <w:sz w:val="18"/>
              </w:rPr>
              <w:t>schreibersii</w:t>
            </w:r>
          </w:p>
        </w:tc>
        <w:tc>
          <w:tcPr>
            <w:tcW w:w="5433" w:type="dxa"/>
            <w:vMerge/>
            <w:tcBorders>
              <w:top w:val="nil"/>
            </w:tcBorders>
          </w:tcPr>
          <w:p w:rsidR="00C27D40" w:rsidRDefault="00C27D40">
            <w:pPr>
              <w:rPr>
                <w:sz w:val="2"/>
                <w:szCs w:val="2"/>
              </w:rPr>
            </w:pPr>
          </w:p>
        </w:tc>
      </w:tr>
      <w:tr w:rsidR="00C27D40">
        <w:trPr>
          <w:trHeight w:val="369"/>
        </w:trPr>
        <w:tc>
          <w:tcPr>
            <w:tcW w:w="4141" w:type="dxa"/>
            <w:gridSpan w:val="3"/>
          </w:tcPr>
          <w:p w:rsidR="00C27D40" w:rsidRDefault="00AB4AE1">
            <w:pPr>
              <w:pStyle w:val="TableParagraph"/>
              <w:spacing w:before="81"/>
              <w:ind w:left="1166"/>
              <w:rPr>
                <w:b/>
                <w:i/>
                <w:sz w:val="18"/>
              </w:rPr>
            </w:pPr>
            <w:r>
              <w:rPr>
                <w:b/>
                <w:i/>
                <w:sz w:val="18"/>
              </w:rPr>
              <w:t>DIRETTIVA</w:t>
            </w:r>
            <w:r>
              <w:rPr>
                <w:b/>
                <w:i/>
                <w:spacing w:val="-3"/>
                <w:sz w:val="18"/>
              </w:rPr>
              <w:t xml:space="preserve"> </w:t>
            </w:r>
            <w:r>
              <w:rPr>
                <w:b/>
                <w:i/>
                <w:sz w:val="18"/>
              </w:rPr>
              <w:t>HABITAT</w:t>
            </w:r>
          </w:p>
        </w:tc>
        <w:tc>
          <w:tcPr>
            <w:tcW w:w="543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 II</w:t>
            </w:r>
          </w:p>
        </w:tc>
        <w:tc>
          <w:tcPr>
            <w:tcW w:w="490" w:type="dxa"/>
          </w:tcPr>
          <w:p w:rsidR="00C27D40" w:rsidRDefault="00AB4AE1">
            <w:pPr>
              <w:pStyle w:val="TableParagraph"/>
              <w:spacing w:before="76"/>
              <w:ind w:left="10"/>
              <w:jc w:val="center"/>
              <w:rPr>
                <w:sz w:val="18"/>
              </w:rPr>
            </w:pPr>
            <w:r>
              <w:rPr>
                <w:w w:val="99"/>
                <w:sz w:val="18"/>
              </w:rPr>
              <w:t>X</w:t>
            </w:r>
          </w:p>
        </w:tc>
        <w:tc>
          <w:tcPr>
            <w:tcW w:w="543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w:t>
            </w:r>
            <w:r>
              <w:rPr>
                <w:i/>
                <w:spacing w:val="-1"/>
                <w:sz w:val="18"/>
              </w:rPr>
              <w:t xml:space="preserve"> </w:t>
            </w:r>
            <w:r>
              <w:rPr>
                <w:i/>
                <w:sz w:val="18"/>
              </w:rPr>
              <w:t>IV</w:t>
            </w:r>
          </w:p>
        </w:tc>
        <w:tc>
          <w:tcPr>
            <w:tcW w:w="490" w:type="dxa"/>
          </w:tcPr>
          <w:p w:rsidR="00C27D40" w:rsidRDefault="00AB4AE1">
            <w:pPr>
              <w:pStyle w:val="TableParagraph"/>
              <w:spacing w:before="76"/>
              <w:ind w:left="10"/>
              <w:jc w:val="center"/>
              <w:rPr>
                <w:sz w:val="18"/>
              </w:rPr>
            </w:pPr>
            <w:r>
              <w:rPr>
                <w:w w:val="99"/>
                <w:sz w:val="18"/>
              </w:rPr>
              <w:t>X</w:t>
            </w:r>
          </w:p>
        </w:tc>
        <w:tc>
          <w:tcPr>
            <w:tcW w:w="543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7"/>
              <w:ind w:left="1248" w:right="1237"/>
              <w:jc w:val="center"/>
              <w:rPr>
                <w:i/>
                <w:sz w:val="18"/>
              </w:rPr>
            </w:pPr>
            <w:r>
              <w:rPr>
                <w:i/>
                <w:sz w:val="18"/>
              </w:rPr>
              <w:t>ALLEGATO</w:t>
            </w:r>
            <w:r>
              <w:rPr>
                <w:i/>
                <w:spacing w:val="-3"/>
                <w:sz w:val="18"/>
              </w:rPr>
              <w:t xml:space="preserve"> </w:t>
            </w:r>
            <w:r>
              <w:rPr>
                <w:i/>
                <w:sz w:val="18"/>
              </w:rPr>
              <w:t>V</w:t>
            </w:r>
          </w:p>
        </w:tc>
        <w:tc>
          <w:tcPr>
            <w:tcW w:w="490" w:type="dxa"/>
          </w:tcPr>
          <w:p w:rsidR="00C27D40" w:rsidRDefault="00C27D40">
            <w:pPr>
              <w:pStyle w:val="TableParagraph"/>
              <w:rPr>
                <w:sz w:val="18"/>
              </w:rPr>
            </w:pPr>
          </w:p>
        </w:tc>
        <w:tc>
          <w:tcPr>
            <w:tcW w:w="5433" w:type="dxa"/>
            <w:vMerge/>
            <w:tcBorders>
              <w:top w:val="nil"/>
            </w:tcBorders>
          </w:tcPr>
          <w:p w:rsidR="00C27D40" w:rsidRDefault="00C27D40">
            <w:pPr>
              <w:rPr>
                <w:sz w:val="2"/>
                <w:szCs w:val="2"/>
              </w:rPr>
            </w:pPr>
          </w:p>
        </w:tc>
      </w:tr>
      <w:tr w:rsidR="00C27D40">
        <w:trPr>
          <w:trHeight w:val="388"/>
        </w:trPr>
        <w:tc>
          <w:tcPr>
            <w:tcW w:w="3651" w:type="dxa"/>
            <w:gridSpan w:val="2"/>
          </w:tcPr>
          <w:p w:rsidR="00C27D40" w:rsidRDefault="00AB4AE1">
            <w:pPr>
              <w:pStyle w:val="TableParagraph"/>
              <w:spacing w:before="86"/>
              <w:ind w:left="1246" w:right="1237"/>
              <w:jc w:val="center"/>
              <w:rPr>
                <w:i/>
                <w:sz w:val="18"/>
              </w:rPr>
            </w:pPr>
            <w:r>
              <w:rPr>
                <w:i/>
                <w:sz w:val="18"/>
              </w:rPr>
              <w:t>PRIORITARIO</w:t>
            </w:r>
          </w:p>
        </w:tc>
        <w:tc>
          <w:tcPr>
            <w:tcW w:w="490" w:type="dxa"/>
          </w:tcPr>
          <w:p w:rsidR="00C27D40" w:rsidRDefault="00C27D40">
            <w:pPr>
              <w:pStyle w:val="TableParagraph"/>
              <w:rPr>
                <w:sz w:val="18"/>
              </w:rPr>
            </w:pPr>
          </w:p>
        </w:tc>
        <w:tc>
          <w:tcPr>
            <w:tcW w:w="5433" w:type="dxa"/>
            <w:vMerge/>
            <w:tcBorders>
              <w:top w:val="nil"/>
            </w:tcBorders>
          </w:tcPr>
          <w:p w:rsidR="00C27D40" w:rsidRDefault="00C27D40">
            <w:pPr>
              <w:rPr>
                <w:sz w:val="2"/>
                <w:szCs w:val="2"/>
              </w:rPr>
            </w:pPr>
          </w:p>
        </w:tc>
      </w:tr>
      <w:tr w:rsidR="00C27D40">
        <w:trPr>
          <w:trHeight w:val="388"/>
        </w:trPr>
        <w:tc>
          <w:tcPr>
            <w:tcW w:w="9574" w:type="dxa"/>
            <w:gridSpan w:val="4"/>
          </w:tcPr>
          <w:p w:rsidR="00C27D40" w:rsidRDefault="00AB4AE1">
            <w:pPr>
              <w:pStyle w:val="TableParagraph"/>
              <w:spacing w:before="91"/>
              <w:ind w:left="1878" w:right="1873"/>
              <w:jc w:val="center"/>
              <w:rPr>
                <w:b/>
                <w:i/>
                <w:sz w:val="18"/>
              </w:rPr>
            </w:pPr>
            <w:r>
              <w:rPr>
                <w:b/>
                <w:i/>
                <w:sz w:val="18"/>
              </w:rPr>
              <w:t>HABITAT</w:t>
            </w:r>
          </w:p>
        </w:tc>
      </w:tr>
      <w:tr w:rsidR="00C27D40">
        <w:trPr>
          <w:trHeight w:val="390"/>
        </w:trPr>
        <w:tc>
          <w:tcPr>
            <w:tcW w:w="9574" w:type="dxa"/>
            <w:gridSpan w:val="4"/>
          </w:tcPr>
          <w:p w:rsidR="00C27D40" w:rsidRDefault="00AB4AE1">
            <w:pPr>
              <w:pStyle w:val="TableParagraph"/>
              <w:spacing w:before="86"/>
              <w:ind w:left="153"/>
              <w:rPr>
                <w:sz w:val="18"/>
              </w:rPr>
            </w:pPr>
            <w:r>
              <w:rPr>
                <w:sz w:val="18"/>
              </w:rPr>
              <w:t>Grotte</w:t>
            </w:r>
            <w:r>
              <w:rPr>
                <w:spacing w:val="-3"/>
                <w:sz w:val="18"/>
              </w:rPr>
              <w:t xml:space="preserve"> </w:t>
            </w:r>
            <w:r>
              <w:rPr>
                <w:sz w:val="18"/>
              </w:rPr>
              <w:t>o</w:t>
            </w:r>
            <w:r>
              <w:rPr>
                <w:spacing w:val="-1"/>
                <w:sz w:val="18"/>
              </w:rPr>
              <w:t xml:space="preserve"> </w:t>
            </w:r>
            <w:r>
              <w:rPr>
                <w:sz w:val="18"/>
              </w:rPr>
              <w:t>gallerie</w:t>
            </w:r>
            <w:r>
              <w:rPr>
                <w:spacing w:val="-2"/>
                <w:sz w:val="18"/>
              </w:rPr>
              <w:t xml:space="preserve"> </w:t>
            </w:r>
            <w:r>
              <w:rPr>
                <w:sz w:val="18"/>
              </w:rPr>
              <w:t>dove</w:t>
            </w:r>
            <w:r>
              <w:rPr>
                <w:spacing w:val="-3"/>
                <w:sz w:val="18"/>
              </w:rPr>
              <w:t xml:space="preserve"> </w:t>
            </w:r>
            <w:r>
              <w:rPr>
                <w:sz w:val="18"/>
              </w:rPr>
              <w:t>forma</w:t>
            </w:r>
            <w:r>
              <w:rPr>
                <w:spacing w:val="-2"/>
                <w:sz w:val="18"/>
              </w:rPr>
              <w:t xml:space="preserve"> </w:t>
            </w:r>
            <w:r>
              <w:rPr>
                <w:sz w:val="18"/>
              </w:rPr>
              <w:t>colonie</w:t>
            </w:r>
            <w:r>
              <w:rPr>
                <w:spacing w:val="-2"/>
                <w:sz w:val="18"/>
              </w:rPr>
              <w:t xml:space="preserve"> </w:t>
            </w:r>
            <w:r>
              <w:rPr>
                <w:sz w:val="18"/>
              </w:rPr>
              <w:t>molto</w:t>
            </w:r>
            <w:r>
              <w:rPr>
                <w:spacing w:val="-1"/>
                <w:sz w:val="18"/>
              </w:rPr>
              <w:t xml:space="preserve"> </w:t>
            </w:r>
            <w:r>
              <w:rPr>
                <w:sz w:val="18"/>
              </w:rPr>
              <w:t>numerose.</w:t>
            </w:r>
          </w:p>
        </w:tc>
      </w:tr>
      <w:tr w:rsidR="00C27D40">
        <w:trPr>
          <w:trHeight w:val="388"/>
        </w:trPr>
        <w:tc>
          <w:tcPr>
            <w:tcW w:w="9574" w:type="dxa"/>
            <w:gridSpan w:val="4"/>
          </w:tcPr>
          <w:p w:rsidR="00C27D40" w:rsidRDefault="00AB4AE1">
            <w:pPr>
              <w:pStyle w:val="TableParagraph"/>
              <w:spacing w:before="91"/>
              <w:ind w:left="1876" w:right="1873"/>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827"/>
        </w:trPr>
        <w:tc>
          <w:tcPr>
            <w:tcW w:w="9574" w:type="dxa"/>
            <w:gridSpan w:val="4"/>
          </w:tcPr>
          <w:p w:rsidR="00C27D40" w:rsidRDefault="00AB4AE1">
            <w:pPr>
              <w:pStyle w:val="TableParagraph"/>
              <w:spacing w:line="202" w:lineRule="exact"/>
              <w:ind w:left="153"/>
              <w:rPr>
                <w:sz w:val="18"/>
              </w:rPr>
            </w:pPr>
            <w:r>
              <w:rPr>
                <w:sz w:val="18"/>
              </w:rPr>
              <w:t>Lunghezza</w:t>
            </w:r>
            <w:r>
              <w:rPr>
                <w:spacing w:val="-3"/>
                <w:sz w:val="18"/>
              </w:rPr>
              <w:t xml:space="preserve"> </w:t>
            </w:r>
            <w:r>
              <w:rPr>
                <w:sz w:val="18"/>
              </w:rPr>
              <w:t>testa-corpo</w:t>
            </w:r>
            <w:r>
              <w:rPr>
                <w:spacing w:val="-1"/>
                <w:sz w:val="18"/>
              </w:rPr>
              <w:t xml:space="preserve"> </w:t>
            </w:r>
            <w:r>
              <w:rPr>
                <w:sz w:val="18"/>
              </w:rPr>
              <w:t>50-62</w:t>
            </w:r>
            <w:r>
              <w:rPr>
                <w:spacing w:val="-1"/>
                <w:sz w:val="18"/>
              </w:rPr>
              <w:t xml:space="preserve"> </w:t>
            </w:r>
            <w:r>
              <w:rPr>
                <w:sz w:val="18"/>
              </w:rPr>
              <w:t>mm;</w:t>
            </w:r>
            <w:r>
              <w:rPr>
                <w:spacing w:val="-2"/>
                <w:sz w:val="18"/>
              </w:rPr>
              <w:t xml:space="preserve"> </w:t>
            </w:r>
            <w:r>
              <w:rPr>
                <w:sz w:val="18"/>
              </w:rPr>
              <w:t>coda:</w:t>
            </w:r>
            <w:r>
              <w:rPr>
                <w:spacing w:val="-1"/>
                <w:sz w:val="18"/>
              </w:rPr>
              <w:t xml:space="preserve"> </w:t>
            </w:r>
            <w:r>
              <w:rPr>
                <w:sz w:val="18"/>
              </w:rPr>
              <w:t>50-60</w:t>
            </w:r>
            <w:r>
              <w:rPr>
                <w:spacing w:val="-1"/>
                <w:sz w:val="18"/>
              </w:rPr>
              <w:t xml:space="preserve"> </w:t>
            </w:r>
            <w:r>
              <w:rPr>
                <w:sz w:val="18"/>
              </w:rPr>
              <w:t>mm;</w:t>
            </w:r>
            <w:r>
              <w:rPr>
                <w:spacing w:val="-2"/>
                <w:sz w:val="18"/>
              </w:rPr>
              <w:t xml:space="preserve"> </w:t>
            </w:r>
            <w:r>
              <w:rPr>
                <w:sz w:val="18"/>
              </w:rPr>
              <w:t>avambraccio:</w:t>
            </w:r>
            <w:r>
              <w:rPr>
                <w:spacing w:val="-2"/>
                <w:sz w:val="18"/>
              </w:rPr>
              <w:t xml:space="preserve"> </w:t>
            </w:r>
            <w:r>
              <w:rPr>
                <w:sz w:val="18"/>
              </w:rPr>
              <w:t>45-48</w:t>
            </w:r>
            <w:r>
              <w:rPr>
                <w:spacing w:val="-3"/>
                <w:sz w:val="18"/>
              </w:rPr>
              <w:t xml:space="preserve"> </w:t>
            </w:r>
            <w:r>
              <w:rPr>
                <w:sz w:val="18"/>
              </w:rPr>
              <w:t>mm;</w:t>
            </w:r>
            <w:r>
              <w:rPr>
                <w:spacing w:val="-1"/>
                <w:sz w:val="18"/>
              </w:rPr>
              <w:t xml:space="preserve"> </w:t>
            </w:r>
            <w:r>
              <w:rPr>
                <w:sz w:val="18"/>
              </w:rPr>
              <w:t>apertura</w:t>
            </w:r>
            <w:r>
              <w:rPr>
                <w:spacing w:val="-3"/>
                <w:sz w:val="18"/>
              </w:rPr>
              <w:t xml:space="preserve"> </w:t>
            </w:r>
            <w:r>
              <w:rPr>
                <w:sz w:val="18"/>
              </w:rPr>
              <w:t>alare:</w:t>
            </w:r>
            <w:r>
              <w:rPr>
                <w:spacing w:val="-2"/>
                <w:sz w:val="18"/>
              </w:rPr>
              <w:t xml:space="preserve"> </w:t>
            </w:r>
            <w:r>
              <w:rPr>
                <w:sz w:val="18"/>
              </w:rPr>
              <w:t>300-340</w:t>
            </w:r>
            <w:r>
              <w:rPr>
                <w:spacing w:val="-1"/>
                <w:sz w:val="18"/>
              </w:rPr>
              <w:t xml:space="preserve"> </w:t>
            </w:r>
            <w:r>
              <w:rPr>
                <w:sz w:val="18"/>
              </w:rPr>
              <w:t>mm;</w:t>
            </w:r>
            <w:r>
              <w:rPr>
                <w:spacing w:val="-2"/>
                <w:sz w:val="18"/>
              </w:rPr>
              <w:t xml:space="preserve"> </w:t>
            </w:r>
            <w:r>
              <w:rPr>
                <w:sz w:val="18"/>
              </w:rPr>
              <w:t>peso:</w:t>
            </w:r>
            <w:r>
              <w:rPr>
                <w:spacing w:val="-1"/>
                <w:sz w:val="18"/>
              </w:rPr>
              <w:t xml:space="preserve"> </w:t>
            </w:r>
            <w:r>
              <w:rPr>
                <w:sz w:val="18"/>
              </w:rPr>
              <w:t>8-16</w:t>
            </w:r>
            <w:r>
              <w:rPr>
                <w:spacing w:val="-3"/>
                <w:sz w:val="18"/>
              </w:rPr>
              <w:t xml:space="preserve"> </w:t>
            </w:r>
            <w:r>
              <w:rPr>
                <w:sz w:val="18"/>
              </w:rPr>
              <w:t>g.</w:t>
            </w:r>
          </w:p>
          <w:p w:rsidR="00C27D40" w:rsidRDefault="00AB4AE1">
            <w:pPr>
              <w:pStyle w:val="TableParagraph"/>
              <w:ind w:left="107"/>
              <w:rPr>
                <w:sz w:val="18"/>
              </w:rPr>
            </w:pPr>
            <w:r>
              <w:rPr>
                <w:sz w:val="18"/>
              </w:rPr>
              <w:t>Questo</w:t>
            </w:r>
            <w:r>
              <w:rPr>
                <w:spacing w:val="21"/>
                <w:sz w:val="18"/>
              </w:rPr>
              <w:t xml:space="preserve"> </w:t>
            </w:r>
            <w:r>
              <w:rPr>
                <w:sz w:val="18"/>
              </w:rPr>
              <w:t>pipistrello</w:t>
            </w:r>
            <w:r>
              <w:rPr>
                <w:spacing w:val="20"/>
                <w:sz w:val="18"/>
              </w:rPr>
              <w:t xml:space="preserve"> </w:t>
            </w:r>
            <w:r>
              <w:rPr>
                <w:sz w:val="18"/>
              </w:rPr>
              <w:t>di</w:t>
            </w:r>
            <w:r>
              <w:rPr>
                <w:spacing w:val="21"/>
                <w:sz w:val="18"/>
              </w:rPr>
              <w:t xml:space="preserve"> </w:t>
            </w:r>
            <w:r>
              <w:rPr>
                <w:sz w:val="18"/>
              </w:rPr>
              <w:t>medie</w:t>
            </w:r>
            <w:r>
              <w:rPr>
                <w:spacing w:val="20"/>
                <w:sz w:val="18"/>
              </w:rPr>
              <w:t xml:space="preserve"> </w:t>
            </w:r>
            <w:r>
              <w:rPr>
                <w:sz w:val="18"/>
              </w:rPr>
              <w:t>dimensioni</w:t>
            </w:r>
            <w:r>
              <w:rPr>
                <w:spacing w:val="21"/>
                <w:sz w:val="18"/>
              </w:rPr>
              <w:t xml:space="preserve"> </w:t>
            </w:r>
            <w:r>
              <w:rPr>
                <w:sz w:val="18"/>
              </w:rPr>
              <w:t>ha</w:t>
            </w:r>
            <w:r>
              <w:rPr>
                <w:spacing w:val="20"/>
                <w:sz w:val="18"/>
              </w:rPr>
              <w:t xml:space="preserve"> </w:t>
            </w:r>
            <w:r>
              <w:rPr>
                <w:sz w:val="18"/>
              </w:rPr>
              <w:t>orecchie</w:t>
            </w:r>
            <w:r>
              <w:rPr>
                <w:spacing w:val="20"/>
                <w:sz w:val="18"/>
              </w:rPr>
              <w:t xml:space="preserve"> </w:t>
            </w:r>
            <w:r>
              <w:rPr>
                <w:sz w:val="18"/>
              </w:rPr>
              <w:t>molto</w:t>
            </w:r>
            <w:r>
              <w:rPr>
                <w:spacing w:val="22"/>
                <w:sz w:val="18"/>
              </w:rPr>
              <w:t xml:space="preserve"> </w:t>
            </w:r>
            <w:r>
              <w:rPr>
                <w:sz w:val="18"/>
              </w:rPr>
              <w:t>piccole</w:t>
            </w:r>
            <w:r>
              <w:rPr>
                <w:spacing w:val="18"/>
                <w:sz w:val="18"/>
              </w:rPr>
              <w:t xml:space="preserve"> </w:t>
            </w:r>
            <w:r>
              <w:rPr>
                <w:sz w:val="18"/>
              </w:rPr>
              <w:t>con</w:t>
            </w:r>
            <w:r>
              <w:rPr>
                <w:spacing w:val="22"/>
                <w:sz w:val="18"/>
              </w:rPr>
              <w:t xml:space="preserve"> </w:t>
            </w:r>
            <w:r>
              <w:rPr>
                <w:sz w:val="18"/>
              </w:rPr>
              <w:t>2-3</w:t>
            </w:r>
            <w:r>
              <w:rPr>
                <w:spacing w:val="22"/>
                <w:sz w:val="18"/>
              </w:rPr>
              <w:t xml:space="preserve"> </w:t>
            </w:r>
            <w:r>
              <w:rPr>
                <w:sz w:val="18"/>
              </w:rPr>
              <w:t>pliche</w:t>
            </w:r>
            <w:r>
              <w:rPr>
                <w:spacing w:val="20"/>
                <w:sz w:val="18"/>
              </w:rPr>
              <w:t xml:space="preserve"> </w:t>
            </w:r>
            <w:r>
              <w:rPr>
                <w:sz w:val="18"/>
              </w:rPr>
              <w:t>trasversali.Ha</w:t>
            </w:r>
            <w:r>
              <w:rPr>
                <w:spacing w:val="22"/>
                <w:sz w:val="18"/>
              </w:rPr>
              <w:t xml:space="preserve"> </w:t>
            </w:r>
            <w:r>
              <w:rPr>
                <w:sz w:val="18"/>
              </w:rPr>
              <w:t>muso</w:t>
            </w:r>
            <w:r>
              <w:rPr>
                <w:spacing w:val="21"/>
                <w:sz w:val="18"/>
              </w:rPr>
              <w:t xml:space="preserve"> </w:t>
            </w:r>
            <w:r>
              <w:rPr>
                <w:sz w:val="18"/>
              </w:rPr>
              <w:t>corto</w:t>
            </w:r>
            <w:r>
              <w:rPr>
                <w:spacing w:val="22"/>
                <w:sz w:val="18"/>
              </w:rPr>
              <w:t xml:space="preserve"> </w:t>
            </w:r>
            <w:r>
              <w:rPr>
                <w:sz w:val="18"/>
              </w:rPr>
              <w:t>ed</w:t>
            </w:r>
            <w:r>
              <w:rPr>
                <w:spacing w:val="22"/>
                <w:sz w:val="18"/>
              </w:rPr>
              <w:t xml:space="preserve"> </w:t>
            </w:r>
            <w:r>
              <w:rPr>
                <w:sz w:val="18"/>
              </w:rPr>
              <w:t>appiattito</w:t>
            </w:r>
            <w:r>
              <w:rPr>
                <w:spacing w:val="22"/>
                <w:sz w:val="18"/>
              </w:rPr>
              <w:t xml:space="preserve"> </w:t>
            </w:r>
            <w:r>
              <w:rPr>
                <w:sz w:val="18"/>
              </w:rPr>
              <w:t>e</w:t>
            </w:r>
            <w:r>
              <w:rPr>
                <w:spacing w:val="20"/>
                <w:sz w:val="18"/>
              </w:rPr>
              <w:t xml:space="preserve"> </w:t>
            </w:r>
            <w:r>
              <w:rPr>
                <w:sz w:val="18"/>
              </w:rPr>
              <w:t>ali</w:t>
            </w:r>
            <w:r>
              <w:rPr>
                <w:spacing w:val="-42"/>
                <w:sz w:val="18"/>
              </w:rPr>
              <w:t xml:space="preserve"> </w:t>
            </w:r>
            <w:r>
              <w:rPr>
                <w:sz w:val="18"/>
              </w:rPr>
              <w:t>lunghe</w:t>
            </w:r>
            <w:r>
              <w:rPr>
                <w:spacing w:val="8"/>
                <w:sz w:val="18"/>
              </w:rPr>
              <w:t xml:space="preserve"> </w:t>
            </w:r>
            <w:r>
              <w:rPr>
                <w:sz w:val="18"/>
              </w:rPr>
              <w:t>e</w:t>
            </w:r>
            <w:r>
              <w:rPr>
                <w:spacing w:val="8"/>
                <w:sz w:val="18"/>
              </w:rPr>
              <w:t xml:space="preserve"> </w:t>
            </w:r>
            <w:r>
              <w:rPr>
                <w:sz w:val="18"/>
              </w:rPr>
              <w:t>strette</w:t>
            </w:r>
            <w:r>
              <w:rPr>
                <w:spacing w:val="9"/>
                <w:sz w:val="18"/>
              </w:rPr>
              <w:t xml:space="preserve"> </w:t>
            </w:r>
            <w:r>
              <w:rPr>
                <w:sz w:val="18"/>
              </w:rPr>
              <w:t>che</w:t>
            </w:r>
            <w:r>
              <w:rPr>
                <w:spacing w:val="8"/>
                <w:sz w:val="18"/>
              </w:rPr>
              <w:t xml:space="preserve"> </w:t>
            </w:r>
            <w:r>
              <w:rPr>
                <w:sz w:val="18"/>
              </w:rPr>
              <w:t>lo</w:t>
            </w:r>
            <w:r>
              <w:rPr>
                <w:spacing w:val="10"/>
                <w:sz w:val="18"/>
              </w:rPr>
              <w:t xml:space="preserve"> </w:t>
            </w:r>
            <w:r>
              <w:rPr>
                <w:sz w:val="18"/>
              </w:rPr>
              <w:t>rendono</w:t>
            </w:r>
            <w:r>
              <w:rPr>
                <w:spacing w:val="8"/>
                <w:sz w:val="18"/>
              </w:rPr>
              <w:t xml:space="preserve"> </w:t>
            </w:r>
            <w:r>
              <w:rPr>
                <w:sz w:val="18"/>
              </w:rPr>
              <w:t>un</w:t>
            </w:r>
            <w:r>
              <w:rPr>
                <w:spacing w:val="10"/>
                <w:sz w:val="18"/>
              </w:rPr>
              <w:t xml:space="preserve"> </w:t>
            </w:r>
            <w:r>
              <w:rPr>
                <w:sz w:val="18"/>
              </w:rPr>
              <w:t>volatore</w:t>
            </w:r>
            <w:r>
              <w:rPr>
                <w:spacing w:val="8"/>
                <w:sz w:val="18"/>
              </w:rPr>
              <w:t xml:space="preserve"> </w:t>
            </w:r>
            <w:r>
              <w:rPr>
                <w:sz w:val="18"/>
              </w:rPr>
              <w:t>velocissimo.</w:t>
            </w:r>
            <w:r>
              <w:rPr>
                <w:spacing w:val="10"/>
                <w:sz w:val="18"/>
              </w:rPr>
              <w:t xml:space="preserve"> </w:t>
            </w:r>
            <w:r>
              <w:rPr>
                <w:sz w:val="18"/>
              </w:rPr>
              <w:t>Il</w:t>
            </w:r>
            <w:r>
              <w:rPr>
                <w:spacing w:val="11"/>
                <w:sz w:val="18"/>
              </w:rPr>
              <w:t xml:space="preserve"> </w:t>
            </w:r>
            <w:r>
              <w:rPr>
                <w:sz w:val="18"/>
              </w:rPr>
              <w:t>mantello</w:t>
            </w:r>
            <w:r>
              <w:rPr>
                <w:spacing w:val="10"/>
                <w:sz w:val="18"/>
              </w:rPr>
              <w:t xml:space="preserve"> </w:t>
            </w:r>
            <w:r>
              <w:rPr>
                <w:sz w:val="18"/>
              </w:rPr>
              <w:t>è</w:t>
            </w:r>
            <w:r>
              <w:rPr>
                <w:spacing w:val="8"/>
                <w:sz w:val="18"/>
              </w:rPr>
              <w:t xml:space="preserve"> </w:t>
            </w:r>
            <w:r>
              <w:rPr>
                <w:sz w:val="18"/>
              </w:rPr>
              <w:t>di</w:t>
            </w:r>
            <w:r>
              <w:rPr>
                <w:spacing w:val="10"/>
                <w:sz w:val="18"/>
              </w:rPr>
              <w:t xml:space="preserve"> </w:t>
            </w:r>
            <w:r>
              <w:rPr>
                <w:sz w:val="18"/>
              </w:rPr>
              <w:t>colore</w:t>
            </w:r>
            <w:r>
              <w:rPr>
                <w:spacing w:val="8"/>
                <w:sz w:val="18"/>
              </w:rPr>
              <w:t xml:space="preserve"> </w:t>
            </w:r>
            <w:r>
              <w:rPr>
                <w:sz w:val="18"/>
              </w:rPr>
              <w:t>grigio-marrone</w:t>
            </w:r>
            <w:r>
              <w:rPr>
                <w:spacing w:val="8"/>
                <w:sz w:val="18"/>
              </w:rPr>
              <w:t xml:space="preserve"> </w:t>
            </w:r>
            <w:r>
              <w:rPr>
                <w:sz w:val="18"/>
              </w:rPr>
              <w:t>sul</w:t>
            </w:r>
            <w:r>
              <w:rPr>
                <w:spacing w:val="10"/>
                <w:sz w:val="18"/>
              </w:rPr>
              <w:t xml:space="preserve"> </w:t>
            </w:r>
            <w:r>
              <w:rPr>
                <w:sz w:val="18"/>
              </w:rPr>
              <w:t>dorso,</w:t>
            </w:r>
            <w:r>
              <w:rPr>
                <w:spacing w:val="9"/>
                <w:sz w:val="18"/>
              </w:rPr>
              <w:t xml:space="preserve"> </w:t>
            </w:r>
            <w:r>
              <w:rPr>
                <w:sz w:val="18"/>
              </w:rPr>
              <w:t>mentre</w:t>
            </w:r>
            <w:r>
              <w:rPr>
                <w:spacing w:val="8"/>
                <w:sz w:val="18"/>
              </w:rPr>
              <w:t xml:space="preserve"> </w:t>
            </w:r>
            <w:r>
              <w:rPr>
                <w:sz w:val="18"/>
              </w:rPr>
              <w:t>nell’addome</w:t>
            </w:r>
            <w:r>
              <w:rPr>
                <w:spacing w:val="9"/>
                <w:sz w:val="18"/>
              </w:rPr>
              <w:t xml:space="preserve"> </w:t>
            </w:r>
            <w:r>
              <w:rPr>
                <w:sz w:val="18"/>
              </w:rPr>
              <w:t>è</w:t>
            </w:r>
          </w:p>
          <w:p w:rsidR="00C27D40" w:rsidRDefault="00AB4AE1">
            <w:pPr>
              <w:pStyle w:val="TableParagraph"/>
              <w:spacing w:before="1" w:line="191" w:lineRule="exact"/>
              <w:ind w:left="107"/>
              <w:rPr>
                <w:sz w:val="18"/>
              </w:rPr>
            </w:pPr>
            <w:proofErr w:type="gramStart"/>
            <w:r>
              <w:rPr>
                <w:sz w:val="18"/>
              </w:rPr>
              <w:t>grigio</w:t>
            </w:r>
            <w:proofErr w:type="gramEnd"/>
            <w:r>
              <w:rPr>
                <w:sz w:val="18"/>
              </w:rPr>
              <w:t>-chiaro.</w:t>
            </w:r>
          </w:p>
        </w:tc>
      </w:tr>
      <w:tr w:rsidR="00C27D40">
        <w:trPr>
          <w:trHeight w:val="388"/>
        </w:trPr>
        <w:tc>
          <w:tcPr>
            <w:tcW w:w="9574" w:type="dxa"/>
            <w:gridSpan w:val="4"/>
          </w:tcPr>
          <w:p w:rsidR="00C27D40" w:rsidRDefault="00AB4AE1">
            <w:pPr>
              <w:pStyle w:val="TableParagraph"/>
              <w:spacing w:before="91"/>
              <w:ind w:left="1877" w:right="1873"/>
              <w:jc w:val="center"/>
              <w:rPr>
                <w:b/>
                <w:i/>
                <w:sz w:val="18"/>
              </w:rPr>
            </w:pPr>
            <w:r>
              <w:rPr>
                <w:b/>
                <w:i/>
                <w:sz w:val="18"/>
              </w:rPr>
              <w:t>NUTRIZIONE</w:t>
            </w:r>
          </w:p>
        </w:tc>
      </w:tr>
      <w:tr w:rsidR="00C27D40">
        <w:trPr>
          <w:trHeight w:val="388"/>
        </w:trPr>
        <w:tc>
          <w:tcPr>
            <w:tcW w:w="9574" w:type="dxa"/>
            <w:gridSpan w:val="4"/>
          </w:tcPr>
          <w:p w:rsidR="00C27D40" w:rsidRDefault="00AB4AE1">
            <w:pPr>
              <w:pStyle w:val="TableParagraph"/>
              <w:spacing w:before="86"/>
              <w:ind w:left="170"/>
              <w:rPr>
                <w:sz w:val="18"/>
              </w:rPr>
            </w:pPr>
            <w:r>
              <w:rPr>
                <w:sz w:val="18"/>
              </w:rPr>
              <w:t>Si nutre</w:t>
            </w:r>
            <w:r>
              <w:rPr>
                <w:spacing w:val="-2"/>
                <w:sz w:val="18"/>
              </w:rPr>
              <w:t xml:space="preserve"> </w:t>
            </w:r>
            <w:r>
              <w:rPr>
                <w:sz w:val="18"/>
              </w:rPr>
              <w:t>di</w:t>
            </w:r>
            <w:r>
              <w:rPr>
                <w:spacing w:val="-2"/>
                <w:sz w:val="18"/>
              </w:rPr>
              <w:t xml:space="preserve"> </w:t>
            </w:r>
            <w:r>
              <w:rPr>
                <w:sz w:val="18"/>
              </w:rPr>
              <w:t>lepidotteri,</w:t>
            </w:r>
            <w:r>
              <w:rPr>
                <w:spacing w:val="-2"/>
                <w:sz w:val="18"/>
              </w:rPr>
              <w:t xml:space="preserve"> </w:t>
            </w:r>
            <w:r>
              <w:rPr>
                <w:sz w:val="18"/>
              </w:rPr>
              <w:t>coleotteri</w:t>
            </w:r>
            <w:r>
              <w:rPr>
                <w:spacing w:val="-4"/>
                <w:sz w:val="18"/>
              </w:rPr>
              <w:t xml:space="preserve"> </w:t>
            </w:r>
            <w:r>
              <w:rPr>
                <w:sz w:val="18"/>
              </w:rPr>
              <w:t>e</w:t>
            </w:r>
            <w:r>
              <w:rPr>
                <w:spacing w:val="-1"/>
                <w:sz w:val="18"/>
              </w:rPr>
              <w:t xml:space="preserve"> </w:t>
            </w:r>
            <w:r>
              <w:rPr>
                <w:sz w:val="18"/>
              </w:rPr>
              <w:t>ditteri</w:t>
            </w:r>
            <w:r>
              <w:rPr>
                <w:spacing w:val="-2"/>
                <w:sz w:val="18"/>
              </w:rPr>
              <w:t xml:space="preserve"> </w:t>
            </w:r>
            <w:r>
              <w:rPr>
                <w:sz w:val="18"/>
              </w:rPr>
              <w:t>di medie dimensioni.</w:t>
            </w:r>
          </w:p>
        </w:tc>
      </w:tr>
      <w:tr w:rsidR="00C27D40">
        <w:trPr>
          <w:trHeight w:val="391"/>
        </w:trPr>
        <w:tc>
          <w:tcPr>
            <w:tcW w:w="9574" w:type="dxa"/>
            <w:gridSpan w:val="4"/>
          </w:tcPr>
          <w:p w:rsidR="00C27D40" w:rsidRDefault="00AB4AE1">
            <w:pPr>
              <w:pStyle w:val="TableParagraph"/>
              <w:spacing w:before="93"/>
              <w:ind w:left="1877" w:right="1873"/>
              <w:jc w:val="center"/>
              <w:rPr>
                <w:b/>
                <w:i/>
                <w:sz w:val="18"/>
              </w:rPr>
            </w:pPr>
            <w:r>
              <w:rPr>
                <w:b/>
                <w:i/>
                <w:sz w:val="18"/>
              </w:rPr>
              <w:t>CICLO</w:t>
            </w:r>
            <w:r>
              <w:rPr>
                <w:b/>
                <w:i/>
                <w:spacing w:val="-1"/>
                <w:sz w:val="18"/>
              </w:rPr>
              <w:t xml:space="preserve"> </w:t>
            </w:r>
            <w:r>
              <w:rPr>
                <w:b/>
                <w:i/>
                <w:sz w:val="18"/>
              </w:rPr>
              <w:t>RIPRODUTTIVO</w:t>
            </w:r>
          </w:p>
        </w:tc>
      </w:tr>
      <w:tr w:rsidR="00C27D40">
        <w:trPr>
          <w:trHeight w:val="626"/>
        </w:trPr>
        <w:tc>
          <w:tcPr>
            <w:tcW w:w="9574" w:type="dxa"/>
            <w:gridSpan w:val="4"/>
          </w:tcPr>
          <w:p w:rsidR="00C27D40" w:rsidRDefault="00AB4AE1">
            <w:pPr>
              <w:pStyle w:val="TableParagraph"/>
              <w:spacing w:before="59"/>
              <w:ind w:left="107"/>
              <w:rPr>
                <w:rFonts w:ascii="Arial MT" w:hAnsi="Arial MT"/>
                <w:sz w:val="18"/>
              </w:rPr>
            </w:pPr>
            <w:r>
              <w:rPr>
                <w:rFonts w:ascii="Arial MT" w:hAnsi="Arial MT"/>
                <w:sz w:val="18"/>
              </w:rPr>
              <w:t>Ciclo</w:t>
            </w:r>
            <w:r>
              <w:rPr>
                <w:rFonts w:ascii="Arial MT" w:hAnsi="Arial MT"/>
                <w:spacing w:val="26"/>
                <w:sz w:val="18"/>
              </w:rPr>
              <w:t xml:space="preserve"> </w:t>
            </w:r>
            <w:r>
              <w:rPr>
                <w:rFonts w:ascii="Arial MT" w:hAnsi="Arial MT"/>
                <w:sz w:val="18"/>
              </w:rPr>
              <w:t>biologico:</w:t>
            </w:r>
            <w:r>
              <w:rPr>
                <w:rFonts w:ascii="Arial MT" w:hAnsi="Arial MT"/>
                <w:spacing w:val="29"/>
                <w:sz w:val="18"/>
              </w:rPr>
              <w:t xml:space="preserve"> </w:t>
            </w:r>
            <w:r>
              <w:rPr>
                <w:rFonts w:ascii="Arial MT" w:hAnsi="Arial MT"/>
                <w:sz w:val="18"/>
              </w:rPr>
              <w:t>raggiunge</w:t>
            </w:r>
            <w:r>
              <w:rPr>
                <w:rFonts w:ascii="Arial MT" w:hAnsi="Arial MT"/>
                <w:spacing w:val="29"/>
                <w:sz w:val="18"/>
              </w:rPr>
              <w:t xml:space="preserve"> </w:t>
            </w:r>
            <w:r>
              <w:rPr>
                <w:rFonts w:ascii="Arial MT" w:hAnsi="Arial MT"/>
                <w:sz w:val="18"/>
              </w:rPr>
              <w:t>la</w:t>
            </w:r>
            <w:r>
              <w:rPr>
                <w:rFonts w:ascii="Arial MT" w:hAnsi="Arial MT"/>
                <w:spacing w:val="27"/>
                <w:sz w:val="18"/>
              </w:rPr>
              <w:t xml:space="preserve"> </w:t>
            </w:r>
            <w:r>
              <w:rPr>
                <w:rFonts w:ascii="Arial MT" w:hAnsi="Arial MT"/>
                <w:sz w:val="18"/>
              </w:rPr>
              <w:t>maturità</w:t>
            </w:r>
            <w:r>
              <w:rPr>
                <w:rFonts w:ascii="Arial MT" w:hAnsi="Arial MT"/>
                <w:spacing w:val="28"/>
                <w:sz w:val="18"/>
              </w:rPr>
              <w:t xml:space="preserve"> </w:t>
            </w:r>
            <w:r>
              <w:rPr>
                <w:rFonts w:ascii="Arial MT" w:hAnsi="Arial MT"/>
                <w:sz w:val="18"/>
              </w:rPr>
              <w:t>sessuale</w:t>
            </w:r>
            <w:r>
              <w:rPr>
                <w:rFonts w:ascii="Arial MT" w:hAnsi="Arial MT"/>
                <w:spacing w:val="27"/>
                <w:sz w:val="18"/>
              </w:rPr>
              <w:t xml:space="preserve"> </w:t>
            </w:r>
            <w:r>
              <w:rPr>
                <w:rFonts w:ascii="Arial MT" w:hAnsi="Arial MT"/>
                <w:sz w:val="18"/>
              </w:rPr>
              <w:t>dopo</w:t>
            </w:r>
            <w:r>
              <w:rPr>
                <w:rFonts w:ascii="Arial MT" w:hAnsi="Arial MT"/>
                <w:spacing w:val="27"/>
                <w:sz w:val="18"/>
              </w:rPr>
              <w:t xml:space="preserve"> </w:t>
            </w:r>
            <w:r>
              <w:rPr>
                <w:rFonts w:ascii="Arial MT" w:hAnsi="Arial MT"/>
                <w:sz w:val="18"/>
              </w:rPr>
              <w:t>due</w:t>
            </w:r>
            <w:r>
              <w:rPr>
                <w:rFonts w:ascii="Arial MT" w:hAnsi="Arial MT"/>
                <w:spacing w:val="25"/>
                <w:sz w:val="18"/>
              </w:rPr>
              <w:t xml:space="preserve"> </w:t>
            </w:r>
            <w:r>
              <w:rPr>
                <w:rFonts w:ascii="Arial MT" w:hAnsi="Arial MT"/>
                <w:sz w:val="18"/>
              </w:rPr>
              <w:t>anni</w:t>
            </w:r>
            <w:r>
              <w:rPr>
                <w:rFonts w:ascii="Arial MT" w:hAnsi="Arial MT"/>
                <w:spacing w:val="27"/>
                <w:sz w:val="18"/>
              </w:rPr>
              <w:t xml:space="preserve"> </w:t>
            </w:r>
            <w:r>
              <w:rPr>
                <w:rFonts w:ascii="Arial MT" w:hAnsi="Arial MT"/>
                <w:sz w:val="18"/>
              </w:rPr>
              <w:t>e</w:t>
            </w:r>
            <w:r>
              <w:rPr>
                <w:rFonts w:ascii="Arial MT" w:hAnsi="Arial MT"/>
                <w:spacing w:val="27"/>
                <w:sz w:val="18"/>
              </w:rPr>
              <w:t xml:space="preserve"> </w:t>
            </w:r>
            <w:r>
              <w:rPr>
                <w:rFonts w:ascii="Arial MT" w:hAnsi="Arial MT"/>
                <w:sz w:val="18"/>
              </w:rPr>
              <w:t>la</w:t>
            </w:r>
            <w:r>
              <w:rPr>
                <w:rFonts w:ascii="Arial MT" w:hAnsi="Arial MT"/>
                <w:spacing w:val="27"/>
                <w:sz w:val="18"/>
              </w:rPr>
              <w:t xml:space="preserve"> </w:t>
            </w:r>
            <w:r>
              <w:rPr>
                <w:rFonts w:ascii="Arial MT" w:hAnsi="Arial MT"/>
                <w:sz w:val="18"/>
              </w:rPr>
              <w:t>femmina</w:t>
            </w:r>
            <w:r>
              <w:rPr>
                <w:rFonts w:ascii="Arial MT" w:hAnsi="Arial MT"/>
                <w:spacing w:val="27"/>
                <w:sz w:val="18"/>
              </w:rPr>
              <w:t xml:space="preserve"> </w:t>
            </w:r>
            <w:r>
              <w:rPr>
                <w:rFonts w:ascii="Arial MT" w:hAnsi="Arial MT"/>
                <w:sz w:val="18"/>
              </w:rPr>
              <w:t>partorisce</w:t>
            </w:r>
            <w:r>
              <w:rPr>
                <w:rFonts w:ascii="Arial MT" w:hAnsi="Arial MT"/>
                <w:spacing w:val="27"/>
                <w:sz w:val="18"/>
              </w:rPr>
              <w:t xml:space="preserve"> </w:t>
            </w:r>
            <w:r>
              <w:rPr>
                <w:rFonts w:ascii="Arial MT" w:hAnsi="Arial MT"/>
                <w:sz w:val="18"/>
              </w:rPr>
              <w:t>uno</w:t>
            </w:r>
            <w:r>
              <w:rPr>
                <w:rFonts w:ascii="Arial MT" w:hAnsi="Arial MT"/>
                <w:spacing w:val="27"/>
                <w:sz w:val="18"/>
              </w:rPr>
              <w:t xml:space="preserve"> </w:t>
            </w:r>
            <w:r>
              <w:rPr>
                <w:rFonts w:ascii="Arial MT" w:hAnsi="Arial MT"/>
                <w:sz w:val="18"/>
              </w:rPr>
              <w:t>o</w:t>
            </w:r>
            <w:r>
              <w:rPr>
                <w:rFonts w:ascii="Arial MT" w:hAnsi="Arial MT"/>
                <w:spacing w:val="27"/>
                <w:sz w:val="18"/>
              </w:rPr>
              <w:t xml:space="preserve"> </w:t>
            </w:r>
            <w:r>
              <w:rPr>
                <w:rFonts w:ascii="Arial MT" w:hAnsi="Arial MT"/>
                <w:sz w:val="18"/>
              </w:rPr>
              <w:t>più</w:t>
            </w:r>
            <w:r>
              <w:rPr>
                <w:rFonts w:ascii="Arial MT" w:hAnsi="Arial MT"/>
                <w:spacing w:val="27"/>
                <w:sz w:val="18"/>
              </w:rPr>
              <w:t xml:space="preserve"> </w:t>
            </w:r>
            <w:r>
              <w:rPr>
                <w:rFonts w:ascii="Arial MT" w:hAnsi="Arial MT"/>
                <w:sz w:val="18"/>
              </w:rPr>
              <w:t>raramente</w:t>
            </w:r>
            <w:r>
              <w:rPr>
                <w:rFonts w:ascii="Arial MT" w:hAnsi="Arial MT"/>
                <w:spacing w:val="27"/>
                <w:sz w:val="18"/>
              </w:rPr>
              <w:t xml:space="preserve"> </w:t>
            </w:r>
            <w:r>
              <w:rPr>
                <w:rFonts w:ascii="Arial MT" w:hAnsi="Arial MT"/>
                <w:sz w:val="18"/>
              </w:rPr>
              <w:t>due</w:t>
            </w:r>
          </w:p>
          <w:p w:rsidR="00C27D40" w:rsidRDefault="00AB4AE1">
            <w:pPr>
              <w:pStyle w:val="TableParagraph"/>
              <w:spacing w:before="107"/>
              <w:ind w:left="107"/>
              <w:rPr>
                <w:rFonts w:ascii="Arial MT" w:hAnsi="Arial MT"/>
                <w:sz w:val="18"/>
              </w:rPr>
            </w:pPr>
            <w:proofErr w:type="gramStart"/>
            <w:r>
              <w:rPr>
                <w:rFonts w:ascii="Arial MT" w:hAnsi="Arial MT"/>
                <w:sz w:val="18"/>
              </w:rPr>
              <w:t>piccoli</w:t>
            </w:r>
            <w:proofErr w:type="gramEnd"/>
            <w:r>
              <w:rPr>
                <w:rFonts w:ascii="Arial MT" w:hAnsi="Arial MT"/>
                <w:spacing w:val="-3"/>
                <w:sz w:val="18"/>
              </w:rPr>
              <w:t xml:space="preserve"> </w:t>
            </w:r>
            <w:r>
              <w:rPr>
                <w:rFonts w:ascii="Arial MT" w:hAnsi="Arial MT"/>
                <w:sz w:val="18"/>
              </w:rPr>
              <w:t>che</w:t>
            </w:r>
            <w:r>
              <w:rPr>
                <w:rFonts w:ascii="Arial MT" w:hAnsi="Arial MT"/>
                <w:spacing w:val="-2"/>
                <w:sz w:val="18"/>
              </w:rPr>
              <w:t xml:space="preserve"> </w:t>
            </w:r>
            <w:r>
              <w:rPr>
                <w:rFonts w:ascii="Arial MT" w:hAnsi="Arial MT"/>
                <w:sz w:val="18"/>
              </w:rPr>
              <w:t>sono</w:t>
            </w:r>
            <w:r>
              <w:rPr>
                <w:rFonts w:ascii="Arial MT" w:hAnsi="Arial MT"/>
                <w:spacing w:val="-4"/>
                <w:sz w:val="18"/>
              </w:rPr>
              <w:t xml:space="preserve"> </w:t>
            </w:r>
            <w:r>
              <w:rPr>
                <w:rFonts w:ascii="Arial MT" w:hAnsi="Arial MT"/>
                <w:sz w:val="18"/>
              </w:rPr>
              <w:t>indipendenti</w:t>
            </w:r>
            <w:r>
              <w:rPr>
                <w:rFonts w:ascii="Arial MT" w:hAnsi="Arial MT"/>
                <w:spacing w:val="-2"/>
                <w:sz w:val="18"/>
              </w:rPr>
              <w:t xml:space="preserve"> </w:t>
            </w:r>
            <w:r>
              <w:rPr>
                <w:rFonts w:ascii="Arial MT" w:hAnsi="Arial MT"/>
                <w:sz w:val="18"/>
              </w:rPr>
              <w:t>dopo</w:t>
            </w:r>
            <w:r>
              <w:rPr>
                <w:rFonts w:ascii="Arial MT" w:hAnsi="Arial MT"/>
                <w:spacing w:val="-2"/>
                <w:sz w:val="18"/>
              </w:rPr>
              <w:t xml:space="preserve"> </w:t>
            </w:r>
            <w:r>
              <w:rPr>
                <w:rFonts w:ascii="Arial MT" w:hAnsi="Arial MT"/>
                <w:sz w:val="18"/>
              </w:rPr>
              <w:t>7-8</w:t>
            </w:r>
            <w:r>
              <w:rPr>
                <w:rFonts w:ascii="Arial MT" w:hAnsi="Arial MT"/>
                <w:spacing w:val="-2"/>
                <w:sz w:val="18"/>
              </w:rPr>
              <w:t xml:space="preserve"> </w:t>
            </w:r>
            <w:r>
              <w:rPr>
                <w:rFonts w:ascii="Arial MT" w:hAnsi="Arial MT"/>
                <w:sz w:val="18"/>
              </w:rPr>
              <w:t>settimane</w:t>
            </w:r>
            <w:r>
              <w:rPr>
                <w:rFonts w:ascii="Arial MT" w:hAnsi="Arial MT"/>
                <w:spacing w:val="-3"/>
                <w:sz w:val="18"/>
              </w:rPr>
              <w:t xml:space="preserve"> </w:t>
            </w:r>
            <w:r>
              <w:rPr>
                <w:rFonts w:ascii="Arial MT" w:hAnsi="Arial MT"/>
                <w:sz w:val="18"/>
              </w:rPr>
              <w:t>di</w:t>
            </w:r>
            <w:r>
              <w:rPr>
                <w:rFonts w:ascii="Arial MT" w:hAnsi="Arial MT"/>
                <w:spacing w:val="-4"/>
                <w:sz w:val="18"/>
              </w:rPr>
              <w:t xml:space="preserve"> </w:t>
            </w:r>
            <w:r>
              <w:rPr>
                <w:rFonts w:ascii="Arial MT" w:hAnsi="Arial MT"/>
                <w:sz w:val="18"/>
              </w:rPr>
              <w:t>vita.</w:t>
            </w:r>
            <w:r>
              <w:rPr>
                <w:rFonts w:ascii="Arial MT" w:hAnsi="Arial MT"/>
                <w:spacing w:val="-2"/>
                <w:sz w:val="18"/>
              </w:rPr>
              <w:t xml:space="preserve"> </w:t>
            </w:r>
            <w:r>
              <w:rPr>
                <w:rFonts w:ascii="Arial MT" w:hAnsi="Arial MT"/>
                <w:sz w:val="18"/>
              </w:rPr>
              <w:t>Raggiunge</w:t>
            </w:r>
            <w:r>
              <w:rPr>
                <w:rFonts w:ascii="Arial MT" w:hAnsi="Arial MT"/>
                <w:spacing w:val="-3"/>
                <w:sz w:val="18"/>
              </w:rPr>
              <w:t xml:space="preserve"> </w:t>
            </w:r>
            <w:r>
              <w:rPr>
                <w:rFonts w:ascii="Arial MT" w:hAnsi="Arial MT"/>
                <w:sz w:val="18"/>
              </w:rPr>
              <w:t>un’età</w:t>
            </w:r>
            <w:r>
              <w:rPr>
                <w:rFonts w:ascii="Arial MT" w:hAnsi="Arial MT"/>
                <w:spacing w:val="-2"/>
                <w:sz w:val="18"/>
              </w:rPr>
              <w:t xml:space="preserve"> </w:t>
            </w:r>
            <w:r>
              <w:rPr>
                <w:rFonts w:ascii="Arial MT" w:hAnsi="Arial MT"/>
                <w:sz w:val="18"/>
              </w:rPr>
              <w:t>massima</w:t>
            </w:r>
            <w:r>
              <w:rPr>
                <w:rFonts w:ascii="Arial MT" w:hAnsi="Arial MT"/>
                <w:spacing w:val="-2"/>
                <w:sz w:val="18"/>
              </w:rPr>
              <w:t xml:space="preserve"> </w:t>
            </w:r>
            <w:r>
              <w:rPr>
                <w:rFonts w:ascii="Arial MT" w:hAnsi="Arial MT"/>
                <w:sz w:val="18"/>
              </w:rPr>
              <w:t>di</w:t>
            </w:r>
            <w:r>
              <w:rPr>
                <w:rFonts w:ascii="Arial MT" w:hAnsi="Arial MT"/>
                <w:spacing w:val="-4"/>
                <w:sz w:val="18"/>
              </w:rPr>
              <w:t xml:space="preserve"> </w:t>
            </w:r>
            <w:r>
              <w:rPr>
                <w:rFonts w:ascii="Arial MT" w:hAnsi="Arial MT"/>
                <w:sz w:val="18"/>
              </w:rPr>
              <w:t>16</w:t>
            </w:r>
            <w:r>
              <w:rPr>
                <w:rFonts w:ascii="Arial MT" w:hAnsi="Arial MT"/>
                <w:spacing w:val="-5"/>
                <w:sz w:val="18"/>
              </w:rPr>
              <w:t xml:space="preserve"> </w:t>
            </w:r>
            <w:r>
              <w:rPr>
                <w:rFonts w:ascii="Arial MT" w:hAnsi="Arial MT"/>
                <w:sz w:val="18"/>
              </w:rPr>
              <w:t>anni.</w:t>
            </w:r>
          </w:p>
        </w:tc>
      </w:tr>
      <w:tr w:rsidR="00C27D40">
        <w:trPr>
          <w:trHeight w:val="388"/>
        </w:trPr>
        <w:tc>
          <w:tcPr>
            <w:tcW w:w="9574" w:type="dxa"/>
            <w:gridSpan w:val="4"/>
          </w:tcPr>
          <w:p w:rsidR="00C27D40" w:rsidRDefault="00AB4AE1">
            <w:pPr>
              <w:pStyle w:val="TableParagraph"/>
              <w:spacing w:before="91"/>
              <w:ind w:left="1878" w:right="1873"/>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414"/>
        </w:trPr>
        <w:tc>
          <w:tcPr>
            <w:tcW w:w="9574" w:type="dxa"/>
            <w:gridSpan w:val="4"/>
          </w:tcPr>
          <w:p w:rsidR="00C27D40" w:rsidRDefault="00AB4AE1">
            <w:pPr>
              <w:pStyle w:val="TableParagraph"/>
              <w:spacing w:line="206" w:lineRule="exact"/>
              <w:ind w:left="107"/>
              <w:rPr>
                <w:sz w:val="18"/>
              </w:rPr>
            </w:pPr>
            <w:r>
              <w:rPr>
                <w:sz w:val="18"/>
              </w:rPr>
              <w:t>E’</w:t>
            </w:r>
            <w:r>
              <w:rPr>
                <w:spacing w:val="1"/>
                <w:sz w:val="18"/>
              </w:rPr>
              <w:t xml:space="preserve"> </w:t>
            </w:r>
            <w:r>
              <w:rPr>
                <w:sz w:val="18"/>
              </w:rPr>
              <w:t>una</w:t>
            </w:r>
            <w:r>
              <w:rPr>
                <w:spacing w:val="1"/>
                <w:sz w:val="18"/>
              </w:rPr>
              <w:t xml:space="preserve"> </w:t>
            </w:r>
            <w:r>
              <w:rPr>
                <w:sz w:val="18"/>
              </w:rPr>
              <w:t>specie particolarmente sensibile al disturbo operato dall’uomo</w:t>
            </w:r>
            <w:r>
              <w:rPr>
                <w:spacing w:val="1"/>
                <w:sz w:val="18"/>
              </w:rPr>
              <w:t xml:space="preserve"> </w:t>
            </w:r>
            <w:r>
              <w:rPr>
                <w:sz w:val="18"/>
              </w:rPr>
              <w:t>nei</w:t>
            </w:r>
            <w:r>
              <w:rPr>
                <w:spacing w:val="1"/>
                <w:sz w:val="18"/>
              </w:rPr>
              <w:t xml:space="preserve"> </w:t>
            </w:r>
            <w:r>
              <w:rPr>
                <w:sz w:val="18"/>
              </w:rPr>
              <w:t>rifugi</w:t>
            </w:r>
            <w:r>
              <w:rPr>
                <w:spacing w:val="1"/>
                <w:sz w:val="18"/>
              </w:rPr>
              <w:t xml:space="preserve"> </w:t>
            </w:r>
            <w:r>
              <w:rPr>
                <w:sz w:val="18"/>
              </w:rPr>
              <w:t>sotterranei</w:t>
            </w:r>
            <w:r>
              <w:rPr>
                <w:spacing w:val="1"/>
                <w:sz w:val="18"/>
              </w:rPr>
              <w:t xml:space="preserve"> </w:t>
            </w:r>
            <w:r>
              <w:rPr>
                <w:sz w:val="18"/>
              </w:rPr>
              <w:t>e come le altre specie di chirotteri,</w:t>
            </w:r>
            <w:r>
              <w:rPr>
                <w:spacing w:val="-42"/>
                <w:sz w:val="18"/>
              </w:rPr>
              <w:t xml:space="preserve"> </w:t>
            </w:r>
            <w:r>
              <w:rPr>
                <w:sz w:val="18"/>
              </w:rPr>
              <w:t>all’alterazione</w:t>
            </w:r>
            <w:r>
              <w:rPr>
                <w:spacing w:val="-2"/>
                <w:sz w:val="18"/>
              </w:rPr>
              <w:t xml:space="preserve"> </w:t>
            </w:r>
            <w:r>
              <w:rPr>
                <w:sz w:val="18"/>
              </w:rPr>
              <w:t>e</w:t>
            </w:r>
            <w:r>
              <w:rPr>
                <w:spacing w:val="-1"/>
                <w:sz w:val="18"/>
              </w:rPr>
              <w:t xml:space="preserve"> </w:t>
            </w:r>
            <w:r>
              <w:rPr>
                <w:sz w:val="18"/>
              </w:rPr>
              <w:t>distruzione</w:t>
            </w:r>
            <w:r>
              <w:rPr>
                <w:spacing w:val="-3"/>
                <w:sz w:val="18"/>
              </w:rPr>
              <w:t xml:space="preserve"> </w:t>
            </w:r>
            <w:r>
              <w:rPr>
                <w:sz w:val="18"/>
              </w:rPr>
              <w:t>degli</w:t>
            </w:r>
            <w:r>
              <w:rPr>
                <w:spacing w:val="-2"/>
                <w:sz w:val="18"/>
              </w:rPr>
              <w:t xml:space="preserve"> </w:t>
            </w:r>
            <w:r>
              <w:rPr>
                <w:sz w:val="18"/>
              </w:rPr>
              <w:t>habitat,</w:t>
            </w:r>
            <w:r>
              <w:rPr>
                <w:spacing w:val="-2"/>
                <w:sz w:val="18"/>
              </w:rPr>
              <w:t xml:space="preserve"> </w:t>
            </w:r>
            <w:r>
              <w:rPr>
                <w:sz w:val="18"/>
              </w:rPr>
              <w:t>nonché</w:t>
            </w:r>
            <w:r>
              <w:rPr>
                <w:spacing w:val="-1"/>
                <w:sz w:val="18"/>
              </w:rPr>
              <w:t xml:space="preserve"> </w:t>
            </w:r>
            <w:r>
              <w:rPr>
                <w:sz w:val="18"/>
              </w:rPr>
              <w:t>alla</w:t>
            </w:r>
            <w:r>
              <w:rPr>
                <w:spacing w:val="-3"/>
                <w:sz w:val="18"/>
              </w:rPr>
              <w:t xml:space="preserve"> </w:t>
            </w:r>
            <w:r>
              <w:rPr>
                <w:sz w:val="18"/>
              </w:rPr>
              <w:t>diminuzione</w:t>
            </w:r>
            <w:r>
              <w:rPr>
                <w:spacing w:val="-3"/>
                <w:sz w:val="18"/>
              </w:rPr>
              <w:t xml:space="preserve"> </w:t>
            </w:r>
            <w:r>
              <w:rPr>
                <w:sz w:val="18"/>
              </w:rPr>
              <w:t>e</w:t>
            </w:r>
            <w:r>
              <w:rPr>
                <w:spacing w:val="-1"/>
                <w:sz w:val="18"/>
              </w:rPr>
              <w:t xml:space="preserve"> </w:t>
            </w:r>
            <w:r>
              <w:rPr>
                <w:sz w:val="18"/>
              </w:rPr>
              <w:t>la</w:t>
            </w:r>
            <w:r>
              <w:rPr>
                <w:spacing w:val="-1"/>
                <w:sz w:val="18"/>
              </w:rPr>
              <w:t xml:space="preserve"> </w:t>
            </w:r>
            <w:r>
              <w:rPr>
                <w:sz w:val="18"/>
              </w:rPr>
              <w:t>contaminazione</w:t>
            </w:r>
            <w:r>
              <w:rPr>
                <w:spacing w:val="-1"/>
                <w:sz w:val="18"/>
              </w:rPr>
              <w:t xml:space="preserve"> </w:t>
            </w:r>
            <w:r>
              <w:rPr>
                <w:sz w:val="18"/>
              </w:rPr>
              <w:t>delle</w:t>
            </w:r>
            <w:r>
              <w:rPr>
                <w:spacing w:val="-1"/>
                <w:sz w:val="18"/>
              </w:rPr>
              <w:t xml:space="preserve"> </w:t>
            </w:r>
            <w:r>
              <w:rPr>
                <w:sz w:val="18"/>
              </w:rPr>
              <w:t>sue</w:t>
            </w:r>
            <w:r>
              <w:rPr>
                <w:spacing w:val="-3"/>
                <w:sz w:val="18"/>
              </w:rPr>
              <w:t xml:space="preserve"> </w:t>
            </w:r>
            <w:r>
              <w:rPr>
                <w:sz w:val="18"/>
              </w:rPr>
              <w:t>prede</w:t>
            </w:r>
            <w:r>
              <w:rPr>
                <w:spacing w:val="-1"/>
                <w:sz w:val="18"/>
              </w:rPr>
              <w:t xml:space="preserve"> </w:t>
            </w:r>
            <w:r>
              <w:rPr>
                <w:sz w:val="18"/>
              </w:rPr>
              <w:t>a</w:t>
            </w:r>
            <w:r>
              <w:rPr>
                <w:spacing w:val="-1"/>
                <w:sz w:val="18"/>
              </w:rPr>
              <w:t xml:space="preserve"> </w:t>
            </w:r>
            <w:r>
              <w:rPr>
                <w:sz w:val="18"/>
              </w:rPr>
              <w:t>causa</w:t>
            </w:r>
            <w:r>
              <w:rPr>
                <w:spacing w:val="-1"/>
                <w:sz w:val="18"/>
              </w:rPr>
              <w:t xml:space="preserve"> </w:t>
            </w:r>
            <w:r>
              <w:rPr>
                <w:sz w:val="18"/>
              </w:rPr>
              <w:t>dei pesticidi.</w:t>
            </w:r>
          </w:p>
        </w:tc>
      </w:tr>
      <w:tr w:rsidR="00C27D40">
        <w:trPr>
          <w:trHeight w:val="388"/>
        </w:trPr>
        <w:tc>
          <w:tcPr>
            <w:tcW w:w="9574" w:type="dxa"/>
            <w:gridSpan w:val="4"/>
          </w:tcPr>
          <w:p w:rsidR="00C27D40" w:rsidRDefault="00AB4AE1">
            <w:pPr>
              <w:pStyle w:val="TableParagraph"/>
              <w:spacing w:before="91"/>
              <w:ind w:left="1873" w:right="1873"/>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1101"/>
        </w:trPr>
        <w:tc>
          <w:tcPr>
            <w:tcW w:w="9574" w:type="dxa"/>
            <w:gridSpan w:val="4"/>
          </w:tcPr>
          <w:p w:rsidR="00C27D40" w:rsidRDefault="00AB4AE1" w:rsidP="005B4E24">
            <w:pPr>
              <w:pStyle w:val="TableParagraph"/>
              <w:numPr>
                <w:ilvl w:val="0"/>
                <w:numId w:val="7"/>
              </w:numPr>
              <w:tabs>
                <w:tab w:val="left" w:pos="948"/>
                <w:tab w:val="left" w:pos="949"/>
              </w:tabs>
              <w:spacing w:line="216" w:lineRule="exact"/>
              <w:ind w:hanging="361"/>
              <w:rPr>
                <w:sz w:val="18"/>
              </w:rPr>
            </w:pPr>
            <w:r>
              <w:rPr>
                <w:sz w:val="18"/>
              </w:rPr>
              <w:t>Conservare</w:t>
            </w:r>
            <w:r>
              <w:rPr>
                <w:spacing w:val="-3"/>
                <w:sz w:val="18"/>
              </w:rPr>
              <w:t xml:space="preserve"> </w:t>
            </w:r>
            <w:r>
              <w:rPr>
                <w:sz w:val="18"/>
              </w:rPr>
              <w:t>il</w:t>
            </w:r>
            <w:r>
              <w:rPr>
                <w:spacing w:val="-1"/>
                <w:sz w:val="18"/>
              </w:rPr>
              <w:t xml:space="preserve"> </w:t>
            </w:r>
            <w:r>
              <w:rPr>
                <w:sz w:val="18"/>
              </w:rPr>
              <w:t>sottobosco</w:t>
            </w:r>
            <w:r>
              <w:rPr>
                <w:spacing w:val="-3"/>
                <w:sz w:val="18"/>
              </w:rPr>
              <w:t xml:space="preserve"> </w:t>
            </w:r>
            <w:r>
              <w:rPr>
                <w:sz w:val="18"/>
              </w:rPr>
              <w:t>e</w:t>
            </w:r>
            <w:r>
              <w:rPr>
                <w:spacing w:val="-2"/>
                <w:sz w:val="18"/>
              </w:rPr>
              <w:t xml:space="preserve"> </w:t>
            </w:r>
            <w:r>
              <w:rPr>
                <w:sz w:val="18"/>
              </w:rPr>
              <w:t>migliorare</w:t>
            </w:r>
            <w:r>
              <w:rPr>
                <w:spacing w:val="-2"/>
                <w:sz w:val="18"/>
              </w:rPr>
              <w:t xml:space="preserve"> </w:t>
            </w:r>
            <w:r>
              <w:rPr>
                <w:sz w:val="18"/>
              </w:rPr>
              <w:t>la</w:t>
            </w:r>
            <w:r>
              <w:rPr>
                <w:spacing w:val="-2"/>
                <w:sz w:val="18"/>
              </w:rPr>
              <w:t xml:space="preserve"> </w:t>
            </w:r>
            <w:r>
              <w:rPr>
                <w:sz w:val="18"/>
              </w:rPr>
              <w:t>struttura</w:t>
            </w:r>
            <w:r>
              <w:rPr>
                <w:spacing w:val="-2"/>
                <w:sz w:val="18"/>
              </w:rPr>
              <w:t xml:space="preserve"> </w:t>
            </w:r>
            <w:r>
              <w:rPr>
                <w:sz w:val="18"/>
              </w:rPr>
              <w:t>forestale</w:t>
            </w:r>
            <w:r>
              <w:rPr>
                <w:spacing w:val="-2"/>
                <w:sz w:val="18"/>
              </w:rPr>
              <w:t xml:space="preserve"> </w:t>
            </w:r>
            <w:r>
              <w:rPr>
                <w:sz w:val="18"/>
              </w:rPr>
              <w:t>proteggendo</w:t>
            </w:r>
            <w:r>
              <w:rPr>
                <w:spacing w:val="-2"/>
                <w:sz w:val="18"/>
              </w:rPr>
              <w:t xml:space="preserve"> </w:t>
            </w:r>
            <w:r>
              <w:rPr>
                <w:sz w:val="18"/>
              </w:rPr>
              <w:t>le</w:t>
            </w:r>
            <w:r>
              <w:rPr>
                <w:spacing w:val="-1"/>
                <w:sz w:val="18"/>
              </w:rPr>
              <w:t xml:space="preserve"> </w:t>
            </w:r>
            <w:r>
              <w:rPr>
                <w:sz w:val="18"/>
              </w:rPr>
              <w:t>piante</w:t>
            </w:r>
            <w:r>
              <w:rPr>
                <w:spacing w:val="-2"/>
                <w:sz w:val="18"/>
              </w:rPr>
              <w:t xml:space="preserve"> </w:t>
            </w:r>
            <w:r>
              <w:rPr>
                <w:sz w:val="18"/>
              </w:rPr>
              <w:t>vetuste.</w:t>
            </w:r>
          </w:p>
          <w:p w:rsidR="00C27D40" w:rsidRDefault="00AB4AE1" w:rsidP="005B4E24">
            <w:pPr>
              <w:pStyle w:val="TableParagraph"/>
              <w:numPr>
                <w:ilvl w:val="0"/>
                <w:numId w:val="7"/>
              </w:numPr>
              <w:tabs>
                <w:tab w:val="left" w:pos="948"/>
                <w:tab w:val="left" w:pos="949"/>
              </w:tabs>
              <w:spacing w:line="219" w:lineRule="exact"/>
              <w:ind w:hanging="361"/>
              <w:rPr>
                <w:sz w:val="18"/>
              </w:rPr>
            </w:pPr>
            <w:r>
              <w:rPr>
                <w:sz w:val="18"/>
              </w:rPr>
              <w:t>Precludere</w:t>
            </w:r>
            <w:r>
              <w:rPr>
                <w:spacing w:val="-3"/>
                <w:sz w:val="18"/>
              </w:rPr>
              <w:t xml:space="preserve"> </w:t>
            </w:r>
            <w:r>
              <w:rPr>
                <w:sz w:val="18"/>
              </w:rPr>
              <w:t>l'entrata</w:t>
            </w:r>
            <w:r>
              <w:rPr>
                <w:spacing w:val="-3"/>
                <w:sz w:val="18"/>
              </w:rPr>
              <w:t xml:space="preserve"> </w:t>
            </w:r>
            <w:r>
              <w:rPr>
                <w:sz w:val="18"/>
              </w:rPr>
              <w:t>dell'uomo in</w:t>
            </w:r>
            <w:r>
              <w:rPr>
                <w:spacing w:val="-1"/>
                <w:sz w:val="18"/>
              </w:rPr>
              <w:t xml:space="preserve"> </w:t>
            </w:r>
            <w:r>
              <w:rPr>
                <w:sz w:val="18"/>
              </w:rPr>
              <w:t>cavità</w:t>
            </w:r>
            <w:r>
              <w:rPr>
                <w:spacing w:val="-2"/>
                <w:sz w:val="18"/>
              </w:rPr>
              <w:t xml:space="preserve"> </w:t>
            </w:r>
            <w:r>
              <w:rPr>
                <w:sz w:val="18"/>
              </w:rPr>
              <w:t>ipogee</w:t>
            </w:r>
            <w:r>
              <w:rPr>
                <w:spacing w:val="-3"/>
                <w:sz w:val="18"/>
              </w:rPr>
              <w:t xml:space="preserve"> </w:t>
            </w:r>
            <w:r>
              <w:rPr>
                <w:sz w:val="18"/>
              </w:rPr>
              <w:t>per</w:t>
            </w:r>
            <w:r>
              <w:rPr>
                <w:spacing w:val="-2"/>
                <w:sz w:val="18"/>
              </w:rPr>
              <w:t xml:space="preserve"> </w:t>
            </w:r>
            <w:r>
              <w:rPr>
                <w:sz w:val="18"/>
              </w:rPr>
              <w:t>tutelare</w:t>
            </w:r>
            <w:r>
              <w:rPr>
                <w:spacing w:val="-2"/>
                <w:sz w:val="18"/>
              </w:rPr>
              <w:t xml:space="preserve"> </w:t>
            </w:r>
            <w:r>
              <w:rPr>
                <w:sz w:val="18"/>
              </w:rPr>
              <w:t>le</w:t>
            </w:r>
            <w:r>
              <w:rPr>
                <w:spacing w:val="-2"/>
                <w:sz w:val="18"/>
              </w:rPr>
              <w:t xml:space="preserve"> </w:t>
            </w:r>
            <w:r>
              <w:rPr>
                <w:sz w:val="18"/>
              </w:rPr>
              <w:t>colonie</w:t>
            </w:r>
            <w:r>
              <w:rPr>
                <w:spacing w:val="-2"/>
                <w:sz w:val="18"/>
              </w:rPr>
              <w:t xml:space="preserve"> </w:t>
            </w:r>
            <w:r>
              <w:rPr>
                <w:sz w:val="18"/>
              </w:rPr>
              <w:t>svernanti</w:t>
            </w:r>
            <w:r>
              <w:rPr>
                <w:spacing w:val="-2"/>
                <w:sz w:val="18"/>
              </w:rPr>
              <w:t xml:space="preserve"> </w:t>
            </w:r>
            <w:r>
              <w:rPr>
                <w:sz w:val="18"/>
              </w:rPr>
              <w:t>e</w:t>
            </w:r>
            <w:r>
              <w:rPr>
                <w:spacing w:val="-2"/>
                <w:sz w:val="18"/>
              </w:rPr>
              <w:t xml:space="preserve"> </w:t>
            </w:r>
            <w:r>
              <w:rPr>
                <w:sz w:val="18"/>
              </w:rPr>
              <w:t>riproduttive.</w:t>
            </w:r>
          </w:p>
          <w:p w:rsidR="00C27D40" w:rsidRDefault="00AB4AE1" w:rsidP="005B4E24">
            <w:pPr>
              <w:pStyle w:val="TableParagraph"/>
              <w:numPr>
                <w:ilvl w:val="0"/>
                <w:numId w:val="7"/>
              </w:numPr>
              <w:tabs>
                <w:tab w:val="left" w:pos="948"/>
                <w:tab w:val="left" w:pos="949"/>
              </w:tabs>
              <w:spacing w:line="219" w:lineRule="exact"/>
              <w:ind w:hanging="361"/>
              <w:rPr>
                <w:sz w:val="18"/>
              </w:rPr>
            </w:pPr>
            <w:r>
              <w:rPr>
                <w:sz w:val="18"/>
              </w:rPr>
              <w:t>Ristrutturare</w:t>
            </w:r>
            <w:r>
              <w:rPr>
                <w:spacing w:val="-3"/>
                <w:sz w:val="18"/>
              </w:rPr>
              <w:t xml:space="preserve"> </w:t>
            </w:r>
            <w:r>
              <w:rPr>
                <w:sz w:val="18"/>
              </w:rPr>
              <w:t>adeguatamente</w:t>
            </w:r>
            <w:r>
              <w:rPr>
                <w:spacing w:val="-2"/>
                <w:sz w:val="18"/>
              </w:rPr>
              <w:t xml:space="preserve"> </w:t>
            </w:r>
            <w:r>
              <w:rPr>
                <w:sz w:val="18"/>
              </w:rPr>
              <w:t>gli</w:t>
            </w:r>
            <w:r>
              <w:rPr>
                <w:spacing w:val="-2"/>
                <w:sz w:val="18"/>
              </w:rPr>
              <w:t xml:space="preserve"> </w:t>
            </w:r>
            <w:r>
              <w:rPr>
                <w:sz w:val="18"/>
              </w:rPr>
              <w:t>edifici,</w:t>
            </w:r>
            <w:r>
              <w:rPr>
                <w:spacing w:val="-2"/>
                <w:sz w:val="18"/>
              </w:rPr>
              <w:t xml:space="preserve"> </w:t>
            </w:r>
            <w:r>
              <w:rPr>
                <w:sz w:val="18"/>
              </w:rPr>
              <w:t>conservando</w:t>
            </w:r>
            <w:r>
              <w:rPr>
                <w:spacing w:val="-1"/>
                <w:sz w:val="18"/>
              </w:rPr>
              <w:t xml:space="preserve"> </w:t>
            </w:r>
            <w:r>
              <w:rPr>
                <w:sz w:val="18"/>
              </w:rPr>
              <w:t>spazi</w:t>
            </w:r>
            <w:r>
              <w:rPr>
                <w:spacing w:val="-2"/>
                <w:sz w:val="18"/>
              </w:rPr>
              <w:t xml:space="preserve"> </w:t>
            </w:r>
            <w:r>
              <w:rPr>
                <w:sz w:val="18"/>
              </w:rPr>
              <w:t>idonei</w:t>
            </w:r>
            <w:r>
              <w:rPr>
                <w:spacing w:val="-2"/>
                <w:sz w:val="18"/>
              </w:rPr>
              <w:t xml:space="preserve"> </w:t>
            </w:r>
            <w:r>
              <w:rPr>
                <w:sz w:val="18"/>
              </w:rPr>
              <w:t>al</w:t>
            </w:r>
            <w:r>
              <w:rPr>
                <w:spacing w:val="-2"/>
                <w:sz w:val="18"/>
              </w:rPr>
              <w:t xml:space="preserve"> </w:t>
            </w:r>
            <w:r>
              <w:rPr>
                <w:sz w:val="18"/>
              </w:rPr>
              <w:t>rifugio,</w:t>
            </w:r>
            <w:r>
              <w:rPr>
                <w:spacing w:val="-2"/>
                <w:sz w:val="18"/>
              </w:rPr>
              <w:t xml:space="preserve"> </w:t>
            </w:r>
            <w:r>
              <w:rPr>
                <w:sz w:val="18"/>
              </w:rPr>
              <w:t>alla</w:t>
            </w:r>
            <w:r>
              <w:rPr>
                <w:spacing w:val="-2"/>
                <w:sz w:val="18"/>
              </w:rPr>
              <w:t xml:space="preserve"> </w:t>
            </w:r>
            <w:r>
              <w:rPr>
                <w:sz w:val="18"/>
              </w:rPr>
              <w:t>riproduzione</w:t>
            </w:r>
            <w:r>
              <w:rPr>
                <w:spacing w:val="-3"/>
                <w:sz w:val="18"/>
              </w:rPr>
              <w:t xml:space="preserve"> </w:t>
            </w:r>
            <w:r>
              <w:rPr>
                <w:sz w:val="18"/>
              </w:rPr>
              <w:t>e</w:t>
            </w:r>
            <w:r>
              <w:rPr>
                <w:spacing w:val="-3"/>
                <w:sz w:val="18"/>
              </w:rPr>
              <w:t xml:space="preserve"> </w:t>
            </w:r>
            <w:r>
              <w:rPr>
                <w:sz w:val="18"/>
              </w:rPr>
              <w:t>allo</w:t>
            </w:r>
            <w:r>
              <w:rPr>
                <w:spacing w:val="-3"/>
                <w:sz w:val="18"/>
              </w:rPr>
              <w:t xml:space="preserve"> </w:t>
            </w:r>
            <w:r>
              <w:rPr>
                <w:sz w:val="18"/>
              </w:rPr>
              <w:t>svernamento.</w:t>
            </w:r>
          </w:p>
          <w:p w:rsidR="00C27D40" w:rsidRDefault="00AB4AE1" w:rsidP="005B4E24">
            <w:pPr>
              <w:pStyle w:val="TableParagraph"/>
              <w:numPr>
                <w:ilvl w:val="0"/>
                <w:numId w:val="7"/>
              </w:numPr>
              <w:tabs>
                <w:tab w:val="left" w:pos="948"/>
                <w:tab w:val="left" w:pos="949"/>
              </w:tabs>
              <w:spacing w:line="219" w:lineRule="exact"/>
              <w:ind w:hanging="361"/>
              <w:rPr>
                <w:sz w:val="18"/>
              </w:rPr>
            </w:pPr>
            <w:r>
              <w:rPr>
                <w:sz w:val="18"/>
              </w:rPr>
              <w:t>Promuovere</w:t>
            </w:r>
            <w:r>
              <w:rPr>
                <w:spacing w:val="-3"/>
                <w:sz w:val="18"/>
              </w:rPr>
              <w:t xml:space="preserve"> </w:t>
            </w:r>
            <w:r>
              <w:rPr>
                <w:sz w:val="18"/>
              </w:rPr>
              <w:t>un'agricoltura</w:t>
            </w:r>
            <w:r>
              <w:rPr>
                <w:spacing w:val="-3"/>
                <w:sz w:val="18"/>
              </w:rPr>
              <w:t xml:space="preserve"> </w:t>
            </w:r>
            <w:r>
              <w:rPr>
                <w:sz w:val="18"/>
              </w:rPr>
              <w:t>a</w:t>
            </w:r>
            <w:r>
              <w:rPr>
                <w:spacing w:val="-2"/>
                <w:sz w:val="18"/>
              </w:rPr>
              <w:t xml:space="preserve"> </w:t>
            </w:r>
            <w:r>
              <w:rPr>
                <w:sz w:val="18"/>
              </w:rPr>
              <w:t>basso</w:t>
            </w:r>
            <w:r>
              <w:rPr>
                <w:spacing w:val="-1"/>
                <w:sz w:val="18"/>
              </w:rPr>
              <w:t xml:space="preserve"> </w:t>
            </w:r>
            <w:r>
              <w:rPr>
                <w:sz w:val="18"/>
              </w:rPr>
              <w:t>carico</w:t>
            </w:r>
            <w:r>
              <w:rPr>
                <w:spacing w:val="-1"/>
                <w:sz w:val="18"/>
              </w:rPr>
              <w:t xml:space="preserve"> </w:t>
            </w:r>
            <w:r>
              <w:rPr>
                <w:sz w:val="18"/>
              </w:rPr>
              <w:t>di</w:t>
            </w:r>
            <w:r>
              <w:rPr>
                <w:spacing w:val="-3"/>
                <w:sz w:val="18"/>
              </w:rPr>
              <w:t xml:space="preserve"> </w:t>
            </w:r>
            <w:r>
              <w:rPr>
                <w:sz w:val="18"/>
              </w:rPr>
              <w:t>inquinanti.</w:t>
            </w:r>
          </w:p>
          <w:p w:rsidR="00C27D40" w:rsidRDefault="00AB4AE1" w:rsidP="005B4E24">
            <w:pPr>
              <w:pStyle w:val="TableParagraph"/>
              <w:numPr>
                <w:ilvl w:val="0"/>
                <w:numId w:val="7"/>
              </w:numPr>
              <w:tabs>
                <w:tab w:val="left" w:pos="948"/>
                <w:tab w:val="left" w:pos="949"/>
              </w:tabs>
              <w:spacing w:line="206" w:lineRule="exact"/>
              <w:ind w:hanging="361"/>
              <w:rPr>
                <w:sz w:val="18"/>
              </w:rPr>
            </w:pPr>
            <w:r>
              <w:rPr>
                <w:sz w:val="18"/>
              </w:rPr>
              <w:t>Sensibilizzare</w:t>
            </w:r>
            <w:r>
              <w:rPr>
                <w:spacing w:val="-3"/>
                <w:sz w:val="18"/>
              </w:rPr>
              <w:t xml:space="preserve"> </w:t>
            </w:r>
            <w:r>
              <w:rPr>
                <w:sz w:val="18"/>
              </w:rPr>
              <w:t>la</w:t>
            </w:r>
            <w:r>
              <w:rPr>
                <w:spacing w:val="-2"/>
                <w:sz w:val="18"/>
              </w:rPr>
              <w:t xml:space="preserve"> </w:t>
            </w:r>
            <w:r>
              <w:rPr>
                <w:sz w:val="18"/>
              </w:rPr>
              <w:t>popolazione</w:t>
            </w:r>
            <w:r>
              <w:rPr>
                <w:spacing w:val="-3"/>
                <w:sz w:val="18"/>
              </w:rPr>
              <w:t xml:space="preserve"> </w:t>
            </w:r>
            <w:r>
              <w:rPr>
                <w:sz w:val="18"/>
              </w:rPr>
              <w:t>al</w:t>
            </w:r>
            <w:r>
              <w:rPr>
                <w:spacing w:val="-2"/>
                <w:sz w:val="18"/>
              </w:rPr>
              <w:t xml:space="preserve"> </w:t>
            </w:r>
            <w:r>
              <w:rPr>
                <w:sz w:val="18"/>
              </w:rPr>
              <w:t>suo</w:t>
            </w:r>
            <w:r>
              <w:rPr>
                <w:spacing w:val="-1"/>
                <w:sz w:val="18"/>
              </w:rPr>
              <w:t xml:space="preserve"> </w:t>
            </w:r>
            <w:r>
              <w:rPr>
                <w:sz w:val="18"/>
              </w:rPr>
              <w:t>rispetto.</w:t>
            </w:r>
          </w:p>
        </w:tc>
      </w:tr>
    </w:tbl>
    <w:p w:rsidR="00C27D40" w:rsidRDefault="00C27D40">
      <w:pPr>
        <w:spacing w:line="206" w:lineRule="exact"/>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2"/>
        <w:gridCol w:w="2139"/>
        <w:gridCol w:w="490"/>
        <w:gridCol w:w="5433"/>
      </w:tblGrid>
      <w:tr w:rsidR="00C27D40">
        <w:trPr>
          <w:trHeight w:val="388"/>
        </w:trPr>
        <w:tc>
          <w:tcPr>
            <w:tcW w:w="9574" w:type="dxa"/>
            <w:gridSpan w:val="4"/>
          </w:tcPr>
          <w:p w:rsidR="00C27D40" w:rsidRDefault="00AB4AE1">
            <w:pPr>
              <w:pStyle w:val="TableParagraph"/>
              <w:spacing w:before="31"/>
              <w:ind w:left="1877" w:right="1873"/>
              <w:jc w:val="center"/>
              <w:rPr>
                <w:b/>
                <w:sz w:val="28"/>
              </w:rPr>
            </w:pPr>
            <w:r>
              <w:rPr>
                <w:b/>
                <w:sz w:val="28"/>
              </w:rPr>
              <w:t>MAMMIFERI</w:t>
            </w:r>
          </w:p>
        </w:tc>
      </w:tr>
      <w:tr w:rsidR="00C27D40">
        <w:trPr>
          <w:trHeight w:val="369"/>
        </w:trPr>
        <w:tc>
          <w:tcPr>
            <w:tcW w:w="9574" w:type="dxa"/>
            <w:gridSpan w:val="4"/>
          </w:tcPr>
          <w:p w:rsidR="00C27D40" w:rsidRDefault="00AB4AE1">
            <w:pPr>
              <w:pStyle w:val="TableParagraph"/>
              <w:spacing w:line="349" w:lineRule="exact"/>
              <w:ind w:left="1874" w:right="1873"/>
              <w:jc w:val="center"/>
              <w:rPr>
                <w:b/>
                <w:i/>
                <w:sz w:val="32"/>
              </w:rPr>
            </w:pPr>
            <w:r>
              <w:rPr>
                <w:b/>
                <w:i/>
                <w:sz w:val="32"/>
              </w:rPr>
              <w:t>Canis</w:t>
            </w:r>
            <w:r>
              <w:rPr>
                <w:b/>
                <w:i/>
                <w:spacing w:val="-2"/>
                <w:sz w:val="32"/>
              </w:rPr>
              <w:t xml:space="preserve"> </w:t>
            </w:r>
            <w:r>
              <w:rPr>
                <w:b/>
                <w:i/>
                <w:sz w:val="32"/>
              </w:rPr>
              <w:t>lupis</w:t>
            </w:r>
            <w:r>
              <w:rPr>
                <w:b/>
                <w:i/>
                <w:spacing w:val="-2"/>
                <w:sz w:val="32"/>
              </w:rPr>
              <w:t xml:space="preserve"> </w:t>
            </w:r>
            <w:r>
              <w:rPr>
                <w:b/>
                <w:i/>
                <w:sz w:val="32"/>
              </w:rPr>
              <w:t>(lupo)</w:t>
            </w:r>
          </w:p>
        </w:tc>
      </w:tr>
      <w:tr w:rsidR="00C27D40">
        <w:trPr>
          <w:trHeight w:val="424"/>
        </w:trPr>
        <w:tc>
          <w:tcPr>
            <w:tcW w:w="1512" w:type="dxa"/>
          </w:tcPr>
          <w:p w:rsidR="00C27D40" w:rsidRDefault="00AB4AE1">
            <w:pPr>
              <w:pStyle w:val="TableParagraph"/>
              <w:spacing w:before="105"/>
              <w:ind w:left="405" w:right="395"/>
              <w:jc w:val="center"/>
              <w:rPr>
                <w:i/>
                <w:sz w:val="18"/>
              </w:rPr>
            </w:pPr>
            <w:r>
              <w:rPr>
                <w:i/>
                <w:sz w:val="18"/>
              </w:rPr>
              <w:t>Phylum</w:t>
            </w:r>
          </w:p>
        </w:tc>
        <w:tc>
          <w:tcPr>
            <w:tcW w:w="2629" w:type="dxa"/>
            <w:gridSpan w:val="2"/>
          </w:tcPr>
          <w:p w:rsidR="00C27D40" w:rsidRDefault="00AB4AE1">
            <w:pPr>
              <w:pStyle w:val="TableParagraph"/>
              <w:spacing w:before="105"/>
              <w:ind w:left="864" w:right="852"/>
              <w:jc w:val="center"/>
              <w:rPr>
                <w:sz w:val="18"/>
              </w:rPr>
            </w:pPr>
            <w:r>
              <w:rPr>
                <w:sz w:val="18"/>
              </w:rPr>
              <w:t>Chordata</w:t>
            </w:r>
          </w:p>
        </w:tc>
        <w:tc>
          <w:tcPr>
            <w:tcW w:w="5433" w:type="dxa"/>
            <w:vMerge w:val="restart"/>
          </w:tcPr>
          <w:p w:rsidR="00C27D40" w:rsidRDefault="00AB4AE1">
            <w:pPr>
              <w:pStyle w:val="TableParagraph"/>
              <w:ind w:left="1237"/>
              <w:rPr>
                <w:sz w:val="20"/>
              </w:rPr>
            </w:pPr>
            <w:r>
              <w:rPr>
                <w:noProof/>
                <w:sz w:val="20"/>
                <w:lang w:eastAsia="it-IT"/>
              </w:rPr>
              <w:drawing>
                <wp:inline distT="0" distB="0" distL="0" distR="0">
                  <wp:extent cx="1869548" cy="2339244"/>
                  <wp:effectExtent l="0" t="0" r="0" b="0"/>
                  <wp:docPr id="91" name="image57.jpeg" descr="Immagine:Canis lupus lay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57.jpeg"/>
                          <pic:cNvPicPr/>
                        </pic:nvPicPr>
                        <pic:blipFill>
                          <a:blip r:embed="rId95" cstate="print"/>
                          <a:stretch>
                            <a:fillRect/>
                          </a:stretch>
                        </pic:blipFill>
                        <pic:spPr>
                          <a:xfrm>
                            <a:off x="0" y="0"/>
                            <a:ext cx="1869548" cy="2339244"/>
                          </a:xfrm>
                          <a:prstGeom prst="rect">
                            <a:avLst/>
                          </a:prstGeom>
                        </pic:spPr>
                      </pic:pic>
                    </a:graphicData>
                  </a:graphic>
                </wp:inline>
              </w:drawing>
            </w: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Classe</w:t>
            </w:r>
          </w:p>
        </w:tc>
        <w:tc>
          <w:tcPr>
            <w:tcW w:w="2629" w:type="dxa"/>
            <w:gridSpan w:val="2"/>
          </w:tcPr>
          <w:p w:rsidR="00C27D40" w:rsidRDefault="00AB4AE1">
            <w:pPr>
              <w:pStyle w:val="TableParagraph"/>
              <w:spacing w:before="76"/>
              <w:ind w:left="862" w:right="855"/>
              <w:jc w:val="center"/>
              <w:rPr>
                <w:sz w:val="18"/>
              </w:rPr>
            </w:pPr>
            <w:r>
              <w:rPr>
                <w:sz w:val="18"/>
              </w:rPr>
              <w:t>Mammalia</w:t>
            </w:r>
          </w:p>
        </w:tc>
        <w:tc>
          <w:tcPr>
            <w:tcW w:w="543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2"/>
              <w:jc w:val="center"/>
              <w:rPr>
                <w:i/>
                <w:sz w:val="18"/>
              </w:rPr>
            </w:pPr>
            <w:r>
              <w:rPr>
                <w:i/>
                <w:sz w:val="18"/>
              </w:rPr>
              <w:t>Ordine</w:t>
            </w:r>
          </w:p>
        </w:tc>
        <w:tc>
          <w:tcPr>
            <w:tcW w:w="2629" w:type="dxa"/>
            <w:gridSpan w:val="2"/>
          </w:tcPr>
          <w:p w:rsidR="00C27D40" w:rsidRDefault="00AB4AE1">
            <w:pPr>
              <w:pStyle w:val="TableParagraph"/>
              <w:spacing w:before="76"/>
              <w:ind w:left="864" w:right="852"/>
              <w:jc w:val="center"/>
              <w:rPr>
                <w:sz w:val="18"/>
              </w:rPr>
            </w:pPr>
            <w:r>
              <w:rPr>
                <w:sz w:val="18"/>
              </w:rPr>
              <w:t>Carnivora</w:t>
            </w:r>
          </w:p>
        </w:tc>
        <w:tc>
          <w:tcPr>
            <w:tcW w:w="543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6"/>
              <w:jc w:val="center"/>
              <w:rPr>
                <w:i/>
                <w:sz w:val="18"/>
              </w:rPr>
            </w:pPr>
            <w:r>
              <w:rPr>
                <w:i/>
                <w:sz w:val="18"/>
              </w:rPr>
              <w:t>Famiglia</w:t>
            </w:r>
          </w:p>
        </w:tc>
        <w:tc>
          <w:tcPr>
            <w:tcW w:w="2629" w:type="dxa"/>
            <w:gridSpan w:val="2"/>
          </w:tcPr>
          <w:p w:rsidR="00C27D40" w:rsidRDefault="00AB4AE1">
            <w:pPr>
              <w:pStyle w:val="TableParagraph"/>
              <w:spacing w:before="76"/>
              <w:ind w:left="864" w:right="852"/>
              <w:jc w:val="center"/>
              <w:rPr>
                <w:sz w:val="18"/>
              </w:rPr>
            </w:pPr>
            <w:r>
              <w:rPr>
                <w:sz w:val="18"/>
              </w:rPr>
              <w:t>Canidae</w:t>
            </w:r>
          </w:p>
        </w:tc>
        <w:tc>
          <w:tcPr>
            <w:tcW w:w="543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Specie</w:t>
            </w:r>
          </w:p>
        </w:tc>
        <w:tc>
          <w:tcPr>
            <w:tcW w:w="2629" w:type="dxa"/>
            <w:gridSpan w:val="2"/>
          </w:tcPr>
          <w:p w:rsidR="00C27D40" w:rsidRDefault="00AB4AE1">
            <w:pPr>
              <w:pStyle w:val="TableParagraph"/>
              <w:spacing w:before="76"/>
              <w:ind w:left="883"/>
              <w:rPr>
                <w:sz w:val="18"/>
              </w:rPr>
            </w:pPr>
            <w:r>
              <w:rPr>
                <w:sz w:val="18"/>
              </w:rPr>
              <w:t>Canis</w:t>
            </w:r>
            <w:r>
              <w:rPr>
                <w:spacing w:val="-1"/>
                <w:sz w:val="18"/>
              </w:rPr>
              <w:t xml:space="preserve"> </w:t>
            </w:r>
            <w:r>
              <w:rPr>
                <w:sz w:val="18"/>
              </w:rPr>
              <w:t>Lupis</w:t>
            </w:r>
          </w:p>
        </w:tc>
        <w:tc>
          <w:tcPr>
            <w:tcW w:w="5433" w:type="dxa"/>
            <w:vMerge/>
            <w:tcBorders>
              <w:top w:val="nil"/>
            </w:tcBorders>
          </w:tcPr>
          <w:p w:rsidR="00C27D40" w:rsidRDefault="00C27D40">
            <w:pPr>
              <w:rPr>
                <w:sz w:val="2"/>
                <w:szCs w:val="2"/>
              </w:rPr>
            </w:pPr>
          </w:p>
        </w:tc>
      </w:tr>
      <w:tr w:rsidR="00C27D40">
        <w:trPr>
          <w:trHeight w:val="369"/>
        </w:trPr>
        <w:tc>
          <w:tcPr>
            <w:tcW w:w="4141" w:type="dxa"/>
            <w:gridSpan w:val="3"/>
          </w:tcPr>
          <w:p w:rsidR="00C27D40" w:rsidRDefault="00AB4AE1">
            <w:pPr>
              <w:pStyle w:val="TableParagraph"/>
              <w:spacing w:before="81"/>
              <w:ind w:left="1166"/>
              <w:rPr>
                <w:b/>
                <w:i/>
                <w:sz w:val="18"/>
              </w:rPr>
            </w:pPr>
            <w:r>
              <w:rPr>
                <w:b/>
                <w:i/>
                <w:sz w:val="18"/>
              </w:rPr>
              <w:t>DIRETTIVA</w:t>
            </w:r>
            <w:r>
              <w:rPr>
                <w:b/>
                <w:i/>
                <w:spacing w:val="-3"/>
                <w:sz w:val="18"/>
              </w:rPr>
              <w:t xml:space="preserve"> </w:t>
            </w:r>
            <w:r>
              <w:rPr>
                <w:b/>
                <w:i/>
                <w:sz w:val="18"/>
              </w:rPr>
              <w:t>HABITAT</w:t>
            </w:r>
          </w:p>
        </w:tc>
        <w:tc>
          <w:tcPr>
            <w:tcW w:w="543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 II</w:t>
            </w:r>
          </w:p>
        </w:tc>
        <w:tc>
          <w:tcPr>
            <w:tcW w:w="490" w:type="dxa"/>
          </w:tcPr>
          <w:p w:rsidR="00C27D40" w:rsidRDefault="00AB4AE1">
            <w:pPr>
              <w:pStyle w:val="TableParagraph"/>
              <w:spacing w:before="76"/>
              <w:ind w:left="10"/>
              <w:jc w:val="center"/>
              <w:rPr>
                <w:sz w:val="18"/>
              </w:rPr>
            </w:pPr>
            <w:r>
              <w:rPr>
                <w:w w:val="99"/>
                <w:sz w:val="18"/>
              </w:rPr>
              <w:t>X</w:t>
            </w:r>
          </w:p>
        </w:tc>
        <w:tc>
          <w:tcPr>
            <w:tcW w:w="543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w:t>
            </w:r>
            <w:r>
              <w:rPr>
                <w:i/>
                <w:spacing w:val="-1"/>
                <w:sz w:val="18"/>
              </w:rPr>
              <w:t xml:space="preserve"> </w:t>
            </w:r>
            <w:r>
              <w:rPr>
                <w:i/>
                <w:sz w:val="18"/>
              </w:rPr>
              <w:t>IV</w:t>
            </w:r>
          </w:p>
        </w:tc>
        <w:tc>
          <w:tcPr>
            <w:tcW w:w="490" w:type="dxa"/>
          </w:tcPr>
          <w:p w:rsidR="00C27D40" w:rsidRDefault="00AB4AE1">
            <w:pPr>
              <w:pStyle w:val="TableParagraph"/>
              <w:spacing w:before="76"/>
              <w:ind w:left="10"/>
              <w:jc w:val="center"/>
              <w:rPr>
                <w:sz w:val="18"/>
              </w:rPr>
            </w:pPr>
            <w:r>
              <w:rPr>
                <w:w w:val="99"/>
                <w:sz w:val="18"/>
              </w:rPr>
              <w:t>X</w:t>
            </w:r>
          </w:p>
        </w:tc>
        <w:tc>
          <w:tcPr>
            <w:tcW w:w="543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7"/>
              <w:ind w:left="1248" w:right="1237"/>
              <w:jc w:val="center"/>
              <w:rPr>
                <w:i/>
                <w:sz w:val="18"/>
              </w:rPr>
            </w:pPr>
            <w:r>
              <w:rPr>
                <w:i/>
                <w:sz w:val="18"/>
              </w:rPr>
              <w:t>ALLEGATO</w:t>
            </w:r>
            <w:r>
              <w:rPr>
                <w:i/>
                <w:spacing w:val="-3"/>
                <w:sz w:val="18"/>
              </w:rPr>
              <w:t xml:space="preserve"> </w:t>
            </w:r>
            <w:r>
              <w:rPr>
                <w:i/>
                <w:sz w:val="18"/>
              </w:rPr>
              <w:t>V</w:t>
            </w:r>
          </w:p>
        </w:tc>
        <w:tc>
          <w:tcPr>
            <w:tcW w:w="490" w:type="dxa"/>
          </w:tcPr>
          <w:p w:rsidR="00C27D40" w:rsidRDefault="00AB4AE1">
            <w:pPr>
              <w:pStyle w:val="TableParagraph"/>
              <w:spacing w:before="77"/>
              <w:ind w:left="10"/>
              <w:jc w:val="center"/>
              <w:rPr>
                <w:sz w:val="18"/>
              </w:rPr>
            </w:pPr>
            <w:r>
              <w:rPr>
                <w:w w:val="99"/>
                <w:sz w:val="18"/>
              </w:rPr>
              <w:t>X</w:t>
            </w:r>
          </w:p>
        </w:tc>
        <w:tc>
          <w:tcPr>
            <w:tcW w:w="5433" w:type="dxa"/>
            <w:vMerge/>
            <w:tcBorders>
              <w:top w:val="nil"/>
            </w:tcBorders>
          </w:tcPr>
          <w:p w:rsidR="00C27D40" w:rsidRDefault="00C27D40">
            <w:pPr>
              <w:rPr>
                <w:sz w:val="2"/>
                <w:szCs w:val="2"/>
              </w:rPr>
            </w:pPr>
          </w:p>
        </w:tc>
      </w:tr>
      <w:tr w:rsidR="00C27D40">
        <w:trPr>
          <w:trHeight w:val="388"/>
        </w:trPr>
        <w:tc>
          <w:tcPr>
            <w:tcW w:w="3651" w:type="dxa"/>
            <w:gridSpan w:val="2"/>
          </w:tcPr>
          <w:p w:rsidR="00C27D40" w:rsidRDefault="00AB4AE1">
            <w:pPr>
              <w:pStyle w:val="TableParagraph"/>
              <w:spacing w:before="86"/>
              <w:ind w:left="1246" w:right="1237"/>
              <w:jc w:val="center"/>
              <w:rPr>
                <w:i/>
                <w:sz w:val="18"/>
              </w:rPr>
            </w:pPr>
            <w:r>
              <w:rPr>
                <w:i/>
                <w:sz w:val="18"/>
              </w:rPr>
              <w:t>PRIORITARIO</w:t>
            </w:r>
          </w:p>
        </w:tc>
        <w:tc>
          <w:tcPr>
            <w:tcW w:w="490" w:type="dxa"/>
          </w:tcPr>
          <w:p w:rsidR="00C27D40" w:rsidRDefault="00AB4AE1">
            <w:pPr>
              <w:pStyle w:val="TableParagraph"/>
              <w:spacing w:before="86"/>
              <w:ind w:left="10"/>
              <w:jc w:val="center"/>
              <w:rPr>
                <w:sz w:val="18"/>
              </w:rPr>
            </w:pPr>
            <w:r>
              <w:rPr>
                <w:w w:val="99"/>
                <w:sz w:val="18"/>
              </w:rPr>
              <w:t>X</w:t>
            </w:r>
          </w:p>
        </w:tc>
        <w:tc>
          <w:tcPr>
            <w:tcW w:w="5433" w:type="dxa"/>
            <w:vMerge/>
            <w:tcBorders>
              <w:top w:val="nil"/>
            </w:tcBorders>
          </w:tcPr>
          <w:p w:rsidR="00C27D40" w:rsidRDefault="00C27D40">
            <w:pPr>
              <w:rPr>
                <w:sz w:val="2"/>
                <w:szCs w:val="2"/>
              </w:rPr>
            </w:pPr>
          </w:p>
        </w:tc>
      </w:tr>
      <w:tr w:rsidR="00C27D40">
        <w:trPr>
          <w:trHeight w:val="388"/>
        </w:trPr>
        <w:tc>
          <w:tcPr>
            <w:tcW w:w="9574" w:type="dxa"/>
            <w:gridSpan w:val="4"/>
          </w:tcPr>
          <w:p w:rsidR="00C27D40" w:rsidRDefault="00AB4AE1">
            <w:pPr>
              <w:pStyle w:val="TableParagraph"/>
              <w:spacing w:before="91"/>
              <w:ind w:left="1878" w:right="1873"/>
              <w:jc w:val="center"/>
              <w:rPr>
                <w:b/>
                <w:i/>
                <w:sz w:val="18"/>
              </w:rPr>
            </w:pPr>
            <w:r>
              <w:rPr>
                <w:b/>
                <w:i/>
                <w:sz w:val="18"/>
              </w:rPr>
              <w:t>HABITAT</w:t>
            </w:r>
          </w:p>
        </w:tc>
      </w:tr>
      <w:tr w:rsidR="00C27D40">
        <w:trPr>
          <w:trHeight w:val="1036"/>
        </w:trPr>
        <w:tc>
          <w:tcPr>
            <w:tcW w:w="9574" w:type="dxa"/>
            <w:gridSpan w:val="4"/>
          </w:tcPr>
          <w:p w:rsidR="00C27D40" w:rsidRDefault="00AB4AE1">
            <w:pPr>
              <w:pStyle w:val="TableParagraph"/>
              <w:spacing w:line="242" w:lineRule="auto"/>
              <w:ind w:left="107" w:right="103"/>
              <w:jc w:val="both"/>
              <w:rPr>
                <w:sz w:val="18"/>
              </w:rPr>
            </w:pPr>
            <w:r>
              <w:rPr>
                <w:sz w:val="18"/>
              </w:rPr>
              <w:t>Il lupo, prima che cominciasse la persecuzione sistematica da parte dell'uomo, era diffuso in tutti gli ambienti dell'emisfero</w:t>
            </w:r>
            <w:r>
              <w:rPr>
                <w:spacing w:val="1"/>
                <w:sz w:val="18"/>
              </w:rPr>
              <w:t xml:space="preserve"> </w:t>
            </w:r>
            <w:r>
              <w:rPr>
                <w:sz w:val="18"/>
              </w:rPr>
              <w:t>settentrionale.</w:t>
            </w:r>
            <w:r>
              <w:rPr>
                <w:spacing w:val="-1"/>
                <w:sz w:val="18"/>
              </w:rPr>
              <w:t xml:space="preserve"> </w:t>
            </w:r>
            <w:r>
              <w:rPr>
                <w:sz w:val="18"/>
              </w:rPr>
              <w:t>In Italia</w:t>
            </w:r>
            <w:r>
              <w:rPr>
                <w:spacing w:val="42"/>
                <w:sz w:val="18"/>
              </w:rPr>
              <w:t xml:space="preserve"> </w:t>
            </w:r>
            <w:r>
              <w:rPr>
                <w:sz w:val="18"/>
              </w:rPr>
              <w:t>si</w:t>
            </w:r>
            <w:r>
              <w:rPr>
                <w:spacing w:val="-1"/>
                <w:sz w:val="18"/>
              </w:rPr>
              <w:t xml:space="preserve"> </w:t>
            </w:r>
            <w:r>
              <w:rPr>
                <w:sz w:val="18"/>
              </w:rPr>
              <w:t>trovava in tutti</w:t>
            </w:r>
            <w:r>
              <w:rPr>
                <w:spacing w:val="-2"/>
                <w:sz w:val="18"/>
              </w:rPr>
              <w:t xml:space="preserve"> </w:t>
            </w:r>
            <w:r>
              <w:rPr>
                <w:sz w:val="18"/>
              </w:rPr>
              <w:t>gli</w:t>
            </w:r>
            <w:r>
              <w:rPr>
                <w:spacing w:val="-1"/>
                <w:sz w:val="18"/>
              </w:rPr>
              <w:t xml:space="preserve"> </w:t>
            </w:r>
            <w:r>
              <w:rPr>
                <w:sz w:val="18"/>
              </w:rPr>
              <w:t>habitat,</w:t>
            </w:r>
            <w:r>
              <w:rPr>
                <w:spacing w:val="-3"/>
                <w:sz w:val="18"/>
              </w:rPr>
              <w:t xml:space="preserve"> </w:t>
            </w:r>
            <w:r>
              <w:rPr>
                <w:sz w:val="18"/>
              </w:rPr>
              <w:t>dalla</w:t>
            </w:r>
            <w:r>
              <w:rPr>
                <w:spacing w:val="-2"/>
                <w:sz w:val="18"/>
              </w:rPr>
              <w:t xml:space="preserve"> </w:t>
            </w:r>
            <w:r>
              <w:rPr>
                <w:sz w:val="18"/>
              </w:rPr>
              <w:t>macchia mediterranea</w:t>
            </w:r>
            <w:r>
              <w:rPr>
                <w:spacing w:val="-2"/>
                <w:sz w:val="18"/>
              </w:rPr>
              <w:t xml:space="preserve"> </w:t>
            </w:r>
            <w:r>
              <w:rPr>
                <w:sz w:val="18"/>
              </w:rPr>
              <w:t>della</w:t>
            </w:r>
            <w:r>
              <w:rPr>
                <w:spacing w:val="-2"/>
                <w:sz w:val="18"/>
              </w:rPr>
              <w:t xml:space="preserve"> </w:t>
            </w:r>
            <w:r>
              <w:rPr>
                <w:sz w:val="18"/>
              </w:rPr>
              <w:t>costa</w:t>
            </w:r>
            <w:r>
              <w:rPr>
                <w:spacing w:val="-1"/>
                <w:sz w:val="18"/>
              </w:rPr>
              <w:t xml:space="preserve"> </w:t>
            </w:r>
            <w:r>
              <w:rPr>
                <w:sz w:val="18"/>
              </w:rPr>
              <w:t>alle</w:t>
            </w:r>
            <w:r>
              <w:rPr>
                <w:spacing w:val="-2"/>
                <w:sz w:val="18"/>
              </w:rPr>
              <w:t xml:space="preserve"> </w:t>
            </w:r>
            <w:r>
              <w:rPr>
                <w:sz w:val="18"/>
              </w:rPr>
              <w:t>foreste</w:t>
            </w:r>
            <w:r>
              <w:rPr>
                <w:spacing w:val="-2"/>
                <w:sz w:val="18"/>
              </w:rPr>
              <w:t xml:space="preserve"> </w:t>
            </w:r>
            <w:r>
              <w:rPr>
                <w:sz w:val="18"/>
              </w:rPr>
              <w:t>di</w:t>
            </w:r>
            <w:r>
              <w:rPr>
                <w:spacing w:val="-1"/>
                <w:sz w:val="18"/>
              </w:rPr>
              <w:t xml:space="preserve"> </w:t>
            </w:r>
            <w:r>
              <w:rPr>
                <w:sz w:val="18"/>
              </w:rPr>
              <w:t>montagna.</w:t>
            </w:r>
          </w:p>
          <w:p w:rsidR="00C27D40" w:rsidRDefault="00AB4AE1">
            <w:pPr>
              <w:pStyle w:val="TableParagraph"/>
              <w:spacing w:line="206" w:lineRule="exact"/>
              <w:ind w:left="107" w:right="101"/>
              <w:jc w:val="both"/>
              <w:rPr>
                <w:sz w:val="18"/>
              </w:rPr>
            </w:pPr>
            <w:r>
              <w:rPr>
                <w:sz w:val="18"/>
              </w:rPr>
              <w:t>Al momento, la scarsa disponibilità di prede e la sempre minore presenza di habitat naturali integri, soprattutto quelli con estesa</w:t>
            </w:r>
            <w:r>
              <w:rPr>
                <w:spacing w:val="1"/>
                <w:sz w:val="18"/>
              </w:rPr>
              <w:t xml:space="preserve"> </w:t>
            </w:r>
            <w:r>
              <w:rPr>
                <w:sz w:val="18"/>
              </w:rPr>
              <w:t>copertura vegetale che permette ai lupi di nascondersi e sfuggire alla persecuzione umana, hanno ristretto di molto le aree</w:t>
            </w:r>
            <w:r>
              <w:rPr>
                <w:spacing w:val="1"/>
                <w:sz w:val="18"/>
              </w:rPr>
              <w:t xml:space="preserve"> </w:t>
            </w:r>
            <w:r>
              <w:rPr>
                <w:sz w:val="18"/>
              </w:rPr>
              <w:t>frequentate</w:t>
            </w:r>
            <w:r>
              <w:rPr>
                <w:spacing w:val="-2"/>
                <w:sz w:val="18"/>
              </w:rPr>
              <w:t xml:space="preserve"> </w:t>
            </w:r>
            <w:r>
              <w:rPr>
                <w:sz w:val="18"/>
              </w:rPr>
              <w:t>dai lupi.</w:t>
            </w:r>
          </w:p>
        </w:tc>
      </w:tr>
      <w:tr w:rsidR="00C27D40">
        <w:trPr>
          <w:trHeight w:val="388"/>
        </w:trPr>
        <w:tc>
          <w:tcPr>
            <w:tcW w:w="9574" w:type="dxa"/>
            <w:gridSpan w:val="4"/>
          </w:tcPr>
          <w:p w:rsidR="00C27D40" w:rsidRDefault="00AB4AE1">
            <w:pPr>
              <w:pStyle w:val="TableParagraph"/>
              <w:spacing w:before="91"/>
              <w:ind w:left="1876" w:right="1873"/>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5381"/>
        </w:trPr>
        <w:tc>
          <w:tcPr>
            <w:tcW w:w="9574" w:type="dxa"/>
            <w:gridSpan w:val="4"/>
          </w:tcPr>
          <w:p w:rsidR="00C27D40" w:rsidRDefault="00AB4AE1">
            <w:pPr>
              <w:pStyle w:val="TableParagraph"/>
              <w:ind w:left="182" w:right="170"/>
              <w:jc w:val="both"/>
              <w:rPr>
                <w:sz w:val="18"/>
              </w:rPr>
            </w:pPr>
            <w:r>
              <w:rPr>
                <w:sz w:val="18"/>
              </w:rPr>
              <w:t>Lunghezza dalla testa all'attaccatura della coda 110 - 140 cm; coda 30 - 40 cm; altezza alla spalla 70 - 80 cm; peso 30 - 75,</w:t>
            </w:r>
            <w:r>
              <w:rPr>
                <w:spacing w:val="1"/>
                <w:sz w:val="18"/>
              </w:rPr>
              <w:t xml:space="preserve"> </w:t>
            </w:r>
            <w:r>
              <w:rPr>
                <w:sz w:val="18"/>
              </w:rPr>
              <w:t>talvolta fino ad 80 kg. Le femmine sono sempre più piccole dei maschi, appaiono snelle e slanciate, specialmente nei tratti del</w:t>
            </w:r>
            <w:r>
              <w:rPr>
                <w:spacing w:val="1"/>
                <w:sz w:val="18"/>
              </w:rPr>
              <w:t xml:space="preserve"> </w:t>
            </w:r>
            <w:r>
              <w:rPr>
                <w:sz w:val="18"/>
              </w:rPr>
              <w:t xml:space="preserve">muso. Il lupo è un carnivoro della famiglia Canidi e del genere </w:t>
            </w:r>
            <w:r>
              <w:rPr>
                <w:i/>
                <w:sz w:val="18"/>
              </w:rPr>
              <w:t xml:space="preserve">Canis </w:t>
            </w:r>
            <w:r>
              <w:rPr>
                <w:sz w:val="18"/>
              </w:rPr>
              <w:t>ed è considerato il progenitore delle razze di cane</w:t>
            </w:r>
            <w:r>
              <w:rPr>
                <w:spacing w:val="1"/>
                <w:sz w:val="18"/>
              </w:rPr>
              <w:t xml:space="preserve"> </w:t>
            </w:r>
            <w:r>
              <w:rPr>
                <w:sz w:val="18"/>
              </w:rPr>
              <w:t>domestico.</w:t>
            </w:r>
            <w:r>
              <w:rPr>
                <w:spacing w:val="3"/>
                <w:sz w:val="18"/>
              </w:rPr>
              <w:t xml:space="preserve"> </w:t>
            </w:r>
            <w:r>
              <w:rPr>
                <w:sz w:val="18"/>
              </w:rPr>
              <w:t>Il</w:t>
            </w:r>
            <w:r>
              <w:rPr>
                <w:spacing w:val="4"/>
                <w:sz w:val="18"/>
              </w:rPr>
              <w:t xml:space="preserve"> </w:t>
            </w:r>
            <w:r>
              <w:rPr>
                <w:sz w:val="18"/>
              </w:rPr>
              <w:t>lupo</w:t>
            </w:r>
            <w:r>
              <w:rPr>
                <w:spacing w:val="49"/>
                <w:sz w:val="18"/>
              </w:rPr>
              <w:t xml:space="preserve"> </w:t>
            </w:r>
            <w:r>
              <w:rPr>
                <w:sz w:val="18"/>
              </w:rPr>
              <w:t>presenta</w:t>
            </w:r>
            <w:r>
              <w:rPr>
                <w:spacing w:val="3"/>
                <w:sz w:val="18"/>
              </w:rPr>
              <w:t xml:space="preserve"> </w:t>
            </w:r>
            <w:r>
              <w:rPr>
                <w:sz w:val="18"/>
              </w:rPr>
              <w:t>corpo</w:t>
            </w:r>
            <w:r>
              <w:rPr>
                <w:spacing w:val="5"/>
                <w:sz w:val="18"/>
              </w:rPr>
              <w:t xml:space="preserve"> </w:t>
            </w:r>
            <w:r>
              <w:rPr>
                <w:sz w:val="18"/>
              </w:rPr>
              <w:t>slanciato,</w:t>
            </w:r>
            <w:r>
              <w:rPr>
                <w:spacing w:val="2"/>
                <w:sz w:val="18"/>
              </w:rPr>
              <w:t xml:space="preserve"> </w:t>
            </w:r>
            <w:r>
              <w:rPr>
                <w:sz w:val="18"/>
              </w:rPr>
              <w:t>snello,</w:t>
            </w:r>
            <w:r>
              <w:rPr>
                <w:spacing w:val="4"/>
                <w:sz w:val="18"/>
              </w:rPr>
              <w:t xml:space="preserve"> </w:t>
            </w:r>
            <w:r>
              <w:rPr>
                <w:sz w:val="18"/>
              </w:rPr>
              <w:t>ventre</w:t>
            </w:r>
            <w:r>
              <w:rPr>
                <w:spacing w:val="3"/>
                <w:sz w:val="18"/>
              </w:rPr>
              <w:t xml:space="preserve"> </w:t>
            </w:r>
            <w:r>
              <w:rPr>
                <w:sz w:val="18"/>
              </w:rPr>
              <w:t>rientrante</w:t>
            </w:r>
            <w:r>
              <w:rPr>
                <w:spacing w:val="2"/>
                <w:sz w:val="18"/>
              </w:rPr>
              <w:t xml:space="preserve"> </w:t>
            </w:r>
            <w:r>
              <w:rPr>
                <w:sz w:val="18"/>
              </w:rPr>
              <w:t>ed</w:t>
            </w:r>
            <w:r>
              <w:rPr>
                <w:spacing w:val="5"/>
                <w:sz w:val="18"/>
              </w:rPr>
              <w:t xml:space="preserve"> </w:t>
            </w:r>
            <w:r>
              <w:rPr>
                <w:sz w:val="18"/>
              </w:rPr>
              <w:t>arti</w:t>
            </w:r>
            <w:r>
              <w:rPr>
                <w:spacing w:val="4"/>
                <w:sz w:val="18"/>
              </w:rPr>
              <w:t xml:space="preserve"> </w:t>
            </w:r>
            <w:r>
              <w:rPr>
                <w:sz w:val="18"/>
              </w:rPr>
              <w:t>sottili;</w:t>
            </w:r>
            <w:r>
              <w:rPr>
                <w:spacing w:val="2"/>
                <w:sz w:val="18"/>
              </w:rPr>
              <w:t xml:space="preserve"> </w:t>
            </w:r>
            <w:r>
              <w:rPr>
                <w:sz w:val="18"/>
              </w:rPr>
              <w:t>la</w:t>
            </w:r>
            <w:r>
              <w:rPr>
                <w:spacing w:val="3"/>
                <w:sz w:val="18"/>
              </w:rPr>
              <w:t xml:space="preserve"> </w:t>
            </w:r>
            <w:r>
              <w:rPr>
                <w:sz w:val="18"/>
              </w:rPr>
              <w:t>coda,</w:t>
            </w:r>
            <w:r>
              <w:rPr>
                <w:spacing w:val="2"/>
                <w:sz w:val="18"/>
              </w:rPr>
              <w:t xml:space="preserve"> </w:t>
            </w:r>
            <w:r>
              <w:rPr>
                <w:sz w:val="18"/>
              </w:rPr>
              <w:t>coperta</w:t>
            </w:r>
            <w:r>
              <w:rPr>
                <w:spacing w:val="1"/>
                <w:sz w:val="18"/>
              </w:rPr>
              <w:t xml:space="preserve"> </w:t>
            </w:r>
            <w:r>
              <w:rPr>
                <w:sz w:val="18"/>
              </w:rPr>
              <w:t>da</w:t>
            </w:r>
            <w:r>
              <w:rPr>
                <w:spacing w:val="3"/>
                <w:sz w:val="18"/>
              </w:rPr>
              <w:t xml:space="preserve"> </w:t>
            </w:r>
            <w:r>
              <w:rPr>
                <w:sz w:val="18"/>
              </w:rPr>
              <w:t>lunghi</w:t>
            </w:r>
            <w:r>
              <w:rPr>
                <w:spacing w:val="2"/>
                <w:sz w:val="18"/>
              </w:rPr>
              <w:t xml:space="preserve"> </w:t>
            </w:r>
            <w:r>
              <w:rPr>
                <w:sz w:val="18"/>
              </w:rPr>
              <w:t>peli,</w:t>
            </w:r>
            <w:r>
              <w:rPr>
                <w:spacing w:val="3"/>
                <w:sz w:val="18"/>
              </w:rPr>
              <w:t xml:space="preserve"> </w:t>
            </w:r>
            <w:r>
              <w:rPr>
                <w:sz w:val="18"/>
              </w:rPr>
              <w:t>viene</w:t>
            </w:r>
            <w:r>
              <w:rPr>
                <w:spacing w:val="3"/>
                <w:sz w:val="18"/>
              </w:rPr>
              <w:t xml:space="preserve"> </w:t>
            </w:r>
            <w:r>
              <w:rPr>
                <w:sz w:val="18"/>
              </w:rPr>
              <w:t>tenuta</w:t>
            </w:r>
            <w:r>
              <w:rPr>
                <w:spacing w:val="-42"/>
                <w:sz w:val="18"/>
              </w:rPr>
              <w:t xml:space="preserve"> </w:t>
            </w:r>
            <w:r>
              <w:rPr>
                <w:sz w:val="18"/>
              </w:rPr>
              <w:t>a penzoloni. Il muso appare allungato, ed aguzzo, rispetto alla grande testa, la fronte discende obliquamente, come obliquo è il</w:t>
            </w:r>
            <w:r>
              <w:rPr>
                <w:spacing w:val="1"/>
                <w:sz w:val="18"/>
              </w:rPr>
              <w:t xml:space="preserve"> </w:t>
            </w:r>
            <w:r>
              <w:rPr>
                <w:sz w:val="18"/>
              </w:rPr>
              <w:t>taglio degli occhi, marrone chiaro, disposti in posizione frontale piuttosto distanziati tra loro. Le orecchie triangolari, non molto</w:t>
            </w:r>
            <w:r>
              <w:rPr>
                <w:spacing w:val="-42"/>
                <w:sz w:val="18"/>
              </w:rPr>
              <w:t xml:space="preserve"> </w:t>
            </w:r>
            <w:r>
              <w:rPr>
                <w:sz w:val="18"/>
              </w:rPr>
              <w:t>lunghe, rimangono sempre in posizione eretta. Il collo è relativamente corto ed il tronco è robusto. Il colore del mantello è di</w:t>
            </w:r>
            <w:r>
              <w:rPr>
                <w:spacing w:val="1"/>
                <w:sz w:val="18"/>
              </w:rPr>
              <w:t xml:space="preserve"> </w:t>
            </w:r>
            <w:r>
              <w:rPr>
                <w:sz w:val="18"/>
              </w:rPr>
              <w:t>solito giallo grigio fulvo, frammisto di nero, più chiaro nella parte inferiore del corpo. Nei mesi estivi la tinta acquista riflessi</w:t>
            </w:r>
            <w:r>
              <w:rPr>
                <w:spacing w:val="1"/>
                <w:sz w:val="18"/>
              </w:rPr>
              <w:t xml:space="preserve"> </w:t>
            </w:r>
            <w:r>
              <w:rPr>
                <w:sz w:val="18"/>
              </w:rPr>
              <w:t>rossastri che diventano giallastri in inverno. La consistenza del mantello varia secondo le stagioni. In inverno l'isolamento</w:t>
            </w:r>
            <w:r>
              <w:rPr>
                <w:spacing w:val="1"/>
                <w:sz w:val="18"/>
              </w:rPr>
              <w:t xml:space="preserve"> </w:t>
            </w:r>
            <w:r>
              <w:rPr>
                <w:sz w:val="18"/>
              </w:rPr>
              <w:t>termico viene garantito da un ispessimento dello strato inferiore lanoso, folto e corto (chiamato borra) su cui si innesta lo strato</w:t>
            </w:r>
            <w:r>
              <w:rPr>
                <w:spacing w:val="1"/>
                <w:sz w:val="18"/>
              </w:rPr>
              <w:t xml:space="preserve"> </w:t>
            </w:r>
            <w:r>
              <w:rPr>
                <w:sz w:val="18"/>
              </w:rPr>
              <w:t>superiore lungo e variegato (detto giarra). In estate il lupo muta il pelo, la borra si fa più rada e la giarra si riduce moltissimo.</w:t>
            </w:r>
            <w:r>
              <w:rPr>
                <w:spacing w:val="1"/>
                <w:sz w:val="18"/>
              </w:rPr>
              <w:t xml:space="preserve"> </w:t>
            </w:r>
            <w:r>
              <w:rPr>
                <w:sz w:val="18"/>
              </w:rPr>
              <w:t>Esistono</w:t>
            </w:r>
            <w:r>
              <w:rPr>
                <w:spacing w:val="1"/>
                <w:sz w:val="18"/>
              </w:rPr>
              <w:t xml:space="preserve"> </w:t>
            </w:r>
            <w:r>
              <w:rPr>
                <w:sz w:val="18"/>
              </w:rPr>
              <w:t>molte varietà geografiche. Le</w:t>
            </w:r>
            <w:r>
              <w:rPr>
                <w:spacing w:val="1"/>
                <w:sz w:val="18"/>
              </w:rPr>
              <w:t xml:space="preserve"> </w:t>
            </w:r>
            <w:r>
              <w:rPr>
                <w:sz w:val="18"/>
              </w:rPr>
              <w:t>forme</w:t>
            </w:r>
            <w:r>
              <w:rPr>
                <w:spacing w:val="1"/>
                <w:sz w:val="18"/>
              </w:rPr>
              <w:t xml:space="preserve"> </w:t>
            </w:r>
            <w:r>
              <w:rPr>
                <w:sz w:val="18"/>
              </w:rPr>
              <w:t>meridionali</w:t>
            </w:r>
            <w:r>
              <w:rPr>
                <w:spacing w:val="1"/>
                <w:sz w:val="18"/>
              </w:rPr>
              <w:t xml:space="preserve"> </w:t>
            </w:r>
            <w:r>
              <w:rPr>
                <w:sz w:val="18"/>
              </w:rPr>
              <w:t>sono più</w:t>
            </w:r>
            <w:r>
              <w:rPr>
                <w:spacing w:val="1"/>
                <w:sz w:val="18"/>
              </w:rPr>
              <w:t xml:space="preserve"> </w:t>
            </w:r>
            <w:r>
              <w:rPr>
                <w:sz w:val="18"/>
              </w:rPr>
              <w:t>piccole e snelle rispetto</w:t>
            </w:r>
            <w:r>
              <w:rPr>
                <w:spacing w:val="1"/>
                <w:sz w:val="18"/>
              </w:rPr>
              <w:t xml:space="preserve"> </w:t>
            </w:r>
            <w:r>
              <w:rPr>
                <w:sz w:val="18"/>
              </w:rPr>
              <w:t>alle razze</w:t>
            </w:r>
            <w:r>
              <w:rPr>
                <w:spacing w:val="1"/>
                <w:sz w:val="18"/>
              </w:rPr>
              <w:t xml:space="preserve"> </w:t>
            </w:r>
            <w:r>
              <w:rPr>
                <w:sz w:val="18"/>
              </w:rPr>
              <w:t>nordiche, inoltre</w:t>
            </w:r>
            <w:r>
              <w:rPr>
                <w:spacing w:val="1"/>
                <w:sz w:val="18"/>
              </w:rPr>
              <w:t xml:space="preserve"> </w:t>
            </w:r>
            <w:r>
              <w:rPr>
                <w:sz w:val="18"/>
              </w:rPr>
              <w:t>presentano</w:t>
            </w:r>
            <w:r>
              <w:rPr>
                <w:spacing w:val="-2"/>
                <w:sz w:val="18"/>
              </w:rPr>
              <w:t xml:space="preserve"> </w:t>
            </w:r>
            <w:r>
              <w:rPr>
                <w:sz w:val="18"/>
              </w:rPr>
              <w:t>pelame</w:t>
            </w:r>
            <w:r>
              <w:rPr>
                <w:spacing w:val="2"/>
                <w:sz w:val="18"/>
              </w:rPr>
              <w:t xml:space="preserve"> </w:t>
            </w:r>
            <w:r>
              <w:rPr>
                <w:sz w:val="18"/>
              </w:rPr>
              <w:t>meno</w:t>
            </w:r>
            <w:r>
              <w:rPr>
                <w:spacing w:val="1"/>
                <w:sz w:val="18"/>
              </w:rPr>
              <w:t xml:space="preserve"> </w:t>
            </w:r>
            <w:r>
              <w:rPr>
                <w:sz w:val="18"/>
              </w:rPr>
              <w:t>folto</w:t>
            </w:r>
            <w:r>
              <w:rPr>
                <w:spacing w:val="1"/>
                <w:sz w:val="18"/>
              </w:rPr>
              <w:t xml:space="preserve"> </w:t>
            </w:r>
            <w:r>
              <w:rPr>
                <w:sz w:val="18"/>
              </w:rPr>
              <w:t>e</w:t>
            </w:r>
            <w:r>
              <w:rPr>
                <w:spacing w:val="-1"/>
                <w:sz w:val="18"/>
              </w:rPr>
              <w:t xml:space="preserve"> </w:t>
            </w:r>
            <w:r>
              <w:rPr>
                <w:sz w:val="18"/>
              </w:rPr>
              <w:t>con</w:t>
            </w:r>
            <w:r>
              <w:rPr>
                <w:spacing w:val="1"/>
                <w:sz w:val="18"/>
              </w:rPr>
              <w:t xml:space="preserve"> </w:t>
            </w:r>
            <w:r>
              <w:rPr>
                <w:sz w:val="18"/>
              </w:rPr>
              <w:t>tinte rossastre</w:t>
            </w:r>
            <w:r>
              <w:rPr>
                <w:spacing w:val="-2"/>
                <w:sz w:val="18"/>
              </w:rPr>
              <w:t xml:space="preserve"> </w:t>
            </w:r>
            <w:r>
              <w:rPr>
                <w:sz w:val="18"/>
              </w:rPr>
              <w:t>predominanti.</w:t>
            </w:r>
          </w:p>
          <w:p w:rsidR="00C27D40" w:rsidRDefault="00AB4AE1">
            <w:pPr>
              <w:pStyle w:val="TableParagraph"/>
              <w:ind w:left="107" w:right="97" w:firstLine="45"/>
              <w:jc w:val="both"/>
              <w:rPr>
                <w:sz w:val="18"/>
              </w:rPr>
            </w:pPr>
            <w:r>
              <w:rPr>
                <w:sz w:val="18"/>
              </w:rPr>
              <w:t>Il lupo conduce generalmente vita nomade, trattenendosi più a lungo in alcuni luoghi soltanto durante il periodo di svezzamento</w:t>
            </w:r>
            <w:r>
              <w:rPr>
                <w:spacing w:val="1"/>
                <w:sz w:val="18"/>
              </w:rPr>
              <w:t xml:space="preserve"> </w:t>
            </w:r>
            <w:r>
              <w:rPr>
                <w:sz w:val="18"/>
              </w:rPr>
              <w:t>della prole. Si è accertato che un branco di lupi possa percorrere cacciando dai quaranta ai settanta chilometri in una notte.</w:t>
            </w:r>
            <w:r>
              <w:rPr>
                <w:spacing w:val="1"/>
                <w:sz w:val="18"/>
              </w:rPr>
              <w:t xml:space="preserve"> </w:t>
            </w:r>
            <w:r>
              <w:rPr>
                <w:sz w:val="18"/>
              </w:rPr>
              <w:t>Contrariamente a quanto comunemente creduto, questo canide si dimostra timido e schivo, tanto che nei territori dove è presente,</w:t>
            </w:r>
            <w:r>
              <w:rPr>
                <w:spacing w:val="1"/>
                <w:sz w:val="18"/>
              </w:rPr>
              <w:t xml:space="preserve"> </w:t>
            </w:r>
            <w:r>
              <w:rPr>
                <w:sz w:val="18"/>
              </w:rPr>
              <w:t>raramente viene avvistato. Il lupo è una specie altamente sociale che vive in branchi. Generalmente un branco è costituito da un</w:t>
            </w:r>
            <w:r>
              <w:rPr>
                <w:spacing w:val="1"/>
                <w:sz w:val="18"/>
              </w:rPr>
              <w:t xml:space="preserve"> </w:t>
            </w:r>
            <w:r>
              <w:rPr>
                <w:sz w:val="18"/>
              </w:rPr>
              <w:t>gruppo familiare formato dalla coppia riproduttrice e dalla propria progenie. All'interno del branco vige una forte struttura</w:t>
            </w:r>
            <w:r>
              <w:rPr>
                <w:spacing w:val="1"/>
                <w:sz w:val="18"/>
              </w:rPr>
              <w:t xml:space="preserve"> </w:t>
            </w:r>
            <w:r>
              <w:rPr>
                <w:sz w:val="18"/>
              </w:rPr>
              <w:t>gerarchica, basata su di un ordine di dominanza suddiviso in due linee distinte: maschile e femminile. Dominatore di ciascun</w:t>
            </w:r>
            <w:r>
              <w:rPr>
                <w:spacing w:val="1"/>
                <w:sz w:val="18"/>
              </w:rPr>
              <w:t xml:space="preserve"> </w:t>
            </w:r>
            <w:r>
              <w:rPr>
                <w:sz w:val="18"/>
              </w:rPr>
              <w:t>gruppo è il soggetto chiamato "alfa". Il maschio alfa è solitamente dominante rispetto alla femmina "alfa". Oltre agli esemplari</w:t>
            </w:r>
            <w:r>
              <w:rPr>
                <w:spacing w:val="1"/>
                <w:sz w:val="18"/>
              </w:rPr>
              <w:t xml:space="preserve"> </w:t>
            </w:r>
            <w:r>
              <w:rPr>
                <w:sz w:val="18"/>
              </w:rPr>
              <w:t>inseriti nella struttura del branco, nel gruppo sono presenti individui detti "omega" o "periferici" o "fuori casta" o "emarginati",</w:t>
            </w:r>
            <w:r>
              <w:rPr>
                <w:spacing w:val="1"/>
                <w:sz w:val="18"/>
              </w:rPr>
              <w:t xml:space="preserve"> </w:t>
            </w:r>
            <w:r>
              <w:rPr>
                <w:sz w:val="18"/>
              </w:rPr>
              <w:t>che vivono intorno al nucleo sociale senza entrare veramente a farne parte. Quando raggiungono la maturità sessuale, i giovani</w:t>
            </w:r>
            <w:r>
              <w:rPr>
                <w:spacing w:val="1"/>
                <w:sz w:val="18"/>
              </w:rPr>
              <w:t xml:space="preserve"> </w:t>
            </w:r>
            <w:r>
              <w:rPr>
                <w:sz w:val="18"/>
              </w:rPr>
              <w:t>possono restare nel branco parentale od uscire dal nucleo familiare, iniziando un periodo di vita nomade. Come tutti gli animali</w:t>
            </w:r>
            <w:r>
              <w:rPr>
                <w:spacing w:val="1"/>
                <w:sz w:val="18"/>
              </w:rPr>
              <w:t xml:space="preserve"> </w:t>
            </w:r>
            <w:r>
              <w:rPr>
                <w:sz w:val="18"/>
              </w:rPr>
              <w:t>sociali, il lupo è in grado di comunicare con i propri simili mediante posture corporee, di carattere olfattivo, tattile, gustativo ed</w:t>
            </w:r>
            <w:r>
              <w:rPr>
                <w:spacing w:val="1"/>
                <w:sz w:val="18"/>
              </w:rPr>
              <w:t xml:space="preserve"> </w:t>
            </w:r>
            <w:r>
              <w:rPr>
                <w:sz w:val="18"/>
              </w:rPr>
              <w:t>uditivo.</w:t>
            </w:r>
            <w:r>
              <w:rPr>
                <w:spacing w:val="10"/>
                <w:sz w:val="18"/>
              </w:rPr>
              <w:t xml:space="preserve"> </w:t>
            </w:r>
            <w:proofErr w:type="gramStart"/>
            <w:r>
              <w:rPr>
                <w:sz w:val="18"/>
              </w:rPr>
              <w:t>come</w:t>
            </w:r>
            <w:proofErr w:type="gramEnd"/>
            <w:r>
              <w:rPr>
                <w:spacing w:val="13"/>
                <w:sz w:val="18"/>
              </w:rPr>
              <w:t xml:space="preserve"> </w:t>
            </w:r>
            <w:r>
              <w:rPr>
                <w:sz w:val="18"/>
              </w:rPr>
              <w:t>mezzo</w:t>
            </w:r>
            <w:r>
              <w:rPr>
                <w:spacing w:val="11"/>
                <w:sz w:val="18"/>
              </w:rPr>
              <w:t xml:space="preserve"> </w:t>
            </w:r>
            <w:r>
              <w:rPr>
                <w:sz w:val="18"/>
              </w:rPr>
              <w:t>di</w:t>
            </w:r>
            <w:r>
              <w:rPr>
                <w:spacing w:val="11"/>
                <w:sz w:val="18"/>
              </w:rPr>
              <w:t xml:space="preserve"> </w:t>
            </w:r>
            <w:r>
              <w:rPr>
                <w:sz w:val="18"/>
              </w:rPr>
              <w:t>comunicazione</w:t>
            </w:r>
            <w:r>
              <w:rPr>
                <w:spacing w:val="9"/>
                <w:sz w:val="18"/>
              </w:rPr>
              <w:t xml:space="preserve"> </w:t>
            </w:r>
            <w:r>
              <w:rPr>
                <w:sz w:val="18"/>
              </w:rPr>
              <w:t>è</w:t>
            </w:r>
            <w:r>
              <w:rPr>
                <w:spacing w:val="13"/>
                <w:sz w:val="18"/>
              </w:rPr>
              <w:t xml:space="preserve"> </w:t>
            </w:r>
            <w:r>
              <w:rPr>
                <w:sz w:val="18"/>
              </w:rPr>
              <w:t>molto</w:t>
            </w:r>
            <w:r>
              <w:rPr>
                <w:spacing w:val="12"/>
                <w:sz w:val="18"/>
              </w:rPr>
              <w:t xml:space="preserve"> </w:t>
            </w:r>
            <w:r>
              <w:rPr>
                <w:sz w:val="18"/>
              </w:rPr>
              <w:t>importante</w:t>
            </w:r>
            <w:r>
              <w:rPr>
                <w:spacing w:val="10"/>
                <w:sz w:val="18"/>
              </w:rPr>
              <w:t xml:space="preserve"> </w:t>
            </w:r>
            <w:r>
              <w:rPr>
                <w:sz w:val="18"/>
              </w:rPr>
              <w:t>l’ululato,</w:t>
            </w:r>
            <w:r>
              <w:rPr>
                <w:spacing w:val="11"/>
                <w:sz w:val="18"/>
              </w:rPr>
              <w:t xml:space="preserve"> </w:t>
            </w:r>
            <w:r>
              <w:rPr>
                <w:sz w:val="18"/>
              </w:rPr>
              <w:t>usato</w:t>
            </w:r>
            <w:r>
              <w:rPr>
                <w:spacing w:val="11"/>
                <w:sz w:val="18"/>
              </w:rPr>
              <w:t xml:space="preserve"> </w:t>
            </w:r>
            <w:r>
              <w:rPr>
                <w:sz w:val="18"/>
              </w:rPr>
              <w:t>per</w:t>
            </w:r>
            <w:r>
              <w:rPr>
                <w:spacing w:val="18"/>
                <w:sz w:val="18"/>
              </w:rPr>
              <w:t xml:space="preserve"> </w:t>
            </w:r>
            <w:r>
              <w:rPr>
                <w:sz w:val="18"/>
              </w:rPr>
              <w:t>tenere</w:t>
            </w:r>
            <w:r>
              <w:rPr>
                <w:spacing w:val="10"/>
                <w:sz w:val="18"/>
              </w:rPr>
              <w:t xml:space="preserve"> </w:t>
            </w:r>
            <w:r>
              <w:rPr>
                <w:sz w:val="18"/>
              </w:rPr>
              <w:t>in</w:t>
            </w:r>
            <w:r>
              <w:rPr>
                <w:spacing w:val="11"/>
                <w:sz w:val="18"/>
              </w:rPr>
              <w:t xml:space="preserve"> </w:t>
            </w:r>
            <w:r>
              <w:rPr>
                <w:sz w:val="18"/>
              </w:rPr>
              <w:t>contatto</w:t>
            </w:r>
            <w:r>
              <w:rPr>
                <w:spacing w:val="12"/>
                <w:sz w:val="18"/>
              </w:rPr>
              <w:t xml:space="preserve"> </w:t>
            </w:r>
            <w:r>
              <w:rPr>
                <w:sz w:val="18"/>
              </w:rPr>
              <w:t>i</w:t>
            </w:r>
            <w:r>
              <w:rPr>
                <w:spacing w:val="8"/>
                <w:sz w:val="18"/>
              </w:rPr>
              <w:t xml:space="preserve"> </w:t>
            </w:r>
            <w:r>
              <w:rPr>
                <w:sz w:val="18"/>
              </w:rPr>
              <w:t>branchi</w:t>
            </w:r>
            <w:r>
              <w:rPr>
                <w:spacing w:val="11"/>
                <w:sz w:val="18"/>
              </w:rPr>
              <w:t xml:space="preserve"> </w:t>
            </w:r>
            <w:r>
              <w:rPr>
                <w:sz w:val="18"/>
              </w:rPr>
              <w:t>differenti,</w:t>
            </w:r>
            <w:r>
              <w:rPr>
                <w:spacing w:val="11"/>
                <w:sz w:val="18"/>
              </w:rPr>
              <w:t xml:space="preserve"> </w:t>
            </w:r>
            <w:r>
              <w:rPr>
                <w:sz w:val="18"/>
              </w:rPr>
              <w:t>informare</w:t>
            </w:r>
          </w:p>
          <w:p w:rsidR="00C27D40" w:rsidRDefault="00AB4AE1">
            <w:pPr>
              <w:pStyle w:val="TableParagraph"/>
              <w:spacing w:line="191" w:lineRule="exact"/>
              <w:ind w:left="107"/>
              <w:jc w:val="both"/>
              <w:rPr>
                <w:sz w:val="18"/>
              </w:rPr>
            </w:pPr>
            <w:proofErr w:type="gramStart"/>
            <w:r>
              <w:rPr>
                <w:sz w:val="18"/>
              </w:rPr>
              <w:t>sulla</w:t>
            </w:r>
            <w:proofErr w:type="gramEnd"/>
            <w:r>
              <w:rPr>
                <w:spacing w:val="-3"/>
                <w:sz w:val="18"/>
              </w:rPr>
              <w:t xml:space="preserve"> </w:t>
            </w:r>
            <w:r>
              <w:rPr>
                <w:sz w:val="18"/>
              </w:rPr>
              <w:t>dimensione</w:t>
            </w:r>
            <w:r>
              <w:rPr>
                <w:spacing w:val="-4"/>
                <w:sz w:val="18"/>
              </w:rPr>
              <w:t xml:space="preserve"> </w:t>
            </w:r>
            <w:r>
              <w:rPr>
                <w:sz w:val="18"/>
              </w:rPr>
              <w:t>degli</w:t>
            </w:r>
            <w:r>
              <w:rPr>
                <w:spacing w:val="-1"/>
                <w:sz w:val="18"/>
              </w:rPr>
              <w:t xml:space="preserve"> </w:t>
            </w:r>
            <w:r>
              <w:rPr>
                <w:sz w:val="18"/>
              </w:rPr>
              <w:t>stessi</w:t>
            </w:r>
            <w:r>
              <w:rPr>
                <w:spacing w:val="-1"/>
                <w:sz w:val="18"/>
              </w:rPr>
              <w:t xml:space="preserve"> </w:t>
            </w:r>
            <w:r>
              <w:rPr>
                <w:sz w:val="18"/>
              </w:rPr>
              <w:t>ed affermare</w:t>
            </w:r>
            <w:r>
              <w:rPr>
                <w:spacing w:val="-3"/>
                <w:sz w:val="18"/>
              </w:rPr>
              <w:t xml:space="preserve"> </w:t>
            </w:r>
            <w:r>
              <w:rPr>
                <w:sz w:val="18"/>
              </w:rPr>
              <w:t>la</w:t>
            </w:r>
            <w:r>
              <w:rPr>
                <w:spacing w:val="-1"/>
                <w:sz w:val="18"/>
              </w:rPr>
              <w:t xml:space="preserve"> </w:t>
            </w:r>
            <w:r>
              <w:rPr>
                <w:sz w:val="18"/>
              </w:rPr>
              <w:t>propria</w:t>
            </w:r>
            <w:r>
              <w:rPr>
                <w:spacing w:val="-1"/>
                <w:sz w:val="18"/>
              </w:rPr>
              <w:t xml:space="preserve"> </w:t>
            </w:r>
            <w:r>
              <w:rPr>
                <w:sz w:val="18"/>
              </w:rPr>
              <w:t>presenza</w:t>
            </w:r>
            <w:r>
              <w:rPr>
                <w:spacing w:val="-2"/>
                <w:sz w:val="18"/>
              </w:rPr>
              <w:t xml:space="preserve"> </w:t>
            </w:r>
            <w:r>
              <w:rPr>
                <w:sz w:val="18"/>
              </w:rPr>
              <w:t>ed</w:t>
            </w:r>
            <w:r>
              <w:rPr>
                <w:spacing w:val="-1"/>
                <w:sz w:val="18"/>
              </w:rPr>
              <w:t xml:space="preserve"> </w:t>
            </w:r>
            <w:r>
              <w:rPr>
                <w:sz w:val="18"/>
              </w:rPr>
              <w:t>il</w:t>
            </w:r>
            <w:r>
              <w:rPr>
                <w:spacing w:val="-3"/>
                <w:sz w:val="18"/>
              </w:rPr>
              <w:t xml:space="preserve"> </w:t>
            </w:r>
            <w:r>
              <w:rPr>
                <w:sz w:val="18"/>
              </w:rPr>
              <w:t>possesso del</w:t>
            </w:r>
            <w:r>
              <w:rPr>
                <w:spacing w:val="-1"/>
                <w:sz w:val="18"/>
              </w:rPr>
              <w:t xml:space="preserve"> </w:t>
            </w:r>
            <w:r>
              <w:rPr>
                <w:sz w:val="18"/>
              </w:rPr>
              <w:t>territorio.</w:t>
            </w:r>
          </w:p>
        </w:tc>
      </w:tr>
      <w:tr w:rsidR="00C27D40">
        <w:trPr>
          <w:trHeight w:val="390"/>
        </w:trPr>
        <w:tc>
          <w:tcPr>
            <w:tcW w:w="9574" w:type="dxa"/>
            <w:gridSpan w:val="4"/>
          </w:tcPr>
          <w:p w:rsidR="00C27D40" w:rsidRDefault="00AB4AE1">
            <w:pPr>
              <w:pStyle w:val="TableParagraph"/>
              <w:spacing w:before="91"/>
              <w:ind w:left="1877" w:right="1873"/>
              <w:jc w:val="center"/>
              <w:rPr>
                <w:b/>
                <w:i/>
                <w:sz w:val="18"/>
              </w:rPr>
            </w:pPr>
            <w:r>
              <w:rPr>
                <w:b/>
                <w:i/>
                <w:sz w:val="18"/>
              </w:rPr>
              <w:t>NUTRIZIONE</w:t>
            </w:r>
          </w:p>
        </w:tc>
      </w:tr>
      <w:tr w:rsidR="00C27D40">
        <w:trPr>
          <w:trHeight w:val="412"/>
        </w:trPr>
        <w:tc>
          <w:tcPr>
            <w:tcW w:w="9574" w:type="dxa"/>
            <w:gridSpan w:val="4"/>
          </w:tcPr>
          <w:p w:rsidR="00C27D40" w:rsidRDefault="00AB4AE1">
            <w:pPr>
              <w:pStyle w:val="TableParagraph"/>
              <w:spacing w:line="202" w:lineRule="exact"/>
              <w:ind w:left="170"/>
              <w:rPr>
                <w:sz w:val="18"/>
              </w:rPr>
            </w:pPr>
            <w:r>
              <w:rPr>
                <w:sz w:val="18"/>
              </w:rPr>
              <w:t>Il</w:t>
            </w:r>
            <w:r>
              <w:rPr>
                <w:spacing w:val="9"/>
                <w:sz w:val="18"/>
              </w:rPr>
              <w:t xml:space="preserve"> </w:t>
            </w:r>
            <w:r>
              <w:rPr>
                <w:sz w:val="18"/>
              </w:rPr>
              <w:t>lupo</w:t>
            </w:r>
            <w:r>
              <w:rPr>
                <w:spacing w:val="53"/>
                <w:sz w:val="18"/>
              </w:rPr>
              <w:t xml:space="preserve"> </w:t>
            </w:r>
            <w:r>
              <w:rPr>
                <w:sz w:val="18"/>
              </w:rPr>
              <w:t>è</w:t>
            </w:r>
            <w:r>
              <w:rPr>
                <w:spacing w:val="51"/>
                <w:sz w:val="18"/>
              </w:rPr>
              <w:t xml:space="preserve"> </w:t>
            </w:r>
            <w:r>
              <w:rPr>
                <w:sz w:val="18"/>
              </w:rPr>
              <w:t>un</w:t>
            </w:r>
            <w:r>
              <w:rPr>
                <w:spacing w:val="54"/>
                <w:sz w:val="18"/>
              </w:rPr>
              <w:t xml:space="preserve"> </w:t>
            </w:r>
            <w:r>
              <w:rPr>
                <w:sz w:val="18"/>
              </w:rPr>
              <w:t>carnivoro</w:t>
            </w:r>
            <w:r>
              <w:rPr>
                <w:spacing w:val="53"/>
                <w:sz w:val="18"/>
              </w:rPr>
              <w:t xml:space="preserve"> </w:t>
            </w:r>
            <w:r>
              <w:rPr>
                <w:sz w:val="18"/>
              </w:rPr>
              <w:t>specializzato</w:t>
            </w:r>
            <w:r>
              <w:rPr>
                <w:spacing w:val="53"/>
                <w:sz w:val="18"/>
              </w:rPr>
              <w:t xml:space="preserve"> </w:t>
            </w:r>
            <w:r>
              <w:rPr>
                <w:sz w:val="18"/>
              </w:rPr>
              <w:t>nella</w:t>
            </w:r>
            <w:r>
              <w:rPr>
                <w:spacing w:val="52"/>
                <w:sz w:val="18"/>
              </w:rPr>
              <w:t xml:space="preserve"> </w:t>
            </w:r>
            <w:r>
              <w:rPr>
                <w:sz w:val="18"/>
              </w:rPr>
              <w:t>predazione</w:t>
            </w:r>
            <w:r>
              <w:rPr>
                <w:spacing w:val="51"/>
                <w:sz w:val="18"/>
              </w:rPr>
              <w:t xml:space="preserve"> </w:t>
            </w:r>
            <w:r>
              <w:rPr>
                <w:sz w:val="18"/>
              </w:rPr>
              <w:t>di</w:t>
            </w:r>
            <w:r>
              <w:rPr>
                <w:spacing w:val="52"/>
                <w:sz w:val="18"/>
              </w:rPr>
              <w:t xml:space="preserve"> </w:t>
            </w:r>
            <w:r>
              <w:rPr>
                <w:sz w:val="18"/>
              </w:rPr>
              <w:t>grossi</w:t>
            </w:r>
            <w:r>
              <w:rPr>
                <w:spacing w:val="53"/>
                <w:sz w:val="18"/>
              </w:rPr>
              <w:t xml:space="preserve"> </w:t>
            </w:r>
            <w:r>
              <w:rPr>
                <w:sz w:val="18"/>
              </w:rPr>
              <w:t>erbivori</w:t>
            </w:r>
            <w:r>
              <w:rPr>
                <w:spacing w:val="52"/>
                <w:sz w:val="18"/>
              </w:rPr>
              <w:t xml:space="preserve"> </w:t>
            </w:r>
            <w:r>
              <w:rPr>
                <w:sz w:val="18"/>
              </w:rPr>
              <w:t>selvatici,</w:t>
            </w:r>
            <w:r>
              <w:rPr>
                <w:spacing w:val="56"/>
                <w:sz w:val="18"/>
              </w:rPr>
              <w:t xml:space="preserve"> </w:t>
            </w:r>
            <w:r>
              <w:rPr>
                <w:sz w:val="18"/>
              </w:rPr>
              <w:t>ma</w:t>
            </w:r>
            <w:r>
              <w:rPr>
                <w:spacing w:val="51"/>
                <w:sz w:val="18"/>
              </w:rPr>
              <w:t xml:space="preserve"> </w:t>
            </w:r>
            <w:r>
              <w:rPr>
                <w:sz w:val="18"/>
              </w:rPr>
              <w:t>può</w:t>
            </w:r>
            <w:r>
              <w:rPr>
                <w:spacing w:val="53"/>
                <w:sz w:val="18"/>
              </w:rPr>
              <w:t xml:space="preserve"> </w:t>
            </w:r>
            <w:r>
              <w:rPr>
                <w:sz w:val="18"/>
              </w:rPr>
              <w:t>includere</w:t>
            </w:r>
            <w:r>
              <w:rPr>
                <w:spacing w:val="52"/>
                <w:sz w:val="18"/>
              </w:rPr>
              <w:t xml:space="preserve"> </w:t>
            </w:r>
            <w:r>
              <w:rPr>
                <w:sz w:val="18"/>
              </w:rPr>
              <w:t>nella</w:t>
            </w:r>
            <w:r>
              <w:rPr>
                <w:spacing w:val="51"/>
                <w:sz w:val="18"/>
              </w:rPr>
              <w:t xml:space="preserve"> </w:t>
            </w:r>
            <w:r>
              <w:rPr>
                <w:sz w:val="18"/>
              </w:rPr>
              <w:t>propria</w:t>
            </w:r>
            <w:r>
              <w:rPr>
                <w:spacing w:val="51"/>
                <w:sz w:val="18"/>
              </w:rPr>
              <w:t xml:space="preserve"> </w:t>
            </w:r>
            <w:r>
              <w:rPr>
                <w:sz w:val="18"/>
              </w:rPr>
              <w:t>dieta</w:t>
            </w:r>
          </w:p>
          <w:p w:rsidR="00C27D40" w:rsidRDefault="00AB4AE1">
            <w:pPr>
              <w:pStyle w:val="TableParagraph"/>
              <w:spacing w:line="191" w:lineRule="exact"/>
              <w:ind w:left="107"/>
              <w:rPr>
                <w:sz w:val="18"/>
              </w:rPr>
            </w:pPr>
            <w:proofErr w:type="gramStart"/>
            <w:r>
              <w:rPr>
                <w:sz w:val="18"/>
              </w:rPr>
              <w:t>all’occorrenza</w:t>
            </w:r>
            <w:proofErr w:type="gramEnd"/>
            <w:r>
              <w:rPr>
                <w:spacing w:val="-4"/>
                <w:sz w:val="18"/>
              </w:rPr>
              <w:t xml:space="preserve"> </w:t>
            </w:r>
            <w:r>
              <w:rPr>
                <w:sz w:val="18"/>
              </w:rPr>
              <w:t>anche</w:t>
            </w:r>
            <w:r>
              <w:rPr>
                <w:spacing w:val="-3"/>
                <w:sz w:val="18"/>
              </w:rPr>
              <w:t xml:space="preserve"> </w:t>
            </w:r>
            <w:r>
              <w:rPr>
                <w:sz w:val="18"/>
              </w:rPr>
              <w:t>mammiferi</w:t>
            </w:r>
            <w:r>
              <w:rPr>
                <w:spacing w:val="-3"/>
                <w:sz w:val="18"/>
              </w:rPr>
              <w:t xml:space="preserve"> </w:t>
            </w:r>
            <w:r>
              <w:rPr>
                <w:sz w:val="18"/>
              </w:rPr>
              <w:t>di</w:t>
            </w:r>
            <w:r>
              <w:rPr>
                <w:spacing w:val="-2"/>
                <w:sz w:val="18"/>
              </w:rPr>
              <w:t xml:space="preserve"> </w:t>
            </w:r>
            <w:r>
              <w:rPr>
                <w:sz w:val="18"/>
              </w:rPr>
              <w:t>piccole</w:t>
            </w:r>
            <w:r>
              <w:rPr>
                <w:spacing w:val="-2"/>
                <w:sz w:val="18"/>
              </w:rPr>
              <w:t xml:space="preserve"> </w:t>
            </w:r>
            <w:r>
              <w:rPr>
                <w:sz w:val="18"/>
              </w:rPr>
              <w:t>dimensioni,</w:t>
            </w:r>
            <w:r>
              <w:rPr>
                <w:spacing w:val="-5"/>
                <w:sz w:val="18"/>
              </w:rPr>
              <w:t xml:space="preserve"> </w:t>
            </w:r>
            <w:r>
              <w:rPr>
                <w:sz w:val="18"/>
              </w:rPr>
              <w:t>frutti,</w:t>
            </w:r>
            <w:r>
              <w:rPr>
                <w:spacing w:val="-1"/>
                <w:sz w:val="18"/>
              </w:rPr>
              <w:t xml:space="preserve"> </w:t>
            </w:r>
            <w:r>
              <w:rPr>
                <w:sz w:val="18"/>
              </w:rPr>
              <w:t>carcasse,</w:t>
            </w:r>
            <w:r>
              <w:rPr>
                <w:spacing w:val="-2"/>
                <w:sz w:val="18"/>
              </w:rPr>
              <w:t xml:space="preserve"> </w:t>
            </w:r>
            <w:r>
              <w:rPr>
                <w:sz w:val="18"/>
              </w:rPr>
              <w:t>animali</w:t>
            </w:r>
            <w:r>
              <w:rPr>
                <w:spacing w:val="-3"/>
                <w:sz w:val="18"/>
              </w:rPr>
              <w:t xml:space="preserve"> </w:t>
            </w:r>
            <w:r>
              <w:rPr>
                <w:sz w:val="18"/>
              </w:rPr>
              <w:t>domestici</w:t>
            </w:r>
            <w:r>
              <w:rPr>
                <w:spacing w:val="-3"/>
                <w:sz w:val="18"/>
              </w:rPr>
              <w:t xml:space="preserve"> </w:t>
            </w:r>
            <w:r>
              <w:rPr>
                <w:sz w:val="18"/>
              </w:rPr>
              <w:t>e</w:t>
            </w:r>
            <w:r>
              <w:rPr>
                <w:spacing w:val="-2"/>
                <w:sz w:val="18"/>
              </w:rPr>
              <w:t xml:space="preserve"> </w:t>
            </w:r>
            <w:r>
              <w:rPr>
                <w:sz w:val="18"/>
              </w:rPr>
              <w:t>rifiuti</w:t>
            </w:r>
            <w:r>
              <w:rPr>
                <w:spacing w:val="-3"/>
                <w:sz w:val="18"/>
              </w:rPr>
              <w:t xml:space="preserve"> </w:t>
            </w:r>
            <w:r>
              <w:rPr>
                <w:sz w:val="18"/>
              </w:rPr>
              <w:t>di</w:t>
            </w:r>
            <w:r>
              <w:rPr>
                <w:spacing w:val="-4"/>
                <w:sz w:val="18"/>
              </w:rPr>
              <w:t xml:space="preserve"> </w:t>
            </w:r>
            <w:r>
              <w:rPr>
                <w:sz w:val="18"/>
              </w:rPr>
              <w:t>origine</w:t>
            </w:r>
            <w:r>
              <w:rPr>
                <w:spacing w:val="-5"/>
                <w:sz w:val="18"/>
              </w:rPr>
              <w:t xml:space="preserve"> </w:t>
            </w:r>
            <w:r>
              <w:rPr>
                <w:sz w:val="18"/>
              </w:rPr>
              <w:t>umana.</w:t>
            </w:r>
          </w:p>
        </w:tc>
      </w:tr>
      <w:tr w:rsidR="00C27D40">
        <w:trPr>
          <w:trHeight w:val="390"/>
        </w:trPr>
        <w:tc>
          <w:tcPr>
            <w:tcW w:w="9574" w:type="dxa"/>
            <w:gridSpan w:val="4"/>
          </w:tcPr>
          <w:p w:rsidR="00C27D40" w:rsidRDefault="00AB4AE1">
            <w:pPr>
              <w:pStyle w:val="TableParagraph"/>
              <w:spacing w:before="91"/>
              <w:ind w:left="1877" w:right="1873"/>
              <w:jc w:val="center"/>
              <w:rPr>
                <w:b/>
                <w:i/>
                <w:sz w:val="18"/>
              </w:rPr>
            </w:pPr>
            <w:r>
              <w:rPr>
                <w:b/>
                <w:i/>
                <w:sz w:val="18"/>
              </w:rPr>
              <w:t>CICLO</w:t>
            </w:r>
            <w:r>
              <w:rPr>
                <w:b/>
                <w:i/>
                <w:spacing w:val="-1"/>
                <w:sz w:val="18"/>
              </w:rPr>
              <w:t xml:space="preserve"> </w:t>
            </w:r>
            <w:r>
              <w:rPr>
                <w:b/>
                <w:i/>
                <w:sz w:val="18"/>
              </w:rPr>
              <w:t>RIPRODUTTIVO</w:t>
            </w:r>
          </w:p>
        </w:tc>
      </w:tr>
      <w:tr w:rsidR="00C27D40">
        <w:trPr>
          <w:trHeight w:val="1033"/>
        </w:trPr>
        <w:tc>
          <w:tcPr>
            <w:tcW w:w="9574" w:type="dxa"/>
            <w:gridSpan w:val="4"/>
          </w:tcPr>
          <w:p w:rsidR="00C27D40" w:rsidRDefault="00AB4AE1">
            <w:pPr>
              <w:pStyle w:val="TableParagraph"/>
              <w:ind w:left="182" w:right="171"/>
              <w:jc w:val="both"/>
              <w:rPr>
                <w:sz w:val="18"/>
              </w:rPr>
            </w:pPr>
            <w:r>
              <w:rPr>
                <w:sz w:val="18"/>
              </w:rPr>
              <w:t>La stagione degli amori del lupo coincide con la fine la fine dell’inverno, gli accoppiamenti sono di solito limitati alla coppia</w:t>
            </w:r>
            <w:r>
              <w:rPr>
                <w:spacing w:val="1"/>
                <w:sz w:val="18"/>
              </w:rPr>
              <w:t xml:space="preserve"> </w:t>
            </w:r>
            <w:r>
              <w:rPr>
                <w:sz w:val="18"/>
              </w:rPr>
              <w:t>dominante del branco, che spesso ostacola o impedisce i tentativi degli individui di rango inferiore. Alcune settimane prima del</w:t>
            </w:r>
            <w:r>
              <w:rPr>
                <w:spacing w:val="-42"/>
                <w:sz w:val="18"/>
              </w:rPr>
              <w:t xml:space="preserve"> </w:t>
            </w:r>
            <w:r>
              <w:rPr>
                <w:sz w:val="18"/>
              </w:rPr>
              <w:t>parto la femmina cerca un luogo adatto dove creare una tana, come un tronco cavo o una caverna naturale, più spesso però la</w:t>
            </w:r>
            <w:r>
              <w:rPr>
                <w:spacing w:val="1"/>
                <w:sz w:val="18"/>
              </w:rPr>
              <w:t xml:space="preserve"> </w:t>
            </w:r>
            <w:r>
              <w:rPr>
                <w:sz w:val="18"/>
              </w:rPr>
              <w:t>futura</w:t>
            </w:r>
            <w:r>
              <w:rPr>
                <w:spacing w:val="3"/>
                <w:sz w:val="18"/>
              </w:rPr>
              <w:t xml:space="preserve"> </w:t>
            </w:r>
            <w:r>
              <w:rPr>
                <w:sz w:val="18"/>
              </w:rPr>
              <w:t>madre</w:t>
            </w:r>
            <w:r>
              <w:rPr>
                <w:spacing w:val="2"/>
                <w:sz w:val="18"/>
              </w:rPr>
              <w:t xml:space="preserve"> </w:t>
            </w:r>
            <w:r>
              <w:rPr>
                <w:sz w:val="18"/>
              </w:rPr>
              <w:t>realizza</w:t>
            </w:r>
            <w:r>
              <w:rPr>
                <w:spacing w:val="4"/>
                <w:sz w:val="18"/>
              </w:rPr>
              <w:t xml:space="preserve"> </w:t>
            </w:r>
            <w:r>
              <w:rPr>
                <w:sz w:val="18"/>
              </w:rPr>
              <w:t>un</w:t>
            </w:r>
            <w:r>
              <w:rPr>
                <w:spacing w:val="3"/>
                <w:sz w:val="18"/>
              </w:rPr>
              <w:t xml:space="preserve"> </w:t>
            </w:r>
            <w:r>
              <w:rPr>
                <w:sz w:val="18"/>
              </w:rPr>
              <w:t>rifugio</w:t>
            </w:r>
            <w:r>
              <w:rPr>
                <w:spacing w:val="4"/>
                <w:sz w:val="18"/>
              </w:rPr>
              <w:t xml:space="preserve"> </w:t>
            </w:r>
            <w:r>
              <w:rPr>
                <w:sz w:val="18"/>
              </w:rPr>
              <w:t>allargando</w:t>
            </w:r>
            <w:r>
              <w:rPr>
                <w:spacing w:val="3"/>
                <w:sz w:val="18"/>
              </w:rPr>
              <w:t xml:space="preserve"> </w:t>
            </w:r>
            <w:r>
              <w:rPr>
                <w:sz w:val="18"/>
              </w:rPr>
              <w:t>una</w:t>
            </w:r>
            <w:r>
              <w:rPr>
                <w:spacing w:val="1"/>
                <w:sz w:val="18"/>
              </w:rPr>
              <w:t xml:space="preserve"> </w:t>
            </w:r>
            <w:r>
              <w:rPr>
                <w:sz w:val="18"/>
              </w:rPr>
              <w:t>tana</w:t>
            </w:r>
            <w:r>
              <w:rPr>
                <w:spacing w:val="2"/>
                <w:sz w:val="18"/>
              </w:rPr>
              <w:t xml:space="preserve"> </w:t>
            </w:r>
            <w:r>
              <w:rPr>
                <w:sz w:val="18"/>
              </w:rPr>
              <w:t>di</w:t>
            </w:r>
            <w:r>
              <w:rPr>
                <w:spacing w:val="3"/>
                <w:sz w:val="18"/>
              </w:rPr>
              <w:t xml:space="preserve"> </w:t>
            </w:r>
            <w:r>
              <w:rPr>
                <w:sz w:val="18"/>
              </w:rPr>
              <w:t>volpe,</w:t>
            </w:r>
            <w:r>
              <w:rPr>
                <w:spacing w:val="3"/>
                <w:sz w:val="18"/>
              </w:rPr>
              <w:t xml:space="preserve"> </w:t>
            </w:r>
            <w:r>
              <w:rPr>
                <w:sz w:val="18"/>
              </w:rPr>
              <w:t>di</w:t>
            </w:r>
            <w:r>
              <w:rPr>
                <w:spacing w:val="3"/>
                <w:sz w:val="18"/>
              </w:rPr>
              <w:t xml:space="preserve"> </w:t>
            </w:r>
            <w:r>
              <w:rPr>
                <w:sz w:val="18"/>
              </w:rPr>
              <w:t>istrice</w:t>
            </w:r>
            <w:r>
              <w:rPr>
                <w:spacing w:val="1"/>
                <w:sz w:val="18"/>
              </w:rPr>
              <w:t xml:space="preserve"> </w:t>
            </w:r>
            <w:r>
              <w:rPr>
                <w:sz w:val="18"/>
              </w:rPr>
              <w:t>o</w:t>
            </w:r>
            <w:r>
              <w:rPr>
                <w:spacing w:val="3"/>
                <w:sz w:val="18"/>
              </w:rPr>
              <w:t xml:space="preserve"> </w:t>
            </w:r>
            <w:r>
              <w:rPr>
                <w:sz w:val="18"/>
              </w:rPr>
              <w:t>di</w:t>
            </w:r>
            <w:r>
              <w:rPr>
                <w:spacing w:val="2"/>
                <w:sz w:val="18"/>
              </w:rPr>
              <w:t xml:space="preserve"> </w:t>
            </w:r>
            <w:r>
              <w:rPr>
                <w:sz w:val="18"/>
              </w:rPr>
              <w:t>tasso.</w:t>
            </w:r>
            <w:r>
              <w:rPr>
                <w:spacing w:val="3"/>
                <w:sz w:val="18"/>
              </w:rPr>
              <w:t xml:space="preserve"> </w:t>
            </w:r>
            <w:r>
              <w:rPr>
                <w:sz w:val="18"/>
              </w:rPr>
              <w:t>Dopo</w:t>
            </w:r>
            <w:r>
              <w:rPr>
                <w:spacing w:val="3"/>
                <w:sz w:val="18"/>
              </w:rPr>
              <w:t xml:space="preserve"> </w:t>
            </w:r>
            <w:r>
              <w:rPr>
                <w:sz w:val="18"/>
              </w:rPr>
              <w:t>una</w:t>
            </w:r>
            <w:r>
              <w:rPr>
                <w:spacing w:val="2"/>
                <w:sz w:val="18"/>
              </w:rPr>
              <w:t xml:space="preserve"> </w:t>
            </w:r>
            <w:r>
              <w:rPr>
                <w:sz w:val="18"/>
              </w:rPr>
              <w:t>gestazione</w:t>
            </w:r>
            <w:r>
              <w:rPr>
                <w:spacing w:val="2"/>
                <w:sz w:val="18"/>
              </w:rPr>
              <w:t xml:space="preserve"> </w:t>
            </w:r>
            <w:r>
              <w:rPr>
                <w:sz w:val="18"/>
              </w:rPr>
              <w:t>di</w:t>
            </w:r>
            <w:r>
              <w:rPr>
                <w:spacing w:val="3"/>
                <w:sz w:val="18"/>
              </w:rPr>
              <w:t xml:space="preserve"> </w:t>
            </w:r>
            <w:r>
              <w:rPr>
                <w:sz w:val="18"/>
              </w:rPr>
              <w:t>circa nove</w:t>
            </w:r>
            <w:r>
              <w:rPr>
                <w:spacing w:val="4"/>
                <w:sz w:val="18"/>
              </w:rPr>
              <w:t xml:space="preserve"> </w:t>
            </w:r>
            <w:r>
              <w:rPr>
                <w:sz w:val="18"/>
              </w:rPr>
              <w:t>settimane</w:t>
            </w:r>
          </w:p>
          <w:p w:rsidR="00C27D40" w:rsidRDefault="00AB4AE1">
            <w:pPr>
              <w:pStyle w:val="TableParagraph"/>
              <w:spacing w:line="191" w:lineRule="exact"/>
              <w:ind w:left="182"/>
              <w:jc w:val="both"/>
              <w:rPr>
                <w:sz w:val="18"/>
              </w:rPr>
            </w:pPr>
            <w:proofErr w:type="gramStart"/>
            <w:r>
              <w:rPr>
                <w:sz w:val="18"/>
              </w:rPr>
              <w:t>la</w:t>
            </w:r>
            <w:proofErr w:type="gramEnd"/>
            <w:r>
              <w:rPr>
                <w:spacing w:val="6"/>
                <w:sz w:val="18"/>
              </w:rPr>
              <w:t xml:space="preserve"> </w:t>
            </w:r>
            <w:r>
              <w:rPr>
                <w:sz w:val="18"/>
              </w:rPr>
              <w:t>femmina</w:t>
            </w:r>
            <w:r>
              <w:rPr>
                <w:spacing w:val="5"/>
                <w:sz w:val="18"/>
              </w:rPr>
              <w:t xml:space="preserve"> </w:t>
            </w:r>
            <w:r>
              <w:rPr>
                <w:sz w:val="18"/>
              </w:rPr>
              <w:t>da</w:t>
            </w:r>
            <w:r>
              <w:rPr>
                <w:spacing w:val="5"/>
                <w:sz w:val="18"/>
              </w:rPr>
              <w:t xml:space="preserve"> </w:t>
            </w:r>
            <w:r>
              <w:rPr>
                <w:sz w:val="18"/>
              </w:rPr>
              <w:t>alla</w:t>
            </w:r>
            <w:r>
              <w:rPr>
                <w:spacing w:val="5"/>
                <w:sz w:val="18"/>
              </w:rPr>
              <w:t xml:space="preserve"> </w:t>
            </w:r>
            <w:r>
              <w:rPr>
                <w:sz w:val="18"/>
              </w:rPr>
              <w:t>luce</w:t>
            </w:r>
            <w:r>
              <w:rPr>
                <w:spacing w:val="6"/>
                <w:sz w:val="18"/>
              </w:rPr>
              <w:t xml:space="preserve"> </w:t>
            </w:r>
            <w:r>
              <w:rPr>
                <w:sz w:val="18"/>
              </w:rPr>
              <w:t>da</w:t>
            </w:r>
            <w:r>
              <w:rPr>
                <w:spacing w:val="3"/>
                <w:sz w:val="18"/>
              </w:rPr>
              <w:t xml:space="preserve"> </w:t>
            </w:r>
            <w:r>
              <w:rPr>
                <w:sz w:val="18"/>
              </w:rPr>
              <w:t>3</w:t>
            </w:r>
            <w:r>
              <w:rPr>
                <w:spacing w:val="7"/>
                <w:sz w:val="18"/>
              </w:rPr>
              <w:t xml:space="preserve"> </w:t>
            </w:r>
            <w:r>
              <w:rPr>
                <w:sz w:val="18"/>
              </w:rPr>
              <w:t>a</w:t>
            </w:r>
            <w:r>
              <w:rPr>
                <w:spacing w:val="3"/>
                <w:sz w:val="18"/>
              </w:rPr>
              <w:t xml:space="preserve"> </w:t>
            </w:r>
            <w:r>
              <w:rPr>
                <w:sz w:val="18"/>
              </w:rPr>
              <w:t>10</w:t>
            </w:r>
            <w:r>
              <w:rPr>
                <w:spacing w:val="6"/>
                <w:sz w:val="18"/>
              </w:rPr>
              <w:t xml:space="preserve"> </w:t>
            </w:r>
            <w:r>
              <w:rPr>
                <w:sz w:val="18"/>
              </w:rPr>
              <w:t>cuccioli</w:t>
            </w:r>
            <w:r>
              <w:rPr>
                <w:spacing w:val="7"/>
                <w:sz w:val="18"/>
              </w:rPr>
              <w:t xml:space="preserve"> </w:t>
            </w:r>
            <w:r>
              <w:rPr>
                <w:sz w:val="18"/>
              </w:rPr>
              <w:t>(più</w:t>
            </w:r>
            <w:r>
              <w:rPr>
                <w:spacing w:val="5"/>
                <w:sz w:val="18"/>
              </w:rPr>
              <w:t xml:space="preserve"> </w:t>
            </w:r>
            <w:r>
              <w:rPr>
                <w:sz w:val="18"/>
              </w:rPr>
              <w:t>comunemente</w:t>
            </w:r>
            <w:r>
              <w:rPr>
                <w:spacing w:val="6"/>
                <w:sz w:val="18"/>
              </w:rPr>
              <w:t xml:space="preserve"> </w:t>
            </w:r>
            <w:r>
              <w:rPr>
                <w:sz w:val="18"/>
              </w:rPr>
              <w:t>da</w:t>
            </w:r>
            <w:r>
              <w:rPr>
                <w:spacing w:val="6"/>
                <w:sz w:val="18"/>
              </w:rPr>
              <w:t xml:space="preserve"> </w:t>
            </w:r>
            <w:r>
              <w:rPr>
                <w:sz w:val="18"/>
              </w:rPr>
              <w:t>5</w:t>
            </w:r>
            <w:r>
              <w:rPr>
                <w:spacing w:val="5"/>
                <w:sz w:val="18"/>
              </w:rPr>
              <w:t xml:space="preserve"> </w:t>
            </w:r>
            <w:r>
              <w:rPr>
                <w:sz w:val="18"/>
              </w:rPr>
              <w:t>a</w:t>
            </w:r>
            <w:r>
              <w:rPr>
                <w:spacing w:val="5"/>
                <w:sz w:val="18"/>
              </w:rPr>
              <w:t xml:space="preserve"> </w:t>
            </w:r>
            <w:r>
              <w:rPr>
                <w:sz w:val="18"/>
              </w:rPr>
              <w:t>7)</w:t>
            </w:r>
            <w:r>
              <w:rPr>
                <w:spacing w:val="6"/>
                <w:sz w:val="18"/>
              </w:rPr>
              <w:t xml:space="preserve"> </w:t>
            </w:r>
            <w:r>
              <w:rPr>
                <w:sz w:val="18"/>
              </w:rPr>
              <w:t>del</w:t>
            </w:r>
            <w:r>
              <w:rPr>
                <w:spacing w:val="5"/>
                <w:sz w:val="18"/>
              </w:rPr>
              <w:t xml:space="preserve"> </w:t>
            </w:r>
            <w:r>
              <w:rPr>
                <w:sz w:val="18"/>
              </w:rPr>
              <w:t>peso</w:t>
            </w:r>
            <w:r>
              <w:rPr>
                <w:spacing w:val="4"/>
                <w:sz w:val="18"/>
              </w:rPr>
              <w:t xml:space="preserve"> </w:t>
            </w:r>
            <w:r>
              <w:rPr>
                <w:sz w:val="18"/>
              </w:rPr>
              <w:t>di</w:t>
            </w:r>
            <w:r>
              <w:rPr>
                <w:spacing w:val="6"/>
                <w:sz w:val="18"/>
              </w:rPr>
              <w:t xml:space="preserve"> </w:t>
            </w:r>
            <w:r>
              <w:rPr>
                <w:sz w:val="18"/>
              </w:rPr>
              <w:t>circa</w:t>
            </w:r>
            <w:r>
              <w:rPr>
                <w:spacing w:val="5"/>
                <w:sz w:val="18"/>
              </w:rPr>
              <w:t xml:space="preserve"> </w:t>
            </w:r>
            <w:r>
              <w:rPr>
                <w:sz w:val="18"/>
              </w:rPr>
              <w:t>300</w:t>
            </w:r>
            <w:r>
              <w:rPr>
                <w:spacing w:val="15"/>
                <w:sz w:val="18"/>
              </w:rPr>
              <w:t xml:space="preserve"> </w:t>
            </w:r>
            <w:r>
              <w:rPr>
                <w:sz w:val="18"/>
              </w:rPr>
              <w:t>-</w:t>
            </w:r>
            <w:r>
              <w:rPr>
                <w:spacing w:val="7"/>
                <w:sz w:val="18"/>
              </w:rPr>
              <w:t xml:space="preserve"> </w:t>
            </w:r>
            <w:r>
              <w:rPr>
                <w:sz w:val="18"/>
              </w:rPr>
              <w:t>400</w:t>
            </w:r>
            <w:r>
              <w:rPr>
                <w:spacing w:val="5"/>
                <w:sz w:val="18"/>
              </w:rPr>
              <w:t xml:space="preserve"> </w:t>
            </w:r>
            <w:r>
              <w:rPr>
                <w:sz w:val="18"/>
              </w:rPr>
              <w:t>grammi</w:t>
            </w:r>
            <w:r>
              <w:rPr>
                <w:spacing w:val="6"/>
                <w:sz w:val="18"/>
              </w:rPr>
              <w:t xml:space="preserve"> </w:t>
            </w:r>
            <w:r>
              <w:rPr>
                <w:sz w:val="18"/>
              </w:rPr>
              <w:t>ciascuno,</w:t>
            </w:r>
            <w:r>
              <w:rPr>
                <w:spacing w:val="6"/>
                <w:sz w:val="18"/>
              </w:rPr>
              <w:t xml:space="preserve"> </w:t>
            </w:r>
            <w:r>
              <w:rPr>
                <w:sz w:val="18"/>
              </w:rPr>
              <w:t>ciechi</w:t>
            </w:r>
            <w:r>
              <w:rPr>
                <w:spacing w:val="6"/>
                <w:sz w:val="18"/>
              </w:rPr>
              <w:t xml:space="preserve"> </w:t>
            </w:r>
            <w:r>
              <w:rPr>
                <w:sz w:val="18"/>
              </w:rPr>
              <w:t>ed</w:t>
            </w:r>
          </w:p>
        </w:tc>
      </w:tr>
    </w:tbl>
    <w:p w:rsidR="00C27D40" w:rsidRDefault="00C27D40">
      <w:pPr>
        <w:spacing w:line="191" w:lineRule="exact"/>
        <w:jc w:val="both"/>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573"/>
      </w:tblGrid>
      <w:tr w:rsidR="00C27D40">
        <w:trPr>
          <w:trHeight w:val="1034"/>
        </w:trPr>
        <w:tc>
          <w:tcPr>
            <w:tcW w:w="9573" w:type="dxa"/>
          </w:tcPr>
          <w:p w:rsidR="00C27D40" w:rsidRDefault="00AB4AE1">
            <w:pPr>
              <w:pStyle w:val="TableParagraph"/>
              <w:ind w:left="182" w:right="168"/>
              <w:jc w:val="both"/>
              <w:rPr>
                <w:sz w:val="18"/>
              </w:rPr>
            </w:pPr>
            <w:proofErr w:type="gramStart"/>
            <w:r>
              <w:rPr>
                <w:sz w:val="18"/>
              </w:rPr>
              <w:t>inetti</w:t>
            </w:r>
            <w:proofErr w:type="gramEnd"/>
            <w:r>
              <w:rPr>
                <w:sz w:val="18"/>
              </w:rPr>
              <w:t xml:space="preserve"> come quelli dei cani domestici. I piccoli vengono esclusivamente nutriti con latte materno per circa 20 giorni. In seguito,</w:t>
            </w:r>
            <w:r>
              <w:rPr>
                <w:spacing w:val="1"/>
                <w:sz w:val="18"/>
              </w:rPr>
              <w:t xml:space="preserve"> </w:t>
            </w:r>
            <w:r>
              <w:rPr>
                <w:sz w:val="18"/>
              </w:rPr>
              <w:t xml:space="preserve">per un periodo di circa un mese e mezzo, il latte viene integrato da rigurgiti a base di carne. </w:t>
            </w:r>
            <w:proofErr w:type="gramStart"/>
            <w:r>
              <w:rPr>
                <w:sz w:val="18"/>
              </w:rPr>
              <w:t>durante</w:t>
            </w:r>
            <w:proofErr w:type="gramEnd"/>
            <w:r>
              <w:rPr>
                <w:sz w:val="18"/>
              </w:rPr>
              <w:t xml:space="preserve"> il periodo di crescita la</w:t>
            </w:r>
            <w:r>
              <w:rPr>
                <w:spacing w:val="1"/>
                <w:sz w:val="18"/>
              </w:rPr>
              <w:t xml:space="preserve"> </w:t>
            </w:r>
            <w:r>
              <w:rPr>
                <w:sz w:val="18"/>
              </w:rPr>
              <w:t>madre</w:t>
            </w:r>
            <w:r>
              <w:rPr>
                <w:spacing w:val="2"/>
                <w:sz w:val="18"/>
              </w:rPr>
              <w:t xml:space="preserve"> </w:t>
            </w:r>
            <w:r>
              <w:rPr>
                <w:sz w:val="18"/>
              </w:rPr>
              <w:t>viene</w:t>
            </w:r>
            <w:r>
              <w:rPr>
                <w:spacing w:val="3"/>
                <w:sz w:val="18"/>
              </w:rPr>
              <w:t xml:space="preserve"> </w:t>
            </w:r>
            <w:r>
              <w:rPr>
                <w:sz w:val="18"/>
              </w:rPr>
              <w:t>affiancata</w:t>
            </w:r>
            <w:r>
              <w:rPr>
                <w:spacing w:val="3"/>
                <w:sz w:val="18"/>
              </w:rPr>
              <w:t xml:space="preserve"> </w:t>
            </w:r>
            <w:r>
              <w:rPr>
                <w:sz w:val="18"/>
              </w:rPr>
              <w:t>dal</w:t>
            </w:r>
            <w:r>
              <w:rPr>
                <w:spacing w:val="3"/>
                <w:sz w:val="18"/>
              </w:rPr>
              <w:t xml:space="preserve"> </w:t>
            </w:r>
            <w:r>
              <w:rPr>
                <w:sz w:val="18"/>
              </w:rPr>
              <w:t>padre</w:t>
            </w:r>
            <w:r>
              <w:rPr>
                <w:spacing w:val="3"/>
                <w:sz w:val="18"/>
              </w:rPr>
              <w:t xml:space="preserve"> </w:t>
            </w:r>
            <w:r>
              <w:rPr>
                <w:sz w:val="18"/>
              </w:rPr>
              <w:t>e</w:t>
            </w:r>
            <w:r>
              <w:rPr>
                <w:spacing w:val="3"/>
                <w:sz w:val="18"/>
              </w:rPr>
              <w:t xml:space="preserve"> </w:t>
            </w:r>
            <w:r>
              <w:rPr>
                <w:sz w:val="18"/>
              </w:rPr>
              <w:t>dagli</w:t>
            </w:r>
            <w:r>
              <w:rPr>
                <w:spacing w:val="3"/>
                <w:sz w:val="18"/>
              </w:rPr>
              <w:t xml:space="preserve"> </w:t>
            </w:r>
            <w:r>
              <w:rPr>
                <w:sz w:val="18"/>
              </w:rPr>
              <w:t>altri</w:t>
            </w:r>
            <w:r>
              <w:rPr>
                <w:spacing w:val="4"/>
                <w:sz w:val="18"/>
              </w:rPr>
              <w:t xml:space="preserve"> </w:t>
            </w:r>
            <w:r>
              <w:rPr>
                <w:sz w:val="18"/>
              </w:rPr>
              <w:t>membri</w:t>
            </w:r>
            <w:r>
              <w:rPr>
                <w:spacing w:val="4"/>
                <w:sz w:val="18"/>
              </w:rPr>
              <w:t xml:space="preserve"> </w:t>
            </w:r>
            <w:r>
              <w:rPr>
                <w:sz w:val="18"/>
              </w:rPr>
              <w:t>del</w:t>
            </w:r>
            <w:r>
              <w:rPr>
                <w:spacing w:val="3"/>
                <w:sz w:val="18"/>
              </w:rPr>
              <w:t xml:space="preserve"> </w:t>
            </w:r>
            <w:r>
              <w:rPr>
                <w:sz w:val="18"/>
              </w:rPr>
              <w:t>branco.</w:t>
            </w:r>
            <w:r>
              <w:rPr>
                <w:spacing w:val="4"/>
                <w:sz w:val="18"/>
              </w:rPr>
              <w:t xml:space="preserve"> </w:t>
            </w:r>
            <w:r>
              <w:rPr>
                <w:sz w:val="18"/>
              </w:rPr>
              <w:t>Lo</w:t>
            </w:r>
            <w:r>
              <w:rPr>
                <w:spacing w:val="5"/>
                <w:sz w:val="18"/>
              </w:rPr>
              <w:t xml:space="preserve"> </w:t>
            </w:r>
            <w:r>
              <w:rPr>
                <w:sz w:val="18"/>
              </w:rPr>
              <w:t>sviluppo</w:t>
            </w:r>
            <w:r>
              <w:rPr>
                <w:spacing w:val="4"/>
                <w:sz w:val="18"/>
              </w:rPr>
              <w:t xml:space="preserve"> </w:t>
            </w:r>
            <w:r>
              <w:rPr>
                <w:sz w:val="18"/>
              </w:rPr>
              <w:t>corporeo</w:t>
            </w:r>
            <w:r>
              <w:rPr>
                <w:spacing w:val="5"/>
                <w:sz w:val="18"/>
              </w:rPr>
              <w:t xml:space="preserve"> </w:t>
            </w:r>
            <w:r>
              <w:rPr>
                <w:sz w:val="18"/>
              </w:rPr>
              <w:t>definitivo</w:t>
            </w:r>
            <w:r>
              <w:rPr>
                <w:spacing w:val="5"/>
                <w:sz w:val="18"/>
              </w:rPr>
              <w:t xml:space="preserve"> </w:t>
            </w:r>
            <w:r>
              <w:rPr>
                <w:sz w:val="18"/>
              </w:rPr>
              <w:t>viene</w:t>
            </w:r>
            <w:r>
              <w:rPr>
                <w:spacing w:val="2"/>
                <w:sz w:val="18"/>
              </w:rPr>
              <w:t xml:space="preserve"> </w:t>
            </w:r>
            <w:r>
              <w:rPr>
                <w:sz w:val="18"/>
              </w:rPr>
              <w:t>raggiunto</w:t>
            </w:r>
            <w:r>
              <w:rPr>
                <w:spacing w:val="5"/>
                <w:sz w:val="18"/>
              </w:rPr>
              <w:t xml:space="preserve"> </w:t>
            </w:r>
            <w:r>
              <w:rPr>
                <w:sz w:val="18"/>
              </w:rPr>
              <w:t>verso</w:t>
            </w:r>
            <w:r>
              <w:rPr>
                <w:spacing w:val="4"/>
                <w:sz w:val="18"/>
              </w:rPr>
              <w:t xml:space="preserve"> </w:t>
            </w:r>
            <w:r>
              <w:rPr>
                <w:sz w:val="18"/>
              </w:rPr>
              <w:t>la</w:t>
            </w:r>
            <w:r>
              <w:rPr>
                <w:spacing w:val="2"/>
                <w:sz w:val="18"/>
              </w:rPr>
              <w:t xml:space="preserve"> </w:t>
            </w:r>
            <w:r>
              <w:rPr>
                <w:sz w:val="18"/>
              </w:rPr>
              <w:t>fine</w:t>
            </w:r>
          </w:p>
          <w:p w:rsidR="00C27D40" w:rsidRDefault="00AB4AE1">
            <w:pPr>
              <w:pStyle w:val="TableParagraph"/>
              <w:spacing w:line="206" w:lineRule="exact"/>
              <w:ind w:left="182" w:right="172"/>
              <w:jc w:val="both"/>
              <w:rPr>
                <w:sz w:val="18"/>
              </w:rPr>
            </w:pPr>
            <w:proofErr w:type="gramStart"/>
            <w:r>
              <w:rPr>
                <w:sz w:val="18"/>
              </w:rPr>
              <w:t>del</w:t>
            </w:r>
            <w:proofErr w:type="gramEnd"/>
            <w:r>
              <w:rPr>
                <w:sz w:val="18"/>
              </w:rPr>
              <w:t xml:space="preserve"> primo anno di età, mentre la maturità sessuale arriva solitamente a due anni, anche se femmine in cattività sono in grado di</w:t>
            </w:r>
            <w:r>
              <w:rPr>
                <w:spacing w:val="1"/>
                <w:sz w:val="18"/>
              </w:rPr>
              <w:t xml:space="preserve"> </w:t>
            </w:r>
            <w:r>
              <w:rPr>
                <w:sz w:val="18"/>
              </w:rPr>
              <w:t>riprodursi</w:t>
            </w:r>
            <w:r>
              <w:rPr>
                <w:spacing w:val="-1"/>
                <w:sz w:val="18"/>
              </w:rPr>
              <w:t xml:space="preserve"> </w:t>
            </w:r>
            <w:r>
              <w:rPr>
                <w:sz w:val="18"/>
              </w:rPr>
              <w:t>già a</w:t>
            </w:r>
            <w:r>
              <w:rPr>
                <w:spacing w:val="-3"/>
                <w:sz w:val="18"/>
              </w:rPr>
              <w:t xml:space="preserve"> </w:t>
            </w:r>
            <w:r>
              <w:rPr>
                <w:sz w:val="18"/>
              </w:rPr>
              <w:t>10</w:t>
            </w:r>
            <w:r>
              <w:rPr>
                <w:spacing w:val="1"/>
                <w:sz w:val="18"/>
              </w:rPr>
              <w:t xml:space="preserve"> </w:t>
            </w:r>
            <w:r>
              <w:rPr>
                <w:sz w:val="18"/>
              </w:rPr>
              <w:t>mesi.</w:t>
            </w:r>
          </w:p>
        </w:tc>
      </w:tr>
      <w:tr w:rsidR="00C27D40">
        <w:trPr>
          <w:trHeight w:val="390"/>
        </w:trPr>
        <w:tc>
          <w:tcPr>
            <w:tcW w:w="9573" w:type="dxa"/>
          </w:tcPr>
          <w:p w:rsidR="00C27D40" w:rsidRDefault="00AB4AE1">
            <w:pPr>
              <w:pStyle w:val="TableParagraph"/>
              <w:spacing w:before="93"/>
              <w:ind w:left="1278" w:right="1272"/>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388"/>
        </w:trPr>
        <w:tc>
          <w:tcPr>
            <w:tcW w:w="9573" w:type="dxa"/>
          </w:tcPr>
          <w:p w:rsidR="00C27D40" w:rsidRDefault="00AB4AE1">
            <w:pPr>
              <w:pStyle w:val="TableParagraph"/>
              <w:spacing w:before="33"/>
              <w:ind w:left="107"/>
              <w:rPr>
                <w:sz w:val="18"/>
              </w:rPr>
            </w:pPr>
            <w:proofErr w:type="gramStart"/>
            <w:r>
              <w:rPr>
                <w:sz w:val="18"/>
              </w:rPr>
              <w:t>Bracconaggio</w:t>
            </w:r>
            <w:r>
              <w:rPr>
                <w:spacing w:val="-3"/>
                <w:sz w:val="18"/>
              </w:rPr>
              <w:t xml:space="preserve"> </w:t>
            </w:r>
            <w:r>
              <w:rPr>
                <w:sz w:val="18"/>
              </w:rPr>
              <w:t>,frammentazione</w:t>
            </w:r>
            <w:proofErr w:type="gramEnd"/>
            <w:r>
              <w:rPr>
                <w:spacing w:val="-5"/>
                <w:sz w:val="18"/>
              </w:rPr>
              <w:t xml:space="preserve"> </w:t>
            </w:r>
            <w:r>
              <w:rPr>
                <w:sz w:val="18"/>
              </w:rPr>
              <w:t>habitat,</w:t>
            </w:r>
            <w:r>
              <w:rPr>
                <w:spacing w:val="-2"/>
                <w:sz w:val="18"/>
              </w:rPr>
              <w:t xml:space="preserve"> </w:t>
            </w:r>
            <w:r>
              <w:rPr>
                <w:sz w:val="18"/>
              </w:rPr>
              <w:t>randagismo</w:t>
            </w:r>
            <w:r>
              <w:rPr>
                <w:spacing w:val="-3"/>
                <w:sz w:val="18"/>
              </w:rPr>
              <w:t xml:space="preserve"> </w:t>
            </w:r>
            <w:r>
              <w:rPr>
                <w:sz w:val="18"/>
              </w:rPr>
              <w:t>canino.</w:t>
            </w:r>
          </w:p>
        </w:tc>
      </w:tr>
      <w:tr w:rsidR="00C27D40">
        <w:trPr>
          <w:trHeight w:val="388"/>
        </w:trPr>
        <w:tc>
          <w:tcPr>
            <w:tcW w:w="9573" w:type="dxa"/>
          </w:tcPr>
          <w:p w:rsidR="00C27D40" w:rsidRDefault="00AB4AE1">
            <w:pPr>
              <w:pStyle w:val="TableParagraph"/>
              <w:spacing w:before="91"/>
              <w:ind w:left="1278" w:right="1277"/>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827"/>
        </w:trPr>
        <w:tc>
          <w:tcPr>
            <w:tcW w:w="9573" w:type="dxa"/>
          </w:tcPr>
          <w:p w:rsidR="00C27D40" w:rsidRDefault="00AB4AE1">
            <w:pPr>
              <w:pStyle w:val="TableParagraph"/>
              <w:spacing w:line="242" w:lineRule="auto"/>
              <w:ind w:left="107" w:right="99"/>
              <w:rPr>
                <w:sz w:val="18"/>
              </w:rPr>
            </w:pPr>
            <w:r>
              <w:rPr>
                <w:sz w:val="18"/>
              </w:rPr>
              <w:t>Nei</w:t>
            </w:r>
            <w:r>
              <w:rPr>
                <w:spacing w:val="3"/>
                <w:sz w:val="18"/>
              </w:rPr>
              <w:t xml:space="preserve"> </w:t>
            </w:r>
            <w:r>
              <w:rPr>
                <w:sz w:val="18"/>
              </w:rPr>
              <w:t>SIC</w:t>
            </w:r>
            <w:r>
              <w:rPr>
                <w:spacing w:val="4"/>
                <w:sz w:val="18"/>
              </w:rPr>
              <w:t xml:space="preserve"> </w:t>
            </w:r>
            <w:r>
              <w:rPr>
                <w:sz w:val="18"/>
              </w:rPr>
              <w:t>occorre</w:t>
            </w:r>
            <w:r>
              <w:rPr>
                <w:spacing w:val="3"/>
                <w:sz w:val="18"/>
              </w:rPr>
              <w:t xml:space="preserve"> </w:t>
            </w:r>
            <w:r>
              <w:rPr>
                <w:sz w:val="18"/>
              </w:rPr>
              <w:t>incrementare</w:t>
            </w:r>
            <w:r>
              <w:rPr>
                <w:spacing w:val="3"/>
                <w:sz w:val="18"/>
              </w:rPr>
              <w:t xml:space="preserve"> </w:t>
            </w:r>
            <w:r>
              <w:rPr>
                <w:sz w:val="18"/>
              </w:rPr>
              <w:t>la</w:t>
            </w:r>
            <w:r>
              <w:rPr>
                <w:spacing w:val="8"/>
                <w:sz w:val="18"/>
              </w:rPr>
              <w:t xml:space="preserve"> </w:t>
            </w:r>
            <w:r>
              <w:rPr>
                <w:sz w:val="18"/>
              </w:rPr>
              <w:t>pastorizia,</w:t>
            </w:r>
            <w:r>
              <w:rPr>
                <w:spacing w:val="4"/>
                <w:sz w:val="18"/>
              </w:rPr>
              <w:t xml:space="preserve"> </w:t>
            </w:r>
            <w:r>
              <w:rPr>
                <w:sz w:val="18"/>
              </w:rPr>
              <w:t>in</w:t>
            </w:r>
            <w:r>
              <w:rPr>
                <w:spacing w:val="4"/>
                <w:sz w:val="18"/>
              </w:rPr>
              <w:t xml:space="preserve"> </w:t>
            </w:r>
            <w:r>
              <w:rPr>
                <w:sz w:val="18"/>
              </w:rPr>
              <w:t>special</w:t>
            </w:r>
            <w:r>
              <w:rPr>
                <w:spacing w:val="4"/>
                <w:sz w:val="18"/>
              </w:rPr>
              <w:t xml:space="preserve"> </w:t>
            </w:r>
            <w:r>
              <w:rPr>
                <w:sz w:val="18"/>
              </w:rPr>
              <w:t>modo</w:t>
            </w:r>
            <w:r>
              <w:rPr>
                <w:spacing w:val="5"/>
                <w:sz w:val="18"/>
              </w:rPr>
              <w:t xml:space="preserve"> </w:t>
            </w:r>
            <w:r>
              <w:rPr>
                <w:sz w:val="18"/>
              </w:rPr>
              <w:t>la</w:t>
            </w:r>
            <w:r>
              <w:rPr>
                <w:spacing w:val="3"/>
                <w:sz w:val="18"/>
              </w:rPr>
              <w:t xml:space="preserve"> </w:t>
            </w:r>
            <w:r>
              <w:rPr>
                <w:sz w:val="18"/>
              </w:rPr>
              <w:t>conduzione</w:t>
            </w:r>
            <w:r>
              <w:rPr>
                <w:spacing w:val="3"/>
                <w:sz w:val="18"/>
              </w:rPr>
              <w:t xml:space="preserve"> </w:t>
            </w:r>
            <w:r>
              <w:rPr>
                <w:sz w:val="18"/>
              </w:rPr>
              <w:t>zootecnica</w:t>
            </w:r>
            <w:r>
              <w:rPr>
                <w:spacing w:val="3"/>
                <w:sz w:val="18"/>
              </w:rPr>
              <w:t xml:space="preserve"> </w:t>
            </w:r>
            <w:r>
              <w:rPr>
                <w:sz w:val="18"/>
              </w:rPr>
              <w:t>di</w:t>
            </w:r>
            <w:r>
              <w:rPr>
                <w:spacing w:val="4"/>
                <w:sz w:val="18"/>
              </w:rPr>
              <w:t xml:space="preserve"> </w:t>
            </w:r>
            <w:r>
              <w:rPr>
                <w:sz w:val="18"/>
              </w:rPr>
              <w:t>specie</w:t>
            </w:r>
            <w:r>
              <w:rPr>
                <w:spacing w:val="3"/>
                <w:sz w:val="18"/>
              </w:rPr>
              <w:t xml:space="preserve"> </w:t>
            </w:r>
            <w:r>
              <w:rPr>
                <w:sz w:val="18"/>
              </w:rPr>
              <w:t>ovine.</w:t>
            </w:r>
            <w:r>
              <w:rPr>
                <w:spacing w:val="3"/>
                <w:sz w:val="18"/>
              </w:rPr>
              <w:t xml:space="preserve"> </w:t>
            </w:r>
            <w:r>
              <w:rPr>
                <w:sz w:val="18"/>
              </w:rPr>
              <w:t>Evitare</w:t>
            </w:r>
            <w:r>
              <w:rPr>
                <w:spacing w:val="3"/>
                <w:sz w:val="18"/>
              </w:rPr>
              <w:t xml:space="preserve"> </w:t>
            </w:r>
            <w:r>
              <w:rPr>
                <w:sz w:val="18"/>
              </w:rPr>
              <w:t>il</w:t>
            </w:r>
            <w:r>
              <w:rPr>
                <w:spacing w:val="4"/>
                <w:sz w:val="18"/>
              </w:rPr>
              <w:t xml:space="preserve"> </w:t>
            </w:r>
            <w:r>
              <w:rPr>
                <w:sz w:val="18"/>
              </w:rPr>
              <w:t>frazionamento</w:t>
            </w:r>
            <w:r>
              <w:rPr>
                <w:spacing w:val="5"/>
                <w:sz w:val="18"/>
              </w:rPr>
              <w:t xml:space="preserve"> </w:t>
            </w:r>
            <w:r>
              <w:rPr>
                <w:sz w:val="18"/>
              </w:rPr>
              <w:t>e</w:t>
            </w:r>
            <w:r>
              <w:rPr>
                <w:spacing w:val="-42"/>
                <w:sz w:val="18"/>
              </w:rPr>
              <w:t xml:space="preserve"> </w:t>
            </w:r>
            <w:r>
              <w:rPr>
                <w:sz w:val="18"/>
              </w:rPr>
              <w:t>l’insediamento urbano.</w:t>
            </w:r>
          </w:p>
          <w:p w:rsidR="00C27D40" w:rsidRDefault="00AB4AE1">
            <w:pPr>
              <w:pStyle w:val="TableParagraph"/>
              <w:spacing w:line="206" w:lineRule="exact"/>
              <w:ind w:left="107" w:right="99"/>
              <w:rPr>
                <w:sz w:val="18"/>
              </w:rPr>
            </w:pPr>
            <w:r>
              <w:rPr>
                <w:b/>
                <w:sz w:val="18"/>
              </w:rPr>
              <w:t>N.B.</w:t>
            </w:r>
            <w:r>
              <w:rPr>
                <w:b/>
                <w:spacing w:val="31"/>
                <w:sz w:val="18"/>
              </w:rPr>
              <w:t xml:space="preserve"> </w:t>
            </w:r>
            <w:r>
              <w:rPr>
                <w:sz w:val="18"/>
              </w:rPr>
              <w:t>L’utilizzazione</w:t>
            </w:r>
            <w:r>
              <w:rPr>
                <w:spacing w:val="29"/>
                <w:sz w:val="18"/>
              </w:rPr>
              <w:t xml:space="preserve"> </w:t>
            </w:r>
            <w:r>
              <w:rPr>
                <w:sz w:val="18"/>
              </w:rPr>
              <w:t>di</w:t>
            </w:r>
            <w:r>
              <w:rPr>
                <w:spacing w:val="31"/>
                <w:sz w:val="18"/>
              </w:rPr>
              <w:t xml:space="preserve"> </w:t>
            </w:r>
            <w:r>
              <w:rPr>
                <w:sz w:val="18"/>
              </w:rPr>
              <w:t>che</w:t>
            </w:r>
            <w:r>
              <w:rPr>
                <w:spacing w:val="28"/>
                <w:sz w:val="18"/>
              </w:rPr>
              <w:t xml:space="preserve"> </w:t>
            </w:r>
            <w:r>
              <w:rPr>
                <w:sz w:val="18"/>
              </w:rPr>
              <w:t>trattasi,</w:t>
            </w:r>
            <w:r>
              <w:rPr>
                <w:spacing w:val="31"/>
                <w:sz w:val="18"/>
              </w:rPr>
              <w:t xml:space="preserve"> </w:t>
            </w:r>
            <w:r>
              <w:rPr>
                <w:sz w:val="18"/>
              </w:rPr>
              <w:t>attesa</w:t>
            </w:r>
            <w:r>
              <w:rPr>
                <w:spacing w:val="29"/>
                <w:sz w:val="18"/>
              </w:rPr>
              <w:t xml:space="preserve"> </w:t>
            </w:r>
            <w:r>
              <w:rPr>
                <w:sz w:val="18"/>
              </w:rPr>
              <w:t>la</w:t>
            </w:r>
            <w:r>
              <w:rPr>
                <w:spacing w:val="30"/>
                <w:sz w:val="18"/>
              </w:rPr>
              <w:t xml:space="preserve"> </w:t>
            </w:r>
            <w:r>
              <w:rPr>
                <w:sz w:val="18"/>
              </w:rPr>
              <w:t>poca</w:t>
            </w:r>
            <w:r>
              <w:rPr>
                <w:spacing w:val="28"/>
                <w:sz w:val="18"/>
              </w:rPr>
              <w:t xml:space="preserve"> </w:t>
            </w:r>
            <w:r>
              <w:rPr>
                <w:sz w:val="18"/>
              </w:rPr>
              <w:t>superficie</w:t>
            </w:r>
            <w:r>
              <w:rPr>
                <w:spacing w:val="15"/>
                <w:sz w:val="18"/>
              </w:rPr>
              <w:t xml:space="preserve"> </w:t>
            </w:r>
            <w:r>
              <w:rPr>
                <w:sz w:val="18"/>
              </w:rPr>
              <w:t>che</w:t>
            </w:r>
            <w:r>
              <w:rPr>
                <w:spacing w:val="29"/>
                <w:sz w:val="18"/>
              </w:rPr>
              <w:t xml:space="preserve"> </w:t>
            </w:r>
            <w:r>
              <w:rPr>
                <w:sz w:val="18"/>
              </w:rPr>
              <w:t>si</w:t>
            </w:r>
            <w:r>
              <w:rPr>
                <w:spacing w:val="30"/>
                <w:sz w:val="18"/>
              </w:rPr>
              <w:t xml:space="preserve"> </w:t>
            </w:r>
            <w:r>
              <w:rPr>
                <w:sz w:val="18"/>
              </w:rPr>
              <w:t>utilizza</w:t>
            </w:r>
            <w:r>
              <w:rPr>
                <w:spacing w:val="15"/>
                <w:sz w:val="18"/>
              </w:rPr>
              <w:t xml:space="preserve"> </w:t>
            </w:r>
            <w:r>
              <w:rPr>
                <w:sz w:val="18"/>
              </w:rPr>
              <w:t>nella</w:t>
            </w:r>
            <w:r>
              <w:rPr>
                <w:spacing w:val="29"/>
                <w:sz w:val="18"/>
              </w:rPr>
              <w:t xml:space="preserve"> </w:t>
            </w:r>
            <w:r>
              <w:rPr>
                <w:sz w:val="18"/>
              </w:rPr>
              <w:t>stagione</w:t>
            </w:r>
            <w:r>
              <w:rPr>
                <w:spacing w:val="28"/>
                <w:sz w:val="18"/>
              </w:rPr>
              <w:t xml:space="preserve"> </w:t>
            </w:r>
            <w:r>
              <w:rPr>
                <w:sz w:val="18"/>
              </w:rPr>
              <w:t>silvana</w:t>
            </w:r>
            <w:r>
              <w:rPr>
                <w:spacing w:val="15"/>
                <w:sz w:val="18"/>
              </w:rPr>
              <w:t xml:space="preserve"> </w:t>
            </w:r>
            <w:r>
              <w:rPr>
                <w:sz w:val="18"/>
              </w:rPr>
              <w:t>non</w:t>
            </w:r>
            <w:r>
              <w:rPr>
                <w:spacing w:val="31"/>
                <w:sz w:val="18"/>
              </w:rPr>
              <w:t xml:space="preserve"> </w:t>
            </w:r>
            <w:r>
              <w:rPr>
                <w:sz w:val="18"/>
              </w:rPr>
              <w:t>interagisce</w:t>
            </w:r>
            <w:r>
              <w:rPr>
                <w:spacing w:val="29"/>
                <w:sz w:val="18"/>
              </w:rPr>
              <w:t xml:space="preserve"> </w:t>
            </w:r>
            <w:r>
              <w:rPr>
                <w:sz w:val="18"/>
              </w:rPr>
              <w:t>con</w:t>
            </w:r>
            <w:r>
              <w:rPr>
                <w:spacing w:val="31"/>
                <w:sz w:val="18"/>
              </w:rPr>
              <w:t xml:space="preserve"> </w:t>
            </w:r>
            <w:r>
              <w:rPr>
                <w:sz w:val="18"/>
              </w:rPr>
              <w:t>le</w:t>
            </w:r>
            <w:r>
              <w:rPr>
                <w:spacing w:val="-42"/>
                <w:sz w:val="18"/>
              </w:rPr>
              <w:t xml:space="preserve"> </w:t>
            </w:r>
            <w:r>
              <w:rPr>
                <w:sz w:val="18"/>
              </w:rPr>
              <w:t>abitudini</w:t>
            </w:r>
            <w:r>
              <w:rPr>
                <w:spacing w:val="-3"/>
                <w:sz w:val="18"/>
              </w:rPr>
              <w:t xml:space="preserve"> </w:t>
            </w:r>
            <w:r>
              <w:rPr>
                <w:sz w:val="18"/>
              </w:rPr>
              <w:t>del lupo. Ad</w:t>
            </w:r>
            <w:r>
              <w:rPr>
                <w:spacing w:val="1"/>
                <w:sz w:val="18"/>
              </w:rPr>
              <w:t xml:space="preserve"> </w:t>
            </w:r>
            <w:r>
              <w:rPr>
                <w:sz w:val="18"/>
              </w:rPr>
              <w:t>utilizzazione</w:t>
            </w:r>
            <w:r>
              <w:rPr>
                <w:spacing w:val="-1"/>
                <w:sz w:val="18"/>
              </w:rPr>
              <w:t xml:space="preserve"> </w:t>
            </w:r>
            <w:r>
              <w:rPr>
                <w:sz w:val="18"/>
              </w:rPr>
              <w:t>eseguita</w:t>
            </w:r>
            <w:r>
              <w:rPr>
                <w:spacing w:val="3"/>
                <w:sz w:val="18"/>
              </w:rPr>
              <w:t xml:space="preserve"> </w:t>
            </w:r>
            <w:r>
              <w:rPr>
                <w:sz w:val="18"/>
              </w:rPr>
              <w:t>si</w:t>
            </w:r>
            <w:r>
              <w:rPr>
                <w:spacing w:val="-1"/>
                <w:sz w:val="18"/>
              </w:rPr>
              <w:t xml:space="preserve"> </w:t>
            </w:r>
            <w:r>
              <w:rPr>
                <w:sz w:val="18"/>
              </w:rPr>
              <w:t>perpetua</w:t>
            </w:r>
            <w:r>
              <w:rPr>
                <w:spacing w:val="-1"/>
                <w:sz w:val="18"/>
              </w:rPr>
              <w:t xml:space="preserve"> </w:t>
            </w:r>
            <w:r>
              <w:rPr>
                <w:sz w:val="18"/>
              </w:rPr>
              <w:t>l’habitat.</w:t>
            </w:r>
          </w:p>
        </w:tc>
      </w:tr>
    </w:tbl>
    <w:p w:rsidR="00C27D40" w:rsidRDefault="00C27D40">
      <w:pPr>
        <w:spacing w:line="206" w:lineRule="exact"/>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2"/>
        <w:gridCol w:w="2139"/>
        <w:gridCol w:w="490"/>
        <w:gridCol w:w="5433"/>
      </w:tblGrid>
      <w:tr w:rsidR="00C27D40">
        <w:trPr>
          <w:trHeight w:val="388"/>
        </w:trPr>
        <w:tc>
          <w:tcPr>
            <w:tcW w:w="9574" w:type="dxa"/>
            <w:gridSpan w:val="4"/>
          </w:tcPr>
          <w:p w:rsidR="00C27D40" w:rsidRDefault="00AB4AE1">
            <w:pPr>
              <w:pStyle w:val="TableParagraph"/>
              <w:spacing w:before="31"/>
              <w:ind w:left="1877" w:right="1873"/>
              <w:jc w:val="center"/>
              <w:rPr>
                <w:b/>
                <w:sz w:val="28"/>
              </w:rPr>
            </w:pPr>
            <w:r>
              <w:rPr>
                <w:b/>
                <w:sz w:val="28"/>
              </w:rPr>
              <w:t>MAMMIFERI</w:t>
            </w:r>
          </w:p>
        </w:tc>
      </w:tr>
      <w:tr w:rsidR="00C27D40">
        <w:trPr>
          <w:trHeight w:val="369"/>
        </w:trPr>
        <w:tc>
          <w:tcPr>
            <w:tcW w:w="9574" w:type="dxa"/>
            <w:gridSpan w:val="4"/>
          </w:tcPr>
          <w:p w:rsidR="00C27D40" w:rsidRDefault="00AB4AE1">
            <w:pPr>
              <w:pStyle w:val="TableParagraph"/>
              <w:spacing w:line="349" w:lineRule="exact"/>
              <w:ind w:left="1875" w:right="1873"/>
              <w:jc w:val="center"/>
              <w:rPr>
                <w:b/>
                <w:i/>
                <w:sz w:val="32"/>
              </w:rPr>
            </w:pPr>
            <w:r>
              <w:rPr>
                <w:b/>
                <w:i/>
                <w:sz w:val="32"/>
              </w:rPr>
              <w:t>Myotis</w:t>
            </w:r>
            <w:r>
              <w:rPr>
                <w:b/>
                <w:i/>
                <w:spacing w:val="-3"/>
                <w:sz w:val="32"/>
              </w:rPr>
              <w:t xml:space="preserve"> </w:t>
            </w:r>
            <w:r>
              <w:rPr>
                <w:b/>
                <w:i/>
                <w:sz w:val="32"/>
              </w:rPr>
              <w:t>blythii</w:t>
            </w:r>
            <w:r>
              <w:rPr>
                <w:b/>
                <w:i/>
                <w:spacing w:val="77"/>
                <w:sz w:val="32"/>
              </w:rPr>
              <w:t xml:space="preserve"> </w:t>
            </w:r>
            <w:proofErr w:type="gramStart"/>
            <w:r>
              <w:rPr>
                <w:b/>
                <w:i/>
                <w:sz w:val="32"/>
              </w:rPr>
              <w:t>( Vespertilio</w:t>
            </w:r>
            <w:proofErr w:type="gramEnd"/>
            <w:r>
              <w:rPr>
                <w:b/>
                <w:i/>
                <w:spacing w:val="-1"/>
                <w:sz w:val="32"/>
              </w:rPr>
              <w:t xml:space="preserve"> </w:t>
            </w:r>
            <w:r>
              <w:rPr>
                <w:b/>
                <w:i/>
                <w:sz w:val="32"/>
              </w:rPr>
              <w:t>minore)</w:t>
            </w:r>
          </w:p>
        </w:tc>
      </w:tr>
      <w:tr w:rsidR="00C27D40">
        <w:trPr>
          <w:trHeight w:val="424"/>
        </w:trPr>
        <w:tc>
          <w:tcPr>
            <w:tcW w:w="1512" w:type="dxa"/>
          </w:tcPr>
          <w:p w:rsidR="00C27D40" w:rsidRDefault="00AB4AE1">
            <w:pPr>
              <w:pStyle w:val="TableParagraph"/>
              <w:spacing w:before="105"/>
              <w:ind w:left="405" w:right="395"/>
              <w:jc w:val="center"/>
              <w:rPr>
                <w:i/>
                <w:sz w:val="18"/>
              </w:rPr>
            </w:pPr>
            <w:r>
              <w:rPr>
                <w:i/>
                <w:sz w:val="18"/>
              </w:rPr>
              <w:t>Phylum</w:t>
            </w:r>
          </w:p>
        </w:tc>
        <w:tc>
          <w:tcPr>
            <w:tcW w:w="2629" w:type="dxa"/>
            <w:gridSpan w:val="2"/>
          </w:tcPr>
          <w:p w:rsidR="00C27D40" w:rsidRDefault="00AB4AE1">
            <w:pPr>
              <w:pStyle w:val="TableParagraph"/>
              <w:spacing w:before="105"/>
              <w:ind w:left="864" w:right="853"/>
              <w:jc w:val="center"/>
              <w:rPr>
                <w:sz w:val="18"/>
              </w:rPr>
            </w:pPr>
            <w:r>
              <w:rPr>
                <w:sz w:val="18"/>
              </w:rPr>
              <w:t>Chordata</w:t>
            </w:r>
          </w:p>
        </w:tc>
        <w:tc>
          <w:tcPr>
            <w:tcW w:w="5433" w:type="dxa"/>
            <w:vMerge w:val="restart"/>
          </w:tcPr>
          <w:p w:rsidR="00C27D40" w:rsidRDefault="00C27D40">
            <w:pPr>
              <w:pStyle w:val="TableParagraph"/>
              <w:spacing w:before="4"/>
              <w:rPr>
                <w:sz w:val="16"/>
              </w:rPr>
            </w:pPr>
          </w:p>
          <w:p w:rsidR="00C27D40" w:rsidRDefault="00AB4AE1">
            <w:pPr>
              <w:pStyle w:val="TableParagraph"/>
              <w:ind w:left="4"/>
              <w:rPr>
                <w:sz w:val="20"/>
              </w:rPr>
            </w:pPr>
            <w:r>
              <w:rPr>
                <w:noProof/>
                <w:sz w:val="20"/>
                <w:lang w:eastAsia="it-IT"/>
              </w:rPr>
              <w:drawing>
                <wp:inline distT="0" distB="0" distL="0" distR="0">
                  <wp:extent cx="2800350" cy="2100262"/>
                  <wp:effectExtent l="0" t="0" r="0" b="0"/>
                  <wp:docPr id="93" name="image58.jpeg" descr="Myotis blyth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58.jpeg"/>
                          <pic:cNvPicPr/>
                        </pic:nvPicPr>
                        <pic:blipFill>
                          <a:blip r:embed="rId96" cstate="print"/>
                          <a:stretch>
                            <a:fillRect/>
                          </a:stretch>
                        </pic:blipFill>
                        <pic:spPr>
                          <a:xfrm>
                            <a:off x="0" y="0"/>
                            <a:ext cx="2800350" cy="2100262"/>
                          </a:xfrm>
                          <a:prstGeom prst="rect">
                            <a:avLst/>
                          </a:prstGeom>
                        </pic:spPr>
                      </pic:pic>
                    </a:graphicData>
                  </a:graphic>
                </wp:inline>
              </w:drawing>
            </w: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Classe</w:t>
            </w:r>
          </w:p>
        </w:tc>
        <w:tc>
          <w:tcPr>
            <w:tcW w:w="2629" w:type="dxa"/>
            <w:gridSpan w:val="2"/>
          </w:tcPr>
          <w:p w:rsidR="00C27D40" w:rsidRDefault="00AB4AE1">
            <w:pPr>
              <w:pStyle w:val="TableParagraph"/>
              <w:spacing w:before="76"/>
              <w:ind w:left="862" w:right="855"/>
              <w:jc w:val="center"/>
              <w:rPr>
                <w:sz w:val="18"/>
              </w:rPr>
            </w:pPr>
            <w:r>
              <w:rPr>
                <w:sz w:val="18"/>
              </w:rPr>
              <w:t>Mammalia</w:t>
            </w:r>
          </w:p>
        </w:tc>
        <w:tc>
          <w:tcPr>
            <w:tcW w:w="543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2"/>
              <w:jc w:val="center"/>
              <w:rPr>
                <w:i/>
                <w:sz w:val="18"/>
              </w:rPr>
            </w:pPr>
            <w:r>
              <w:rPr>
                <w:i/>
                <w:sz w:val="18"/>
              </w:rPr>
              <w:t>Ordine</w:t>
            </w:r>
          </w:p>
        </w:tc>
        <w:tc>
          <w:tcPr>
            <w:tcW w:w="2629" w:type="dxa"/>
            <w:gridSpan w:val="2"/>
          </w:tcPr>
          <w:p w:rsidR="00C27D40" w:rsidRDefault="00AB4AE1">
            <w:pPr>
              <w:pStyle w:val="TableParagraph"/>
              <w:spacing w:before="76"/>
              <w:ind w:left="864" w:right="854"/>
              <w:jc w:val="center"/>
              <w:rPr>
                <w:sz w:val="18"/>
              </w:rPr>
            </w:pPr>
            <w:r>
              <w:rPr>
                <w:sz w:val="18"/>
              </w:rPr>
              <w:t>Chiroptera</w:t>
            </w:r>
          </w:p>
        </w:tc>
        <w:tc>
          <w:tcPr>
            <w:tcW w:w="543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6"/>
              <w:jc w:val="center"/>
              <w:rPr>
                <w:i/>
                <w:sz w:val="18"/>
              </w:rPr>
            </w:pPr>
            <w:r>
              <w:rPr>
                <w:i/>
                <w:sz w:val="18"/>
              </w:rPr>
              <w:t>Famiglia</w:t>
            </w:r>
          </w:p>
        </w:tc>
        <w:tc>
          <w:tcPr>
            <w:tcW w:w="2629" w:type="dxa"/>
            <w:gridSpan w:val="2"/>
          </w:tcPr>
          <w:p w:rsidR="00C27D40" w:rsidRDefault="00AB4AE1">
            <w:pPr>
              <w:pStyle w:val="TableParagraph"/>
              <w:spacing w:before="76"/>
              <w:ind w:left="720"/>
              <w:rPr>
                <w:sz w:val="18"/>
              </w:rPr>
            </w:pPr>
            <w:r>
              <w:rPr>
                <w:sz w:val="18"/>
              </w:rPr>
              <w:t>Vespertilionidae</w:t>
            </w:r>
          </w:p>
        </w:tc>
        <w:tc>
          <w:tcPr>
            <w:tcW w:w="543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Specie</w:t>
            </w:r>
          </w:p>
        </w:tc>
        <w:tc>
          <w:tcPr>
            <w:tcW w:w="2629" w:type="dxa"/>
            <w:gridSpan w:val="2"/>
          </w:tcPr>
          <w:p w:rsidR="00C27D40" w:rsidRDefault="00AB4AE1">
            <w:pPr>
              <w:pStyle w:val="TableParagraph"/>
              <w:spacing w:before="76"/>
              <w:ind w:left="801"/>
              <w:rPr>
                <w:sz w:val="18"/>
              </w:rPr>
            </w:pPr>
            <w:r>
              <w:rPr>
                <w:sz w:val="18"/>
              </w:rPr>
              <w:t>Myotis</w:t>
            </w:r>
            <w:r>
              <w:rPr>
                <w:spacing w:val="-3"/>
                <w:sz w:val="18"/>
              </w:rPr>
              <w:t xml:space="preserve"> </w:t>
            </w:r>
            <w:r>
              <w:rPr>
                <w:sz w:val="18"/>
              </w:rPr>
              <w:t>blythii</w:t>
            </w:r>
          </w:p>
        </w:tc>
        <w:tc>
          <w:tcPr>
            <w:tcW w:w="5433" w:type="dxa"/>
            <w:vMerge/>
            <w:tcBorders>
              <w:top w:val="nil"/>
            </w:tcBorders>
          </w:tcPr>
          <w:p w:rsidR="00C27D40" w:rsidRDefault="00C27D40">
            <w:pPr>
              <w:rPr>
                <w:sz w:val="2"/>
                <w:szCs w:val="2"/>
              </w:rPr>
            </w:pPr>
          </w:p>
        </w:tc>
      </w:tr>
      <w:tr w:rsidR="00C27D40">
        <w:trPr>
          <w:trHeight w:val="369"/>
        </w:trPr>
        <w:tc>
          <w:tcPr>
            <w:tcW w:w="4141" w:type="dxa"/>
            <w:gridSpan w:val="3"/>
          </w:tcPr>
          <w:p w:rsidR="00C27D40" w:rsidRDefault="00AB4AE1">
            <w:pPr>
              <w:pStyle w:val="TableParagraph"/>
              <w:spacing w:before="81"/>
              <w:ind w:left="1166"/>
              <w:rPr>
                <w:b/>
                <w:i/>
                <w:sz w:val="18"/>
              </w:rPr>
            </w:pPr>
            <w:r>
              <w:rPr>
                <w:b/>
                <w:i/>
                <w:sz w:val="18"/>
              </w:rPr>
              <w:t>DIRETTIVA</w:t>
            </w:r>
            <w:r>
              <w:rPr>
                <w:b/>
                <w:i/>
                <w:spacing w:val="-3"/>
                <w:sz w:val="18"/>
              </w:rPr>
              <w:t xml:space="preserve"> </w:t>
            </w:r>
            <w:r>
              <w:rPr>
                <w:b/>
                <w:i/>
                <w:sz w:val="18"/>
              </w:rPr>
              <w:t>HABITAT</w:t>
            </w:r>
          </w:p>
        </w:tc>
        <w:tc>
          <w:tcPr>
            <w:tcW w:w="543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6" w:right="1237"/>
              <w:jc w:val="center"/>
              <w:rPr>
                <w:i/>
                <w:sz w:val="18"/>
              </w:rPr>
            </w:pPr>
            <w:r>
              <w:rPr>
                <w:i/>
                <w:sz w:val="18"/>
              </w:rPr>
              <w:t>ALLEGATO</w:t>
            </w:r>
            <w:r>
              <w:rPr>
                <w:i/>
                <w:spacing w:val="-1"/>
                <w:sz w:val="18"/>
              </w:rPr>
              <w:t xml:space="preserve"> </w:t>
            </w:r>
            <w:r>
              <w:rPr>
                <w:i/>
                <w:sz w:val="18"/>
              </w:rPr>
              <w:t>II</w:t>
            </w:r>
          </w:p>
        </w:tc>
        <w:tc>
          <w:tcPr>
            <w:tcW w:w="490" w:type="dxa"/>
          </w:tcPr>
          <w:p w:rsidR="00C27D40" w:rsidRDefault="00AB4AE1">
            <w:pPr>
              <w:pStyle w:val="TableParagraph"/>
              <w:spacing w:before="76"/>
              <w:ind w:left="10"/>
              <w:jc w:val="center"/>
              <w:rPr>
                <w:sz w:val="18"/>
              </w:rPr>
            </w:pPr>
            <w:r>
              <w:rPr>
                <w:w w:val="99"/>
                <w:sz w:val="18"/>
              </w:rPr>
              <w:t>X</w:t>
            </w:r>
          </w:p>
        </w:tc>
        <w:tc>
          <w:tcPr>
            <w:tcW w:w="543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w:t>
            </w:r>
            <w:r>
              <w:rPr>
                <w:i/>
                <w:spacing w:val="-1"/>
                <w:sz w:val="18"/>
              </w:rPr>
              <w:t xml:space="preserve"> </w:t>
            </w:r>
            <w:r>
              <w:rPr>
                <w:i/>
                <w:sz w:val="18"/>
              </w:rPr>
              <w:t>IV</w:t>
            </w:r>
          </w:p>
        </w:tc>
        <w:tc>
          <w:tcPr>
            <w:tcW w:w="490" w:type="dxa"/>
          </w:tcPr>
          <w:p w:rsidR="00C27D40" w:rsidRDefault="00AB4AE1">
            <w:pPr>
              <w:pStyle w:val="TableParagraph"/>
              <w:spacing w:before="76"/>
              <w:ind w:left="10"/>
              <w:jc w:val="center"/>
              <w:rPr>
                <w:sz w:val="18"/>
              </w:rPr>
            </w:pPr>
            <w:r>
              <w:rPr>
                <w:w w:val="99"/>
                <w:sz w:val="18"/>
              </w:rPr>
              <w:t>X</w:t>
            </w:r>
          </w:p>
        </w:tc>
        <w:tc>
          <w:tcPr>
            <w:tcW w:w="543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7"/>
              <w:ind w:left="1248" w:right="1237"/>
              <w:jc w:val="center"/>
              <w:rPr>
                <w:i/>
                <w:sz w:val="18"/>
              </w:rPr>
            </w:pPr>
            <w:r>
              <w:rPr>
                <w:i/>
                <w:sz w:val="18"/>
              </w:rPr>
              <w:t>ALLEGATO</w:t>
            </w:r>
            <w:r>
              <w:rPr>
                <w:i/>
                <w:spacing w:val="-3"/>
                <w:sz w:val="18"/>
              </w:rPr>
              <w:t xml:space="preserve"> </w:t>
            </w:r>
            <w:r>
              <w:rPr>
                <w:i/>
                <w:sz w:val="18"/>
              </w:rPr>
              <w:t>V</w:t>
            </w:r>
          </w:p>
        </w:tc>
        <w:tc>
          <w:tcPr>
            <w:tcW w:w="490" w:type="dxa"/>
          </w:tcPr>
          <w:p w:rsidR="00C27D40" w:rsidRDefault="00C27D40">
            <w:pPr>
              <w:pStyle w:val="TableParagraph"/>
              <w:rPr>
                <w:sz w:val="18"/>
              </w:rPr>
            </w:pPr>
          </w:p>
        </w:tc>
        <w:tc>
          <w:tcPr>
            <w:tcW w:w="5433" w:type="dxa"/>
            <w:vMerge/>
            <w:tcBorders>
              <w:top w:val="nil"/>
            </w:tcBorders>
          </w:tcPr>
          <w:p w:rsidR="00C27D40" w:rsidRDefault="00C27D40">
            <w:pPr>
              <w:rPr>
                <w:sz w:val="2"/>
                <w:szCs w:val="2"/>
              </w:rPr>
            </w:pPr>
          </w:p>
        </w:tc>
      </w:tr>
      <w:tr w:rsidR="00C27D40">
        <w:trPr>
          <w:trHeight w:val="388"/>
        </w:trPr>
        <w:tc>
          <w:tcPr>
            <w:tcW w:w="3651" w:type="dxa"/>
            <w:gridSpan w:val="2"/>
          </w:tcPr>
          <w:p w:rsidR="00C27D40" w:rsidRDefault="00AB4AE1">
            <w:pPr>
              <w:pStyle w:val="TableParagraph"/>
              <w:spacing w:before="86"/>
              <w:ind w:left="1246" w:right="1237"/>
              <w:jc w:val="center"/>
              <w:rPr>
                <w:i/>
                <w:sz w:val="18"/>
              </w:rPr>
            </w:pPr>
            <w:r>
              <w:rPr>
                <w:i/>
                <w:sz w:val="18"/>
              </w:rPr>
              <w:t>PRIORITARIO</w:t>
            </w:r>
          </w:p>
        </w:tc>
        <w:tc>
          <w:tcPr>
            <w:tcW w:w="490" w:type="dxa"/>
          </w:tcPr>
          <w:p w:rsidR="00C27D40" w:rsidRDefault="00C27D40">
            <w:pPr>
              <w:pStyle w:val="TableParagraph"/>
              <w:rPr>
                <w:sz w:val="18"/>
              </w:rPr>
            </w:pPr>
          </w:p>
        </w:tc>
        <w:tc>
          <w:tcPr>
            <w:tcW w:w="5433" w:type="dxa"/>
            <w:vMerge/>
            <w:tcBorders>
              <w:top w:val="nil"/>
            </w:tcBorders>
          </w:tcPr>
          <w:p w:rsidR="00C27D40" w:rsidRDefault="00C27D40">
            <w:pPr>
              <w:rPr>
                <w:sz w:val="2"/>
                <w:szCs w:val="2"/>
              </w:rPr>
            </w:pPr>
          </w:p>
        </w:tc>
      </w:tr>
      <w:tr w:rsidR="00C27D40">
        <w:trPr>
          <w:trHeight w:val="388"/>
        </w:trPr>
        <w:tc>
          <w:tcPr>
            <w:tcW w:w="9574" w:type="dxa"/>
            <w:gridSpan w:val="4"/>
          </w:tcPr>
          <w:p w:rsidR="00C27D40" w:rsidRDefault="00AB4AE1">
            <w:pPr>
              <w:pStyle w:val="TableParagraph"/>
              <w:spacing w:before="91"/>
              <w:ind w:left="1878" w:right="1873"/>
              <w:jc w:val="center"/>
              <w:rPr>
                <w:b/>
                <w:i/>
                <w:sz w:val="18"/>
              </w:rPr>
            </w:pPr>
            <w:r>
              <w:rPr>
                <w:b/>
                <w:i/>
                <w:sz w:val="18"/>
              </w:rPr>
              <w:t>HABITAT</w:t>
            </w:r>
          </w:p>
        </w:tc>
      </w:tr>
      <w:tr w:rsidR="00C27D40">
        <w:trPr>
          <w:trHeight w:val="414"/>
        </w:trPr>
        <w:tc>
          <w:tcPr>
            <w:tcW w:w="9574" w:type="dxa"/>
            <w:gridSpan w:val="4"/>
          </w:tcPr>
          <w:p w:rsidR="00C27D40" w:rsidRDefault="00AB4AE1">
            <w:pPr>
              <w:pStyle w:val="TableParagraph"/>
              <w:spacing w:line="202" w:lineRule="exact"/>
              <w:ind w:left="107"/>
              <w:rPr>
                <w:sz w:val="18"/>
              </w:rPr>
            </w:pPr>
            <w:r>
              <w:rPr>
                <w:sz w:val="18"/>
              </w:rPr>
              <w:t>E’</w:t>
            </w:r>
            <w:r>
              <w:rPr>
                <w:spacing w:val="13"/>
                <w:sz w:val="18"/>
              </w:rPr>
              <w:t xml:space="preserve"> </w:t>
            </w:r>
            <w:r>
              <w:rPr>
                <w:sz w:val="18"/>
              </w:rPr>
              <w:t>specie</w:t>
            </w:r>
            <w:r>
              <w:rPr>
                <w:spacing w:val="13"/>
                <w:sz w:val="18"/>
              </w:rPr>
              <w:t xml:space="preserve"> </w:t>
            </w:r>
            <w:r>
              <w:rPr>
                <w:sz w:val="18"/>
              </w:rPr>
              <w:t>che</w:t>
            </w:r>
            <w:r>
              <w:rPr>
                <w:spacing w:val="13"/>
                <w:sz w:val="18"/>
              </w:rPr>
              <w:t xml:space="preserve"> </w:t>
            </w:r>
            <w:r>
              <w:rPr>
                <w:sz w:val="18"/>
              </w:rPr>
              <w:t>frequenta</w:t>
            </w:r>
            <w:r>
              <w:rPr>
                <w:spacing w:val="13"/>
                <w:sz w:val="18"/>
              </w:rPr>
              <w:t xml:space="preserve"> </w:t>
            </w:r>
            <w:r>
              <w:rPr>
                <w:sz w:val="18"/>
              </w:rPr>
              <w:t>aree</w:t>
            </w:r>
            <w:r>
              <w:rPr>
                <w:spacing w:val="13"/>
                <w:sz w:val="18"/>
              </w:rPr>
              <w:t xml:space="preserve"> </w:t>
            </w:r>
            <w:r>
              <w:rPr>
                <w:sz w:val="18"/>
              </w:rPr>
              <w:t>più</w:t>
            </w:r>
            <w:r>
              <w:rPr>
                <w:spacing w:val="12"/>
                <w:sz w:val="18"/>
              </w:rPr>
              <w:t xml:space="preserve"> </w:t>
            </w:r>
            <w:r>
              <w:rPr>
                <w:sz w:val="18"/>
              </w:rPr>
              <w:t>o</w:t>
            </w:r>
            <w:r>
              <w:rPr>
                <w:spacing w:val="14"/>
                <w:sz w:val="18"/>
              </w:rPr>
              <w:t xml:space="preserve"> </w:t>
            </w:r>
            <w:r>
              <w:rPr>
                <w:sz w:val="18"/>
              </w:rPr>
              <w:t>meno</w:t>
            </w:r>
            <w:r>
              <w:rPr>
                <w:spacing w:val="13"/>
                <w:sz w:val="18"/>
              </w:rPr>
              <w:t xml:space="preserve"> </w:t>
            </w:r>
            <w:r>
              <w:rPr>
                <w:sz w:val="18"/>
              </w:rPr>
              <w:t>aperte</w:t>
            </w:r>
            <w:r>
              <w:rPr>
                <w:spacing w:val="13"/>
                <w:sz w:val="18"/>
              </w:rPr>
              <w:t xml:space="preserve"> </w:t>
            </w:r>
            <w:r>
              <w:rPr>
                <w:sz w:val="18"/>
              </w:rPr>
              <w:t>dal</w:t>
            </w:r>
            <w:r>
              <w:rPr>
                <w:spacing w:val="14"/>
                <w:sz w:val="18"/>
              </w:rPr>
              <w:t xml:space="preserve"> </w:t>
            </w:r>
            <w:r>
              <w:rPr>
                <w:sz w:val="18"/>
              </w:rPr>
              <w:t>livello</w:t>
            </w:r>
            <w:r>
              <w:rPr>
                <w:spacing w:val="14"/>
                <w:sz w:val="18"/>
              </w:rPr>
              <w:t xml:space="preserve"> </w:t>
            </w:r>
            <w:r>
              <w:rPr>
                <w:sz w:val="18"/>
              </w:rPr>
              <w:t>del</w:t>
            </w:r>
            <w:r>
              <w:rPr>
                <w:spacing w:val="14"/>
                <w:sz w:val="18"/>
              </w:rPr>
              <w:t xml:space="preserve"> </w:t>
            </w:r>
            <w:r>
              <w:rPr>
                <w:sz w:val="18"/>
              </w:rPr>
              <w:t>mare</w:t>
            </w:r>
            <w:r>
              <w:rPr>
                <w:spacing w:val="13"/>
                <w:sz w:val="18"/>
              </w:rPr>
              <w:t xml:space="preserve"> </w:t>
            </w:r>
            <w:r>
              <w:rPr>
                <w:sz w:val="18"/>
              </w:rPr>
              <w:t>fino</w:t>
            </w:r>
            <w:r>
              <w:rPr>
                <w:spacing w:val="14"/>
                <w:sz w:val="18"/>
              </w:rPr>
              <w:t xml:space="preserve"> </w:t>
            </w:r>
            <w:r>
              <w:rPr>
                <w:sz w:val="18"/>
              </w:rPr>
              <w:t>ad</w:t>
            </w:r>
            <w:r>
              <w:rPr>
                <w:spacing w:val="14"/>
                <w:sz w:val="18"/>
              </w:rPr>
              <w:t xml:space="preserve"> </w:t>
            </w:r>
            <w:r>
              <w:rPr>
                <w:sz w:val="18"/>
              </w:rPr>
              <w:t>almeno</w:t>
            </w:r>
            <w:r>
              <w:rPr>
                <w:spacing w:val="13"/>
                <w:sz w:val="18"/>
              </w:rPr>
              <w:t xml:space="preserve"> </w:t>
            </w:r>
            <w:r>
              <w:rPr>
                <w:sz w:val="18"/>
              </w:rPr>
              <w:t>1000</w:t>
            </w:r>
            <w:r>
              <w:rPr>
                <w:spacing w:val="14"/>
                <w:sz w:val="18"/>
              </w:rPr>
              <w:t xml:space="preserve"> </w:t>
            </w:r>
            <w:r>
              <w:rPr>
                <w:sz w:val="18"/>
              </w:rPr>
              <w:t>m</w:t>
            </w:r>
            <w:r>
              <w:rPr>
                <w:spacing w:val="10"/>
                <w:sz w:val="18"/>
              </w:rPr>
              <w:t xml:space="preserve"> </w:t>
            </w:r>
            <w:r>
              <w:rPr>
                <w:sz w:val="18"/>
              </w:rPr>
              <w:t>in</w:t>
            </w:r>
            <w:r>
              <w:rPr>
                <w:spacing w:val="15"/>
                <w:sz w:val="18"/>
              </w:rPr>
              <w:t xml:space="preserve"> </w:t>
            </w:r>
            <w:r>
              <w:rPr>
                <w:sz w:val="18"/>
              </w:rPr>
              <w:t>Europa.</w:t>
            </w:r>
            <w:r>
              <w:rPr>
                <w:spacing w:val="14"/>
                <w:sz w:val="18"/>
              </w:rPr>
              <w:t xml:space="preserve"> </w:t>
            </w:r>
            <w:r>
              <w:rPr>
                <w:sz w:val="18"/>
              </w:rPr>
              <w:t>Le</w:t>
            </w:r>
            <w:r>
              <w:rPr>
                <w:spacing w:val="13"/>
                <w:sz w:val="18"/>
              </w:rPr>
              <w:t xml:space="preserve"> </w:t>
            </w:r>
            <w:r>
              <w:rPr>
                <w:sz w:val="18"/>
              </w:rPr>
              <w:t>colonie</w:t>
            </w:r>
            <w:r>
              <w:rPr>
                <w:spacing w:val="13"/>
                <w:sz w:val="18"/>
              </w:rPr>
              <w:t xml:space="preserve"> </w:t>
            </w:r>
            <w:r>
              <w:rPr>
                <w:sz w:val="18"/>
              </w:rPr>
              <w:t>riproduttive</w:t>
            </w:r>
          </w:p>
          <w:p w:rsidR="00C27D40" w:rsidRDefault="00AB4AE1">
            <w:pPr>
              <w:pStyle w:val="TableParagraph"/>
              <w:spacing w:before="2" w:line="191" w:lineRule="exact"/>
              <w:ind w:left="107"/>
              <w:rPr>
                <w:sz w:val="18"/>
              </w:rPr>
            </w:pPr>
            <w:proofErr w:type="gramStart"/>
            <w:r>
              <w:rPr>
                <w:sz w:val="18"/>
              </w:rPr>
              <w:t>sono</w:t>
            </w:r>
            <w:proofErr w:type="gramEnd"/>
            <w:r>
              <w:rPr>
                <w:spacing w:val="-3"/>
                <w:sz w:val="18"/>
              </w:rPr>
              <w:t xml:space="preserve"> </w:t>
            </w:r>
            <w:r>
              <w:rPr>
                <w:sz w:val="18"/>
              </w:rPr>
              <w:t>localizzate</w:t>
            </w:r>
            <w:r>
              <w:rPr>
                <w:spacing w:val="-2"/>
                <w:sz w:val="18"/>
              </w:rPr>
              <w:t xml:space="preserve"> </w:t>
            </w:r>
            <w:r>
              <w:rPr>
                <w:sz w:val="18"/>
              </w:rPr>
              <w:t>in</w:t>
            </w:r>
            <w:r>
              <w:rPr>
                <w:spacing w:val="-1"/>
                <w:sz w:val="18"/>
              </w:rPr>
              <w:t xml:space="preserve"> </w:t>
            </w:r>
            <w:r>
              <w:rPr>
                <w:sz w:val="18"/>
              </w:rPr>
              <w:t>edifici</w:t>
            </w:r>
            <w:r>
              <w:rPr>
                <w:spacing w:val="-2"/>
                <w:sz w:val="18"/>
              </w:rPr>
              <w:t xml:space="preserve"> </w:t>
            </w:r>
            <w:r>
              <w:rPr>
                <w:sz w:val="18"/>
              </w:rPr>
              <w:t>o</w:t>
            </w:r>
            <w:r>
              <w:rPr>
                <w:spacing w:val="-3"/>
                <w:sz w:val="18"/>
              </w:rPr>
              <w:t xml:space="preserve"> </w:t>
            </w:r>
            <w:r>
              <w:rPr>
                <w:sz w:val="18"/>
              </w:rPr>
              <w:t>ambienti</w:t>
            </w:r>
            <w:r>
              <w:rPr>
                <w:spacing w:val="-2"/>
                <w:sz w:val="18"/>
              </w:rPr>
              <w:t xml:space="preserve"> </w:t>
            </w:r>
            <w:r>
              <w:rPr>
                <w:sz w:val="18"/>
              </w:rPr>
              <w:t>ipogei</w:t>
            </w:r>
            <w:r>
              <w:rPr>
                <w:spacing w:val="-2"/>
                <w:sz w:val="18"/>
              </w:rPr>
              <w:t xml:space="preserve"> </w:t>
            </w:r>
            <w:r>
              <w:rPr>
                <w:sz w:val="18"/>
              </w:rPr>
              <w:t>relativamente</w:t>
            </w:r>
            <w:r>
              <w:rPr>
                <w:spacing w:val="-2"/>
                <w:sz w:val="18"/>
              </w:rPr>
              <w:t xml:space="preserve"> </w:t>
            </w:r>
            <w:r>
              <w:rPr>
                <w:sz w:val="18"/>
              </w:rPr>
              <w:t>caldi.</w:t>
            </w:r>
            <w:r>
              <w:rPr>
                <w:spacing w:val="4"/>
                <w:sz w:val="18"/>
              </w:rPr>
              <w:t xml:space="preserve"> </w:t>
            </w:r>
            <w:r>
              <w:rPr>
                <w:sz w:val="18"/>
              </w:rPr>
              <w:t>Trascorre</w:t>
            </w:r>
            <w:r>
              <w:rPr>
                <w:spacing w:val="-3"/>
                <w:sz w:val="18"/>
              </w:rPr>
              <w:t xml:space="preserve"> </w:t>
            </w:r>
            <w:r>
              <w:rPr>
                <w:sz w:val="18"/>
              </w:rPr>
              <w:t>il</w:t>
            </w:r>
            <w:r>
              <w:rPr>
                <w:spacing w:val="-2"/>
                <w:sz w:val="18"/>
              </w:rPr>
              <w:t xml:space="preserve"> </w:t>
            </w:r>
            <w:r>
              <w:rPr>
                <w:sz w:val="18"/>
              </w:rPr>
              <w:t>periodo</w:t>
            </w:r>
            <w:r>
              <w:rPr>
                <w:spacing w:val="-2"/>
                <w:sz w:val="18"/>
              </w:rPr>
              <w:t xml:space="preserve"> </w:t>
            </w:r>
            <w:r>
              <w:rPr>
                <w:sz w:val="18"/>
              </w:rPr>
              <w:t>di</w:t>
            </w:r>
            <w:r>
              <w:rPr>
                <w:spacing w:val="-2"/>
                <w:sz w:val="18"/>
              </w:rPr>
              <w:t xml:space="preserve"> </w:t>
            </w:r>
            <w:r>
              <w:rPr>
                <w:sz w:val="18"/>
              </w:rPr>
              <w:t>ibernazione</w:t>
            </w:r>
            <w:r>
              <w:rPr>
                <w:spacing w:val="-3"/>
                <w:sz w:val="18"/>
              </w:rPr>
              <w:t xml:space="preserve"> </w:t>
            </w:r>
            <w:r>
              <w:rPr>
                <w:sz w:val="18"/>
              </w:rPr>
              <w:t>invernale</w:t>
            </w:r>
            <w:r>
              <w:rPr>
                <w:spacing w:val="-2"/>
                <w:sz w:val="18"/>
              </w:rPr>
              <w:t xml:space="preserve"> </w:t>
            </w:r>
            <w:r>
              <w:rPr>
                <w:sz w:val="18"/>
              </w:rPr>
              <w:t>in</w:t>
            </w:r>
            <w:r>
              <w:rPr>
                <w:spacing w:val="-1"/>
                <w:sz w:val="18"/>
              </w:rPr>
              <w:t xml:space="preserve"> </w:t>
            </w:r>
            <w:r>
              <w:rPr>
                <w:sz w:val="18"/>
              </w:rPr>
              <w:t>ambienti</w:t>
            </w:r>
            <w:r>
              <w:rPr>
                <w:spacing w:val="-2"/>
                <w:sz w:val="18"/>
              </w:rPr>
              <w:t xml:space="preserve"> </w:t>
            </w:r>
            <w:r>
              <w:rPr>
                <w:sz w:val="18"/>
              </w:rPr>
              <w:t>ipogei</w:t>
            </w:r>
          </w:p>
        </w:tc>
      </w:tr>
      <w:tr w:rsidR="00C27D40">
        <w:trPr>
          <w:trHeight w:val="388"/>
        </w:trPr>
        <w:tc>
          <w:tcPr>
            <w:tcW w:w="9574" w:type="dxa"/>
            <w:gridSpan w:val="4"/>
          </w:tcPr>
          <w:p w:rsidR="00C27D40" w:rsidRDefault="00AB4AE1">
            <w:pPr>
              <w:pStyle w:val="TableParagraph"/>
              <w:spacing w:before="91"/>
              <w:ind w:left="1876" w:right="1873"/>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1048"/>
        </w:trPr>
        <w:tc>
          <w:tcPr>
            <w:tcW w:w="9574" w:type="dxa"/>
            <w:gridSpan w:val="4"/>
          </w:tcPr>
          <w:p w:rsidR="00C27D40" w:rsidRDefault="00AB4AE1">
            <w:pPr>
              <w:pStyle w:val="TableParagraph"/>
              <w:ind w:left="107" w:right="97"/>
              <w:jc w:val="both"/>
              <w:rPr>
                <w:sz w:val="18"/>
              </w:rPr>
            </w:pPr>
            <w:r>
              <w:rPr>
                <w:sz w:val="18"/>
              </w:rPr>
              <w:t>Specie dalla colorazione del mantello brunastra e biancastra sul ventre, con lunghezza testa - corpo di 58-70 mm, coda di 54-60</w:t>
            </w:r>
            <w:r>
              <w:rPr>
                <w:spacing w:val="1"/>
                <w:sz w:val="18"/>
              </w:rPr>
              <w:t xml:space="preserve"> </w:t>
            </w:r>
            <w:r>
              <w:rPr>
                <w:sz w:val="18"/>
              </w:rPr>
              <w:t>mm, avambraccio di 52-59 mm ed apertura alare che può raggiungere i 408 mm. E’ piuttosto simile al Vespertilio maggiore,</w:t>
            </w:r>
            <w:r>
              <w:rPr>
                <w:spacing w:val="1"/>
                <w:sz w:val="18"/>
              </w:rPr>
              <w:t xml:space="preserve"> </w:t>
            </w:r>
            <w:r>
              <w:rPr>
                <w:sz w:val="18"/>
              </w:rPr>
              <w:t>anche se poco più piccolo, e con trago (prominenza posta subito dinanzi all’apertura del padiglione auricolare) più stretto e muso</w:t>
            </w:r>
            <w:r>
              <w:rPr>
                <w:spacing w:val="1"/>
                <w:sz w:val="18"/>
              </w:rPr>
              <w:t xml:space="preserve"> </w:t>
            </w:r>
            <w:r>
              <w:rPr>
                <w:sz w:val="18"/>
              </w:rPr>
              <w:t>più</w:t>
            </w:r>
            <w:r>
              <w:rPr>
                <w:spacing w:val="40"/>
                <w:sz w:val="18"/>
              </w:rPr>
              <w:t xml:space="preserve"> </w:t>
            </w:r>
            <w:r>
              <w:rPr>
                <w:sz w:val="18"/>
              </w:rPr>
              <w:t>allungato</w:t>
            </w:r>
            <w:r>
              <w:rPr>
                <w:spacing w:val="44"/>
                <w:sz w:val="18"/>
              </w:rPr>
              <w:t xml:space="preserve"> </w:t>
            </w:r>
            <w:r>
              <w:rPr>
                <w:sz w:val="18"/>
              </w:rPr>
              <w:t>ed</w:t>
            </w:r>
            <w:r>
              <w:rPr>
                <w:spacing w:val="42"/>
                <w:sz w:val="18"/>
              </w:rPr>
              <w:t xml:space="preserve"> </w:t>
            </w:r>
            <w:r>
              <w:rPr>
                <w:sz w:val="18"/>
              </w:rPr>
              <w:t>appuntito.</w:t>
            </w:r>
            <w:r>
              <w:rPr>
                <w:spacing w:val="40"/>
                <w:sz w:val="18"/>
              </w:rPr>
              <w:t xml:space="preserve"> </w:t>
            </w:r>
            <w:r>
              <w:rPr>
                <w:sz w:val="18"/>
              </w:rPr>
              <w:t>Si</w:t>
            </w:r>
            <w:r>
              <w:rPr>
                <w:spacing w:val="39"/>
                <w:sz w:val="18"/>
              </w:rPr>
              <w:t xml:space="preserve"> </w:t>
            </w:r>
            <w:r>
              <w:rPr>
                <w:sz w:val="18"/>
              </w:rPr>
              <w:t>sottolinea</w:t>
            </w:r>
            <w:r>
              <w:rPr>
                <w:spacing w:val="41"/>
                <w:sz w:val="18"/>
              </w:rPr>
              <w:t xml:space="preserve"> </w:t>
            </w:r>
            <w:r>
              <w:rPr>
                <w:sz w:val="18"/>
              </w:rPr>
              <w:t>comunque</w:t>
            </w:r>
            <w:r>
              <w:rPr>
                <w:spacing w:val="40"/>
                <w:sz w:val="18"/>
              </w:rPr>
              <w:t xml:space="preserve"> </w:t>
            </w:r>
            <w:r>
              <w:rPr>
                <w:sz w:val="18"/>
              </w:rPr>
              <w:t>che</w:t>
            </w:r>
            <w:r>
              <w:rPr>
                <w:spacing w:val="41"/>
                <w:sz w:val="18"/>
              </w:rPr>
              <w:t xml:space="preserve"> </w:t>
            </w:r>
            <w:r>
              <w:rPr>
                <w:sz w:val="18"/>
              </w:rPr>
              <w:t>i</w:t>
            </w:r>
            <w:r>
              <w:rPr>
                <w:spacing w:val="39"/>
                <w:sz w:val="18"/>
              </w:rPr>
              <w:t xml:space="preserve"> </w:t>
            </w:r>
            <w:r>
              <w:rPr>
                <w:sz w:val="18"/>
              </w:rPr>
              <w:t>caratteri</w:t>
            </w:r>
            <w:r>
              <w:rPr>
                <w:spacing w:val="43"/>
                <w:sz w:val="18"/>
              </w:rPr>
              <w:t xml:space="preserve"> </w:t>
            </w:r>
            <w:r>
              <w:rPr>
                <w:sz w:val="18"/>
              </w:rPr>
              <w:t>che</w:t>
            </w:r>
            <w:r>
              <w:rPr>
                <w:spacing w:val="40"/>
                <w:sz w:val="18"/>
              </w:rPr>
              <w:t xml:space="preserve"> </w:t>
            </w:r>
            <w:r>
              <w:rPr>
                <w:sz w:val="18"/>
              </w:rPr>
              <w:t>permettono</w:t>
            </w:r>
            <w:r>
              <w:rPr>
                <w:spacing w:val="41"/>
                <w:sz w:val="18"/>
              </w:rPr>
              <w:t xml:space="preserve"> </w:t>
            </w:r>
            <w:r>
              <w:rPr>
                <w:sz w:val="18"/>
              </w:rPr>
              <w:t>di</w:t>
            </w:r>
            <w:r>
              <w:rPr>
                <w:spacing w:val="39"/>
                <w:sz w:val="18"/>
              </w:rPr>
              <w:t xml:space="preserve"> </w:t>
            </w:r>
            <w:r>
              <w:rPr>
                <w:sz w:val="18"/>
              </w:rPr>
              <w:t>distinguere</w:t>
            </w:r>
            <w:r>
              <w:rPr>
                <w:spacing w:val="41"/>
                <w:sz w:val="18"/>
              </w:rPr>
              <w:t xml:space="preserve"> </w:t>
            </w:r>
            <w:r>
              <w:rPr>
                <w:sz w:val="18"/>
              </w:rPr>
              <w:t>le</w:t>
            </w:r>
            <w:r>
              <w:rPr>
                <w:spacing w:val="41"/>
                <w:sz w:val="18"/>
              </w:rPr>
              <w:t xml:space="preserve"> </w:t>
            </w:r>
            <w:r>
              <w:rPr>
                <w:sz w:val="18"/>
              </w:rPr>
              <w:t>due</w:t>
            </w:r>
            <w:r>
              <w:rPr>
                <w:spacing w:val="41"/>
                <w:sz w:val="18"/>
              </w:rPr>
              <w:t xml:space="preserve"> </w:t>
            </w:r>
            <w:r>
              <w:rPr>
                <w:sz w:val="18"/>
              </w:rPr>
              <w:t>specie</w:t>
            </w:r>
            <w:r>
              <w:rPr>
                <w:spacing w:val="42"/>
                <w:sz w:val="18"/>
              </w:rPr>
              <w:t xml:space="preserve"> </w:t>
            </w:r>
            <w:r>
              <w:rPr>
                <w:sz w:val="18"/>
              </w:rPr>
              <w:t>sono</w:t>
            </w:r>
            <w:r>
              <w:rPr>
                <w:spacing w:val="42"/>
                <w:sz w:val="18"/>
              </w:rPr>
              <w:t xml:space="preserve"> </w:t>
            </w:r>
            <w:r>
              <w:rPr>
                <w:sz w:val="18"/>
              </w:rPr>
              <w:t>stati</w:t>
            </w:r>
          </w:p>
          <w:p w:rsidR="00C27D40" w:rsidRDefault="00AB4AE1">
            <w:pPr>
              <w:pStyle w:val="TableParagraph"/>
              <w:spacing w:line="206" w:lineRule="exact"/>
              <w:ind w:left="107"/>
              <w:jc w:val="both"/>
              <w:rPr>
                <w:rFonts w:ascii="Verdana" w:hAnsi="Verdana"/>
                <w:sz w:val="18"/>
              </w:rPr>
            </w:pPr>
            <w:proofErr w:type="gramStart"/>
            <w:r>
              <w:rPr>
                <w:sz w:val="18"/>
              </w:rPr>
              <w:t>evidenziati</w:t>
            </w:r>
            <w:proofErr w:type="gramEnd"/>
            <w:r>
              <w:rPr>
                <w:spacing w:val="-1"/>
                <w:sz w:val="18"/>
              </w:rPr>
              <w:t xml:space="preserve"> </w:t>
            </w:r>
            <w:r>
              <w:rPr>
                <w:sz w:val="18"/>
              </w:rPr>
              <w:t>solo</w:t>
            </w:r>
            <w:r>
              <w:rPr>
                <w:spacing w:val="-1"/>
                <w:sz w:val="18"/>
              </w:rPr>
              <w:t xml:space="preserve"> </w:t>
            </w:r>
            <w:r>
              <w:rPr>
                <w:sz w:val="18"/>
              </w:rPr>
              <w:t>di</w:t>
            </w:r>
            <w:r>
              <w:rPr>
                <w:spacing w:val="-1"/>
                <w:sz w:val="18"/>
              </w:rPr>
              <w:t xml:space="preserve"> </w:t>
            </w:r>
            <w:r>
              <w:rPr>
                <w:sz w:val="18"/>
              </w:rPr>
              <w:t>recente e</w:t>
            </w:r>
            <w:r>
              <w:rPr>
                <w:spacing w:val="-4"/>
                <w:sz w:val="18"/>
              </w:rPr>
              <w:t xml:space="preserve"> </w:t>
            </w:r>
            <w:r>
              <w:rPr>
                <w:sz w:val="18"/>
              </w:rPr>
              <w:t>quindi ancora</w:t>
            </w:r>
            <w:r>
              <w:rPr>
                <w:spacing w:val="-4"/>
                <w:sz w:val="18"/>
              </w:rPr>
              <w:t xml:space="preserve"> </w:t>
            </w:r>
            <w:r>
              <w:rPr>
                <w:sz w:val="18"/>
              </w:rPr>
              <w:t>oggi non è</w:t>
            </w:r>
            <w:r>
              <w:rPr>
                <w:spacing w:val="-1"/>
                <w:sz w:val="18"/>
              </w:rPr>
              <w:t xml:space="preserve"> </w:t>
            </w:r>
            <w:r>
              <w:rPr>
                <w:sz w:val="18"/>
              </w:rPr>
              <w:t>sempre</w:t>
            </w:r>
            <w:r>
              <w:rPr>
                <w:spacing w:val="-2"/>
                <w:sz w:val="18"/>
              </w:rPr>
              <w:t xml:space="preserve"> </w:t>
            </w:r>
            <w:r>
              <w:rPr>
                <w:sz w:val="18"/>
              </w:rPr>
              <w:t>facile</w:t>
            </w:r>
            <w:r>
              <w:rPr>
                <w:spacing w:val="-1"/>
                <w:sz w:val="18"/>
              </w:rPr>
              <w:t xml:space="preserve"> </w:t>
            </w:r>
            <w:r>
              <w:rPr>
                <w:sz w:val="18"/>
              </w:rPr>
              <w:t>distinguerli</w:t>
            </w:r>
            <w:r>
              <w:rPr>
                <w:spacing w:val="-2"/>
                <w:sz w:val="18"/>
              </w:rPr>
              <w:t xml:space="preserve"> </w:t>
            </w:r>
            <w:r>
              <w:rPr>
                <w:sz w:val="18"/>
              </w:rPr>
              <w:t>in</w:t>
            </w:r>
            <w:r>
              <w:rPr>
                <w:spacing w:val="-2"/>
                <w:sz w:val="18"/>
              </w:rPr>
              <w:t xml:space="preserve"> </w:t>
            </w:r>
            <w:r>
              <w:rPr>
                <w:sz w:val="18"/>
              </w:rPr>
              <w:t>natura</w:t>
            </w:r>
            <w:r>
              <w:rPr>
                <w:rFonts w:ascii="Verdana" w:hAnsi="Verdana"/>
                <w:sz w:val="18"/>
              </w:rPr>
              <w:t>.</w:t>
            </w:r>
          </w:p>
        </w:tc>
      </w:tr>
      <w:tr w:rsidR="00C27D40">
        <w:trPr>
          <w:trHeight w:val="388"/>
        </w:trPr>
        <w:tc>
          <w:tcPr>
            <w:tcW w:w="9574" w:type="dxa"/>
            <w:gridSpan w:val="4"/>
          </w:tcPr>
          <w:p w:rsidR="00C27D40" w:rsidRDefault="00AB4AE1">
            <w:pPr>
              <w:pStyle w:val="TableParagraph"/>
              <w:spacing w:before="91"/>
              <w:ind w:left="1877" w:right="1873"/>
              <w:jc w:val="center"/>
              <w:rPr>
                <w:b/>
                <w:i/>
                <w:sz w:val="18"/>
              </w:rPr>
            </w:pPr>
            <w:r>
              <w:rPr>
                <w:b/>
                <w:i/>
                <w:sz w:val="18"/>
              </w:rPr>
              <w:t>NUTRIZIONE</w:t>
            </w:r>
          </w:p>
        </w:tc>
      </w:tr>
      <w:tr w:rsidR="00C27D40">
        <w:trPr>
          <w:trHeight w:val="388"/>
        </w:trPr>
        <w:tc>
          <w:tcPr>
            <w:tcW w:w="9574" w:type="dxa"/>
            <w:gridSpan w:val="4"/>
          </w:tcPr>
          <w:p w:rsidR="00C27D40" w:rsidRDefault="00AB4AE1">
            <w:pPr>
              <w:pStyle w:val="TableParagraph"/>
              <w:spacing w:before="86"/>
              <w:ind w:left="170"/>
              <w:rPr>
                <w:sz w:val="18"/>
              </w:rPr>
            </w:pPr>
            <w:r>
              <w:rPr>
                <w:sz w:val="18"/>
              </w:rPr>
              <w:t>Si</w:t>
            </w:r>
            <w:r>
              <w:rPr>
                <w:spacing w:val="-1"/>
                <w:sz w:val="18"/>
              </w:rPr>
              <w:t xml:space="preserve"> </w:t>
            </w:r>
            <w:r>
              <w:rPr>
                <w:sz w:val="18"/>
              </w:rPr>
              <w:t>nutre</w:t>
            </w:r>
            <w:r>
              <w:rPr>
                <w:spacing w:val="-1"/>
                <w:sz w:val="18"/>
              </w:rPr>
              <w:t xml:space="preserve"> </w:t>
            </w:r>
            <w:r>
              <w:rPr>
                <w:sz w:val="18"/>
              </w:rPr>
              <w:t>di</w:t>
            </w:r>
            <w:r>
              <w:rPr>
                <w:spacing w:val="-3"/>
                <w:sz w:val="18"/>
              </w:rPr>
              <w:t xml:space="preserve"> </w:t>
            </w:r>
            <w:r>
              <w:rPr>
                <w:sz w:val="18"/>
              </w:rPr>
              <w:t>lepidotteri,</w:t>
            </w:r>
            <w:r>
              <w:rPr>
                <w:spacing w:val="-2"/>
                <w:sz w:val="18"/>
              </w:rPr>
              <w:t xml:space="preserve"> </w:t>
            </w:r>
            <w:r>
              <w:rPr>
                <w:sz w:val="18"/>
              </w:rPr>
              <w:t>coleotteri,</w:t>
            </w:r>
            <w:r>
              <w:rPr>
                <w:spacing w:val="-2"/>
                <w:sz w:val="18"/>
              </w:rPr>
              <w:t xml:space="preserve"> </w:t>
            </w:r>
            <w:r>
              <w:rPr>
                <w:sz w:val="18"/>
              </w:rPr>
              <w:t>aracnidi</w:t>
            </w:r>
            <w:r>
              <w:rPr>
                <w:spacing w:val="-1"/>
                <w:sz w:val="18"/>
              </w:rPr>
              <w:t xml:space="preserve"> </w:t>
            </w:r>
            <w:r>
              <w:rPr>
                <w:sz w:val="18"/>
              </w:rPr>
              <w:t>e</w:t>
            </w:r>
            <w:r>
              <w:rPr>
                <w:spacing w:val="-1"/>
                <w:sz w:val="18"/>
              </w:rPr>
              <w:t xml:space="preserve"> </w:t>
            </w:r>
            <w:r>
              <w:rPr>
                <w:sz w:val="18"/>
              </w:rPr>
              <w:t>ortotteri.</w:t>
            </w:r>
          </w:p>
        </w:tc>
      </w:tr>
      <w:tr w:rsidR="00C27D40">
        <w:trPr>
          <w:trHeight w:val="391"/>
        </w:trPr>
        <w:tc>
          <w:tcPr>
            <w:tcW w:w="9574" w:type="dxa"/>
            <w:gridSpan w:val="4"/>
          </w:tcPr>
          <w:p w:rsidR="00C27D40" w:rsidRDefault="00AB4AE1">
            <w:pPr>
              <w:pStyle w:val="TableParagraph"/>
              <w:spacing w:before="93"/>
              <w:ind w:left="1876" w:right="1873"/>
              <w:jc w:val="center"/>
              <w:rPr>
                <w:b/>
                <w:i/>
                <w:sz w:val="18"/>
              </w:rPr>
            </w:pPr>
            <w:r>
              <w:rPr>
                <w:b/>
                <w:i/>
                <w:sz w:val="18"/>
              </w:rPr>
              <w:t>CICLO</w:t>
            </w:r>
            <w:r>
              <w:rPr>
                <w:b/>
                <w:i/>
                <w:spacing w:val="-2"/>
                <w:sz w:val="18"/>
              </w:rPr>
              <w:t xml:space="preserve"> </w:t>
            </w:r>
            <w:r>
              <w:rPr>
                <w:b/>
                <w:i/>
                <w:sz w:val="18"/>
              </w:rPr>
              <w:t>RIPRODUTTIVO</w:t>
            </w:r>
          </w:p>
        </w:tc>
      </w:tr>
      <w:tr w:rsidR="00C27D40">
        <w:trPr>
          <w:trHeight w:val="940"/>
        </w:trPr>
        <w:tc>
          <w:tcPr>
            <w:tcW w:w="9574" w:type="dxa"/>
            <w:gridSpan w:val="4"/>
          </w:tcPr>
          <w:p w:rsidR="00C27D40" w:rsidRDefault="00AB4AE1">
            <w:pPr>
              <w:pStyle w:val="TableParagraph"/>
              <w:spacing w:before="59"/>
              <w:ind w:left="107"/>
              <w:rPr>
                <w:rFonts w:ascii="Arial MT"/>
                <w:sz w:val="18"/>
              </w:rPr>
            </w:pPr>
            <w:r>
              <w:rPr>
                <w:rFonts w:ascii="Arial MT"/>
                <w:sz w:val="18"/>
              </w:rPr>
              <w:t>Gli</w:t>
            </w:r>
            <w:r>
              <w:rPr>
                <w:rFonts w:ascii="Arial MT"/>
                <w:spacing w:val="9"/>
                <w:sz w:val="18"/>
              </w:rPr>
              <w:t xml:space="preserve"> </w:t>
            </w:r>
            <w:r>
              <w:rPr>
                <w:rFonts w:ascii="Arial MT"/>
                <w:sz w:val="18"/>
              </w:rPr>
              <w:t>accoppiamenti</w:t>
            </w:r>
            <w:r>
              <w:rPr>
                <w:rFonts w:ascii="Arial MT"/>
                <w:spacing w:val="7"/>
                <w:sz w:val="18"/>
              </w:rPr>
              <w:t xml:space="preserve"> </w:t>
            </w:r>
            <w:r>
              <w:rPr>
                <w:rFonts w:ascii="Arial MT"/>
                <w:sz w:val="18"/>
              </w:rPr>
              <w:t>hanno</w:t>
            </w:r>
            <w:r>
              <w:rPr>
                <w:rFonts w:ascii="Arial MT"/>
                <w:spacing w:val="8"/>
                <w:sz w:val="18"/>
              </w:rPr>
              <w:t xml:space="preserve"> </w:t>
            </w:r>
            <w:r>
              <w:rPr>
                <w:rFonts w:ascii="Arial MT"/>
                <w:sz w:val="18"/>
              </w:rPr>
              <w:t>luogo</w:t>
            </w:r>
            <w:r>
              <w:rPr>
                <w:rFonts w:ascii="Arial MT"/>
                <w:spacing w:val="9"/>
                <w:sz w:val="18"/>
              </w:rPr>
              <w:t xml:space="preserve"> </w:t>
            </w:r>
            <w:r>
              <w:rPr>
                <w:rFonts w:ascii="Arial MT"/>
                <w:sz w:val="18"/>
              </w:rPr>
              <w:t>in</w:t>
            </w:r>
            <w:r>
              <w:rPr>
                <w:rFonts w:ascii="Arial MT"/>
                <w:spacing w:val="8"/>
                <w:sz w:val="18"/>
              </w:rPr>
              <w:t xml:space="preserve"> </w:t>
            </w:r>
            <w:r>
              <w:rPr>
                <w:rFonts w:ascii="Arial MT"/>
                <w:sz w:val="18"/>
              </w:rPr>
              <w:t>autunno</w:t>
            </w:r>
            <w:r>
              <w:rPr>
                <w:rFonts w:ascii="Arial MT"/>
                <w:spacing w:val="9"/>
                <w:sz w:val="18"/>
              </w:rPr>
              <w:t xml:space="preserve"> </w:t>
            </w:r>
            <w:r>
              <w:rPr>
                <w:rFonts w:ascii="Arial MT"/>
                <w:sz w:val="18"/>
              </w:rPr>
              <w:t>e,</w:t>
            </w:r>
            <w:r>
              <w:rPr>
                <w:rFonts w:ascii="Arial MT"/>
                <w:spacing w:val="8"/>
                <w:sz w:val="18"/>
              </w:rPr>
              <w:t xml:space="preserve"> </w:t>
            </w:r>
            <w:r>
              <w:rPr>
                <w:rFonts w:ascii="Arial MT"/>
                <w:sz w:val="18"/>
              </w:rPr>
              <w:t>forse,</w:t>
            </w:r>
            <w:r>
              <w:rPr>
                <w:rFonts w:ascii="Arial MT"/>
                <w:spacing w:val="7"/>
                <w:sz w:val="18"/>
              </w:rPr>
              <w:t xml:space="preserve"> </w:t>
            </w:r>
            <w:r>
              <w:rPr>
                <w:rFonts w:ascii="Arial MT"/>
                <w:sz w:val="18"/>
              </w:rPr>
              <w:t>si</w:t>
            </w:r>
            <w:r>
              <w:rPr>
                <w:rFonts w:ascii="Arial MT"/>
                <w:spacing w:val="9"/>
                <w:sz w:val="18"/>
              </w:rPr>
              <w:t xml:space="preserve"> </w:t>
            </w:r>
            <w:r>
              <w:rPr>
                <w:rFonts w:ascii="Arial MT"/>
                <w:sz w:val="18"/>
              </w:rPr>
              <w:t>protraggono</w:t>
            </w:r>
            <w:r>
              <w:rPr>
                <w:rFonts w:ascii="Arial MT"/>
                <w:spacing w:val="10"/>
                <w:sz w:val="18"/>
              </w:rPr>
              <w:t xml:space="preserve"> </w:t>
            </w:r>
            <w:r>
              <w:rPr>
                <w:rFonts w:ascii="Arial MT"/>
                <w:sz w:val="18"/>
              </w:rPr>
              <w:t>durante</w:t>
            </w:r>
            <w:r>
              <w:rPr>
                <w:rFonts w:ascii="Arial MT"/>
                <w:spacing w:val="9"/>
                <w:sz w:val="18"/>
              </w:rPr>
              <w:t xml:space="preserve"> </w:t>
            </w:r>
            <w:r>
              <w:rPr>
                <w:rFonts w:ascii="Arial MT"/>
                <w:sz w:val="18"/>
              </w:rPr>
              <w:t>l'ibernazione.</w:t>
            </w:r>
            <w:r>
              <w:rPr>
                <w:rFonts w:ascii="Arial MT"/>
                <w:spacing w:val="8"/>
                <w:sz w:val="18"/>
              </w:rPr>
              <w:t xml:space="preserve"> </w:t>
            </w:r>
            <w:r>
              <w:rPr>
                <w:rFonts w:ascii="Arial MT"/>
                <w:sz w:val="18"/>
              </w:rPr>
              <w:t>Il</w:t>
            </w:r>
            <w:r>
              <w:rPr>
                <w:rFonts w:ascii="Arial MT"/>
                <w:spacing w:val="10"/>
                <w:sz w:val="18"/>
              </w:rPr>
              <w:t xml:space="preserve"> </w:t>
            </w:r>
            <w:r>
              <w:rPr>
                <w:rFonts w:ascii="Arial MT"/>
                <w:sz w:val="18"/>
              </w:rPr>
              <w:t>parto,</w:t>
            </w:r>
            <w:r>
              <w:rPr>
                <w:rFonts w:ascii="Arial MT"/>
                <w:spacing w:val="8"/>
                <w:sz w:val="18"/>
              </w:rPr>
              <w:t xml:space="preserve"> </w:t>
            </w:r>
            <w:r>
              <w:rPr>
                <w:rFonts w:ascii="Arial MT"/>
                <w:sz w:val="18"/>
              </w:rPr>
              <w:t>di</w:t>
            </w:r>
            <w:r>
              <w:rPr>
                <w:rFonts w:ascii="Arial MT"/>
                <w:spacing w:val="7"/>
                <w:sz w:val="18"/>
              </w:rPr>
              <w:t xml:space="preserve"> </w:t>
            </w:r>
            <w:r>
              <w:rPr>
                <w:rFonts w:ascii="Arial MT"/>
                <w:sz w:val="18"/>
              </w:rPr>
              <w:t>un</w:t>
            </w:r>
            <w:r>
              <w:rPr>
                <w:rFonts w:ascii="Arial MT"/>
                <w:spacing w:val="8"/>
                <w:sz w:val="18"/>
              </w:rPr>
              <w:t xml:space="preserve"> </w:t>
            </w:r>
            <w:r>
              <w:rPr>
                <w:rFonts w:ascii="Arial MT"/>
                <w:sz w:val="18"/>
              </w:rPr>
              <w:t>solo</w:t>
            </w:r>
            <w:r>
              <w:rPr>
                <w:rFonts w:ascii="Arial MT"/>
                <w:spacing w:val="7"/>
                <w:sz w:val="18"/>
              </w:rPr>
              <w:t xml:space="preserve"> </w:t>
            </w:r>
            <w:r>
              <w:rPr>
                <w:rFonts w:ascii="Arial MT"/>
                <w:sz w:val="18"/>
              </w:rPr>
              <w:t>piccolo,</w:t>
            </w:r>
          </w:p>
          <w:p w:rsidR="00C27D40" w:rsidRDefault="00AB4AE1">
            <w:pPr>
              <w:pStyle w:val="TableParagraph"/>
              <w:tabs>
                <w:tab w:val="left" w:pos="1640"/>
                <w:tab w:val="left" w:pos="2977"/>
                <w:tab w:val="left" w:pos="4407"/>
                <w:tab w:val="left" w:pos="6136"/>
                <w:tab w:val="left" w:pos="7377"/>
                <w:tab w:val="left" w:pos="8869"/>
              </w:tabs>
              <w:spacing w:before="4" w:line="310" w:lineRule="atLeast"/>
              <w:ind w:left="107" w:right="103"/>
              <w:rPr>
                <w:rFonts w:ascii="Arial MT"/>
                <w:sz w:val="18"/>
              </w:rPr>
            </w:pPr>
            <w:proofErr w:type="gramStart"/>
            <w:r>
              <w:rPr>
                <w:rFonts w:ascii="Arial MT"/>
                <w:sz w:val="18"/>
              </w:rPr>
              <w:t>cade</w:t>
            </w:r>
            <w:proofErr w:type="gramEnd"/>
            <w:r>
              <w:rPr>
                <w:rFonts w:ascii="Arial MT"/>
                <w:sz w:val="18"/>
              </w:rPr>
              <w:tab/>
              <w:t>da</w:t>
            </w:r>
            <w:r>
              <w:rPr>
                <w:rFonts w:ascii="Arial MT"/>
                <w:sz w:val="18"/>
              </w:rPr>
              <w:tab/>
              <w:t>fine</w:t>
            </w:r>
            <w:r>
              <w:rPr>
                <w:rFonts w:ascii="Arial MT"/>
                <w:sz w:val="18"/>
              </w:rPr>
              <w:tab/>
              <w:t>maggio</w:t>
            </w:r>
            <w:r>
              <w:rPr>
                <w:rFonts w:ascii="Arial MT"/>
                <w:sz w:val="18"/>
              </w:rPr>
              <w:tab/>
              <w:t>a</w:t>
            </w:r>
            <w:r>
              <w:rPr>
                <w:rFonts w:ascii="Arial MT"/>
                <w:sz w:val="18"/>
              </w:rPr>
              <w:tab/>
              <w:t>tutto</w:t>
            </w:r>
            <w:r>
              <w:rPr>
                <w:rFonts w:ascii="Arial MT"/>
                <w:sz w:val="18"/>
              </w:rPr>
              <w:tab/>
            </w:r>
            <w:r>
              <w:rPr>
                <w:rFonts w:ascii="Arial MT"/>
                <w:spacing w:val="-1"/>
                <w:sz w:val="18"/>
              </w:rPr>
              <w:t>giugno.</w:t>
            </w:r>
            <w:r>
              <w:rPr>
                <w:rFonts w:ascii="Arial MT"/>
                <w:spacing w:val="-47"/>
                <w:sz w:val="18"/>
              </w:rPr>
              <w:t xml:space="preserve"> </w:t>
            </w:r>
            <w:r>
              <w:rPr>
                <w:rFonts w:ascii="Arial MT"/>
                <w:sz w:val="18"/>
              </w:rPr>
              <w:t>Per</w:t>
            </w:r>
            <w:r>
              <w:rPr>
                <w:rFonts w:ascii="Arial MT"/>
                <w:spacing w:val="-1"/>
                <w:sz w:val="18"/>
              </w:rPr>
              <w:t xml:space="preserve"> </w:t>
            </w:r>
            <w:r>
              <w:rPr>
                <w:rFonts w:ascii="Arial MT"/>
                <w:sz w:val="18"/>
              </w:rPr>
              <w:t>la</w:t>
            </w:r>
            <w:r>
              <w:rPr>
                <w:rFonts w:ascii="Arial MT"/>
                <w:spacing w:val="-2"/>
                <w:sz w:val="18"/>
              </w:rPr>
              <w:t xml:space="preserve"> </w:t>
            </w:r>
            <w:r>
              <w:rPr>
                <w:rFonts w:ascii="Arial MT"/>
                <w:sz w:val="18"/>
              </w:rPr>
              <w:t>specie</w:t>
            </w:r>
            <w:r>
              <w:rPr>
                <w:rFonts w:ascii="Arial MT"/>
                <w:spacing w:val="-2"/>
                <w:sz w:val="18"/>
              </w:rPr>
              <w:t xml:space="preserve"> </w:t>
            </w:r>
            <w:r>
              <w:rPr>
                <w:rFonts w:ascii="Arial MT"/>
                <w:sz w:val="18"/>
              </w:rPr>
              <w:t>viene</w:t>
            </w:r>
            <w:r>
              <w:rPr>
                <w:rFonts w:ascii="Arial MT"/>
                <w:spacing w:val="-2"/>
                <w:sz w:val="18"/>
              </w:rPr>
              <w:t xml:space="preserve"> </w:t>
            </w:r>
            <w:r>
              <w:rPr>
                <w:rFonts w:ascii="Arial MT"/>
                <w:sz w:val="18"/>
              </w:rPr>
              <w:t>citata</w:t>
            </w:r>
            <w:r>
              <w:rPr>
                <w:rFonts w:ascii="Arial MT"/>
                <w:spacing w:val="-2"/>
                <w:sz w:val="18"/>
              </w:rPr>
              <w:t xml:space="preserve"> </w:t>
            </w:r>
            <w:r>
              <w:rPr>
                <w:rFonts w:ascii="Arial MT"/>
                <w:sz w:val="18"/>
              </w:rPr>
              <w:t>una</w:t>
            </w:r>
            <w:r>
              <w:rPr>
                <w:rFonts w:ascii="Arial MT"/>
                <w:spacing w:val="-2"/>
                <w:sz w:val="18"/>
              </w:rPr>
              <w:t xml:space="preserve"> </w:t>
            </w:r>
            <w:r>
              <w:rPr>
                <w:rFonts w:ascii="Arial MT"/>
                <w:sz w:val="18"/>
              </w:rPr>
              <w:t>longevita'</w:t>
            </w:r>
            <w:r>
              <w:rPr>
                <w:rFonts w:ascii="Arial MT"/>
                <w:spacing w:val="-2"/>
                <w:sz w:val="18"/>
              </w:rPr>
              <w:t xml:space="preserve"> </w:t>
            </w:r>
            <w:r>
              <w:rPr>
                <w:rFonts w:ascii="Arial MT"/>
                <w:sz w:val="18"/>
              </w:rPr>
              <w:t>massima</w:t>
            </w:r>
            <w:r>
              <w:rPr>
                <w:rFonts w:ascii="Arial MT"/>
                <w:spacing w:val="-2"/>
                <w:sz w:val="18"/>
              </w:rPr>
              <w:t xml:space="preserve"> </w:t>
            </w:r>
            <w:r>
              <w:rPr>
                <w:rFonts w:ascii="Arial MT"/>
                <w:sz w:val="18"/>
              </w:rPr>
              <w:t>accertata di 30</w:t>
            </w:r>
            <w:r>
              <w:rPr>
                <w:rFonts w:ascii="Arial MT"/>
                <w:spacing w:val="-2"/>
                <w:sz w:val="18"/>
              </w:rPr>
              <w:t xml:space="preserve"> </w:t>
            </w:r>
            <w:r>
              <w:rPr>
                <w:rFonts w:ascii="Arial MT"/>
                <w:sz w:val="18"/>
              </w:rPr>
              <w:t>anni.</w:t>
            </w:r>
          </w:p>
        </w:tc>
      </w:tr>
      <w:tr w:rsidR="00C27D40">
        <w:trPr>
          <w:trHeight w:val="388"/>
        </w:trPr>
        <w:tc>
          <w:tcPr>
            <w:tcW w:w="9574" w:type="dxa"/>
            <w:gridSpan w:val="4"/>
          </w:tcPr>
          <w:p w:rsidR="00C27D40" w:rsidRDefault="00AB4AE1">
            <w:pPr>
              <w:pStyle w:val="TableParagraph"/>
              <w:spacing w:before="91"/>
              <w:ind w:left="1879" w:right="1873"/>
              <w:jc w:val="center"/>
              <w:rPr>
                <w:b/>
                <w:i/>
                <w:sz w:val="18"/>
              </w:rPr>
            </w:pPr>
            <w:r>
              <w:rPr>
                <w:b/>
                <w:i/>
                <w:sz w:val="18"/>
              </w:rPr>
              <w:t>FATTORI</w:t>
            </w:r>
            <w:r>
              <w:rPr>
                <w:b/>
                <w:i/>
                <w:spacing w:val="-2"/>
                <w:sz w:val="18"/>
              </w:rPr>
              <w:t xml:space="preserve"> </w:t>
            </w:r>
            <w:r>
              <w:rPr>
                <w:b/>
                <w:i/>
                <w:sz w:val="18"/>
              </w:rPr>
              <w:t>DI</w:t>
            </w:r>
            <w:r>
              <w:rPr>
                <w:b/>
                <w:i/>
                <w:spacing w:val="-1"/>
                <w:sz w:val="18"/>
              </w:rPr>
              <w:t xml:space="preserve"> </w:t>
            </w:r>
            <w:r>
              <w:rPr>
                <w:b/>
                <w:i/>
                <w:sz w:val="18"/>
              </w:rPr>
              <w:t>MINACCIA</w:t>
            </w:r>
          </w:p>
        </w:tc>
      </w:tr>
      <w:tr w:rsidR="00C27D40">
        <w:trPr>
          <w:trHeight w:val="1036"/>
        </w:trPr>
        <w:tc>
          <w:tcPr>
            <w:tcW w:w="9574" w:type="dxa"/>
            <w:gridSpan w:val="4"/>
          </w:tcPr>
          <w:p w:rsidR="00C27D40" w:rsidRDefault="00AB4AE1">
            <w:pPr>
              <w:pStyle w:val="TableParagraph"/>
              <w:tabs>
                <w:tab w:val="left" w:pos="8827"/>
              </w:tabs>
              <w:ind w:left="107" w:right="98"/>
              <w:jc w:val="both"/>
              <w:rPr>
                <w:sz w:val="18"/>
              </w:rPr>
            </w:pPr>
            <w:r>
              <w:rPr>
                <w:sz w:val="18"/>
              </w:rPr>
              <w:t>Distruzione,</w:t>
            </w:r>
            <w:r>
              <w:rPr>
                <w:spacing w:val="1"/>
                <w:sz w:val="18"/>
              </w:rPr>
              <w:t xml:space="preserve"> </w:t>
            </w:r>
            <w:r>
              <w:rPr>
                <w:sz w:val="18"/>
              </w:rPr>
              <w:t>alterazione e disturbo</w:t>
            </w:r>
            <w:r>
              <w:rPr>
                <w:spacing w:val="1"/>
                <w:sz w:val="18"/>
              </w:rPr>
              <w:t xml:space="preserve"> </w:t>
            </w:r>
            <w:r>
              <w:rPr>
                <w:sz w:val="18"/>
              </w:rPr>
              <w:t>dei</w:t>
            </w:r>
            <w:r>
              <w:rPr>
                <w:spacing w:val="1"/>
                <w:sz w:val="18"/>
              </w:rPr>
              <w:t xml:space="preserve"> </w:t>
            </w:r>
            <w:r>
              <w:rPr>
                <w:sz w:val="18"/>
              </w:rPr>
              <w:t>siti</w:t>
            </w:r>
            <w:r>
              <w:rPr>
                <w:spacing w:val="1"/>
                <w:sz w:val="18"/>
              </w:rPr>
              <w:t xml:space="preserve"> </w:t>
            </w:r>
            <w:r>
              <w:rPr>
                <w:sz w:val="18"/>
              </w:rPr>
              <w:t>di</w:t>
            </w:r>
            <w:r>
              <w:rPr>
                <w:spacing w:val="1"/>
                <w:sz w:val="18"/>
              </w:rPr>
              <w:t xml:space="preserve"> </w:t>
            </w:r>
            <w:r>
              <w:rPr>
                <w:sz w:val="18"/>
              </w:rPr>
              <w:t>rifugio,</w:t>
            </w:r>
            <w:r>
              <w:rPr>
                <w:spacing w:val="1"/>
                <w:sz w:val="18"/>
              </w:rPr>
              <w:t xml:space="preserve"> </w:t>
            </w:r>
            <w:r>
              <w:rPr>
                <w:sz w:val="18"/>
              </w:rPr>
              <w:t>riproduzione e svernamento,</w:t>
            </w:r>
            <w:r>
              <w:rPr>
                <w:spacing w:val="1"/>
                <w:sz w:val="18"/>
              </w:rPr>
              <w:t xml:space="preserve"> </w:t>
            </w:r>
            <w:r>
              <w:rPr>
                <w:sz w:val="18"/>
              </w:rPr>
              <w:t>dovuti principalmente</w:t>
            </w:r>
            <w:r>
              <w:rPr>
                <w:spacing w:val="45"/>
                <w:sz w:val="18"/>
              </w:rPr>
              <w:t xml:space="preserve"> </w:t>
            </w:r>
            <w:r>
              <w:rPr>
                <w:sz w:val="18"/>
              </w:rPr>
              <w:t>alla scomparsa dei</w:t>
            </w:r>
            <w:r>
              <w:rPr>
                <w:spacing w:val="1"/>
                <w:sz w:val="18"/>
              </w:rPr>
              <w:t xml:space="preserve"> </w:t>
            </w:r>
            <w:r>
              <w:rPr>
                <w:sz w:val="18"/>
              </w:rPr>
              <w:t>vecchi alberi ricchi di anfratti e cavità, alla frequentazione degli ambienti ipogei per turismo o altre attività, al crollo degli edifici</w:t>
            </w:r>
            <w:r>
              <w:rPr>
                <w:spacing w:val="1"/>
                <w:sz w:val="18"/>
              </w:rPr>
              <w:t xml:space="preserve"> </w:t>
            </w:r>
            <w:r>
              <w:rPr>
                <w:sz w:val="18"/>
              </w:rPr>
              <w:t>abbandonati o loro completa ristrutturazione. Nei confronti di questi fattori la specie risulta particolarmente sensibile in quanto</w:t>
            </w:r>
            <w:r>
              <w:rPr>
                <w:spacing w:val="1"/>
                <w:sz w:val="18"/>
              </w:rPr>
              <w:t xml:space="preserve"> </w:t>
            </w:r>
            <w:r>
              <w:rPr>
                <w:sz w:val="18"/>
              </w:rPr>
              <w:t>fortemente</w:t>
            </w:r>
            <w:r>
              <w:rPr>
                <w:sz w:val="18"/>
              </w:rPr>
              <w:tab/>
            </w:r>
            <w:r>
              <w:rPr>
                <w:spacing w:val="-1"/>
                <w:sz w:val="18"/>
              </w:rPr>
              <w:t>gregaria.</w:t>
            </w:r>
          </w:p>
          <w:p w:rsidR="00C27D40" w:rsidRDefault="00AB4AE1">
            <w:pPr>
              <w:pStyle w:val="TableParagraph"/>
              <w:spacing w:line="194" w:lineRule="exact"/>
              <w:ind w:left="107"/>
              <w:jc w:val="both"/>
              <w:rPr>
                <w:rFonts w:ascii="Arial MT"/>
                <w:sz w:val="18"/>
              </w:rPr>
            </w:pPr>
            <w:r>
              <w:rPr>
                <w:sz w:val="18"/>
              </w:rPr>
              <w:t>Riduzione</w:t>
            </w:r>
            <w:r>
              <w:rPr>
                <w:spacing w:val="-3"/>
                <w:sz w:val="18"/>
              </w:rPr>
              <w:t xml:space="preserve"> </w:t>
            </w:r>
            <w:r>
              <w:rPr>
                <w:sz w:val="18"/>
              </w:rPr>
              <w:t>e</w:t>
            </w:r>
            <w:r>
              <w:rPr>
                <w:spacing w:val="-2"/>
                <w:sz w:val="18"/>
              </w:rPr>
              <w:t xml:space="preserve"> </w:t>
            </w:r>
            <w:r>
              <w:rPr>
                <w:sz w:val="18"/>
              </w:rPr>
              <w:t>alterazione</w:t>
            </w:r>
            <w:r>
              <w:rPr>
                <w:spacing w:val="-4"/>
                <w:sz w:val="18"/>
              </w:rPr>
              <w:t xml:space="preserve"> </w:t>
            </w:r>
            <w:r>
              <w:rPr>
                <w:sz w:val="18"/>
              </w:rPr>
              <w:t>dell'entomofauna</w:t>
            </w:r>
            <w:r>
              <w:rPr>
                <w:spacing w:val="-2"/>
                <w:sz w:val="18"/>
              </w:rPr>
              <w:t xml:space="preserve"> </w:t>
            </w:r>
            <w:r>
              <w:rPr>
                <w:sz w:val="18"/>
              </w:rPr>
              <w:t>causate</w:t>
            </w:r>
            <w:r>
              <w:rPr>
                <w:spacing w:val="-2"/>
                <w:sz w:val="18"/>
              </w:rPr>
              <w:t xml:space="preserve"> </w:t>
            </w:r>
            <w:r>
              <w:rPr>
                <w:sz w:val="18"/>
              </w:rPr>
              <w:t>dall'impiego dei</w:t>
            </w:r>
            <w:r>
              <w:rPr>
                <w:spacing w:val="-1"/>
                <w:sz w:val="18"/>
              </w:rPr>
              <w:t xml:space="preserve"> </w:t>
            </w:r>
            <w:r>
              <w:rPr>
                <w:sz w:val="18"/>
              </w:rPr>
              <w:t>pesticidi</w:t>
            </w:r>
            <w:r>
              <w:rPr>
                <w:spacing w:val="-3"/>
                <w:sz w:val="18"/>
              </w:rPr>
              <w:t xml:space="preserve"> </w:t>
            </w:r>
            <w:r>
              <w:rPr>
                <w:sz w:val="18"/>
              </w:rPr>
              <w:t>utilizzati</w:t>
            </w:r>
            <w:r>
              <w:rPr>
                <w:spacing w:val="-2"/>
                <w:sz w:val="18"/>
              </w:rPr>
              <w:t xml:space="preserve"> </w:t>
            </w:r>
            <w:r>
              <w:rPr>
                <w:sz w:val="18"/>
              </w:rPr>
              <w:t>in agricoltura</w:t>
            </w:r>
            <w:r>
              <w:rPr>
                <w:rFonts w:ascii="Arial MT"/>
                <w:sz w:val="18"/>
              </w:rPr>
              <w:t>.</w:t>
            </w:r>
          </w:p>
        </w:tc>
      </w:tr>
      <w:tr w:rsidR="00C27D40">
        <w:trPr>
          <w:trHeight w:val="388"/>
        </w:trPr>
        <w:tc>
          <w:tcPr>
            <w:tcW w:w="9574" w:type="dxa"/>
            <w:gridSpan w:val="4"/>
          </w:tcPr>
          <w:p w:rsidR="00C27D40" w:rsidRDefault="00AB4AE1">
            <w:pPr>
              <w:pStyle w:val="TableParagraph"/>
              <w:spacing w:before="91"/>
              <w:ind w:left="1873" w:right="1873"/>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1101"/>
        </w:trPr>
        <w:tc>
          <w:tcPr>
            <w:tcW w:w="9574" w:type="dxa"/>
            <w:gridSpan w:val="4"/>
          </w:tcPr>
          <w:p w:rsidR="00C27D40" w:rsidRDefault="00AB4AE1" w:rsidP="005B4E24">
            <w:pPr>
              <w:pStyle w:val="TableParagraph"/>
              <w:numPr>
                <w:ilvl w:val="0"/>
                <w:numId w:val="6"/>
              </w:numPr>
              <w:tabs>
                <w:tab w:val="left" w:pos="948"/>
                <w:tab w:val="left" w:pos="949"/>
              </w:tabs>
              <w:spacing w:line="215" w:lineRule="exact"/>
              <w:ind w:hanging="361"/>
              <w:rPr>
                <w:sz w:val="18"/>
              </w:rPr>
            </w:pPr>
            <w:r>
              <w:rPr>
                <w:sz w:val="18"/>
              </w:rPr>
              <w:t>Conservare</w:t>
            </w:r>
            <w:r>
              <w:rPr>
                <w:spacing w:val="-3"/>
                <w:sz w:val="18"/>
              </w:rPr>
              <w:t xml:space="preserve"> </w:t>
            </w:r>
            <w:r>
              <w:rPr>
                <w:sz w:val="18"/>
              </w:rPr>
              <w:t>il</w:t>
            </w:r>
            <w:r>
              <w:rPr>
                <w:spacing w:val="-1"/>
                <w:sz w:val="18"/>
              </w:rPr>
              <w:t xml:space="preserve"> </w:t>
            </w:r>
            <w:r>
              <w:rPr>
                <w:sz w:val="18"/>
              </w:rPr>
              <w:t>sottobosco</w:t>
            </w:r>
            <w:r>
              <w:rPr>
                <w:spacing w:val="-3"/>
                <w:sz w:val="18"/>
              </w:rPr>
              <w:t xml:space="preserve"> </w:t>
            </w:r>
            <w:r>
              <w:rPr>
                <w:sz w:val="18"/>
              </w:rPr>
              <w:t>e</w:t>
            </w:r>
            <w:r>
              <w:rPr>
                <w:spacing w:val="-2"/>
                <w:sz w:val="18"/>
              </w:rPr>
              <w:t xml:space="preserve"> </w:t>
            </w:r>
            <w:r>
              <w:rPr>
                <w:sz w:val="18"/>
              </w:rPr>
              <w:t>migliorare</w:t>
            </w:r>
            <w:r>
              <w:rPr>
                <w:spacing w:val="-2"/>
                <w:sz w:val="18"/>
              </w:rPr>
              <w:t xml:space="preserve"> </w:t>
            </w:r>
            <w:r>
              <w:rPr>
                <w:sz w:val="18"/>
              </w:rPr>
              <w:t>la</w:t>
            </w:r>
            <w:r>
              <w:rPr>
                <w:spacing w:val="-2"/>
                <w:sz w:val="18"/>
              </w:rPr>
              <w:t xml:space="preserve"> </w:t>
            </w:r>
            <w:r>
              <w:rPr>
                <w:sz w:val="18"/>
              </w:rPr>
              <w:t>struttura</w:t>
            </w:r>
            <w:r>
              <w:rPr>
                <w:spacing w:val="-2"/>
                <w:sz w:val="18"/>
              </w:rPr>
              <w:t xml:space="preserve"> </w:t>
            </w:r>
            <w:r>
              <w:rPr>
                <w:sz w:val="18"/>
              </w:rPr>
              <w:t>forestale</w:t>
            </w:r>
            <w:r>
              <w:rPr>
                <w:spacing w:val="-2"/>
                <w:sz w:val="18"/>
              </w:rPr>
              <w:t xml:space="preserve"> </w:t>
            </w:r>
            <w:r>
              <w:rPr>
                <w:sz w:val="18"/>
              </w:rPr>
              <w:t>proteggendo</w:t>
            </w:r>
            <w:r>
              <w:rPr>
                <w:spacing w:val="-2"/>
                <w:sz w:val="18"/>
              </w:rPr>
              <w:t xml:space="preserve"> </w:t>
            </w:r>
            <w:r>
              <w:rPr>
                <w:sz w:val="18"/>
              </w:rPr>
              <w:t>le</w:t>
            </w:r>
            <w:r>
              <w:rPr>
                <w:spacing w:val="-1"/>
                <w:sz w:val="18"/>
              </w:rPr>
              <w:t xml:space="preserve"> </w:t>
            </w:r>
            <w:r>
              <w:rPr>
                <w:sz w:val="18"/>
              </w:rPr>
              <w:t>piante</w:t>
            </w:r>
            <w:r>
              <w:rPr>
                <w:spacing w:val="-2"/>
                <w:sz w:val="18"/>
              </w:rPr>
              <w:t xml:space="preserve"> </w:t>
            </w:r>
            <w:r>
              <w:rPr>
                <w:sz w:val="18"/>
              </w:rPr>
              <w:t>vetuste.</w:t>
            </w:r>
          </w:p>
          <w:p w:rsidR="00C27D40" w:rsidRDefault="00AB4AE1" w:rsidP="005B4E24">
            <w:pPr>
              <w:pStyle w:val="TableParagraph"/>
              <w:numPr>
                <w:ilvl w:val="0"/>
                <w:numId w:val="6"/>
              </w:numPr>
              <w:tabs>
                <w:tab w:val="left" w:pos="948"/>
                <w:tab w:val="left" w:pos="949"/>
              </w:tabs>
              <w:ind w:hanging="361"/>
              <w:rPr>
                <w:sz w:val="18"/>
              </w:rPr>
            </w:pPr>
            <w:r>
              <w:rPr>
                <w:sz w:val="18"/>
              </w:rPr>
              <w:t>Precludere</w:t>
            </w:r>
            <w:r>
              <w:rPr>
                <w:spacing w:val="-3"/>
                <w:sz w:val="18"/>
              </w:rPr>
              <w:t xml:space="preserve"> </w:t>
            </w:r>
            <w:r>
              <w:rPr>
                <w:sz w:val="18"/>
              </w:rPr>
              <w:t>l'entrata</w:t>
            </w:r>
            <w:r>
              <w:rPr>
                <w:spacing w:val="-3"/>
                <w:sz w:val="18"/>
              </w:rPr>
              <w:t xml:space="preserve"> </w:t>
            </w:r>
            <w:r>
              <w:rPr>
                <w:sz w:val="18"/>
              </w:rPr>
              <w:t>dell'uomo in</w:t>
            </w:r>
            <w:r>
              <w:rPr>
                <w:spacing w:val="-1"/>
                <w:sz w:val="18"/>
              </w:rPr>
              <w:t xml:space="preserve"> </w:t>
            </w:r>
            <w:r>
              <w:rPr>
                <w:sz w:val="18"/>
              </w:rPr>
              <w:t>cavità</w:t>
            </w:r>
            <w:r>
              <w:rPr>
                <w:spacing w:val="-2"/>
                <w:sz w:val="18"/>
              </w:rPr>
              <w:t xml:space="preserve"> </w:t>
            </w:r>
            <w:r>
              <w:rPr>
                <w:sz w:val="18"/>
              </w:rPr>
              <w:t>ipogee</w:t>
            </w:r>
            <w:r>
              <w:rPr>
                <w:spacing w:val="-3"/>
                <w:sz w:val="18"/>
              </w:rPr>
              <w:t xml:space="preserve"> </w:t>
            </w:r>
            <w:r>
              <w:rPr>
                <w:sz w:val="18"/>
              </w:rPr>
              <w:t>per</w:t>
            </w:r>
            <w:r>
              <w:rPr>
                <w:spacing w:val="-2"/>
                <w:sz w:val="18"/>
              </w:rPr>
              <w:t xml:space="preserve"> </w:t>
            </w:r>
            <w:r>
              <w:rPr>
                <w:sz w:val="18"/>
              </w:rPr>
              <w:t>tutelare</w:t>
            </w:r>
            <w:r>
              <w:rPr>
                <w:spacing w:val="-2"/>
                <w:sz w:val="18"/>
              </w:rPr>
              <w:t xml:space="preserve"> </w:t>
            </w:r>
            <w:r>
              <w:rPr>
                <w:sz w:val="18"/>
              </w:rPr>
              <w:t>le</w:t>
            </w:r>
            <w:r>
              <w:rPr>
                <w:spacing w:val="-2"/>
                <w:sz w:val="18"/>
              </w:rPr>
              <w:t xml:space="preserve"> </w:t>
            </w:r>
            <w:r>
              <w:rPr>
                <w:sz w:val="18"/>
              </w:rPr>
              <w:t>colonie</w:t>
            </w:r>
            <w:r>
              <w:rPr>
                <w:spacing w:val="-2"/>
                <w:sz w:val="18"/>
              </w:rPr>
              <w:t xml:space="preserve"> </w:t>
            </w:r>
            <w:r>
              <w:rPr>
                <w:sz w:val="18"/>
              </w:rPr>
              <w:t>svernanti</w:t>
            </w:r>
            <w:r>
              <w:rPr>
                <w:spacing w:val="-2"/>
                <w:sz w:val="18"/>
              </w:rPr>
              <w:t xml:space="preserve"> </w:t>
            </w:r>
            <w:r>
              <w:rPr>
                <w:sz w:val="18"/>
              </w:rPr>
              <w:t>e</w:t>
            </w:r>
            <w:r>
              <w:rPr>
                <w:spacing w:val="-2"/>
                <w:sz w:val="18"/>
              </w:rPr>
              <w:t xml:space="preserve"> </w:t>
            </w:r>
            <w:r>
              <w:rPr>
                <w:sz w:val="18"/>
              </w:rPr>
              <w:t>riproduttive.</w:t>
            </w:r>
          </w:p>
          <w:p w:rsidR="00C27D40" w:rsidRDefault="00AB4AE1" w:rsidP="005B4E24">
            <w:pPr>
              <w:pStyle w:val="TableParagraph"/>
              <w:numPr>
                <w:ilvl w:val="0"/>
                <w:numId w:val="6"/>
              </w:numPr>
              <w:tabs>
                <w:tab w:val="left" w:pos="948"/>
                <w:tab w:val="left" w:pos="949"/>
              </w:tabs>
              <w:spacing w:line="220" w:lineRule="exact"/>
              <w:ind w:hanging="361"/>
              <w:rPr>
                <w:sz w:val="18"/>
              </w:rPr>
            </w:pPr>
            <w:r>
              <w:rPr>
                <w:sz w:val="18"/>
              </w:rPr>
              <w:t>Ristrutturare</w:t>
            </w:r>
            <w:r>
              <w:rPr>
                <w:spacing w:val="-3"/>
                <w:sz w:val="18"/>
              </w:rPr>
              <w:t xml:space="preserve"> </w:t>
            </w:r>
            <w:r>
              <w:rPr>
                <w:sz w:val="18"/>
              </w:rPr>
              <w:t>adeguatamente</w:t>
            </w:r>
            <w:r>
              <w:rPr>
                <w:spacing w:val="-2"/>
                <w:sz w:val="18"/>
              </w:rPr>
              <w:t xml:space="preserve"> </w:t>
            </w:r>
            <w:r>
              <w:rPr>
                <w:sz w:val="18"/>
              </w:rPr>
              <w:t>gli</w:t>
            </w:r>
            <w:r>
              <w:rPr>
                <w:spacing w:val="-2"/>
                <w:sz w:val="18"/>
              </w:rPr>
              <w:t xml:space="preserve"> </w:t>
            </w:r>
            <w:r>
              <w:rPr>
                <w:sz w:val="18"/>
              </w:rPr>
              <w:t>edifici,</w:t>
            </w:r>
            <w:r>
              <w:rPr>
                <w:spacing w:val="-2"/>
                <w:sz w:val="18"/>
              </w:rPr>
              <w:t xml:space="preserve"> </w:t>
            </w:r>
            <w:r>
              <w:rPr>
                <w:sz w:val="18"/>
              </w:rPr>
              <w:t>conservando</w:t>
            </w:r>
            <w:r>
              <w:rPr>
                <w:spacing w:val="-1"/>
                <w:sz w:val="18"/>
              </w:rPr>
              <w:t xml:space="preserve"> </w:t>
            </w:r>
            <w:r>
              <w:rPr>
                <w:sz w:val="18"/>
              </w:rPr>
              <w:t>spazi</w:t>
            </w:r>
            <w:r>
              <w:rPr>
                <w:spacing w:val="-2"/>
                <w:sz w:val="18"/>
              </w:rPr>
              <w:t xml:space="preserve"> </w:t>
            </w:r>
            <w:r>
              <w:rPr>
                <w:sz w:val="18"/>
              </w:rPr>
              <w:t>idonei</w:t>
            </w:r>
            <w:r>
              <w:rPr>
                <w:spacing w:val="-2"/>
                <w:sz w:val="18"/>
              </w:rPr>
              <w:t xml:space="preserve"> </w:t>
            </w:r>
            <w:r>
              <w:rPr>
                <w:sz w:val="18"/>
              </w:rPr>
              <w:t>al</w:t>
            </w:r>
            <w:r>
              <w:rPr>
                <w:spacing w:val="-2"/>
                <w:sz w:val="18"/>
              </w:rPr>
              <w:t xml:space="preserve"> </w:t>
            </w:r>
            <w:r>
              <w:rPr>
                <w:sz w:val="18"/>
              </w:rPr>
              <w:t>rifugio,</w:t>
            </w:r>
            <w:r>
              <w:rPr>
                <w:spacing w:val="-2"/>
                <w:sz w:val="18"/>
              </w:rPr>
              <w:t xml:space="preserve"> </w:t>
            </w:r>
            <w:r>
              <w:rPr>
                <w:sz w:val="18"/>
              </w:rPr>
              <w:t>alla</w:t>
            </w:r>
            <w:r>
              <w:rPr>
                <w:spacing w:val="-3"/>
                <w:sz w:val="18"/>
              </w:rPr>
              <w:t xml:space="preserve"> </w:t>
            </w:r>
            <w:r>
              <w:rPr>
                <w:sz w:val="18"/>
              </w:rPr>
              <w:t>riproduzione</w:t>
            </w:r>
            <w:r>
              <w:rPr>
                <w:spacing w:val="-3"/>
                <w:sz w:val="18"/>
              </w:rPr>
              <w:t xml:space="preserve"> </w:t>
            </w:r>
            <w:r>
              <w:rPr>
                <w:sz w:val="18"/>
              </w:rPr>
              <w:t>e</w:t>
            </w:r>
            <w:r>
              <w:rPr>
                <w:spacing w:val="-3"/>
                <w:sz w:val="18"/>
              </w:rPr>
              <w:t xml:space="preserve"> </w:t>
            </w:r>
            <w:r>
              <w:rPr>
                <w:sz w:val="18"/>
              </w:rPr>
              <w:t>allo</w:t>
            </w:r>
            <w:r>
              <w:rPr>
                <w:spacing w:val="-3"/>
                <w:sz w:val="18"/>
              </w:rPr>
              <w:t xml:space="preserve"> </w:t>
            </w:r>
            <w:r>
              <w:rPr>
                <w:sz w:val="18"/>
              </w:rPr>
              <w:t>svernamento.</w:t>
            </w:r>
          </w:p>
          <w:p w:rsidR="00C27D40" w:rsidRDefault="00AB4AE1" w:rsidP="005B4E24">
            <w:pPr>
              <w:pStyle w:val="TableParagraph"/>
              <w:numPr>
                <w:ilvl w:val="0"/>
                <w:numId w:val="6"/>
              </w:numPr>
              <w:tabs>
                <w:tab w:val="left" w:pos="948"/>
                <w:tab w:val="left" w:pos="949"/>
              </w:tabs>
              <w:spacing w:line="220" w:lineRule="exact"/>
              <w:ind w:hanging="361"/>
              <w:rPr>
                <w:sz w:val="18"/>
              </w:rPr>
            </w:pPr>
            <w:r>
              <w:rPr>
                <w:sz w:val="18"/>
              </w:rPr>
              <w:t>Promuovere</w:t>
            </w:r>
            <w:r>
              <w:rPr>
                <w:spacing w:val="-3"/>
                <w:sz w:val="18"/>
              </w:rPr>
              <w:t xml:space="preserve"> </w:t>
            </w:r>
            <w:r>
              <w:rPr>
                <w:sz w:val="18"/>
              </w:rPr>
              <w:t>un'agricoltura</w:t>
            </w:r>
            <w:r>
              <w:rPr>
                <w:spacing w:val="-3"/>
                <w:sz w:val="18"/>
              </w:rPr>
              <w:t xml:space="preserve"> </w:t>
            </w:r>
            <w:r>
              <w:rPr>
                <w:sz w:val="18"/>
              </w:rPr>
              <w:t>a</w:t>
            </w:r>
            <w:r>
              <w:rPr>
                <w:spacing w:val="-2"/>
                <w:sz w:val="18"/>
              </w:rPr>
              <w:t xml:space="preserve"> </w:t>
            </w:r>
            <w:r>
              <w:rPr>
                <w:sz w:val="18"/>
              </w:rPr>
              <w:t>basso</w:t>
            </w:r>
            <w:r>
              <w:rPr>
                <w:spacing w:val="-1"/>
                <w:sz w:val="18"/>
              </w:rPr>
              <w:t xml:space="preserve"> </w:t>
            </w:r>
            <w:r>
              <w:rPr>
                <w:sz w:val="18"/>
              </w:rPr>
              <w:t>carico</w:t>
            </w:r>
            <w:r>
              <w:rPr>
                <w:spacing w:val="-1"/>
                <w:sz w:val="18"/>
              </w:rPr>
              <w:t xml:space="preserve"> </w:t>
            </w:r>
            <w:r>
              <w:rPr>
                <w:sz w:val="18"/>
              </w:rPr>
              <w:t>di</w:t>
            </w:r>
            <w:r>
              <w:rPr>
                <w:spacing w:val="-3"/>
                <w:sz w:val="18"/>
              </w:rPr>
              <w:t xml:space="preserve"> </w:t>
            </w:r>
            <w:r>
              <w:rPr>
                <w:sz w:val="18"/>
              </w:rPr>
              <w:t>inquinanti.</w:t>
            </w:r>
          </w:p>
          <w:p w:rsidR="00C27D40" w:rsidRDefault="00AB4AE1" w:rsidP="005B4E24">
            <w:pPr>
              <w:pStyle w:val="TableParagraph"/>
              <w:numPr>
                <w:ilvl w:val="0"/>
                <w:numId w:val="6"/>
              </w:numPr>
              <w:tabs>
                <w:tab w:val="left" w:pos="948"/>
                <w:tab w:val="left" w:pos="949"/>
              </w:tabs>
              <w:spacing w:before="1" w:line="206" w:lineRule="exact"/>
              <w:ind w:hanging="361"/>
              <w:rPr>
                <w:sz w:val="18"/>
              </w:rPr>
            </w:pPr>
            <w:r>
              <w:rPr>
                <w:sz w:val="18"/>
              </w:rPr>
              <w:t>Sensibilizzare</w:t>
            </w:r>
            <w:r>
              <w:rPr>
                <w:spacing w:val="-3"/>
                <w:sz w:val="18"/>
              </w:rPr>
              <w:t xml:space="preserve"> </w:t>
            </w:r>
            <w:r>
              <w:rPr>
                <w:sz w:val="18"/>
              </w:rPr>
              <w:t>la</w:t>
            </w:r>
            <w:r>
              <w:rPr>
                <w:spacing w:val="-2"/>
                <w:sz w:val="18"/>
              </w:rPr>
              <w:t xml:space="preserve"> </w:t>
            </w:r>
            <w:r>
              <w:rPr>
                <w:sz w:val="18"/>
              </w:rPr>
              <w:t>popolazione</w:t>
            </w:r>
            <w:r>
              <w:rPr>
                <w:spacing w:val="-3"/>
                <w:sz w:val="18"/>
              </w:rPr>
              <w:t xml:space="preserve"> </w:t>
            </w:r>
            <w:r>
              <w:rPr>
                <w:sz w:val="18"/>
              </w:rPr>
              <w:t>al</w:t>
            </w:r>
            <w:r>
              <w:rPr>
                <w:spacing w:val="-2"/>
                <w:sz w:val="18"/>
              </w:rPr>
              <w:t xml:space="preserve"> </w:t>
            </w:r>
            <w:r>
              <w:rPr>
                <w:sz w:val="18"/>
              </w:rPr>
              <w:t>suo</w:t>
            </w:r>
            <w:r>
              <w:rPr>
                <w:spacing w:val="-1"/>
                <w:sz w:val="18"/>
              </w:rPr>
              <w:t xml:space="preserve"> </w:t>
            </w:r>
            <w:r>
              <w:rPr>
                <w:sz w:val="18"/>
              </w:rPr>
              <w:t>rispetto.</w:t>
            </w:r>
          </w:p>
        </w:tc>
      </w:tr>
    </w:tbl>
    <w:p w:rsidR="00C27D40" w:rsidRDefault="00C27D40">
      <w:pPr>
        <w:spacing w:line="206" w:lineRule="exact"/>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2"/>
        <w:gridCol w:w="2139"/>
        <w:gridCol w:w="490"/>
        <w:gridCol w:w="5433"/>
      </w:tblGrid>
      <w:tr w:rsidR="00C27D40">
        <w:trPr>
          <w:trHeight w:val="388"/>
        </w:trPr>
        <w:tc>
          <w:tcPr>
            <w:tcW w:w="9574" w:type="dxa"/>
            <w:gridSpan w:val="4"/>
          </w:tcPr>
          <w:p w:rsidR="00C27D40" w:rsidRDefault="00AB4AE1">
            <w:pPr>
              <w:pStyle w:val="TableParagraph"/>
              <w:spacing w:before="31"/>
              <w:ind w:left="1877" w:right="1873"/>
              <w:jc w:val="center"/>
              <w:rPr>
                <w:b/>
                <w:sz w:val="28"/>
              </w:rPr>
            </w:pPr>
            <w:r>
              <w:rPr>
                <w:b/>
                <w:sz w:val="28"/>
              </w:rPr>
              <w:t>MAMMIFERI</w:t>
            </w:r>
          </w:p>
        </w:tc>
      </w:tr>
      <w:tr w:rsidR="00C27D40">
        <w:trPr>
          <w:trHeight w:val="369"/>
        </w:trPr>
        <w:tc>
          <w:tcPr>
            <w:tcW w:w="9574" w:type="dxa"/>
            <w:gridSpan w:val="4"/>
          </w:tcPr>
          <w:p w:rsidR="00C27D40" w:rsidRDefault="00AB4AE1">
            <w:pPr>
              <w:pStyle w:val="TableParagraph"/>
              <w:spacing w:line="349" w:lineRule="exact"/>
              <w:ind w:left="1879" w:right="1873"/>
              <w:jc w:val="center"/>
              <w:rPr>
                <w:b/>
                <w:i/>
                <w:sz w:val="32"/>
              </w:rPr>
            </w:pPr>
            <w:r>
              <w:rPr>
                <w:b/>
                <w:i/>
                <w:sz w:val="32"/>
              </w:rPr>
              <w:t>Myotis</w:t>
            </w:r>
            <w:r>
              <w:rPr>
                <w:b/>
                <w:i/>
                <w:spacing w:val="-2"/>
                <w:sz w:val="32"/>
              </w:rPr>
              <w:t xml:space="preserve"> </w:t>
            </w:r>
            <w:r>
              <w:rPr>
                <w:b/>
                <w:i/>
                <w:sz w:val="32"/>
              </w:rPr>
              <w:t>capaccinii</w:t>
            </w:r>
            <w:r>
              <w:rPr>
                <w:b/>
                <w:i/>
                <w:spacing w:val="-1"/>
                <w:sz w:val="32"/>
              </w:rPr>
              <w:t xml:space="preserve"> </w:t>
            </w:r>
            <w:r>
              <w:rPr>
                <w:b/>
                <w:i/>
                <w:sz w:val="32"/>
              </w:rPr>
              <w:t>(Vespertilio di</w:t>
            </w:r>
            <w:r>
              <w:rPr>
                <w:b/>
                <w:i/>
                <w:spacing w:val="-3"/>
                <w:sz w:val="32"/>
              </w:rPr>
              <w:t xml:space="preserve"> </w:t>
            </w:r>
            <w:r>
              <w:rPr>
                <w:b/>
                <w:i/>
                <w:sz w:val="32"/>
              </w:rPr>
              <w:t>Capaccini)</w:t>
            </w:r>
          </w:p>
        </w:tc>
      </w:tr>
      <w:tr w:rsidR="00C27D40">
        <w:trPr>
          <w:trHeight w:val="424"/>
        </w:trPr>
        <w:tc>
          <w:tcPr>
            <w:tcW w:w="1512" w:type="dxa"/>
          </w:tcPr>
          <w:p w:rsidR="00C27D40" w:rsidRDefault="00AB4AE1">
            <w:pPr>
              <w:pStyle w:val="TableParagraph"/>
              <w:spacing w:before="105"/>
              <w:ind w:left="405" w:right="395"/>
              <w:jc w:val="center"/>
              <w:rPr>
                <w:i/>
                <w:sz w:val="18"/>
              </w:rPr>
            </w:pPr>
            <w:r>
              <w:rPr>
                <w:i/>
                <w:sz w:val="18"/>
              </w:rPr>
              <w:t>Phylum</w:t>
            </w:r>
          </w:p>
        </w:tc>
        <w:tc>
          <w:tcPr>
            <w:tcW w:w="2629" w:type="dxa"/>
            <w:gridSpan w:val="2"/>
          </w:tcPr>
          <w:p w:rsidR="00C27D40" w:rsidRDefault="00AB4AE1">
            <w:pPr>
              <w:pStyle w:val="TableParagraph"/>
              <w:spacing w:before="105"/>
              <w:ind w:left="864" w:right="853"/>
              <w:jc w:val="center"/>
              <w:rPr>
                <w:sz w:val="18"/>
              </w:rPr>
            </w:pPr>
            <w:r>
              <w:rPr>
                <w:sz w:val="18"/>
              </w:rPr>
              <w:t>Chordata</w:t>
            </w:r>
          </w:p>
        </w:tc>
        <w:tc>
          <w:tcPr>
            <w:tcW w:w="5433" w:type="dxa"/>
            <w:vMerge w:val="restart"/>
          </w:tcPr>
          <w:p w:rsidR="00C27D40" w:rsidRDefault="00AB4AE1">
            <w:pPr>
              <w:pStyle w:val="TableParagraph"/>
              <w:ind w:left="5"/>
              <w:rPr>
                <w:sz w:val="20"/>
              </w:rPr>
            </w:pPr>
            <w:r>
              <w:rPr>
                <w:noProof/>
                <w:sz w:val="20"/>
                <w:lang w:eastAsia="it-IT"/>
              </w:rPr>
              <w:drawing>
                <wp:inline distT="0" distB="0" distL="0" distR="0">
                  <wp:extent cx="3257764" cy="2312860"/>
                  <wp:effectExtent l="0" t="0" r="0" b="0"/>
                  <wp:docPr id="95" name="image59.jpeg" descr="Myotis capaccin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59.jpeg"/>
                          <pic:cNvPicPr/>
                        </pic:nvPicPr>
                        <pic:blipFill>
                          <a:blip r:embed="rId97" cstate="print"/>
                          <a:stretch>
                            <a:fillRect/>
                          </a:stretch>
                        </pic:blipFill>
                        <pic:spPr>
                          <a:xfrm>
                            <a:off x="0" y="0"/>
                            <a:ext cx="3257764" cy="2312860"/>
                          </a:xfrm>
                          <a:prstGeom prst="rect">
                            <a:avLst/>
                          </a:prstGeom>
                        </pic:spPr>
                      </pic:pic>
                    </a:graphicData>
                  </a:graphic>
                </wp:inline>
              </w:drawing>
            </w: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Classe</w:t>
            </w:r>
          </w:p>
        </w:tc>
        <w:tc>
          <w:tcPr>
            <w:tcW w:w="2629" w:type="dxa"/>
            <w:gridSpan w:val="2"/>
          </w:tcPr>
          <w:p w:rsidR="00C27D40" w:rsidRDefault="00AB4AE1">
            <w:pPr>
              <w:pStyle w:val="TableParagraph"/>
              <w:spacing w:before="76"/>
              <w:ind w:left="862" w:right="855"/>
              <w:jc w:val="center"/>
              <w:rPr>
                <w:sz w:val="18"/>
              </w:rPr>
            </w:pPr>
            <w:r>
              <w:rPr>
                <w:sz w:val="18"/>
              </w:rPr>
              <w:t>Mammalia</w:t>
            </w:r>
          </w:p>
        </w:tc>
        <w:tc>
          <w:tcPr>
            <w:tcW w:w="543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2"/>
              <w:jc w:val="center"/>
              <w:rPr>
                <w:i/>
                <w:sz w:val="18"/>
              </w:rPr>
            </w:pPr>
            <w:r>
              <w:rPr>
                <w:i/>
                <w:sz w:val="18"/>
              </w:rPr>
              <w:t>Ordine</w:t>
            </w:r>
          </w:p>
        </w:tc>
        <w:tc>
          <w:tcPr>
            <w:tcW w:w="2629" w:type="dxa"/>
            <w:gridSpan w:val="2"/>
          </w:tcPr>
          <w:p w:rsidR="00C27D40" w:rsidRDefault="00AB4AE1">
            <w:pPr>
              <w:pStyle w:val="TableParagraph"/>
              <w:spacing w:before="76"/>
              <w:ind w:left="864" w:right="854"/>
              <w:jc w:val="center"/>
              <w:rPr>
                <w:sz w:val="18"/>
              </w:rPr>
            </w:pPr>
            <w:r>
              <w:rPr>
                <w:sz w:val="18"/>
              </w:rPr>
              <w:t>Chiroptera</w:t>
            </w:r>
          </w:p>
        </w:tc>
        <w:tc>
          <w:tcPr>
            <w:tcW w:w="543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6"/>
              <w:jc w:val="center"/>
              <w:rPr>
                <w:i/>
                <w:sz w:val="18"/>
              </w:rPr>
            </w:pPr>
            <w:r>
              <w:rPr>
                <w:i/>
                <w:sz w:val="18"/>
              </w:rPr>
              <w:t>Famiglia</w:t>
            </w:r>
          </w:p>
        </w:tc>
        <w:tc>
          <w:tcPr>
            <w:tcW w:w="2629" w:type="dxa"/>
            <w:gridSpan w:val="2"/>
          </w:tcPr>
          <w:p w:rsidR="00C27D40" w:rsidRDefault="00AB4AE1">
            <w:pPr>
              <w:pStyle w:val="TableParagraph"/>
              <w:spacing w:before="76"/>
              <w:ind w:left="720"/>
              <w:rPr>
                <w:sz w:val="18"/>
              </w:rPr>
            </w:pPr>
            <w:r>
              <w:rPr>
                <w:sz w:val="18"/>
              </w:rPr>
              <w:t>Vespertilionidae</w:t>
            </w:r>
          </w:p>
        </w:tc>
        <w:tc>
          <w:tcPr>
            <w:tcW w:w="5433" w:type="dxa"/>
            <w:vMerge/>
            <w:tcBorders>
              <w:top w:val="nil"/>
            </w:tcBorders>
          </w:tcPr>
          <w:p w:rsidR="00C27D40" w:rsidRDefault="00C27D40">
            <w:pPr>
              <w:rPr>
                <w:sz w:val="2"/>
                <w:szCs w:val="2"/>
              </w:rPr>
            </w:pPr>
          </w:p>
        </w:tc>
      </w:tr>
      <w:tr w:rsidR="00C27D40">
        <w:trPr>
          <w:trHeight w:val="369"/>
        </w:trPr>
        <w:tc>
          <w:tcPr>
            <w:tcW w:w="1512" w:type="dxa"/>
          </w:tcPr>
          <w:p w:rsidR="00C27D40" w:rsidRDefault="00AB4AE1">
            <w:pPr>
              <w:pStyle w:val="TableParagraph"/>
              <w:spacing w:before="76"/>
              <w:ind w:left="405" w:right="395"/>
              <w:jc w:val="center"/>
              <w:rPr>
                <w:i/>
                <w:sz w:val="18"/>
              </w:rPr>
            </w:pPr>
            <w:r>
              <w:rPr>
                <w:i/>
                <w:sz w:val="18"/>
              </w:rPr>
              <w:t>Specie</w:t>
            </w:r>
          </w:p>
        </w:tc>
        <w:tc>
          <w:tcPr>
            <w:tcW w:w="2629" w:type="dxa"/>
            <w:gridSpan w:val="2"/>
          </w:tcPr>
          <w:p w:rsidR="00C27D40" w:rsidRDefault="00AB4AE1">
            <w:pPr>
              <w:pStyle w:val="TableParagraph"/>
              <w:spacing w:before="76"/>
              <w:ind w:left="547"/>
              <w:rPr>
                <w:sz w:val="18"/>
              </w:rPr>
            </w:pPr>
            <w:r>
              <w:rPr>
                <w:sz w:val="18"/>
              </w:rPr>
              <w:t>Rhinopophus</w:t>
            </w:r>
            <w:r>
              <w:rPr>
                <w:spacing w:val="-3"/>
                <w:sz w:val="18"/>
              </w:rPr>
              <w:t xml:space="preserve"> </w:t>
            </w:r>
            <w:r>
              <w:rPr>
                <w:sz w:val="18"/>
              </w:rPr>
              <w:t>euryale</w:t>
            </w:r>
          </w:p>
        </w:tc>
        <w:tc>
          <w:tcPr>
            <w:tcW w:w="5433" w:type="dxa"/>
            <w:vMerge/>
            <w:tcBorders>
              <w:top w:val="nil"/>
            </w:tcBorders>
          </w:tcPr>
          <w:p w:rsidR="00C27D40" w:rsidRDefault="00C27D40">
            <w:pPr>
              <w:rPr>
                <w:sz w:val="2"/>
                <w:szCs w:val="2"/>
              </w:rPr>
            </w:pPr>
          </w:p>
        </w:tc>
      </w:tr>
      <w:tr w:rsidR="00C27D40">
        <w:trPr>
          <w:trHeight w:val="369"/>
        </w:trPr>
        <w:tc>
          <w:tcPr>
            <w:tcW w:w="4141" w:type="dxa"/>
            <w:gridSpan w:val="3"/>
          </w:tcPr>
          <w:p w:rsidR="00C27D40" w:rsidRDefault="00AB4AE1">
            <w:pPr>
              <w:pStyle w:val="TableParagraph"/>
              <w:spacing w:before="81"/>
              <w:ind w:left="1166"/>
              <w:rPr>
                <w:b/>
                <w:i/>
                <w:sz w:val="18"/>
              </w:rPr>
            </w:pPr>
            <w:r>
              <w:rPr>
                <w:b/>
                <w:i/>
                <w:sz w:val="18"/>
              </w:rPr>
              <w:t>DIRETTIVA</w:t>
            </w:r>
            <w:r>
              <w:rPr>
                <w:b/>
                <w:i/>
                <w:spacing w:val="-3"/>
                <w:sz w:val="18"/>
              </w:rPr>
              <w:t xml:space="preserve"> </w:t>
            </w:r>
            <w:r>
              <w:rPr>
                <w:b/>
                <w:i/>
                <w:sz w:val="18"/>
              </w:rPr>
              <w:t>HABITAT</w:t>
            </w:r>
          </w:p>
        </w:tc>
        <w:tc>
          <w:tcPr>
            <w:tcW w:w="543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 II</w:t>
            </w:r>
          </w:p>
        </w:tc>
        <w:tc>
          <w:tcPr>
            <w:tcW w:w="490" w:type="dxa"/>
          </w:tcPr>
          <w:p w:rsidR="00C27D40" w:rsidRDefault="00AB4AE1">
            <w:pPr>
              <w:pStyle w:val="TableParagraph"/>
              <w:spacing w:before="76"/>
              <w:ind w:left="10"/>
              <w:jc w:val="center"/>
              <w:rPr>
                <w:sz w:val="18"/>
              </w:rPr>
            </w:pPr>
            <w:r>
              <w:rPr>
                <w:w w:val="99"/>
                <w:sz w:val="18"/>
              </w:rPr>
              <w:t>X</w:t>
            </w:r>
          </w:p>
        </w:tc>
        <w:tc>
          <w:tcPr>
            <w:tcW w:w="543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6"/>
              <w:ind w:left="1245" w:right="1237"/>
              <w:jc w:val="center"/>
              <w:rPr>
                <w:i/>
                <w:sz w:val="18"/>
              </w:rPr>
            </w:pPr>
            <w:r>
              <w:rPr>
                <w:i/>
                <w:sz w:val="18"/>
              </w:rPr>
              <w:t>ALLEGATO</w:t>
            </w:r>
            <w:r>
              <w:rPr>
                <w:i/>
                <w:spacing w:val="-1"/>
                <w:sz w:val="18"/>
              </w:rPr>
              <w:t xml:space="preserve"> </w:t>
            </w:r>
            <w:r>
              <w:rPr>
                <w:i/>
                <w:sz w:val="18"/>
              </w:rPr>
              <w:t>IV</w:t>
            </w:r>
          </w:p>
        </w:tc>
        <w:tc>
          <w:tcPr>
            <w:tcW w:w="490" w:type="dxa"/>
          </w:tcPr>
          <w:p w:rsidR="00C27D40" w:rsidRDefault="00AB4AE1">
            <w:pPr>
              <w:pStyle w:val="TableParagraph"/>
              <w:spacing w:before="76"/>
              <w:ind w:left="10"/>
              <w:jc w:val="center"/>
              <w:rPr>
                <w:sz w:val="18"/>
              </w:rPr>
            </w:pPr>
            <w:r>
              <w:rPr>
                <w:w w:val="99"/>
                <w:sz w:val="18"/>
              </w:rPr>
              <w:t>X</w:t>
            </w:r>
          </w:p>
        </w:tc>
        <w:tc>
          <w:tcPr>
            <w:tcW w:w="5433" w:type="dxa"/>
            <w:vMerge/>
            <w:tcBorders>
              <w:top w:val="nil"/>
            </w:tcBorders>
          </w:tcPr>
          <w:p w:rsidR="00C27D40" w:rsidRDefault="00C27D40">
            <w:pPr>
              <w:rPr>
                <w:sz w:val="2"/>
                <w:szCs w:val="2"/>
              </w:rPr>
            </w:pPr>
          </w:p>
        </w:tc>
      </w:tr>
      <w:tr w:rsidR="00C27D40">
        <w:trPr>
          <w:trHeight w:val="369"/>
        </w:trPr>
        <w:tc>
          <w:tcPr>
            <w:tcW w:w="3651" w:type="dxa"/>
            <w:gridSpan w:val="2"/>
          </w:tcPr>
          <w:p w:rsidR="00C27D40" w:rsidRDefault="00AB4AE1">
            <w:pPr>
              <w:pStyle w:val="TableParagraph"/>
              <w:spacing w:before="77"/>
              <w:ind w:left="1248" w:right="1237"/>
              <w:jc w:val="center"/>
              <w:rPr>
                <w:i/>
                <w:sz w:val="18"/>
              </w:rPr>
            </w:pPr>
            <w:r>
              <w:rPr>
                <w:i/>
                <w:sz w:val="18"/>
              </w:rPr>
              <w:t>ALLEGATO</w:t>
            </w:r>
            <w:r>
              <w:rPr>
                <w:i/>
                <w:spacing w:val="-3"/>
                <w:sz w:val="18"/>
              </w:rPr>
              <w:t xml:space="preserve"> </w:t>
            </w:r>
            <w:r>
              <w:rPr>
                <w:i/>
                <w:sz w:val="18"/>
              </w:rPr>
              <w:t>V</w:t>
            </w:r>
          </w:p>
        </w:tc>
        <w:tc>
          <w:tcPr>
            <w:tcW w:w="490" w:type="dxa"/>
          </w:tcPr>
          <w:p w:rsidR="00C27D40" w:rsidRDefault="00C27D40">
            <w:pPr>
              <w:pStyle w:val="TableParagraph"/>
              <w:rPr>
                <w:sz w:val="18"/>
              </w:rPr>
            </w:pPr>
          </w:p>
        </w:tc>
        <w:tc>
          <w:tcPr>
            <w:tcW w:w="5433" w:type="dxa"/>
            <w:vMerge/>
            <w:tcBorders>
              <w:top w:val="nil"/>
            </w:tcBorders>
          </w:tcPr>
          <w:p w:rsidR="00C27D40" w:rsidRDefault="00C27D40">
            <w:pPr>
              <w:rPr>
                <w:sz w:val="2"/>
                <w:szCs w:val="2"/>
              </w:rPr>
            </w:pPr>
          </w:p>
        </w:tc>
      </w:tr>
      <w:tr w:rsidR="00C27D40">
        <w:trPr>
          <w:trHeight w:val="570"/>
        </w:trPr>
        <w:tc>
          <w:tcPr>
            <w:tcW w:w="3651" w:type="dxa"/>
            <w:gridSpan w:val="2"/>
          </w:tcPr>
          <w:p w:rsidR="00C27D40" w:rsidRDefault="00AB4AE1">
            <w:pPr>
              <w:pStyle w:val="TableParagraph"/>
              <w:spacing w:before="177"/>
              <w:ind w:left="1246" w:right="1237"/>
              <w:jc w:val="center"/>
              <w:rPr>
                <w:i/>
                <w:sz w:val="18"/>
              </w:rPr>
            </w:pPr>
            <w:r>
              <w:rPr>
                <w:i/>
                <w:sz w:val="18"/>
              </w:rPr>
              <w:t>PRIORITARIO</w:t>
            </w:r>
          </w:p>
        </w:tc>
        <w:tc>
          <w:tcPr>
            <w:tcW w:w="490" w:type="dxa"/>
          </w:tcPr>
          <w:p w:rsidR="00C27D40" w:rsidRDefault="00C27D40">
            <w:pPr>
              <w:pStyle w:val="TableParagraph"/>
              <w:rPr>
                <w:sz w:val="18"/>
              </w:rPr>
            </w:pPr>
          </w:p>
        </w:tc>
        <w:tc>
          <w:tcPr>
            <w:tcW w:w="5433" w:type="dxa"/>
            <w:vMerge/>
            <w:tcBorders>
              <w:top w:val="nil"/>
            </w:tcBorders>
          </w:tcPr>
          <w:p w:rsidR="00C27D40" w:rsidRDefault="00C27D40">
            <w:pPr>
              <w:rPr>
                <w:sz w:val="2"/>
                <w:szCs w:val="2"/>
              </w:rPr>
            </w:pPr>
          </w:p>
        </w:tc>
      </w:tr>
      <w:tr w:rsidR="00C27D40">
        <w:trPr>
          <w:trHeight w:val="390"/>
        </w:trPr>
        <w:tc>
          <w:tcPr>
            <w:tcW w:w="9574" w:type="dxa"/>
            <w:gridSpan w:val="4"/>
          </w:tcPr>
          <w:p w:rsidR="00C27D40" w:rsidRDefault="00AB4AE1">
            <w:pPr>
              <w:pStyle w:val="TableParagraph"/>
              <w:spacing w:before="91"/>
              <w:ind w:left="1878" w:right="1873"/>
              <w:jc w:val="center"/>
              <w:rPr>
                <w:b/>
                <w:i/>
                <w:sz w:val="18"/>
              </w:rPr>
            </w:pPr>
            <w:r>
              <w:rPr>
                <w:b/>
                <w:i/>
                <w:sz w:val="18"/>
              </w:rPr>
              <w:t>HABITAT</w:t>
            </w:r>
          </w:p>
        </w:tc>
      </w:tr>
      <w:tr w:rsidR="00C27D40">
        <w:trPr>
          <w:trHeight w:val="642"/>
        </w:trPr>
        <w:tc>
          <w:tcPr>
            <w:tcW w:w="9574" w:type="dxa"/>
            <w:gridSpan w:val="4"/>
          </w:tcPr>
          <w:p w:rsidR="00C27D40" w:rsidRDefault="00AB4AE1">
            <w:pPr>
              <w:pStyle w:val="TableParagraph"/>
              <w:ind w:left="107" w:firstLine="67"/>
              <w:rPr>
                <w:sz w:val="18"/>
              </w:rPr>
            </w:pPr>
            <w:r>
              <w:rPr>
                <w:sz w:val="18"/>
              </w:rPr>
              <w:t>Predilige</w:t>
            </w:r>
            <w:r>
              <w:rPr>
                <w:spacing w:val="4"/>
                <w:sz w:val="18"/>
              </w:rPr>
              <w:t xml:space="preserve"> </w:t>
            </w:r>
            <w:r>
              <w:rPr>
                <w:sz w:val="18"/>
              </w:rPr>
              <w:t>sia</w:t>
            </w:r>
            <w:r>
              <w:rPr>
                <w:spacing w:val="5"/>
                <w:sz w:val="18"/>
              </w:rPr>
              <w:t xml:space="preserve"> </w:t>
            </w:r>
            <w:r>
              <w:rPr>
                <w:sz w:val="18"/>
              </w:rPr>
              <w:t>aree</w:t>
            </w:r>
            <w:r>
              <w:rPr>
                <w:spacing w:val="8"/>
                <w:sz w:val="18"/>
              </w:rPr>
              <w:t xml:space="preserve"> </w:t>
            </w:r>
            <w:r>
              <w:rPr>
                <w:sz w:val="18"/>
              </w:rPr>
              <w:t>carsiche</w:t>
            </w:r>
            <w:r>
              <w:rPr>
                <w:spacing w:val="8"/>
                <w:sz w:val="18"/>
              </w:rPr>
              <w:t xml:space="preserve"> </w:t>
            </w:r>
            <w:r>
              <w:rPr>
                <w:sz w:val="18"/>
              </w:rPr>
              <w:t>boscose</w:t>
            </w:r>
            <w:r>
              <w:rPr>
                <w:spacing w:val="4"/>
                <w:sz w:val="18"/>
              </w:rPr>
              <w:t xml:space="preserve"> </w:t>
            </w:r>
            <w:r>
              <w:rPr>
                <w:sz w:val="18"/>
              </w:rPr>
              <w:t>o</w:t>
            </w:r>
            <w:r>
              <w:rPr>
                <w:spacing w:val="7"/>
                <w:sz w:val="18"/>
              </w:rPr>
              <w:t xml:space="preserve"> </w:t>
            </w:r>
            <w:r>
              <w:rPr>
                <w:sz w:val="18"/>
              </w:rPr>
              <w:t>cespugliose,</w:t>
            </w:r>
            <w:r>
              <w:rPr>
                <w:spacing w:val="6"/>
                <w:sz w:val="18"/>
              </w:rPr>
              <w:t xml:space="preserve"> </w:t>
            </w:r>
            <w:r>
              <w:rPr>
                <w:sz w:val="18"/>
              </w:rPr>
              <w:t>sia</w:t>
            </w:r>
            <w:r>
              <w:rPr>
                <w:spacing w:val="5"/>
                <w:sz w:val="18"/>
              </w:rPr>
              <w:t xml:space="preserve"> </w:t>
            </w:r>
            <w:r>
              <w:rPr>
                <w:sz w:val="18"/>
              </w:rPr>
              <w:t>aree</w:t>
            </w:r>
            <w:r>
              <w:rPr>
                <w:spacing w:val="7"/>
                <w:sz w:val="18"/>
              </w:rPr>
              <w:t xml:space="preserve"> </w:t>
            </w:r>
            <w:r>
              <w:rPr>
                <w:sz w:val="18"/>
              </w:rPr>
              <w:t>alluvionali</w:t>
            </w:r>
            <w:r>
              <w:rPr>
                <w:spacing w:val="7"/>
                <w:sz w:val="18"/>
              </w:rPr>
              <w:t xml:space="preserve"> </w:t>
            </w:r>
            <w:r>
              <w:rPr>
                <w:sz w:val="18"/>
              </w:rPr>
              <w:t>aperte,</w:t>
            </w:r>
            <w:r>
              <w:rPr>
                <w:spacing w:val="6"/>
                <w:sz w:val="18"/>
              </w:rPr>
              <w:t xml:space="preserve"> </w:t>
            </w:r>
            <w:r>
              <w:rPr>
                <w:sz w:val="18"/>
              </w:rPr>
              <w:t>purché</w:t>
            </w:r>
            <w:r>
              <w:rPr>
                <w:spacing w:val="5"/>
                <w:sz w:val="18"/>
              </w:rPr>
              <w:t xml:space="preserve"> </w:t>
            </w:r>
            <w:r>
              <w:rPr>
                <w:sz w:val="18"/>
              </w:rPr>
              <w:t>prossime</w:t>
            </w:r>
            <w:r>
              <w:rPr>
                <w:spacing w:val="7"/>
                <w:sz w:val="18"/>
              </w:rPr>
              <w:t xml:space="preserve"> </w:t>
            </w:r>
            <w:r>
              <w:rPr>
                <w:sz w:val="18"/>
              </w:rPr>
              <w:t>a</w:t>
            </w:r>
            <w:r>
              <w:rPr>
                <w:spacing w:val="8"/>
                <w:sz w:val="18"/>
              </w:rPr>
              <w:t xml:space="preserve"> </w:t>
            </w:r>
            <w:r>
              <w:rPr>
                <w:sz w:val="18"/>
              </w:rPr>
              <w:t>fiumi</w:t>
            </w:r>
            <w:r>
              <w:rPr>
                <w:spacing w:val="9"/>
                <w:sz w:val="18"/>
              </w:rPr>
              <w:t xml:space="preserve"> </w:t>
            </w:r>
            <w:r>
              <w:rPr>
                <w:sz w:val="18"/>
              </w:rPr>
              <w:t>o</w:t>
            </w:r>
            <w:r>
              <w:rPr>
                <w:spacing w:val="6"/>
                <w:sz w:val="18"/>
              </w:rPr>
              <w:t xml:space="preserve"> </w:t>
            </w:r>
            <w:r>
              <w:rPr>
                <w:sz w:val="18"/>
              </w:rPr>
              <w:t>specchi</w:t>
            </w:r>
            <w:r>
              <w:rPr>
                <w:spacing w:val="6"/>
                <w:sz w:val="18"/>
              </w:rPr>
              <w:t xml:space="preserve"> </w:t>
            </w:r>
            <w:r>
              <w:rPr>
                <w:sz w:val="18"/>
              </w:rPr>
              <w:t>d’acqua,</w:t>
            </w:r>
            <w:r>
              <w:rPr>
                <w:spacing w:val="9"/>
                <w:sz w:val="18"/>
              </w:rPr>
              <w:t xml:space="preserve"> </w:t>
            </w:r>
            <w:r>
              <w:rPr>
                <w:sz w:val="18"/>
              </w:rPr>
              <w:t>fino</w:t>
            </w:r>
            <w:r>
              <w:rPr>
                <w:spacing w:val="7"/>
                <w:sz w:val="18"/>
              </w:rPr>
              <w:t xml:space="preserve"> </w:t>
            </w:r>
            <w:r>
              <w:rPr>
                <w:sz w:val="18"/>
              </w:rPr>
              <w:t>a</w:t>
            </w:r>
            <w:r>
              <w:rPr>
                <w:spacing w:val="1"/>
                <w:sz w:val="18"/>
              </w:rPr>
              <w:t xml:space="preserve"> </w:t>
            </w:r>
            <w:r>
              <w:rPr>
                <w:sz w:val="18"/>
              </w:rPr>
              <w:t>circa 800</w:t>
            </w:r>
            <w:r>
              <w:rPr>
                <w:spacing w:val="2"/>
                <w:sz w:val="18"/>
              </w:rPr>
              <w:t xml:space="preserve"> </w:t>
            </w:r>
            <w:r>
              <w:rPr>
                <w:sz w:val="18"/>
              </w:rPr>
              <w:t>m.</w:t>
            </w:r>
            <w:r>
              <w:rPr>
                <w:spacing w:val="4"/>
                <w:sz w:val="18"/>
              </w:rPr>
              <w:t xml:space="preserve"> </w:t>
            </w:r>
            <w:r>
              <w:rPr>
                <w:sz w:val="18"/>
              </w:rPr>
              <w:t>Tipicamente</w:t>
            </w:r>
            <w:r>
              <w:rPr>
                <w:spacing w:val="3"/>
                <w:sz w:val="18"/>
              </w:rPr>
              <w:t xml:space="preserve"> </w:t>
            </w:r>
            <w:r>
              <w:rPr>
                <w:sz w:val="18"/>
              </w:rPr>
              <w:t>cavernicola,</w:t>
            </w:r>
            <w:r>
              <w:rPr>
                <w:spacing w:val="2"/>
                <w:sz w:val="18"/>
              </w:rPr>
              <w:t xml:space="preserve"> </w:t>
            </w:r>
            <w:r>
              <w:rPr>
                <w:sz w:val="18"/>
              </w:rPr>
              <w:t>durante</w:t>
            </w:r>
            <w:r>
              <w:rPr>
                <w:spacing w:val="1"/>
                <w:sz w:val="18"/>
              </w:rPr>
              <w:t xml:space="preserve"> </w:t>
            </w:r>
            <w:r>
              <w:rPr>
                <w:sz w:val="18"/>
              </w:rPr>
              <w:t>tutto</w:t>
            </w:r>
            <w:r>
              <w:rPr>
                <w:spacing w:val="2"/>
                <w:sz w:val="18"/>
              </w:rPr>
              <w:t xml:space="preserve"> </w:t>
            </w:r>
            <w:r>
              <w:rPr>
                <w:sz w:val="18"/>
              </w:rPr>
              <w:t>l’anno</w:t>
            </w:r>
            <w:r>
              <w:rPr>
                <w:spacing w:val="2"/>
                <w:sz w:val="18"/>
              </w:rPr>
              <w:t xml:space="preserve"> </w:t>
            </w:r>
            <w:r>
              <w:rPr>
                <w:sz w:val="18"/>
              </w:rPr>
              <w:t>si</w:t>
            </w:r>
            <w:r>
              <w:rPr>
                <w:spacing w:val="1"/>
                <w:sz w:val="18"/>
              </w:rPr>
              <w:t xml:space="preserve"> </w:t>
            </w:r>
            <w:r>
              <w:rPr>
                <w:sz w:val="18"/>
              </w:rPr>
              <w:t>rinviene</w:t>
            </w:r>
            <w:r>
              <w:rPr>
                <w:spacing w:val="1"/>
                <w:sz w:val="18"/>
              </w:rPr>
              <w:t xml:space="preserve"> </w:t>
            </w:r>
            <w:r>
              <w:rPr>
                <w:sz w:val="18"/>
              </w:rPr>
              <w:t>in</w:t>
            </w:r>
            <w:r>
              <w:rPr>
                <w:spacing w:val="3"/>
                <w:sz w:val="18"/>
              </w:rPr>
              <w:t xml:space="preserve"> </w:t>
            </w:r>
            <w:r>
              <w:rPr>
                <w:sz w:val="18"/>
              </w:rPr>
              <w:t>cavità</w:t>
            </w:r>
            <w:r>
              <w:rPr>
                <w:spacing w:val="3"/>
                <w:sz w:val="18"/>
              </w:rPr>
              <w:t xml:space="preserve"> </w:t>
            </w:r>
            <w:r>
              <w:rPr>
                <w:sz w:val="18"/>
              </w:rPr>
              <w:t>sotterranee</w:t>
            </w:r>
            <w:r>
              <w:rPr>
                <w:spacing w:val="1"/>
                <w:sz w:val="18"/>
              </w:rPr>
              <w:t xml:space="preserve"> </w:t>
            </w:r>
            <w:r>
              <w:rPr>
                <w:sz w:val="18"/>
              </w:rPr>
              <w:t>naturali</w:t>
            </w:r>
            <w:r>
              <w:rPr>
                <w:spacing w:val="2"/>
                <w:sz w:val="18"/>
              </w:rPr>
              <w:t xml:space="preserve"> </w:t>
            </w:r>
            <w:r>
              <w:rPr>
                <w:sz w:val="18"/>
              </w:rPr>
              <w:t>o</w:t>
            </w:r>
            <w:r>
              <w:rPr>
                <w:spacing w:val="2"/>
                <w:sz w:val="18"/>
              </w:rPr>
              <w:t xml:space="preserve"> </w:t>
            </w:r>
            <w:r>
              <w:rPr>
                <w:sz w:val="18"/>
              </w:rPr>
              <w:t>artificiali</w:t>
            </w:r>
            <w:r>
              <w:rPr>
                <w:spacing w:val="2"/>
                <w:sz w:val="18"/>
              </w:rPr>
              <w:t xml:space="preserve"> </w:t>
            </w:r>
            <w:r>
              <w:rPr>
                <w:sz w:val="18"/>
              </w:rPr>
              <w:t>e</w:t>
            </w:r>
            <w:r>
              <w:rPr>
                <w:spacing w:val="3"/>
                <w:sz w:val="18"/>
              </w:rPr>
              <w:t xml:space="preserve"> </w:t>
            </w:r>
            <w:r>
              <w:rPr>
                <w:sz w:val="18"/>
              </w:rPr>
              <w:t>solo</w:t>
            </w:r>
            <w:r>
              <w:rPr>
                <w:spacing w:val="3"/>
                <w:sz w:val="18"/>
              </w:rPr>
              <w:t xml:space="preserve"> </w:t>
            </w:r>
            <w:r>
              <w:rPr>
                <w:sz w:val="18"/>
              </w:rPr>
              <w:t>occasional-</w:t>
            </w:r>
          </w:p>
          <w:p w:rsidR="00C27D40" w:rsidRDefault="00AB4AE1">
            <w:pPr>
              <w:pStyle w:val="TableParagraph"/>
              <w:spacing w:line="214" w:lineRule="exact"/>
              <w:ind w:left="107"/>
              <w:rPr>
                <w:rFonts w:ascii="Verdana"/>
                <w:sz w:val="19"/>
              </w:rPr>
            </w:pPr>
            <w:proofErr w:type="gramStart"/>
            <w:r>
              <w:rPr>
                <w:sz w:val="18"/>
              </w:rPr>
              <w:t>mente</w:t>
            </w:r>
            <w:proofErr w:type="gramEnd"/>
            <w:r>
              <w:rPr>
                <w:spacing w:val="-2"/>
                <w:sz w:val="18"/>
              </w:rPr>
              <w:t xml:space="preserve"> </w:t>
            </w:r>
            <w:r>
              <w:rPr>
                <w:sz w:val="18"/>
              </w:rPr>
              <w:t>in edifici.</w:t>
            </w:r>
            <w:r>
              <w:rPr>
                <w:spacing w:val="-1"/>
                <w:sz w:val="18"/>
              </w:rPr>
              <w:t xml:space="preserve"> </w:t>
            </w:r>
            <w:r>
              <w:rPr>
                <w:sz w:val="18"/>
              </w:rPr>
              <w:t>Si</w:t>
            </w:r>
            <w:r>
              <w:rPr>
                <w:spacing w:val="-1"/>
                <w:sz w:val="18"/>
              </w:rPr>
              <w:t xml:space="preserve"> </w:t>
            </w:r>
            <w:r>
              <w:rPr>
                <w:sz w:val="18"/>
              </w:rPr>
              <w:t>rinviene</w:t>
            </w:r>
            <w:r>
              <w:rPr>
                <w:spacing w:val="-2"/>
                <w:sz w:val="18"/>
              </w:rPr>
              <w:t xml:space="preserve"> </w:t>
            </w:r>
            <w:r>
              <w:rPr>
                <w:sz w:val="18"/>
              </w:rPr>
              <w:t>solitaria</w:t>
            </w:r>
            <w:r>
              <w:rPr>
                <w:spacing w:val="-1"/>
                <w:sz w:val="18"/>
              </w:rPr>
              <w:t xml:space="preserve"> </w:t>
            </w:r>
            <w:r>
              <w:rPr>
                <w:sz w:val="18"/>
              </w:rPr>
              <w:t>o</w:t>
            </w:r>
            <w:r>
              <w:rPr>
                <w:spacing w:val="-1"/>
                <w:sz w:val="18"/>
              </w:rPr>
              <w:t xml:space="preserve"> </w:t>
            </w:r>
            <w:r>
              <w:rPr>
                <w:sz w:val="18"/>
              </w:rPr>
              <w:t>in colonie</w:t>
            </w:r>
            <w:r>
              <w:rPr>
                <w:spacing w:val="-1"/>
                <w:sz w:val="18"/>
              </w:rPr>
              <w:t xml:space="preserve"> </w:t>
            </w:r>
            <w:r>
              <w:rPr>
                <w:sz w:val="18"/>
              </w:rPr>
              <w:t>formate</w:t>
            </w:r>
            <w:r>
              <w:rPr>
                <w:spacing w:val="-1"/>
                <w:sz w:val="18"/>
              </w:rPr>
              <w:t xml:space="preserve"> </w:t>
            </w:r>
            <w:r>
              <w:rPr>
                <w:sz w:val="18"/>
              </w:rPr>
              <w:t>da</w:t>
            </w:r>
            <w:r>
              <w:rPr>
                <w:spacing w:val="-2"/>
                <w:sz w:val="18"/>
              </w:rPr>
              <w:t xml:space="preserve"> </w:t>
            </w:r>
            <w:r>
              <w:rPr>
                <w:sz w:val="18"/>
              </w:rPr>
              <w:t>centinaia</w:t>
            </w:r>
            <w:r>
              <w:rPr>
                <w:spacing w:val="-1"/>
                <w:sz w:val="18"/>
              </w:rPr>
              <w:t xml:space="preserve"> </w:t>
            </w:r>
            <w:r>
              <w:rPr>
                <w:sz w:val="18"/>
              </w:rPr>
              <w:t>o</w:t>
            </w:r>
            <w:r>
              <w:rPr>
                <w:spacing w:val="-1"/>
                <w:sz w:val="18"/>
              </w:rPr>
              <w:t xml:space="preserve"> </w:t>
            </w:r>
            <w:r>
              <w:rPr>
                <w:sz w:val="18"/>
              </w:rPr>
              <w:t>anche</w:t>
            </w:r>
            <w:r>
              <w:rPr>
                <w:spacing w:val="-2"/>
                <w:sz w:val="18"/>
              </w:rPr>
              <w:t xml:space="preserve"> </w:t>
            </w:r>
            <w:r>
              <w:rPr>
                <w:sz w:val="18"/>
              </w:rPr>
              <w:t>migliaia</w:t>
            </w:r>
            <w:r>
              <w:rPr>
                <w:spacing w:val="-1"/>
                <w:sz w:val="18"/>
              </w:rPr>
              <w:t xml:space="preserve"> </w:t>
            </w:r>
            <w:r>
              <w:rPr>
                <w:sz w:val="18"/>
              </w:rPr>
              <w:t>di</w:t>
            </w:r>
            <w:r>
              <w:rPr>
                <w:spacing w:val="-1"/>
                <w:sz w:val="18"/>
              </w:rPr>
              <w:t xml:space="preserve"> </w:t>
            </w:r>
            <w:r>
              <w:rPr>
                <w:sz w:val="18"/>
              </w:rPr>
              <w:t>individui</w:t>
            </w:r>
            <w:r>
              <w:rPr>
                <w:rFonts w:ascii="Verdana"/>
                <w:sz w:val="19"/>
              </w:rPr>
              <w:t>.</w:t>
            </w:r>
          </w:p>
        </w:tc>
      </w:tr>
      <w:tr w:rsidR="00C27D40">
        <w:trPr>
          <w:trHeight w:val="390"/>
        </w:trPr>
        <w:tc>
          <w:tcPr>
            <w:tcW w:w="9574" w:type="dxa"/>
            <w:gridSpan w:val="4"/>
          </w:tcPr>
          <w:p w:rsidR="00C27D40" w:rsidRDefault="00AB4AE1">
            <w:pPr>
              <w:pStyle w:val="TableParagraph"/>
              <w:spacing w:before="93"/>
              <w:ind w:left="1876" w:right="1873"/>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827"/>
        </w:trPr>
        <w:tc>
          <w:tcPr>
            <w:tcW w:w="9574" w:type="dxa"/>
            <w:gridSpan w:val="4"/>
          </w:tcPr>
          <w:p w:rsidR="00C27D40" w:rsidRDefault="00AB4AE1">
            <w:pPr>
              <w:pStyle w:val="TableParagraph"/>
              <w:ind w:left="107" w:right="96"/>
              <w:jc w:val="both"/>
              <w:rPr>
                <w:sz w:val="18"/>
              </w:rPr>
            </w:pPr>
            <w:r>
              <w:rPr>
                <w:sz w:val="18"/>
              </w:rPr>
              <w:t>Specie con colorazione del mantello marrone giallastra, più pallida e grigia di quella delle altre specie del genere, con lunghezza</w:t>
            </w:r>
            <w:r>
              <w:rPr>
                <w:spacing w:val="1"/>
                <w:sz w:val="18"/>
              </w:rPr>
              <w:t xml:space="preserve"> </w:t>
            </w:r>
            <w:r>
              <w:rPr>
                <w:sz w:val="18"/>
              </w:rPr>
              <w:t>testa – corpo di 47-53 mm, coda di 35-38 mm, avambraccio di 39-44 mm ed apertura alare che può raggiungere i 260 mm. E’</w:t>
            </w:r>
            <w:r>
              <w:rPr>
                <w:spacing w:val="1"/>
                <w:sz w:val="18"/>
              </w:rPr>
              <w:t xml:space="preserve"> </w:t>
            </w:r>
            <w:r>
              <w:rPr>
                <w:sz w:val="18"/>
              </w:rPr>
              <w:t>piuttosto</w:t>
            </w:r>
            <w:r>
              <w:rPr>
                <w:spacing w:val="5"/>
                <w:sz w:val="18"/>
              </w:rPr>
              <w:t xml:space="preserve"> </w:t>
            </w:r>
            <w:r>
              <w:rPr>
                <w:sz w:val="18"/>
              </w:rPr>
              <w:t>simile</w:t>
            </w:r>
            <w:r>
              <w:rPr>
                <w:spacing w:val="5"/>
                <w:sz w:val="18"/>
              </w:rPr>
              <w:t xml:space="preserve"> </w:t>
            </w:r>
            <w:r>
              <w:rPr>
                <w:sz w:val="18"/>
              </w:rPr>
              <w:t>al</w:t>
            </w:r>
            <w:r>
              <w:rPr>
                <w:spacing w:val="7"/>
                <w:sz w:val="18"/>
              </w:rPr>
              <w:t xml:space="preserve"> </w:t>
            </w:r>
            <w:r>
              <w:rPr>
                <w:sz w:val="18"/>
              </w:rPr>
              <w:t>Vespertilio</w:t>
            </w:r>
            <w:r>
              <w:rPr>
                <w:spacing w:val="5"/>
                <w:sz w:val="18"/>
              </w:rPr>
              <w:t xml:space="preserve"> </w:t>
            </w:r>
            <w:r>
              <w:rPr>
                <w:sz w:val="18"/>
              </w:rPr>
              <w:t>di</w:t>
            </w:r>
            <w:r>
              <w:rPr>
                <w:spacing w:val="5"/>
                <w:sz w:val="18"/>
              </w:rPr>
              <w:t xml:space="preserve"> </w:t>
            </w:r>
            <w:r>
              <w:rPr>
                <w:sz w:val="18"/>
              </w:rPr>
              <w:t>Daubenton,</w:t>
            </w:r>
            <w:r>
              <w:rPr>
                <w:spacing w:val="4"/>
                <w:sz w:val="18"/>
              </w:rPr>
              <w:t xml:space="preserve"> </w:t>
            </w:r>
            <w:r>
              <w:rPr>
                <w:sz w:val="18"/>
              </w:rPr>
              <w:t>da</w:t>
            </w:r>
            <w:r>
              <w:rPr>
                <w:spacing w:val="6"/>
                <w:sz w:val="18"/>
              </w:rPr>
              <w:t xml:space="preserve"> </w:t>
            </w:r>
            <w:r>
              <w:rPr>
                <w:sz w:val="18"/>
              </w:rPr>
              <w:t>cui</w:t>
            </w:r>
            <w:r>
              <w:rPr>
                <w:spacing w:val="6"/>
                <w:sz w:val="18"/>
              </w:rPr>
              <w:t xml:space="preserve"> </w:t>
            </w:r>
            <w:r>
              <w:rPr>
                <w:sz w:val="18"/>
              </w:rPr>
              <w:t>si</w:t>
            </w:r>
            <w:r>
              <w:rPr>
                <w:spacing w:val="5"/>
                <w:sz w:val="18"/>
              </w:rPr>
              <w:t xml:space="preserve"> </w:t>
            </w:r>
            <w:r>
              <w:rPr>
                <w:sz w:val="18"/>
              </w:rPr>
              <w:t>differenzia</w:t>
            </w:r>
            <w:r>
              <w:rPr>
                <w:spacing w:val="6"/>
                <w:sz w:val="18"/>
              </w:rPr>
              <w:t xml:space="preserve"> </w:t>
            </w:r>
            <w:r>
              <w:rPr>
                <w:sz w:val="18"/>
              </w:rPr>
              <w:t>per</w:t>
            </w:r>
            <w:r>
              <w:rPr>
                <w:spacing w:val="6"/>
                <w:sz w:val="18"/>
              </w:rPr>
              <w:t xml:space="preserve"> </w:t>
            </w:r>
            <w:r>
              <w:rPr>
                <w:sz w:val="18"/>
              </w:rPr>
              <w:t>la</w:t>
            </w:r>
            <w:r>
              <w:rPr>
                <w:spacing w:val="7"/>
                <w:sz w:val="18"/>
              </w:rPr>
              <w:t xml:space="preserve"> </w:t>
            </w:r>
            <w:r>
              <w:rPr>
                <w:sz w:val="18"/>
              </w:rPr>
              <w:t>taglia</w:t>
            </w:r>
            <w:r>
              <w:rPr>
                <w:spacing w:val="5"/>
                <w:sz w:val="18"/>
              </w:rPr>
              <w:t xml:space="preserve"> </w:t>
            </w:r>
            <w:r>
              <w:rPr>
                <w:sz w:val="18"/>
              </w:rPr>
              <w:t>di</w:t>
            </w:r>
            <w:r>
              <w:rPr>
                <w:spacing w:val="5"/>
                <w:sz w:val="18"/>
              </w:rPr>
              <w:t xml:space="preserve"> </w:t>
            </w:r>
            <w:r>
              <w:rPr>
                <w:sz w:val="18"/>
              </w:rPr>
              <w:t>poco</w:t>
            </w:r>
            <w:r>
              <w:rPr>
                <w:spacing w:val="5"/>
                <w:sz w:val="18"/>
              </w:rPr>
              <w:t xml:space="preserve"> </w:t>
            </w:r>
            <w:r>
              <w:rPr>
                <w:sz w:val="18"/>
              </w:rPr>
              <w:t>più</w:t>
            </w:r>
            <w:r>
              <w:rPr>
                <w:spacing w:val="8"/>
                <w:sz w:val="18"/>
              </w:rPr>
              <w:t xml:space="preserve"> </w:t>
            </w:r>
            <w:r>
              <w:rPr>
                <w:sz w:val="18"/>
              </w:rPr>
              <w:t>grande</w:t>
            </w:r>
            <w:r>
              <w:rPr>
                <w:spacing w:val="5"/>
                <w:sz w:val="18"/>
              </w:rPr>
              <w:t xml:space="preserve"> </w:t>
            </w:r>
            <w:r>
              <w:rPr>
                <w:sz w:val="18"/>
              </w:rPr>
              <w:t>e</w:t>
            </w:r>
            <w:r>
              <w:rPr>
                <w:spacing w:val="4"/>
                <w:sz w:val="18"/>
              </w:rPr>
              <w:t xml:space="preserve"> </w:t>
            </w:r>
            <w:r>
              <w:rPr>
                <w:sz w:val="18"/>
              </w:rPr>
              <w:t>per</w:t>
            </w:r>
            <w:r>
              <w:rPr>
                <w:spacing w:val="6"/>
                <w:sz w:val="18"/>
              </w:rPr>
              <w:t xml:space="preserve"> </w:t>
            </w:r>
            <w:r>
              <w:rPr>
                <w:sz w:val="18"/>
              </w:rPr>
              <w:t>avere</w:t>
            </w:r>
            <w:r>
              <w:rPr>
                <w:spacing w:val="5"/>
                <w:sz w:val="18"/>
              </w:rPr>
              <w:t xml:space="preserve"> </w:t>
            </w:r>
            <w:r>
              <w:rPr>
                <w:sz w:val="18"/>
              </w:rPr>
              <w:t>la</w:t>
            </w:r>
            <w:r>
              <w:rPr>
                <w:spacing w:val="7"/>
                <w:sz w:val="18"/>
              </w:rPr>
              <w:t xml:space="preserve"> </w:t>
            </w:r>
            <w:r>
              <w:rPr>
                <w:sz w:val="18"/>
              </w:rPr>
              <w:t>tibia</w:t>
            </w:r>
            <w:r>
              <w:rPr>
                <w:spacing w:val="6"/>
                <w:sz w:val="18"/>
              </w:rPr>
              <w:t xml:space="preserve"> </w:t>
            </w:r>
            <w:r>
              <w:rPr>
                <w:sz w:val="18"/>
              </w:rPr>
              <w:t>ricoperta</w:t>
            </w:r>
            <w:r>
              <w:rPr>
                <w:spacing w:val="4"/>
                <w:sz w:val="18"/>
              </w:rPr>
              <w:t xml:space="preserve"> </w:t>
            </w:r>
            <w:r>
              <w:rPr>
                <w:sz w:val="18"/>
              </w:rPr>
              <w:t>di</w:t>
            </w:r>
          </w:p>
          <w:p w:rsidR="00C27D40" w:rsidRDefault="00AB4AE1">
            <w:pPr>
              <w:pStyle w:val="TableParagraph"/>
              <w:spacing w:line="191" w:lineRule="exact"/>
              <w:ind w:left="107"/>
              <w:rPr>
                <w:sz w:val="18"/>
              </w:rPr>
            </w:pPr>
            <w:proofErr w:type="gramStart"/>
            <w:r>
              <w:rPr>
                <w:sz w:val="18"/>
              </w:rPr>
              <w:t>peli</w:t>
            </w:r>
            <w:proofErr w:type="gramEnd"/>
          </w:p>
        </w:tc>
      </w:tr>
      <w:tr w:rsidR="00C27D40">
        <w:trPr>
          <w:trHeight w:val="388"/>
        </w:trPr>
        <w:tc>
          <w:tcPr>
            <w:tcW w:w="9574" w:type="dxa"/>
            <w:gridSpan w:val="4"/>
          </w:tcPr>
          <w:p w:rsidR="00C27D40" w:rsidRDefault="00AB4AE1">
            <w:pPr>
              <w:pStyle w:val="TableParagraph"/>
              <w:spacing w:before="91"/>
              <w:ind w:left="1877" w:right="1873"/>
              <w:jc w:val="center"/>
              <w:rPr>
                <w:b/>
                <w:i/>
                <w:sz w:val="18"/>
              </w:rPr>
            </w:pPr>
            <w:r>
              <w:rPr>
                <w:b/>
                <w:i/>
                <w:sz w:val="18"/>
              </w:rPr>
              <w:t>NUTRIZIONE</w:t>
            </w:r>
          </w:p>
        </w:tc>
      </w:tr>
      <w:tr w:rsidR="00C27D40">
        <w:trPr>
          <w:trHeight w:val="388"/>
        </w:trPr>
        <w:tc>
          <w:tcPr>
            <w:tcW w:w="9574" w:type="dxa"/>
            <w:gridSpan w:val="4"/>
          </w:tcPr>
          <w:p w:rsidR="00C27D40" w:rsidRDefault="00AB4AE1">
            <w:pPr>
              <w:pStyle w:val="TableParagraph"/>
              <w:spacing w:before="86"/>
              <w:ind w:left="153"/>
              <w:rPr>
                <w:sz w:val="18"/>
              </w:rPr>
            </w:pPr>
            <w:r>
              <w:rPr>
                <w:sz w:val="18"/>
              </w:rPr>
              <w:t>Insetti.</w:t>
            </w:r>
          </w:p>
        </w:tc>
      </w:tr>
      <w:tr w:rsidR="00C27D40">
        <w:trPr>
          <w:trHeight w:val="390"/>
        </w:trPr>
        <w:tc>
          <w:tcPr>
            <w:tcW w:w="9574" w:type="dxa"/>
            <w:gridSpan w:val="4"/>
          </w:tcPr>
          <w:p w:rsidR="00C27D40" w:rsidRDefault="00AB4AE1">
            <w:pPr>
              <w:pStyle w:val="TableParagraph"/>
              <w:spacing w:before="91"/>
              <w:ind w:left="1877" w:right="1873"/>
              <w:jc w:val="center"/>
              <w:rPr>
                <w:b/>
                <w:i/>
                <w:sz w:val="18"/>
              </w:rPr>
            </w:pPr>
            <w:r>
              <w:rPr>
                <w:b/>
                <w:i/>
                <w:sz w:val="18"/>
              </w:rPr>
              <w:t>CICLO</w:t>
            </w:r>
            <w:r>
              <w:rPr>
                <w:b/>
                <w:i/>
                <w:spacing w:val="-1"/>
                <w:sz w:val="18"/>
              </w:rPr>
              <w:t xml:space="preserve"> </w:t>
            </w:r>
            <w:r>
              <w:rPr>
                <w:b/>
                <w:i/>
                <w:sz w:val="18"/>
              </w:rPr>
              <w:t>RIPRODUTTIVO</w:t>
            </w:r>
          </w:p>
        </w:tc>
      </w:tr>
      <w:tr w:rsidR="00C27D40">
        <w:trPr>
          <w:trHeight w:val="940"/>
        </w:trPr>
        <w:tc>
          <w:tcPr>
            <w:tcW w:w="9574" w:type="dxa"/>
            <w:gridSpan w:val="4"/>
          </w:tcPr>
          <w:p w:rsidR="00C27D40" w:rsidRDefault="00AB4AE1">
            <w:pPr>
              <w:pStyle w:val="TableParagraph"/>
              <w:spacing w:before="59" w:line="362" w:lineRule="auto"/>
              <w:ind w:left="107"/>
              <w:rPr>
                <w:rFonts w:ascii="Arial MT" w:hAnsi="Arial MT"/>
                <w:sz w:val="18"/>
              </w:rPr>
            </w:pPr>
            <w:r>
              <w:rPr>
                <w:rFonts w:ascii="Arial MT" w:hAnsi="Arial MT"/>
                <w:sz w:val="18"/>
              </w:rPr>
              <w:t>La</w:t>
            </w:r>
            <w:r>
              <w:rPr>
                <w:rFonts w:ascii="Arial MT" w:hAnsi="Arial MT"/>
                <w:spacing w:val="16"/>
                <w:sz w:val="18"/>
              </w:rPr>
              <w:t xml:space="preserve"> </w:t>
            </w:r>
            <w:r>
              <w:rPr>
                <w:rFonts w:ascii="Arial MT" w:hAnsi="Arial MT"/>
                <w:sz w:val="18"/>
              </w:rPr>
              <w:t>femmina,</w:t>
            </w:r>
            <w:r>
              <w:rPr>
                <w:rFonts w:ascii="Arial MT" w:hAnsi="Arial MT"/>
                <w:spacing w:val="16"/>
                <w:sz w:val="18"/>
              </w:rPr>
              <w:t xml:space="preserve"> </w:t>
            </w:r>
            <w:r>
              <w:rPr>
                <w:rFonts w:ascii="Arial MT" w:hAnsi="Arial MT"/>
                <w:sz w:val="18"/>
              </w:rPr>
              <w:t>dopo</w:t>
            </w:r>
            <w:r>
              <w:rPr>
                <w:rFonts w:ascii="Arial MT" w:hAnsi="Arial MT"/>
                <w:spacing w:val="16"/>
                <w:sz w:val="18"/>
              </w:rPr>
              <w:t xml:space="preserve"> </w:t>
            </w:r>
            <w:r>
              <w:rPr>
                <w:rFonts w:ascii="Arial MT" w:hAnsi="Arial MT"/>
                <w:sz w:val="18"/>
              </w:rPr>
              <w:t>una</w:t>
            </w:r>
            <w:r>
              <w:rPr>
                <w:rFonts w:ascii="Arial MT" w:hAnsi="Arial MT"/>
                <w:spacing w:val="16"/>
                <w:sz w:val="18"/>
              </w:rPr>
              <w:t xml:space="preserve"> </w:t>
            </w:r>
            <w:r>
              <w:rPr>
                <w:rFonts w:ascii="Arial MT" w:hAnsi="Arial MT"/>
                <w:sz w:val="18"/>
              </w:rPr>
              <w:t>gravidanza</w:t>
            </w:r>
            <w:r>
              <w:rPr>
                <w:rFonts w:ascii="Arial MT" w:hAnsi="Arial MT"/>
                <w:spacing w:val="17"/>
                <w:sz w:val="18"/>
              </w:rPr>
              <w:t xml:space="preserve"> </w:t>
            </w:r>
            <w:r>
              <w:rPr>
                <w:rFonts w:ascii="Arial MT" w:hAnsi="Arial MT"/>
                <w:sz w:val="18"/>
              </w:rPr>
              <w:t>approssimativamente</w:t>
            </w:r>
            <w:r>
              <w:rPr>
                <w:rFonts w:ascii="Arial MT" w:hAnsi="Arial MT"/>
                <w:spacing w:val="17"/>
                <w:sz w:val="18"/>
              </w:rPr>
              <w:t xml:space="preserve"> </w:t>
            </w:r>
            <w:r>
              <w:rPr>
                <w:rFonts w:ascii="Arial MT" w:hAnsi="Arial MT"/>
                <w:sz w:val="18"/>
              </w:rPr>
              <w:t>di</w:t>
            </w:r>
            <w:r>
              <w:rPr>
                <w:rFonts w:ascii="Arial MT" w:hAnsi="Arial MT"/>
                <w:spacing w:val="14"/>
                <w:sz w:val="18"/>
              </w:rPr>
              <w:t xml:space="preserve"> </w:t>
            </w:r>
            <w:r>
              <w:rPr>
                <w:rFonts w:ascii="Arial MT" w:hAnsi="Arial MT"/>
                <w:sz w:val="18"/>
              </w:rPr>
              <w:t>50-60</w:t>
            </w:r>
            <w:r>
              <w:rPr>
                <w:rFonts w:ascii="Arial MT" w:hAnsi="Arial MT"/>
                <w:spacing w:val="16"/>
                <w:sz w:val="18"/>
              </w:rPr>
              <w:t xml:space="preserve"> </w:t>
            </w:r>
            <w:r>
              <w:rPr>
                <w:rFonts w:ascii="Arial MT" w:hAnsi="Arial MT"/>
                <w:sz w:val="18"/>
              </w:rPr>
              <w:t>giorni,</w:t>
            </w:r>
            <w:r>
              <w:rPr>
                <w:rFonts w:ascii="Arial MT" w:hAnsi="Arial MT"/>
                <w:spacing w:val="17"/>
                <w:sz w:val="18"/>
              </w:rPr>
              <w:t xml:space="preserve"> </w:t>
            </w:r>
            <w:r>
              <w:rPr>
                <w:rFonts w:ascii="Arial MT" w:hAnsi="Arial MT"/>
                <w:sz w:val="18"/>
              </w:rPr>
              <w:t>partorisce</w:t>
            </w:r>
            <w:r>
              <w:rPr>
                <w:rFonts w:ascii="Arial MT" w:hAnsi="Arial MT"/>
                <w:spacing w:val="16"/>
                <w:sz w:val="18"/>
              </w:rPr>
              <w:t xml:space="preserve"> </w:t>
            </w:r>
            <w:r>
              <w:rPr>
                <w:rFonts w:ascii="Arial MT" w:hAnsi="Arial MT"/>
                <w:sz w:val="18"/>
              </w:rPr>
              <w:t>un</w:t>
            </w:r>
            <w:r>
              <w:rPr>
                <w:rFonts w:ascii="Arial MT" w:hAnsi="Arial MT"/>
                <w:spacing w:val="16"/>
                <w:sz w:val="18"/>
              </w:rPr>
              <w:t xml:space="preserve"> </w:t>
            </w:r>
            <w:r>
              <w:rPr>
                <w:rFonts w:ascii="Arial MT" w:hAnsi="Arial MT"/>
                <w:sz w:val="18"/>
              </w:rPr>
              <w:t>piccolo</w:t>
            </w:r>
            <w:r>
              <w:rPr>
                <w:rFonts w:ascii="Arial MT" w:hAnsi="Arial MT"/>
                <w:spacing w:val="16"/>
                <w:sz w:val="18"/>
              </w:rPr>
              <w:t xml:space="preserve"> </w:t>
            </w:r>
            <w:r>
              <w:rPr>
                <w:rFonts w:ascii="Arial MT" w:hAnsi="Arial MT"/>
                <w:sz w:val="18"/>
              </w:rPr>
              <w:t>(eccezionalmente</w:t>
            </w:r>
            <w:r>
              <w:rPr>
                <w:rFonts w:ascii="Arial MT" w:hAnsi="Arial MT"/>
                <w:spacing w:val="15"/>
                <w:sz w:val="18"/>
              </w:rPr>
              <w:t xml:space="preserve"> </w:t>
            </w:r>
            <w:r>
              <w:rPr>
                <w:rFonts w:ascii="Arial MT" w:hAnsi="Arial MT"/>
                <w:sz w:val="18"/>
              </w:rPr>
              <w:t>2)</w:t>
            </w:r>
            <w:r>
              <w:rPr>
                <w:rFonts w:ascii="Arial MT" w:hAnsi="Arial MT"/>
                <w:spacing w:val="1"/>
                <w:sz w:val="18"/>
              </w:rPr>
              <w:t xml:space="preserve"> </w:t>
            </w:r>
            <w:r>
              <w:rPr>
                <w:rFonts w:ascii="Arial MT" w:hAnsi="Arial MT"/>
                <w:sz w:val="18"/>
              </w:rPr>
              <w:t>tra</w:t>
            </w:r>
            <w:r>
              <w:rPr>
                <w:rFonts w:ascii="Arial MT" w:hAnsi="Arial MT"/>
                <w:spacing w:val="4"/>
                <w:sz w:val="18"/>
              </w:rPr>
              <w:t xml:space="preserve"> </w:t>
            </w:r>
            <w:r>
              <w:rPr>
                <w:rFonts w:ascii="Arial MT" w:hAnsi="Arial MT"/>
                <w:sz w:val="18"/>
              </w:rPr>
              <w:t>la</w:t>
            </w:r>
            <w:r>
              <w:rPr>
                <w:rFonts w:ascii="Arial MT" w:hAnsi="Arial MT"/>
                <w:spacing w:val="4"/>
                <w:sz w:val="18"/>
              </w:rPr>
              <w:t xml:space="preserve"> </w:t>
            </w:r>
            <w:r>
              <w:rPr>
                <w:rFonts w:ascii="Arial MT" w:hAnsi="Arial MT"/>
                <w:sz w:val="18"/>
              </w:rPr>
              <w:t>metà</w:t>
            </w:r>
            <w:r>
              <w:rPr>
                <w:rFonts w:ascii="Arial MT" w:hAnsi="Arial MT"/>
                <w:spacing w:val="3"/>
                <w:sz w:val="18"/>
              </w:rPr>
              <w:t xml:space="preserve"> </w:t>
            </w:r>
            <w:r>
              <w:rPr>
                <w:rFonts w:ascii="Arial MT" w:hAnsi="Arial MT"/>
                <w:sz w:val="18"/>
              </w:rPr>
              <w:t>di</w:t>
            </w:r>
            <w:r>
              <w:rPr>
                <w:rFonts w:ascii="Arial MT" w:hAnsi="Arial MT"/>
                <w:spacing w:val="2"/>
                <w:sz w:val="18"/>
              </w:rPr>
              <w:t xml:space="preserve"> </w:t>
            </w:r>
            <w:r>
              <w:rPr>
                <w:rFonts w:ascii="Arial MT" w:hAnsi="Arial MT"/>
                <w:sz w:val="18"/>
              </w:rPr>
              <w:t>giugno</w:t>
            </w:r>
            <w:r>
              <w:rPr>
                <w:rFonts w:ascii="Arial MT" w:hAnsi="Arial MT"/>
                <w:spacing w:val="1"/>
                <w:sz w:val="18"/>
              </w:rPr>
              <w:t xml:space="preserve"> </w:t>
            </w:r>
            <w:r>
              <w:rPr>
                <w:rFonts w:ascii="Arial MT" w:hAnsi="Arial MT"/>
                <w:sz w:val="18"/>
              </w:rPr>
              <w:t>e</w:t>
            </w:r>
            <w:r>
              <w:rPr>
                <w:rFonts w:ascii="Arial MT" w:hAnsi="Arial MT"/>
                <w:spacing w:val="4"/>
                <w:sz w:val="18"/>
              </w:rPr>
              <w:t xml:space="preserve"> </w:t>
            </w:r>
            <w:r>
              <w:rPr>
                <w:rFonts w:ascii="Arial MT" w:hAnsi="Arial MT"/>
                <w:sz w:val="18"/>
              </w:rPr>
              <w:t>la</w:t>
            </w:r>
            <w:r>
              <w:rPr>
                <w:rFonts w:ascii="Arial MT" w:hAnsi="Arial MT"/>
                <w:spacing w:val="3"/>
                <w:sz w:val="18"/>
              </w:rPr>
              <w:t xml:space="preserve"> </w:t>
            </w:r>
            <w:r>
              <w:rPr>
                <w:rFonts w:ascii="Arial MT" w:hAnsi="Arial MT"/>
                <w:sz w:val="18"/>
              </w:rPr>
              <w:t>metà</w:t>
            </w:r>
            <w:r>
              <w:rPr>
                <w:rFonts w:ascii="Arial MT" w:hAnsi="Arial MT"/>
                <w:spacing w:val="2"/>
                <w:sz w:val="18"/>
              </w:rPr>
              <w:t xml:space="preserve"> </w:t>
            </w:r>
            <w:r>
              <w:rPr>
                <w:rFonts w:ascii="Arial MT" w:hAnsi="Arial MT"/>
                <w:sz w:val="18"/>
              </w:rPr>
              <w:t>di</w:t>
            </w:r>
            <w:r>
              <w:rPr>
                <w:rFonts w:ascii="Arial MT" w:hAnsi="Arial MT"/>
                <w:spacing w:val="4"/>
                <w:sz w:val="18"/>
              </w:rPr>
              <w:t xml:space="preserve"> </w:t>
            </w:r>
            <w:r>
              <w:rPr>
                <w:rFonts w:ascii="Arial MT" w:hAnsi="Arial MT"/>
                <w:sz w:val="18"/>
              </w:rPr>
              <w:t>luglio.</w:t>
            </w:r>
            <w:r>
              <w:rPr>
                <w:rFonts w:ascii="Arial MT" w:hAnsi="Arial MT"/>
                <w:spacing w:val="3"/>
                <w:sz w:val="18"/>
              </w:rPr>
              <w:t xml:space="preserve"> </w:t>
            </w:r>
            <w:r>
              <w:rPr>
                <w:rFonts w:ascii="Arial MT" w:hAnsi="Arial MT"/>
                <w:sz w:val="18"/>
              </w:rPr>
              <w:t>Lo</w:t>
            </w:r>
            <w:r>
              <w:rPr>
                <w:rFonts w:ascii="Arial MT" w:hAnsi="Arial MT"/>
                <w:spacing w:val="8"/>
                <w:sz w:val="18"/>
              </w:rPr>
              <w:t xml:space="preserve"> </w:t>
            </w:r>
            <w:r>
              <w:rPr>
                <w:rFonts w:ascii="Arial MT" w:hAnsi="Arial MT"/>
                <w:sz w:val="18"/>
              </w:rPr>
              <w:t>svezzamento</w:t>
            </w:r>
            <w:r>
              <w:rPr>
                <w:rFonts w:ascii="Arial MT" w:hAnsi="Arial MT"/>
                <w:spacing w:val="5"/>
                <w:sz w:val="18"/>
              </w:rPr>
              <w:t xml:space="preserve"> </w:t>
            </w:r>
            <w:r>
              <w:rPr>
                <w:rFonts w:ascii="Arial MT" w:hAnsi="Arial MT"/>
                <w:sz w:val="18"/>
              </w:rPr>
              <w:t>avviene</w:t>
            </w:r>
            <w:r>
              <w:rPr>
                <w:rFonts w:ascii="Arial MT" w:hAnsi="Arial MT"/>
                <w:spacing w:val="3"/>
                <w:sz w:val="18"/>
              </w:rPr>
              <w:t xml:space="preserve"> </w:t>
            </w:r>
            <w:r>
              <w:rPr>
                <w:rFonts w:ascii="Arial MT" w:hAnsi="Arial MT"/>
                <w:sz w:val="18"/>
              </w:rPr>
              <w:t>tra</w:t>
            </w:r>
            <w:r>
              <w:rPr>
                <w:rFonts w:ascii="Arial MT" w:hAnsi="Arial MT"/>
                <w:spacing w:val="2"/>
                <w:sz w:val="18"/>
              </w:rPr>
              <w:t xml:space="preserve"> </w:t>
            </w:r>
            <w:r>
              <w:rPr>
                <w:rFonts w:ascii="Arial MT" w:hAnsi="Arial MT"/>
                <w:sz w:val="18"/>
              </w:rPr>
              <w:t>la</w:t>
            </w:r>
            <w:r>
              <w:rPr>
                <w:rFonts w:ascii="Arial MT" w:hAnsi="Arial MT"/>
                <w:spacing w:val="8"/>
                <w:sz w:val="18"/>
              </w:rPr>
              <w:t xml:space="preserve"> </w:t>
            </w:r>
            <w:r>
              <w:rPr>
                <w:rFonts w:ascii="Arial MT" w:hAnsi="Arial MT"/>
                <w:sz w:val="18"/>
              </w:rPr>
              <w:t>6-7</w:t>
            </w:r>
            <w:r>
              <w:rPr>
                <w:rFonts w:ascii="Arial MT" w:hAnsi="Arial MT"/>
                <w:spacing w:val="3"/>
                <w:sz w:val="18"/>
              </w:rPr>
              <w:t xml:space="preserve"> </w:t>
            </w:r>
            <w:r>
              <w:rPr>
                <w:rFonts w:ascii="Arial MT" w:hAnsi="Arial MT"/>
                <w:sz w:val="18"/>
              </w:rPr>
              <w:t>settimane</w:t>
            </w:r>
            <w:r>
              <w:rPr>
                <w:rFonts w:ascii="Arial MT" w:hAnsi="Arial MT"/>
                <w:spacing w:val="4"/>
                <w:sz w:val="18"/>
              </w:rPr>
              <w:t xml:space="preserve"> </w:t>
            </w:r>
            <w:r>
              <w:rPr>
                <w:rFonts w:ascii="Arial MT" w:hAnsi="Arial MT"/>
                <w:sz w:val="18"/>
              </w:rPr>
              <w:t>ed</w:t>
            </w:r>
            <w:r>
              <w:rPr>
                <w:rFonts w:ascii="Arial MT" w:hAnsi="Arial MT"/>
                <w:spacing w:val="1"/>
                <w:sz w:val="18"/>
              </w:rPr>
              <w:t xml:space="preserve"> </w:t>
            </w:r>
            <w:r>
              <w:rPr>
                <w:rFonts w:ascii="Arial MT" w:hAnsi="Arial MT"/>
                <w:sz w:val="18"/>
              </w:rPr>
              <w:t>è</w:t>
            </w:r>
            <w:r>
              <w:rPr>
                <w:rFonts w:ascii="Arial MT" w:hAnsi="Arial MT"/>
                <w:spacing w:val="4"/>
                <w:sz w:val="18"/>
              </w:rPr>
              <w:t xml:space="preserve"> </w:t>
            </w:r>
            <w:r>
              <w:rPr>
                <w:rFonts w:ascii="Arial MT" w:hAnsi="Arial MT"/>
                <w:sz w:val="18"/>
              </w:rPr>
              <w:t>capace</w:t>
            </w:r>
            <w:r>
              <w:rPr>
                <w:rFonts w:ascii="Arial MT" w:hAnsi="Arial MT"/>
                <w:spacing w:val="3"/>
                <w:sz w:val="18"/>
              </w:rPr>
              <w:t xml:space="preserve"> </w:t>
            </w:r>
            <w:r>
              <w:rPr>
                <w:rFonts w:ascii="Arial MT" w:hAnsi="Arial MT"/>
                <w:sz w:val="18"/>
              </w:rPr>
              <w:t>di</w:t>
            </w:r>
            <w:r>
              <w:rPr>
                <w:rFonts w:ascii="Arial MT" w:hAnsi="Arial MT"/>
                <w:spacing w:val="6"/>
                <w:sz w:val="18"/>
              </w:rPr>
              <w:t xml:space="preserve"> </w:t>
            </w:r>
            <w:r>
              <w:rPr>
                <w:rFonts w:ascii="Arial MT" w:hAnsi="Arial MT"/>
                <w:sz w:val="18"/>
              </w:rPr>
              <w:t>involarsi</w:t>
            </w:r>
            <w:r>
              <w:rPr>
                <w:rFonts w:ascii="Arial MT" w:hAnsi="Arial MT"/>
                <w:spacing w:val="2"/>
                <w:sz w:val="18"/>
              </w:rPr>
              <w:t xml:space="preserve"> </w:t>
            </w:r>
            <w:r>
              <w:rPr>
                <w:rFonts w:ascii="Arial MT" w:hAnsi="Arial MT"/>
                <w:sz w:val="18"/>
              </w:rPr>
              <w:t>dopo</w:t>
            </w:r>
          </w:p>
          <w:p w:rsidR="00C27D40" w:rsidRDefault="00AB4AE1">
            <w:pPr>
              <w:pStyle w:val="TableParagraph"/>
              <w:spacing w:before="1"/>
              <w:ind w:left="107"/>
              <w:rPr>
                <w:rFonts w:ascii="Arial MT"/>
                <w:sz w:val="18"/>
              </w:rPr>
            </w:pPr>
            <w:proofErr w:type="gramStart"/>
            <w:r>
              <w:rPr>
                <w:rFonts w:ascii="Arial MT"/>
                <w:sz w:val="18"/>
              </w:rPr>
              <w:t>circa</w:t>
            </w:r>
            <w:proofErr w:type="gramEnd"/>
            <w:r>
              <w:rPr>
                <w:rFonts w:ascii="Arial MT"/>
                <w:spacing w:val="-1"/>
                <w:sz w:val="18"/>
              </w:rPr>
              <w:t xml:space="preserve"> </w:t>
            </w:r>
            <w:r>
              <w:rPr>
                <w:rFonts w:ascii="Arial MT"/>
                <w:sz w:val="18"/>
              </w:rPr>
              <w:t>un</w:t>
            </w:r>
            <w:r>
              <w:rPr>
                <w:rFonts w:ascii="Arial MT"/>
                <w:spacing w:val="-2"/>
                <w:sz w:val="18"/>
              </w:rPr>
              <w:t xml:space="preserve"> </w:t>
            </w:r>
            <w:r>
              <w:rPr>
                <w:rFonts w:ascii="Arial MT"/>
                <w:sz w:val="18"/>
              </w:rPr>
              <w:t>mese.</w:t>
            </w:r>
          </w:p>
        </w:tc>
      </w:tr>
      <w:tr w:rsidR="00C27D40">
        <w:trPr>
          <w:trHeight w:val="388"/>
        </w:trPr>
        <w:tc>
          <w:tcPr>
            <w:tcW w:w="9574" w:type="dxa"/>
            <w:gridSpan w:val="4"/>
          </w:tcPr>
          <w:p w:rsidR="00C27D40" w:rsidRDefault="00AB4AE1">
            <w:pPr>
              <w:pStyle w:val="TableParagraph"/>
              <w:spacing w:before="91"/>
              <w:ind w:left="1878" w:right="1873"/>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1566"/>
        </w:trPr>
        <w:tc>
          <w:tcPr>
            <w:tcW w:w="9574" w:type="dxa"/>
            <w:gridSpan w:val="4"/>
          </w:tcPr>
          <w:p w:rsidR="00C27D40" w:rsidRDefault="00AB4AE1">
            <w:pPr>
              <w:pStyle w:val="TableParagraph"/>
              <w:tabs>
                <w:tab w:val="left" w:pos="1366"/>
                <w:tab w:val="left" w:pos="3383"/>
                <w:tab w:val="left" w:pos="4863"/>
                <w:tab w:val="left" w:pos="5779"/>
                <w:tab w:val="left" w:pos="7110"/>
                <w:tab w:val="left" w:pos="8748"/>
              </w:tabs>
              <w:spacing w:before="59" w:line="364" w:lineRule="auto"/>
              <w:ind w:left="107" w:right="100"/>
              <w:jc w:val="both"/>
              <w:rPr>
                <w:rFonts w:ascii="Arial MT" w:hAnsi="Arial MT"/>
                <w:sz w:val="18"/>
              </w:rPr>
            </w:pPr>
            <w:r>
              <w:rPr>
                <w:rFonts w:ascii="Arial MT" w:hAnsi="Arial MT"/>
                <w:sz w:val="18"/>
              </w:rPr>
              <w:t>Distruzione,</w:t>
            </w:r>
            <w:r>
              <w:rPr>
                <w:rFonts w:ascii="Arial MT" w:hAnsi="Arial MT"/>
                <w:spacing w:val="1"/>
                <w:sz w:val="18"/>
              </w:rPr>
              <w:t xml:space="preserve"> </w:t>
            </w:r>
            <w:r>
              <w:rPr>
                <w:rFonts w:ascii="Arial MT" w:hAnsi="Arial MT"/>
                <w:sz w:val="18"/>
              </w:rPr>
              <w:t>alterazione</w:t>
            </w:r>
            <w:r>
              <w:rPr>
                <w:rFonts w:ascii="Arial MT" w:hAnsi="Arial MT"/>
                <w:spacing w:val="1"/>
                <w:sz w:val="18"/>
              </w:rPr>
              <w:t xml:space="preserve"> </w:t>
            </w:r>
            <w:r>
              <w:rPr>
                <w:rFonts w:ascii="Arial MT" w:hAnsi="Arial MT"/>
                <w:sz w:val="18"/>
              </w:rPr>
              <w:t>e</w:t>
            </w:r>
            <w:r>
              <w:rPr>
                <w:rFonts w:ascii="Arial MT" w:hAnsi="Arial MT"/>
                <w:spacing w:val="1"/>
                <w:sz w:val="18"/>
              </w:rPr>
              <w:t xml:space="preserve"> </w:t>
            </w:r>
            <w:r>
              <w:rPr>
                <w:rFonts w:ascii="Arial MT" w:hAnsi="Arial MT"/>
                <w:sz w:val="18"/>
              </w:rPr>
              <w:t>disturbo</w:t>
            </w:r>
            <w:r>
              <w:rPr>
                <w:rFonts w:ascii="Arial MT" w:hAnsi="Arial MT"/>
                <w:spacing w:val="1"/>
                <w:sz w:val="18"/>
              </w:rPr>
              <w:t xml:space="preserve"> </w:t>
            </w:r>
            <w:r>
              <w:rPr>
                <w:rFonts w:ascii="Arial MT" w:hAnsi="Arial MT"/>
                <w:sz w:val="18"/>
              </w:rPr>
              <w:t>dei</w:t>
            </w:r>
            <w:r>
              <w:rPr>
                <w:rFonts w:ascii="Arial MT" w:hAnsi="Arial MT"/>
                <w:spacing w:val="1"/>
                <w:sz w:val="18"/>
              </w:rPr>
              <w:t xml:space="preserve"> </w:t>
            </w:r>
            <w:r>
              <w:rPr>
                <w:rFonts w:ascii="Arial MT" w:hAnsi="Arial MT"/>
                <w:sz w:val="18"/>
              </w:rPr>
              <w:t>siti</w:t>
            </w:r>
            <w:r>
              <w:rPr>
                <w:rFonts w:ascii="Arial MT" w:hAnsi="Arial MT"/>
                <w:spacing w:val="1"/>
                <w:sz w:val="18"/>
              </w:rPr>
              <w:t xml:space="preserve"> </w:t>
            </w:r>
            <w:r>
              <w:rPr>
                <w:rFonts w:ascii="Arial MT" w:hAnsi="Arial MT"/>
                <w:sz w:val="18"/>
              </w:rPr>
              <w:t>di</w:t>
            </w:r>
            <w:r>
              <w:rPr>
                <w:rFonts w:ascii="Arial MT" w:hAnsi="Arial MT"/>
                <w:spacing w:val="1"/>
                <w:sz w:val="18"/>
              </w:rPr>
              <w:t xml:space="preserve"> </w:t>
            </w:r>
            <w:r>
              <w:rPr>
                <w:rFonts w:ascii="Arial MT" w:hAnsi="Arial MT"/>
                <w:sz w:val="18"/>
              </w:rPr>
              <w:t>rifugio,</w:t>
            </w:r>
            <w:r>
              <w:rPr>
                <w:rFonts w:ascii="Arial MT" w:hAnsi="Arial MT"/>
                <w:spacing w:val="1"/>
                <w:sz w:val="18"/>
              </w:rPr>
              <w:t xml:space="preserve"> </w:t>
            </w:r>
            <w:r>
              <w:rPr>
                <w:rFonts w:ascii="Arial MT" w:hAnsi="Arial MT"/>
                <w:sz w:val="18"/>
              </w:rPr>
              <w:t>riproduzione</w:t>
            </w:r>
            <w:r>
              <w:rPr>
                <w:rFonts w:ascii="Arial MT" w:hAnsi="Arial MT"/>
                <w:spacing w:val="1"/>
                <w:sz w:val="18"/>
              </w:rPr>
              <w:t xml:space="preserve"> </w:t>
            </w:r>
            <w:r>
              <w:rPr>
                <w:rFonts w:ascii="Arial MT" w:hAnsi="Arial MT"/>
                <w:sz w:val="18"/>
              </w:rPr>
              <w:t>e</w:t>
            </w:r>
            <w:r>
              <w:rPr>
                <w:rFonts w:ascii="Arial MT" w:hAnsi="Arial MT"/>
                <w:spacing w:val="1"/>
                <w:sz w:val="18"/>
              </w:rPr>
              <w:t xml:space="preserve"> </w:t>
            </w:r>
            <w:r>
              <w:rPr>
                <w:rFonts w:ascii="Arial MT" w:hAnsi="Arial MT"/>
                <w:sz w:val="18"/>
              </w:rPr>
              <w:t>svernamento,</w:t>
            </w:r>
            <w:r>
              <w:rPr>
                <w:rFonts w:ascii="Arial MT" w:hAnsi="Arial MT"/>
                <w:spacing w:val="1"/>
                <w:sz w:val="18"/>
              </w:rPr>
              <w:t xml:space="preserve"> </w:t>
            </w:r>
            <w:r>
              <w:rPr>
                <w:rFonts w:ascii="Arial MT" w:hAnsi="Arial MT"/>
                <w:sz w:val="18"/>
              </w:rPr>
              <w:t>dovuti</w:t>
            </w:r>
            <w:r>
              <w:rPr>
                <w:rFonts w:ascii="Arial MT" w:hAnsi="Arial MT"/>
                <w:spacing w:val="1"/>
                <w:sz w:val="18"/>
              </w:rPr>
              <w:t xml:space="preserve"> </w:t>
            </w:r>
            <w:r>
              <w:rPr>
                <w:rFonts w:ascii="Arial MT" w:hAnsi="Arial MT"/>
                <w:sz w:val="18"/>
              </w:rPr>
              <w:t>principalmente</w:t>
            </w:r>
            <w:r>
              <w:rPr>
                <w:rFonts w:ascii="Arial MT" w:hAnsi="Arial MT"/>
                <w:spacing w:val="50"/>
                <w:sz w:val="18"/>
              </w:rPr>
              <w:t xml:space="preserve"> </w:t>
            </w:r>
            <w:r>
              <w:rPr>
                <w:rFonts w:ascii="Arial MT" w:hAnsi="Arial MT"/>
                <w:sz w:val="18"/>
              </w:rPr>
              <w:t>alla</w:t>
            </w:r>
            <w:r>
              <w:rPr>
                <w:rFonts w:ascii="Arial MT" w:hAnsi="Arial MT"/>
                <w:spacing w:val="1"/>
                <w:sz w:val="18"/>
              </w:rPr>
              <w:t xml:space="preserve"> </w:t>
            </w:r>
            <w:r>
              <w:rPr>
                <w:rFonts w:ascii="Arial MT" w:hAnsi="Arial MT"/>
                <w:sz w:val="18"/>
              </w:rPr>
              <w:t>scomparsa dei vecchi alberi ricchi di anfratti e cavità, alla frequentazione degli ambienti ipogei per turismo o altre</w:t>
            </w:r>
            <w:r>
              <w:rPr>
                <w:rFonts w:ascii="Arial MT" w:hAnsi="Arial MT"/>
                <w:spacing w:val="1"/>
                <w:sz w:val="18"/>
              </w:rPr>
              <w:t xml:space="preserve"> </w:t>
            </w:r>
            <w:r>
              <w:rPr>
                <w:rFonts w:ascii="Arial MT" w:hAnsi="Arial MT"/>
                <w:sz w:val="18"/>
              </w:rPr>
              <w:t>attività, al</w:t>
            </w:r>
            <w:r>
              <w:rPr>
                <w:rFonts w:ascii="Arial MT" w:hAnsi="Arial MT"/>
                <w:spacing w:val="1"/>
                <w:sz w:val="18"/>
              </w:rPr>
              <w:t xml:space="preserve"> </w:t>
            </w:r>
            <w:r>
              <w:rPr>
                <w:rFonts w:ascii="Arial MT" w:hAnsi="Arial MT"/>
                <w:sz w:val="18"/>
              </w:rPr>
              <w:t>crollo degli</w:t>
            </w:r>
            <w:r>
              <w:rPr>
                <w:rFonts w:ascii="Arial MT" w:hAnsi="Arial MT"/>
                <w:spacing w:val="1"/>
                <w:sz w:val="18"/>
              </w:rPr>
              <w:t xml:space="preserve"> </w:t>
            </w:r>
            <w:r>
              <w:rPr>
                <w:rFonts w:ascii="Arial MT" w:hAnsi="Arial MT"/>
                <w:sz w:val="18"/>
              </w:rPr>
              <w:t>edifici abbandonati</w:t>
            </w:r>
            <w:r>
              <w:rPr>
                <w:rFonts w:ascii="Arial MT" w:hAnsi="Arial MT"/>
                <w:spacing w:val="1"/>
                <w:sz w:val="18"/>
              </w:rPr>
              <w:t xml:space="preserve"> </w:t>
            </w:r>
            <w:r>
              <w:rPr>
                <w:rFonts w:ascii="Arial MT" w:hAnsi="Arial MT"/>
                <w:sz w:val="18"/>
              </w:rPr>
              <w:t>o loro completa</w:t>
            </w:r>
            <w:r>
              <w:rPr>
                <w:rFonts w:ascii="Arial MT" w:hAnsi="Arial MT"/>
                <w:spacing w:val="1"/>
                <w:sz w:val="18"/>
              </w:rPr>
              <w:t xml:space="preserve"> </w:t>
            </w:r>
            <w:r>
              <w:rPr>
                <w:rFonts w:ascii="Arial MT" w:hAnsi="Arial MT"/>
                <w:sz w:val="18"/>
              </w:rPr>
              <w:t>ristrutturazione. Nei</w:t>
            </w:r>
            <w:r>
              <w:rPr>
                <w:rFonts w:ascii="Arial MT" w:hAnsi="Arial MT"/>
                <w:spacing w:val="1"/>
                <w:sz w:val="18"/>
              </w:rPr>
              <w:t xml:space="preserve"> </w:t>
            </w:r>
            <w:r>
              <w:rPr>
                <w:rFonts w:ascii="Arial MT" w:hAnsi="Arial MT"/>
                <w:sz w:val="18"/>
              </w:rPr>
              <w:t>confronti di</w:t>
            </w:r>
            <w:r>
              <w:rPr>
                <w:rFonts w:ascii="Arial MT" w:hAnsi="Arial MT"/>
                <w:spacing w:val="1"/>
                <w:sz w:val="18"/>
              </w:rPr>
              <w:t xml:space="preserve"> </w:t>
            </w:r>
            <w:r>
              <w:rPr>
                <w:rFonts w:ascii="Arial MT" w:hAnsi="Arial MT"/>
                <w:sz w:val="18"/>
              </w:rPr>
              <w:t>questi</w:t>
            </w:r>
            <w:r>
              <w:rPr>
                <w:rFonts w:ascii="Arial MT" w:hAnsi="Arial MT"/>
                <w:spacing w:val="1"/>
                <w:sz w:val="18"/>
              </w:rPr>
              <w:t xml:space="preserve"> </w:t>
            </w:r>
            <w:r>
              <w:rPr>
                <w:rFonts w:ascii="Arial MT" w:hAnsi="Arial MT"/>
                <w:sz w:val="18"/>
              </w:rPr>
              <w:t>fattori</w:t>
            </w:r>
            <w:r>
              <w:rPr>
                <w:rFonts w:ascii="Arial MT" w:hAnsi="Arial MT"/>
                <w:spacing w:val="50"/>
                <w:sz w:val="18"/>
              </w:rPr>
              <w:t xml:space="preserve"> </w:t>
            </w:r>
            <w:r>
              <w:rPr>
                <w:rFonts w:ascii="Arial MT" w:hAnsi="Arial MT"/>
                <w:sz w:val="18"/>
              </w:rPr>
              <w:t>la specie</w:t>
            </w:r>
            <w:r>
              <w:rPr>
                <w:rFonts w:ascii="Arial MT" w:hAnsi="Arial MT"/>
                <w:spacing w:val="1"/>
                <w:sz w:val="18"/>
              </w:rPr>
              <w:t xml:space="preserve"> </w:t>
            </w:r>
            <w:r>
              <w:rPr>
                <w:rFonts w:ascii="Arial MT" w:hAnsi="Arial MT"/>
                <w:sz w:val="18"/>
              </w:rPr>
              <w:t>risulta</w:t>
            </w:r>
            <w:r>
              <w:rPr>
                <w:rFonts w:ascii="Arial MT" w:hAnsi="Arial MT"/>
                <w:sz w:val="18"/>
              </w:rPr>
              <w:tab/>
              <w:t>particolarmente</w:t>
            </w:r>
            <w:r>
              <w:rPr>
                <w:rFonts w:ascii="Arial MT" w:hAnsi="Arial MT"/>
                <w:sz w:val="18"/>
              </w:rPr>
              <w:tab/>
              <w:t>sensibile</w:t>
            </w:r>
            <w:r>
              <w:rPr>
                <w:rFonts w:ascii="Arial MT" w:hAnsi="Arial MT"/>
                <w:sz w:val="18"/>
              </w:rPr>
              <w:tab/>
              <w:t>in</w:t>
            </w:r>
            <w:r>
              <w:rPr>
                <w:rFonts w:ascii="Arial MT" w:hAnsi="Arial MT"/>
                <w:sz w:val="18"/>
              </w:rPr>
              <w:tab/>
              <w:t>quanto</w:t>
            </w:r>
            <w:r>
              <w:rPr>
                <w:rFonts w:ascii="Arial MT" w:hAnsi="Arial MT"/>
                <w:sz w:val="18"/>
              </w:rPr>
              <w:tab/>
              <w:t>fortemente</w:t>
            </w:r>
            <w:r>
              <w:rPr>
                <w:rFonts w:ascii="Arial MT" w:hAnsi="Arial MT"/>
                <w:sz w:val="18"/>
              </w:rPr>
              <w:tab/>
              <w:t>gregaria.</w:t>
            </w:r>
          </w:p>
          <w:p w:rsidR="00C27D40" w:rsidRDefault="00AB4AE1">
            <w:pPr>
              <w:pStyle w:val="TableParagraph"/>
              <w:spacing w:line="204" w:lineRule="exact"/>
              <w:ind w:left="107"/>
              <w:jc w:val="both"/>
              <w:rPr>
                <w:rFonts w:ascii="Arial MT"/>
                <w:sz w:val="18"/>
              </w:rPr>
            </w:pPr>
            <w:r>
              <w:rPr>
                <w:rFonts w:ascii="Arial MT"/>
                <w:sz w:val="18"/>
              </w:rPr>
              <w:t>Riduzione</w:t>
            </w:r>
            <w:r>
              <w:rPr>
                <w:rFonts w:ascii="Arial MT"/>
                <w:spacing w:val="-6"/>
                <w:sz w:val="18"/>
              </w:rPr>
              <w:t xml:space="preserve"> </w:t>
            </w:r>
            <w:r>
              <w:rPr>
                <w:rFonts w:ascii="Arial MT"/>
                <w:sz w:val="18"/>
              </w:rPr>
              <w:t>e</w:t>
            </w:r>
            <w:r>
              <w:rPr>
                <w:rFonts w:ascii="Arial MT"/>
                <w:spacing w:val="-4"/>
                <w:sz w:val="18"/>
              </w:rPr>
              <w:t xml:space="preserve"> </w:t>
            </w:r>
            <w:r>
              <w:rPr>
                <w:rFonts w:ascii="Arial MT"/>
                <w:sz w:val="18"/>
              </w:rPr>
              <w:t>alterazione</w:t>
            </w:r>
            <w:r>
              <w:rPr>
                <w:rFonts w:ascii="Arial MT"/>
                <w:spacing w:val="-5"/>
                <w:sz w:val="18"/>
              </w:rPr>
              <w:t xml:space="preserve"> </w:t>
            </w:r>
            <w:r>
              <w:rPr>
                <w:rFonts w:ascii="Arial MT"/>
                <w:sz w:val="18"/>
              </w:rPr>
              <w:t>dell'entomofauna</w:t>
            </w:r>
            <w:r>
              <w:rPr>
                <w:rFonts w:ascii="Arial MT"/>
                <w:spacing w:val="-1"/>
                <w:sz w:val="18"/>
              </w:rPr>
              <w:t xml:space="preserve"> </w:t>
            </w:r>
            <w:r>
              <w:rPr>
                <w:rFonts w:ascii="Arial MT"/>
                <w:sz w:val="18"/>
              </w:rPr>
              <w:t>causate</w:t>
            </w:r>
            <w:r>
              <w:rPr>
                <w:rFonts w:ascii="Arial MT"/>
                <w:spacing w:val="-3"/>
                <w:sz w:val="18"/>
              </w:rPr>
              <w:t xml:space="preserve"> </w:t>
            </w:r>
            <w:r>
              <w:rPr>
                <w:rFonts w:ascii="Arial MT"/>
                <w:sz w:val="18"/>
              </w:rPr>
              <w:t>dall'impiego</w:t>
            </w:r>
            <w:r>
              <w:rPr>
                <w:rFonts w:ascii="Arial MT"/>
                <w:spacing w:val="-4"/>
                <w:sz w:val="18"/>
              </w:rPr>
              <w:t xml:space="preserve"> </w:t>
            </w:r>
            <w:r>
              <w:rPr>
                <w:rFonts w:ascii="Arial MT"/>
                <w:sz w:val="18"/>
              </w:rPr>
              <w:t>dei</w:t>
            </w:r>
            <w:r>
              <w:rPr>
                <w:rFonts w:ascii="Arial MT"/>
                <w:spacing w:val="-6"/>
                <w:sz w:val="18"/>
              </w:rPr>
              <w:t xml:space="preserve"> </w:t>
            </w:r>
            <w:r>
              <w:rPr>
                <w:rFonts w:ascii="Arial MT"/>
                <w:sz w:val="18"/>
              </w:rPr>
              <w:t>pesticidi</w:t>
            </w:r>
            <w:r>
              <w:rPr>
                <w:rFonts w:ascii="Arial MT"/>
                <w:spacing w:val="-3"/>
                <w:sz w:val="18"/>
              </w:rPr>
              <w:t xml:space="preserve"> </w:t>
            </w:r>
            <w:r>
              <w:rPr>
                <w:rFonts w:ascii="Arial MT"/>
                <w:sz w:val="18"/>
              </w:rPr>
              <w:t>utilizzati</w:t>
            </w:r>
            <w:r>
              <w:rPr>
                <w:rFonts w:ascii="Arial MT"/>
                <w:spacing w:val="-3"/>
                <w:sz w:val="18"/>
              </w:rPr>
              <w:t xml:space="preserve"> </w:t>
            </w:r>
            <w:r>
              <w:rPr>
                <w:rFonts w:ascii="Arial MT"/>
                <w:sz w:val="18"/>
              </w:rPr>
              <w:t>in</w:t>
            </w:r>
            <w:r>
              <w:rPr>
                <w:rFonts w:ascii="Arial MT"/>
                <w:spacing w:val="-4"/>
                <w:sz w:val="18"/>
              </w:rPr>
              <w:t xml:space="preserve"> </w:t>
            </w:r>
            <w:r>
              <w:rPr>
                <w:rFonts w:ascii="Arial MT"/>
                <w:sz w:val="18"/>
              </w:rPr>
              <w:t>agricoltura.</w:t>
            </w:r>
          </w:p>
        </w:tc>
      </w:tr>
      <w:tr w:rsidR="00C27D40">
        <w:trPr>
          <w:trHeight w:val="391"/>
        </w:trPr>
        <w:tc>
          <w:tcPr>
            <w:tcW w:w="9574" w:type="dxa"/>
            <w:gridSpan w:val="4"/>
          </w:tcPr>
          <w:p w:rsidR="00C27D40" w:rsidRDefault="00AB4AE1">
            <w:pPr>
              <w:pStyle w:val="TableParagraph"/>
              <w:spacing w:before="93"/>
              <w:ind w:left="1873" w:right="1873"/>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1098"/>
        </w:trPr>
        <w:tc>
          <w:tcPr>
            <w:tcW w:w="9574" w:type="dxa"/>
            <w:gridSpan w:val="4"/>
          </w:tcPr>
          <w:p w:rsidR="00C27D40" w:rsidRDefault="00AB4AE1" w:rsidP="005B4E24">
            <w:pPr>
              <w:pStyle w:val="TableParagraph"/>
              <w:numPr>
                <w:ilvl w:val="0"/>
                <w:numId w:val="5"/>
              </w:numPr>
              <w:tabs>
                <w:tab w:val="left" w:pos="948"/>
                <w:tab w:val="left" w:pos="949"/>
              </w:tabs>
              <w:spacing w:line="213" w:lineRule="exact"/>
              <w:ind w:hanging="361"/>
              <w:rPr>
                <w:sz w:val="18"/>
              </w:rPr>
            </w:pPr>
            <w:r>
              <w:rPr>
                <w:sz w:val="18"/>
              </w:rPr>
              <w:t>Conservare</w:t>
            </w:r>
            <w:r>
              <w:rPr>
                <w:spacing w:val="-3"/>
                <w:sz w:val="18"/>
              </w:rPr>
              <w:t xml:space="preserve"> </w:t>
            </w:r>
            <w:r>
              <w:rPr>
                <w:sz w:val="18"/>
              </w:rPr>
              <w:t>il</w:t>
            </w:r>
            <w:r>
              <w:rPr>
                <w:spacing w:val="-1"/>
                <w:sz w:val="18"/>
              </w:rPr>
              <w:t xml:space="preserve"> </w:t>
            </w:r>
            <w:r>
              <w:rPr>
                <w:sz w:val="18"/>
              </w:rPr>
              <w:t>sottobosco</w:t>
            </w:r>
            <w:r>
              <w:rPr>
                <w:spacing w:val="-3"/>
                <w:sz w:val="18"/>
              </w:rPr>
              <w:t xml:space="preserve"> </w:t>
            </w:r>
            <w:r>
              <w:rPr>
                <w:sz w:val="18"/>
              </w:rPr>
              <w:t>e</w:t>
            </w:r>
            <w:r>
              <w:rPr>
                <w:spacing w:val="-2"/>
                <w:sz w:val="18"/>
              </w:rPr>
              <w:t xml:space="preserve"> </w:t>
            </w:r>
            <w:r>
              <w:rPr>
                <w:sz w:val="18"/>
              </w:rPr>
              <w:t>migliorare</w:t>
            </w:r>
            <w:r>
              <w:rPr>
                <w:spacing w:val="-2"/>
                <w:sz w:val="18"/>
              </w:rPr>
              <w:t xml:space="preserve"> </w:t>
            </w:r>
            <w:r>
              <w:rPr>
                <w:sz w:val="18"/>
              </w:rPr>
              <w:t>la</w:t>
            </w:r>
            <w:r>
              <w:rPr>
                <w:spacing w:val="-2"/>
                <w:sz w:val="18"/>
              </w:rPr>
              <w:t xml:space="preserve"> </w:t>
            </w:r>
            <w:r>
              <w:rPr>
                <w:sz w:val="18"/>
              </w:rPr>
              <w:t>struttura</w:t>
            </w:r>
            <w:r>
              <w:rPr>
                <w:spacing w:val="-2"/>
                <w:sz w:val="18"/>
              </w:rPr>
              <w:t xml:space="preserve"> </w:t>
            </w:r>
            <w:r>
              <w:rPr>
                <w:sz w:val="18"/>
              </w:rPr>
              <w:t>forestale</w:t>
            </w:r>
            <w:r>
              <w:rPr>
                <w:spacing w:val="-2"/>
                <w:sz w:val="18"/>
              </w:rPr>
              <w:t xml:space="preserve"> </w:t>
            </w:r>
            <w:r>
              <w:rPr>
                <w:sz w:val="18"/>
              </w:rPr>
              <w:t>proteggendo</w:t>
            </w:r>
            <w:r>
              <w:rPr>
                <w:spacing w:val="-2"/>
                <w:sz w:val="18"/>
              </w:rPr>
              <w:t xml:space="preserve"> </w:t>
            </w:r>
            <w:r>
              <w:rPr>
                <w:sz w:val="18"/>
              </w:rPr>
              <w:t>le</w:t>
            </w:r>
            <w:r>
              <w:rPr>
                <w:spacing w:val="-1"/>
                <w:sz w:val="18"/>
              </w:rPr>
              <w:t xml:space="preserve"> </w:t>
            </w:r>
            <w:r>
              <w:rPr>
                <w:sz w:val="18"/>
              </w:rPr>
              <w:t>piante</w:t>
            </w:r>
            <w:r>
              <w:rPr>
                <w:spacing w:val="-2"/>
                <w:sz w:val="18"/>
              </w:rPr>
              <w:t xml:space="preserve"> </w:t>
            </w:r>
            <w:r>
              <w:rPr>
                <w:sz w:val="18"/>
              </w:rPr>
              <w:t>vetuste.</w:t>
            </w:r>
          </w:p>
          <w:p w:rsidR="00C27D40" w:rsidRDefault="00AB4AE1" w:rsidP="005B4E24">
            <w:pPr>
              <w:pStyle w:val="TableParagraph"/>
              <w:numPr>
                <w:ilvl w:val="0"/>
                <w:numId w:val="5"/>
              </w:numPr>
              <w:tabs>
                <w:tab w:val="left" w:pos="948"/>
                <w:tab w:val="left" w:pos="949"/>
              </w:tabs>
              <w:spacing w:line="219" w:lineRule="exact"/>
              <w:ind w:hanging="361"/>
              <w:rPr>
                <w:sz w:val="18"/>
              </w:rPr>
            </w:pPr>
            <w:r>
              <w:rPr>
                <w:sz w:val="18"/>
              </w:rPr>
              <w:t>Precludere</w:t>
            </w:r>
            <w:r>
              <w:rPr>
                <w:spacing w:val="-3"/>
                <w:sz w:val="18"/>
              </w:rPr>
              <w:t xml:space="preserve"> </w:t>
            </w:r>
            <w:r>
              <w:rPr>
                <w:sz w:val="18"/>
              </w:rPr>
              <w:t>l'entrata</w:t>
            </w:r>
            <w:r>
              <w:rPr>
                <w:spacing w:val="-2"/>
                <w:sz w:val="18"/>
              </w:rPr>
              <w:t xml:space="preserve"> </w:t>
            </w:r>
            <w:r>
              <w:rPr>
                <w:sz w:val="18"/>
              </w:rPr>
              <w:t>dell'uomo in cavità</w:t>
            </w:r>
            <w:r>
              <w:rPr>
                <w:spacing w:val="-3"/>
                <w:sz w:val="18"/>
              </w:rPr>
              <w:t xml:space="preserve"> </w:t>
            </w:r>
            <w:r>
              <w:rPr>
                <w:sz w:val="18"/>
              </w:rPr>
              <w:t>ipogee</w:t>
            </w:r>
            <w:r>
              <w:rPr>
                <w:spacing w:val="-2"/>
                <w:sz w:val="18"/>
              </w:rPr>
              <w:t xml:space="preserve"> </w:t>
            </w:r>
            <w:r>
              <w:rPr>
                <w:sz w:val="18"/>
              </w:rPr>
              <w:t>per</w:t>
            </w:r>
            <w:r>
              <w:rPr>
                <w:spacing w:val="-1"/>
                <w:sz w:val="18"/>
              </w:rPr>
              <w:t xml:space="preserve"> </w:t>
            </w:r>
            <w:r>
              <w:rPr>
                <w:sz w:val="18"/>
              </w:rPr>
              <w:t>tutelare</w:t>
            </w:r>
            <w:r>
              <w:rPr>
                <w:spacing w:val="-2"/>
                <w:sz w:val="18"/>
              </w:rPr>
              <w:t xml:space="preserve"> </w:t>
            </w:r>
            <w:r>
              <w:rPr>
                <w:sz w:val="18"/>
              </w:rPr>
              <w:t>le</w:t>
            </w:r>
            <w:r>
              <w:rPr>
                <w:spacing w:val="-2"/>
                <w:sz w:val="18"/>
              </w:rPr>
              <w:t xml:space="preserve"> </w:t>
            </w:r>
            <w:r>
              <w:rPr>
                <w:sz w:val="18"/>
              </w:rPr>
              <w:t>colonie</w:t>
            </w:r>
            <w:r>
              <w:rPr>
                <w:spacing w:val="-3"/>
                <w:sz w:val="18"/>
              </w:rPr>
              <w:t xml:space="preserve"> </w:t>
            </w:r>
            <w:r>
              <w:rPr>
                <w:sz w:val="18"/>
              </w:rPr>
              <w:t>svernanti</w:t>
            </w:r>
            <w:r>
              <w:rPr>
                <w:spacing w:val="-1"/>
                <w:sz w:val="18"/>
              </w:rPr>
              <w:t xml:space="preserve"> </w:t>
            </w:r>
            <w:r>
              <w:rPr>
                <w:sz w:val="18"/>
              </w:rPr>
              <w:t>e</w:t>
            </w:r>
            <w:r>
              <w:rPr>
                <w:spacing w:val="-2"/>
                <w:sz w:val="18"/>
              </w:rPr>
              <w:t xml:space="preserve"> </w:t>
            </w:r>
            <w:r>
              <w:rPr>
                <w:sz w:val="18"/>
              </w:rPr>
              <w:t>riproduttive.</w:t>
            </w:r>
          </w:p>
          <w:p w:rsidR="00C27D40" w:rsidRDefault="00AB4AE1" w:rsidP="005B4E24">
            <w:pPr>
              <w:pStyle w:val="TableParagraph"/>
              <w:numPr>
                <w:ilvl w:val="0"/>
                <w:numId w:val="5"/>
              </w:numPr>
              <w:tabs>
                <w:tab w:val="left" w:pos="948"/>
                <w:tab w:val="left" w:pos="949"/>
              </w:tabs>
              <w:ind w:hanging="361"/>
              <w:rPr>
                <w:sz w:val="18"/>
              </w:rPr>
            </w:pPr>
            <w:r>
              <w:rPr>
                <w:sz w:val="18"/>
              </w:rPr>
              <w:t>Ristrutturare</w:t>
            </w:r>
            <w:r>
              <w:rPr>
                <w:spacing w:val="-3"/>
                <w:sz w:val="18"/>
              </w:rPr>
              <w:t xml:space="preserve"> </w:t>
            </w:r>
            <w:r>
              <w:rPr>
                <w:sz w:val="18"/>
              </w:rPr>
              <w:t>adeguatamente</w:t>
            </w:r>
            <w:r>
              <w:rPr>
                <w:spacing w:val="-2"/>
                <w:sz w:val="18"/>
              </w:rPr>
              <w:t xml:space="preserve"> </w:t>
            </w:r>
            <w:r>
              <w:rPr>
                <w:sz w:val="18"/>
              </w:rPr>
              <w:t>gli</w:t>
            </w:r>
            <w:r>
              <w:rPr>
                <w:spacing w:val="-2"/>
                <w:sz w:val="18"/>
              </w:rPr>
              <w:t xml:space="preserve"> </w:t>
            </w:r>
            <w:r>
              <w:rPr>
                <w:sz w:val="18"/>
              </w:rPr>
              <w:t>edifici,</w:t>
            </w:r>
            <w:r>
              <w:rPr>
                <w:spacing w:val="-2"/>
                <w:sz w:val="18"/>
              </w:rPr>
              <w:t xml:space="preserve"> </w:t>
            </w:r>
            <w:r>
              <w:rPr>
                <w:sz w:val="18"/>
              </w:rPr>
              <w:t>conservando</w:t>
            </w:r>
            <w:r>
              <w:rPr>
                <w:spacing w:val="-1"/>
                <w:sz w:val="18"/>
              </w:rPr>
              <w:t xml:space="preserve"> </w:t>
            </w:r>
            <w:r>
              <w:rPr>
                <w:sz w:val="18"/>
              </w:rPr>
              <w:t>spazi</w:t>
            </w:r>
            <w:r>
              <w:rPr>
                <w:spacing w:val="-2"/>
                <w:sz w:val="18"/>
              </w:rPr>
              <w:t xml:space="preserve"> </w:t>
            </w:r>
            <w:r>
              <w:rPr>
                <w:sz w:val="18"/>
              </w:rPr>
              <w:t>idonei</w:t>
            </w:r>
            <w:r>
              <w:rPr>
                <w:spacing w:val="-2"/>
                <w:sz w:val="18"/>
              </w:rPr>
              <w:t xml:space="preserve"> </w:t>
            </w:r>
            <w:r>
              <w:rPr>
                <w:sz w:val="18"/>
              </w:rPr>
              <w:t>al</w:t>
            </w:r>
            <w:r>
              <w:rPr>
                <w:spacing w:val="-2"/>
                <w:sz w:val="18"/>
              </w:rPr>
              <w:t xml:space="preserve"> </w:t>
            </w:r>
            <w:r>
              <w:rPr>
                <w:sz w:val="18"/>
              </w:rPr>
              <w:t>rifugio,</w:t>
            </w:r>
            <w:r>
              <w:rPr>
                <w:spacing w:val="-2"/>
                <w:sz w:val="18"/>
              </w:rPr>
              <w:t xml:space="preserve"> </w:t>
            </w:r>
            <w:r>
              <w:rPr>
                <w:sz w:val="18"/>
              </w:rPr>
              <w:t>alla</w:t>
            </w:r>
            <w:r>
              <w:rPr>
                <w:spacing w:val="-3"/>
                <w:sz w:val="18"/>
              </w:rPr>
              <w:t xml:space="preserve"> </w:t>
            </w:r>
            <w:r>
              <w:rPr>
                <w:sz w:val="18"/>
              </w:rPr>
              <w:t>riproduzione</w:t>
            </w:r>
            <w:r>
              <w:rPr>
                <w:spacing w:val="-3"/>
                <w:sz w:val="18"/>
              </w:rPr>
              <w:t xml:space="preserve"> </w:t>
            </w:r>
            <w:r>
              <w:rPr>
                <w:sz w:val="18"/>
              </w:rPr>
              <w:t>e</w:t>
            </w:r>
            <w:r>
              <w:rPr>
                <w:spacing w:val="-3"/>
                <w:sz w:val="18"/>
              </w:rPr>
              <w:t xml:space="preserve"> </w:t>
            </w:r>
            <w:r>
              <w:rPr>
                <w:sz w:val="18"/>
              </w:rPr>
              <w:t>allo</w:t>
            </w:r>
            <w:r>
              <w:rPr>
                <w:spacing w:val="-3"/>
                <w:sz w:val="18"/>
              </w:rPr>
              <w:t xml:space="preserve"> </w:t>
            </w:r>
            <w:r>
              <w:rPr>
                <w:sz w:val="18"/>
              </w:rPr>
              <w:t>svernamento.</w:t>
            </w:r>
          </w:p>
          <w:p w:rsidR="00C27D40" w:rsidRDefault="00AB4AE1" w:rsidP="005B4E24">
            <w:pPr>
              <w:pStyle w:val="TableParagraph"/>
              <w:numPr>
                <w:ilvl w:val="0"/>
                <w:numId w:val="5"/>
              </w:numPr>
              <w:tabs>
                <w:tab w:val="left" w:pos="948"/>
                <w:tab w:val="left" w:pos="949"/>
              </w:tabs>
              <w:spacing w:line="219" w:lineRule="exact"/>
              <w:ind w:hanging="361"/>
              <w:rPr>
                <w:sz w:val="18"/>
              </w:rPr>
            </w:pPr>
            <w:r>
              <w:rPr>
                <w:sz w:val="18"/>
              </w:rPr>
              <w:t>Promuovere</w:t>
            </w:r>
            <w:r>
              <w:rPr>
                <w:spacing w:val="-3"/>
                <w:sz w:val="18"/>
              </w:rPr>
              <w:t xml:space="preserve"> </w:t>
            </w:r>
            <w:r>
              <w:rPr>
                <w:sz w:val="18"/>
              </w:rPr>
              <w:t>un'agricoltura</w:t>
            </w:r>
            <w:r>
              <w:rPr>
                <w:spacing w:val="-3"/>
                <w:sz w:val="18"/>
              </w:rPr>
              <w:t xml:space="preserve"> </w:t>
            </w:r>
            <w:r>
              <w:rPr>
                <w:sz w:val="18"/>
              </w:rPr>
              <w:t>a</w:t>
            </w:r>
            <w:r>
              <w:rPr>
                <w:spacing w:val="-2"/>
                <w:sz w:val="18"/>
              </w:rPr>
              <w:t xml:space="preserve"> </w:t>
            </w:r>
            <w:r>
              <w:rPr>
                <w:sz w:val="18"/>
              </w:rPr>
              <w:t>basso</w:t>
            </w:r>
            <w:r>
              <w:rPr>
                <w:spacing w:val="-1"/>
                <w:sz w:val="18"/>
              </w:rPr>
              <w:t xml:space="preserve"> </w:t>
            </w:r>
            <w:r>
              <w:rPr>
                <w:sz w:val="18"/>
              </w:rPr>
              <w:t>carico</w:t>
            </w:r>
            <w:r>
              <w:rPr>
                <w:spacing w:val="-1"/>
                <w:sz w:val="18"/>
              </w:rPr>
              <w:t xml:space="preserve"> </w:t>
            </w:r>
            <w:r>
              <w:rPr>
                <w:sz w:val="18"/>
              </w:rPr>
              <w:t>di</w:t>
            </w:r>
            <w:r>
              <w:rPr>
                <w:spacing w:val="-3"/>
                <w:sz w:val="18"/>
              </w:rPr>
              <w:t xml:space="preserve"> </w:t>
            </w:r>
            <w:r>
              <w:rPr>
                <w:sz w:val="18"/>
              </w:rPr>
              <w:t>inquinanti.</w:t>
            </w:r>
          </w:p>
          <w:p w:rsidR="00C27D40" w:rsidRDefault="00AB4AE1" w:rsidP="005B4E24">
            <w:pPr>
              <w:pStyle w:val="TableParagraph"/>
              <w:numPr>
                <w:ilvl w:val="0"/>
                <w:numId w:val="5"/>
              </w:numPr>
              <w:tabs>
                <w:tab w:val="left" w:pos="948"/>
                <w:tab w:val="left" w:pos="949"/>
              </w:tabs>
              <w:spacing w:line="205" w:lineRule="exact"/>
              <w:ind w:hanging="361"/>
              <w:rPr>
                <w:sz w:val="18"/>
              </w:rPr>
            </w:pPr>
            <w:r>
              <w:rPr>
                <w:sz w:val="18"/>
              </w:rPr>
              <w:t>Sensibilizzare</w:t>
            </w:r>
            <w:r>
              <w:rPr>
                <w:spacing w:val="-3"/>
                <w:sz w:val="18"/>
              </w:rPr>
              <w:t xml:space="preserve"> </w:t>
            </w:r>
            <w:r>
              <w:rPr>
                <w:sz w:val="18"/>
              </w:rPr>
              <w:t>la</w:t>
            </w:r>
            <w:r>
              <w:rPr>
                <w:spacing w:val="-2"/>
                <w:sz w:val="18"/>
              </w:rPr>
              <w:t xml:space="preserve"> </w:t>
            </w:r>
            <w:r>
              <w:rPr>
                <w:sz w:val="18"/>
              </w:rPr>
              <w:t>popolazione</w:t>
            </w:r>
            <w:r>
              <w:rPr>
                <w:spacing w:val="-3"/>
                <w:sz w:val="18"/>
              </w:rPr>
              <w:t xml:space="preserve"> </w:t>
            </w:r>
            <w:r>
              <w:rPr>
                <w:sz w:val="18"/>
              </w:rPr>
              <w:t>al</w:t>
            </w:r>
            <w:r>
              <w:rPr>
                <w:spacing w:val="-2"/>
                <w:sz w:val="18"/>
              </w:rPr>
              <w:t xml:space="preserve"> </w:t>
            </w:r>
            <w:r>
              <w:rPr>
                <w:sz w:val="18"/>
              </w:rPr>
              <w:t>suo</w:t>
            </w:r>
            <w:r>
              <w:rPr>
                <w:spacing w:val="-1"/>
                <w:sz w:val="18"/>
              </w:rPr>
              <w:t xml:space="preserve"> </w:t>
            </w:r>
            <w:r>
              <w:rPr>
                <w:sz w:val="18"/>
              </w:rPr>
              <w:t>rispetto.</w:t>
            </w:r>
          </w:p>
        </w:tc>
      </w:tr>
    </w:tbl>
    <w:p w:rsidR="00C27D40" w:rsidRDefault="00C27D40">
      <w:pPr>
        <w:spacing w:line="205" w:lineRule="exact"/>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72"/>
        <w:gridCol w:w="2355"/>
        <w:gridCol w:w="497"/>
        <w:gridCol w:w="5432"/>
      </w:tblGrid>
      <w:tr w:rsidR="00C27D40">
        <w:trPr>
          <w:trHeight w:val="388"/>
        </w:trPr>
        <w:tc>
          <w:tcPr>
            <w:tcW w:w="9856" w:type="dxa"/>
            <w:gridSpan w:val="4"/>
          </w:tcPr>
          <w:p w:rsidR="00C27D40" w:rsidRDefault="00AB4AE1">
            <w:pPr>
              <w:pStyle w:val="TableParagraph"/>
              <w:spacing w:before="31"/>
              <w:ind w:left="1884" w:right="1874"/>
              <w:jc w:val="center"/>
              <w:rPr>
                <w:b/>
                <w:sz w:val="28"/>
              </w:rPr>
            </w:pPr>
            <w:r>
              <w:rPr>
                <w:b/>
                <w:sz w:val="28"/>
              </w:rPr>
              <w:t>ANFIBI</w:t>
            </w:r>
            <w:r>
              <w:rPr>
                <w:b/>
                <w:spacing w:val="67"/>
                <w:sz w:val="28"/>
              </w:rPr>
              <w:t xml:space="preserve"> </w:t>
            </w:r>
            <w:r>
              <w:rPr>
                <w:b/>
                <w:sz w:val="28"/>
              </w:rPr>
              <w:t>E</w:t>
            </w:r>
            <w:r>
              <w:rPr>
                <w:b/>
                <w:spacing w:val="-1"/>
                <w:sz w:val="28"/>
              </w:rPr>
              <w:t xml:space="preserve"> </w:t>
            </w:r>
            <w:r>
              <w:rPr>
                <w:b/>
                <w:sz w:val="28"/>
              </w:rPr>
              <w:t>RETTILI</w:t>
            </w:r>
          </w:p>
        </w:tc>
      </w:tr>
      <w:tr w:rsidR="00C27D40">
        <w:trPr>
          <w:trHeight w:val="369"/>
        </w:trPr>
        <w:tc>
          <w:tcPr>
            <w:tcW w:w="9856" w:type="dxa"/>
            <w:gridSpan w:val="4"/>
          </w:tcPr>
          <w:p w:rsidR="00C27D40" w:rsidRDefault="00AB4AE1">
            <w:pPr>
              <w:pStyle w:val="TableParagraph"/>
              <w:spacing w:line="349" w:lineRule="exact"/>
              <w:ind w:left="1884" w:right="1882"/>
              <w:jc w:val="center"/>
              <w:rPr>
                <w:b/>
                <w:i/>
                <w:sz w:val="32"/>
              </w:rPr>
            </w:pPr>
            <w:r>
              <w:rPr>
                <w:b/>
                <w:i/>
                <w:sz w:val="32"/>
              </w:rPr>
              <w:t>Bombina</w:t>
            </w:r>
            <w:r>
              <w:rPr>
                <w:b/>
                <w:i/>
                <w:spacing w:val="-3"/>
                <w:sz w:val="32"/>
              </w:rPr>
              <w:t xml:space="preserve"> </w:t>
            </w:r>
            <w:r>
              <w:rPr>
                <w:b/>
                <w:i/>
                <w:sz w:val="32"/>
              </w:rPr>
              <w:t>variegata</w:t>
            </w:r>
            <w:r>
              <w:rPr>
                <w:b/>
                <w:i/>
                <w:spacing w:val="-2"/>
                <w:sz w:val="32"/>
              </w:rPr>
              <w:t xml:space="preserve"> </w:t>
            </w:r>
            <w:r>
              <w:rPr>
                <w:b/>
                <w:i/>
                <w:sz w:val="32"/>
              </w:rPr>
              <w:t>(ululona</w:t>
            </w:r>
            <w:r>
              <w:rPr>
                <w:b/>
                <w:i/>
                <w:spacing w:val="-2"/>
                <w:sz w:val="32"/>
              </w:rPr>
              <w:t xml:space="preserve"> </w:t>
            </w:r>
            <w:r>
              <w:rPr>
                <w:b/>
                <w:i/>
                <w:sz w:val="32"/>
              </w:rPr>
              <w:t>dal</w:t>
            </w:r>
            <w:r>
              <w:rPr>
                <w:b/>
                <w:i/>
                <w:spacing w:val="-4"/>
                <w:sz w:val="32"/>
              </w:rPr>
              <w:t xml:space="preserve"> </w:t>
            </w:r>
            <w:r>
              <w:rPr>
                <w:b/>
                <w:i/>
                <w:sz w:val="32"/>
              </w:rPr>
              <w:t>ventre</w:t>
            </w:r>
            <w:r>
              <w:rPr>
                <w:b/>
                <w:i/>
                <w:spacing w:val="-3"/>
                <w:sz w:val="32"/>
              </w:rPr>
              <w:t xml:space="preserve"> </w:t>
            </w:r>
            <w:r>
              <w:rPr>
                <w:b/>
                <w:i/>
                <w:sz w:val="32"/>
              </w:rPr>
              <w:t>giallo)</w:t>
            </w:r>
          </w:p>
        </w:tc>
      </w:tr>
      <w:tr w:rsidR="00C27D40">
        <w:trPr>
          <w:trHeight w:val="424"/>
        </w:trPr>
        <w:tc>
          <w:tcPr>
            <w:tcW w:w="1572" w:type="dxa"/>
          </w:tcPr>
          <w:p w:rsidR="00C27D40" w:rsidRDefault="00AB4AE1">
            <w:pPr>
              <w:pStyle w:val="TableParagraph"/>
              <w:spacing w:before="105"/>
              <w:ind w:left="436" w:right="423"/>
              <w:jc w:val="center"/>
              <w:rPr>
                <w:i/>
                <w:sz w:val="18"/>
              </w:rPr>
            </w:pPr>
            <w:r>
              <w:rPr>
                <w:i/>
                <w:sz w:val="18"/>
              </w:rPr>
              <w:t>Phylum</w:t>
            </w:r>
          </w:p>
        </w:tc>
        <w:tc>
          <w:tcPr>
            <w:tcW w:w="2852" w:type="dxa"/>
            <w:gridSpan w:val="2"/>
          </w:tcPr>
          <w:p w:rsidR="00C27D40" w:rsidRDefault="00AB4AE1">
            <w:pPr>
              <w:pStyle w:val="TableParagraph"/>
              <w:spacing w:before="105"/>
              <w:ind w:left="1045" w:right="1036"/>
              <w:jc w:val="center"/>
              <w:rPr>
                <w:sz w:val="18"/>
              </w:rPr>
            </w:pPr>
            <w:r>
              <w:rPr>
                <w:sz w:val="18"/>
              </w:rPr>
              <w:t>Chordata</w:t>
            </w:r>
          </w:p>
        </w:tc>
        <w:tc>
          <w:tcPr>
            <w:tcW w:w="5432" w:type="dxa"/>
            <w:vMerge w:val="restart"/>
          </w:tcPr>
          <w:p w:rsidR="00C27D40" w:rsidRDefault="00AB4AE1">
            <w:pPr>
              <w:pStyle w:val="TableParagraph"/>
              <w:ind w:left="109"/>
              <w:rPr>
                <w:sz w:val="20"/>
              </w:rPr>
            </w:pPr>
            <w:r>
              <w:rPr>
                <w:noProof/>
                <w:sz w:val="20"/>
                <w:lang w:eastAsia="it-IT"/>
              </w:rPr>
              <w:drawing>
                <wp:inline distT="0" distB="0" distL="0" distR="0">
                  <wp:extent cx="3303165" cy="2250281"/>
                  <wp:effectExtent l="0" t="0" r="0" b="0"/>
                  <wp:docPr id="97" name="image60.jpeg" descr="Rotbauchunke - Bombina bomb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60.jpeg"/>
                          <pic:cNvPicPr/>
                        </pic:nvPicPr>
                        <pic:blipFill>
                          <a:blip r:embed="rId98" cstate="print"/>
                          <a:stretch>
                            <a:fillRect/>
                          </a:stretch>
                        </pic:blipFill>
                        <pic:spPr>
                          <a:xfrm>
                            <a:off x="0" y="0"/>
                            <a:ext cx="3303165" cy="2250281"/>
                          </a:xfrm>
                          <a:prstGeom prst="rect">
                            <a:avLst/>
                          </a:prstGeom>
                        </pic:spPr>
                      </pic:pic>
                    </a:graphicData>
                  </a:graphic>
                </wp:inline>
              </w:drawing>
            </w:r>
          </w:p>
        </w:tc>
      </w:tr>
      <w:tr w:rsidR="00C27D40">
        <w:trPr>
          <w:trHeight w:val="369"/>
        </w:trPr>
        <w:tc>
          <w:tcPr>
            <w:tcW w:w="1572" w:type="dxa"/>
          </w:tcPr>
          <w:p w:rsidR="00C27D40" w:rsidRDefault="00AB4AE1">
            <w:pPr>
              <w:pStyle w:val="TableParagraph"/>
              <w:spacing w:before="76"/>
              <w:ind w:left="433" w:right="425"/>
              <w:jc w:val="center"/>
              <w:rPr>
                <w:i/>
                <w:sz w:val="18"/>
              </w:rPr>
            </w:pPr>
            <w:r>
              <w:rPr>
                <w:i/>
                <w:sz w:val="18"/>
              </w:rPr>
              <w:t>Classe</w:t>
            </w:r>
          </w:p>
        </w:tc>
        <w:tc>
          <w:tcPr>
            <w:tcW w:w="2852" w:type="dxa"/>
            <w:gridSpan w:val="2"/>
          </w:tcPr>
          <w:p w:rsidR="00C27D40" w:rsidRDefault="00AB4AE1">
            <w:pPr>
              <w:pStyle w:val="TableParagraph"/>
              <w:spacing w:before="76"/>
              <w:ind w:left="1045" w:right="1036"/>
              <w:jc w:val="center"/>
              <w:rPr>
                <w:sz w:val="18"/>
              </w:rPr>
            </w:pPr>
            <w:r>
              <w:rPr>
                <w:sz w:val="18"/>
              </w:rPr>
              <w:t>Amphibia</w:t>
            </w:r>
          </w:p>
        </w:tc>
        <w:tc>
          <w:tcPr>
            <w:tcW w:w="5432" w:type="dxa"/>
            <w:vMerge/>
            <w:tcBorders>
              <w:top w:val="nil"/>
            </w:tcBorders>
          </w:tcPr>
          <w:p w:rsidR="00C27D40" w:rsidRDefault="00C27D40">
            <w:pPr>
              <w:rPr>
                <w:sz w:val="2"/>
                <w:szCs w:val="2"/>
              </w:rPr>
            </w:pPr>
          </w:p>
        </w:tc>
      </w:tr>
      <w:tr w:rsidR="00C27D40">
        <w:trPr>
          <w:trHeight w:val="369"/>
        </w:trPr>
        <w:tc>
          <w:tcPr>
            <w:tcW w:w="1572" w:type="dxa"/>
          </w:tcPr>
          <w:p w:rsidR="00C27D40" w:rsidRDefault="00AB4AE1">
            <w:pPr>
              <w:pStyle w:val="TableParagraph"/>
              <w:spacing w:before="76"/>
              <w:ind w:left="436" w:right="425"/>
              <w:jc w:val="center"/>
              <w:rPr>
                <w:i/>
                <w:sz w:val="18"/>
              </w:rPr>
            </w:pPr>
            <w:r>
              <w:rPr>
                <w:i/>
                <w:sz w:val="18"/>
              </w:rPr>
              <w:t>Ordine</w:t>
            </w:r>
          </w:p>
        </w:tc>
        <w:tc>
          <w:tcPr>
            <w:tcW w:w="2852" w:type="dxa"/>
            <w:gridSpan w:val="2"/>
          </w:tcPr>
          <w:p w:rsidR="00C27D40" w:rsidRDefault="00AB4AE1">
            <w:pPr>
              <w:pStyle w:val="TableParagraph"/>
              <w:spacing w:before="76"/>
              <w:ind w:left="1043" w:right="1036"/>
              <w:jc w:val="center"/>
              <w:rPr>
                <w:sz w:val="18"/>
              </w:rPr>
            </w:pPr>
            <w:r>
              <w:rPr>
                <w:sz w:val="18"/>
              </w:rPr>
              <w:t>Anura</w:t>
            </w:r>
          </w:p>
        </w:tc>
        <w:tc>
          <w:tcPr>
            <w:tcW w:w="5432" w:type="dxa"/>
            <w:vMerge/>
            <w:tcBorders>
              <w:top w:val="nil"/>
            </w:tcBorders>
          </w:tcPr>
          <w:p w:rsidR="00C27D40" w:rsidRDefault="00C27D40">
            <w:pPr>
              <w:rPr>
                <w:sz w:val="2"/>
                <w:szCs w:val="2"/>
              </w:rPr>
            </w:pPr>
          </w:p>
        </w:tc>
      </w:tr>
      <w:tr w:rsidR="00C27D40">
        <w:trPr>
          <w:trHeight w:val="369"/>
        </w:trPr>
        <w:tc>
          <w:tcPr>
            <w:tcW w:w="1572" w:type="dxa"/>
          </w:tcPr>
          <w:p w:rsidR="00C27D40" w:rsidRDefault="00AB4AE1">
            <w:pPr>
              <w:pStyle w:val="TableParagraph"/>
              <w:spacing w:before="76"/>
              <w:ind w:left="436" w:right="425"/>
              <w:jc w:val="center"/>
              <w:rPr>
                <w:i/>
                <w:sz w:val="18"/>
              </w:rPr>
            </w:pPr>
            <w:r>
              <w:rPr>
                <w:i/>
                <w:sz w:val="18"/>
              </w:rPr>
              <w:t>Famiglia</w:t>
            </w:r>
          </w:p>
        </w:tc>
        <w:tc>
          <w:tcPr>
            <w:tcW w:w="2852" w:type="dxa"/>
            <w:gridSpan w:val="2"/>
          </w:tcPr>
          <w:p w:rsidR="00C27D40" w:rsidRDefault="00AB4AE1">
            <w:pPr>
              <w:pStyle w:val="TableParagraph"/>
              <w:spacing w:before="76"/>
              <w:ind w:left="881"/>
              <w:rPr>
                <w:sz w:val="18"/>
              </w:rPr>
            </w:pPr>
            <w:r>
              <w:rPr>
                <w:sz w:val="18"/>
              </w:rPr>
              <w:t>Discoglossidae</w:t>
            </w:r>
          </w:p>
        </w:tc>
        <w:tc>
          <w:tcPr>
            <w:tcW w:w="5432" w:type="dxa"/>
            <w:vMerge/>
            <w:tcBorders>
              <w:top w:val="nil"/>
            </w:tcBorders>
          </w:tcPr>
          <w:p w:rsidR="00C27D40" w:rsidRDefault="00C27D40">
            <w:pPr>
              <w:rPr>
                <w:sz w:val="2"/>
                <w:szCs w:val="2"/>
              </w:rPr>
            </w:pPr>
          </w:p>
        </w:tc>
      </w:tr>
      <w:tr w:rsidR="00C27D40">
        <w:trPr>
          <w:trHeight w:val="369"/>
        </w:trPr>
        <w:tc>
          <w:tcPr>
            <w:tcW w:w="1572" w:type="dxa"/>
          </w:tcPr>
          <w:p w:rsidR="00C27D40" w:rsidRDefault="00AB4AE1">
            <w:pPr>
              <w:pStyle w:val="TableParagraph"/>
              <w:spacing w:before="76"/>
              <w:ind w:left="433" w:right="425"/>
              <w:jc w:val="center"/>
              <w:rPr>
                <w:i/>
                <w:sz w:val="18"/>
              </w:rPr>
            </w:pPr>
            <w:r>
              <w:rPr>
                <w:i/>
                <w:sz w:val="18"/>
              </w:rPr>
              <w:t>Specie</w:t>
            </w:r>
          </w:p>
        </w:tc>
        <w:tc>
          <w:tcPr>
            <w:tcW w:w="2852" w:type="dxa"/>
            <w:gridSpan w:val="2"/>
          </w:tcPr>
          <w:p w:rsidR="00C27D40" w:rsidRDefault="00AB4AE1">
            <w:pPr>
              <w:pStyle w:val="TableParagraph"/>
              <w:spacing w:before="76"/>
              <w:ind w:left="741"/>
              <w:rPr>
                <w:sz w:val="18"/>
              </w:rPr>
            </w:pPr>
            <w:r>
              <w:rPr>
                <w:sz w:val="18"/>
              </w:rPr>
              <w:t>Bombina</w:t>
            </w:r>
            <w:r>
              <w:rPr>
                <w:spacing w:val="-4"/>
                <w:sz w:val="18"/>
              </w:rPr>
              <w:t xml:space="preserve"> </w:t>
            </w:r>
            <w:r>
              <w:rPr>
                <w:sz w:val="18"/>
              </w:rPr>
              <w:t>variegata</w:t>
            </w:r>
          </w:p>
        </w:tc>
        <w:tc>
          <w:tcPr>
            <w:tcW w:w="5432" w:type="dxa"/>
            <w:vMerge/>
            <w:tcBorders>
              <w:top w:val="nil"/>
            </w:tcBorders>
          </w:tcPr>
          <w:p w:rsidR="00C27D40" w:rsidRDefault="00C27D40">
            <w:pPr>
              <w:rPr>
                <w:sz w:val="2"/>
                <w:szCs w:val="2"/>
              </w:rPr>
            </w:pPr>
          </w:p>
        </w:tc>
      </w:tr>
      <w:tr w:rsidR="00C27D40">
        <w:trPr>
          <w:trHeight w:val="369"/>
        </w:trPr>
        <w:tc>
          <w:tcPr>
            <w:tcW w:w="4424" w:type="dxa"/>
            <w:gridSpan w:val="3"/>
          </w:tcPr>
          <w:p w:rsidR="00C27D40" w:rsidRDefault="00AB4AE1">
            <w:pPr>
              <w:pStyle w:val="TableParagraph"/>
              <w:spacing w:before="81"/>
              <w:ind w:left="1308"/>
              <w:rPr>
                <w:b/>
                <w:i/>
                <w:sz w:val="18"/>
              </w:rPr>
            </w:pPr>
            <w:r>
              <w:rPr>
                <w:b/>
                <w:i/>
                <w:sz w:val="18"/>
              </w:rPr>
              <w:t>DIRETTIVA</w:t>
            </w:r>
            <w:r>
              <w:rPr>
                <w:b/>
                <w:i/>
                <w:spacing w:val="-3"/>
                <w:sz w:val="18"/>
              </w:rPr>
              <w:t xml:space="preserve"> </w:t>
            </w:r>
            <w:r>
              <w:rPr>
                <w:b/>
                <w:i/>
                <w:sz w:val="18"/>
              </w:rPr>
              <w:t>HABITAT</w:t>
            </w:r>
          </w:p>
        </w:tc>
        <w:tc>
          <w:tcPr>
            <w:tcW w:w="5432" w:type="dxa"/>
            <w:vMerge/>
            <w:tcBorders>
              <w:top w:val="nil"/>
            </w:tcBorders>
          </w:tcPr>
          <w:p w:rsidR="00C27D40" w:rsidRDefault="00C27D40">
            <w:pPr>
              <w:rPr>
                <w:sz w:val="2"/>
                <w:szCs w:val="2"/>
              </w:rPr>
            </w:pPr>
          </w:p>
        </w:tc>
      </w:tr>
      <w:tr w:rsidR="00C27D40">
        <w:trPr>
          <w:trHeight w:val="369"/>
        </w:trPr>
        <w:tc>
          <w:tcPr>
            <w:tcW w:w="3927" w:type="dxa"/>
            <w:gridSpan w:val="2"/>
          </w:tcPr>
          <w:p w:rsidR="00C27D40" w:rsidRDefault="00AB4AE1">
            <w:pPr>
              <w:pStyle w:val="TableParagraph"/>
              <w:spacing w:before="76"/>
              <w:ind w:left="1391" w:right="1380"/>
              <w:jc w:val="center"/>
              <w:rPr>
                <w:i/>
                <w:sz w:val="18"/>
              </w:rPr>
            </w:pPr>
            <w:r>
              <w:rPr>
                <w:i/>
                <w:sz w:val="18"/>
              </w:rPr>
              <w:t>ALLEGATO II</w:t>
            </w:r>
          </w:p>
        </w:tc>
        <w:tc>
          <w:tcPr>
            <w:tcW w:w="497" w:type="dxa"/>
          </w:tcPr>
          <w:p w:rsidR="00C27D40" w:rsidRDefault="00AB4AE1">
            <w:pPr>
              <w:pStyle w:val="TableParagraph"/>
              <w:spacing w:before="76"/>
              <w:ind w:left="12"/>
              <w:jc w:val="center"/>
              <w:rPr>
                <w:sz w:val="18"/>
              </w:rPr>
            </w:pPr>
            <w:r>
              <w:rPr>
                <w:w w:val="99"/>
                <w:sz w:val="18"/>
              </w:rPr>
              <w:t>X</w:t>
            </w:r>
          </w:p>
        </w:tc>
        <w:tc>
          <w:tcPr>
            <w:tcW w:w="5432" w:type="dxa"/>
            <w:vMerge/>
            <w:tcBorders>
              <w:top w:val="nil"/>
            </w:tcBorders>
          </w:tcPr>
          <w:p w:rsidR="00C27D40" w:rsidRDefault="00C27D40">
            <w:pPr>
              <w:rPr>
                <w:sz w:val="2"/>
                <w:szCs w:val="2"/>
              </w:rPr>
            </w:pPr>
          </w:p>
        </w:tc>
      </w:tr>
      <w:tr w:rsidR="00C27D40">
        <w:trPr>
          <w:trHeight w:val="369"/>
        </w:trPr>
        <w:tc>
          <w:tcPr>
            <w:tcW w:w="3927" w:type="dxa"/>
            <w:gridSpan w:val="2"/>
          </w:tcPr>
          <w:p w:rsidR="00C27D40" w:rsidRDefault="00AB4AE1">
            <w:pPr>
              <w:pStyle w:val="TableParagraph"/>
              <w:spacing w:before="76"/>
              <w:ind w:left="1391" w:right="1380"/>
              <w:jc w:val="center"/>
              <w:rPr>
                <w:i/>
                <w:sz w:val="18"/>
              </w:rPr>
            </w:pPr>
            <w:r>
              <w:rPr>
                <w:i/>
                <w:sz w:val="18"/>
              </w:rPr>
              <w:t>ALLEGATO</w:t>
            </w:r>
            <w:r>
              <w:rPr>
                <w:i/>
                <w:spacing w:val="-1"/>
                <w:sz w:val="18"/>
              </w:rPr>
              <w:t xml:space="preserve"> </w:t>
            </w:r>
            <w:r>
              <w:rPr>
                <w:i/>
                <w:sz w:val="18"/>
              </w:rPr>
              <w:t>IV</w:t>
            </w:r>
          </w:p>
        </w:tc>
        <w:tc>
          <w:tcPr>
            <w:tcW w:w="497" w:type="dxa"/>
          </w:tcPr>
          <w:p w:rsidR="00C27D40" w:rsidRDefault="00AB4AE1">
            <w:pPr>
              <w:pStyle w:val="TableParagraph"/>
              <w:spacing w:before="76"/>
              <w:ind w:left="12"/>
              <w:jc w:val="center"/>
              <w:rPr>
                <w:sz w:val="18"/>
              </w:rPr>
            </w:pPr>
            <w:r>
              <w:rPr>
                <w:w w:val="99"/>
                <w:sz w:val="18"/>
              </w:rPr>
              <w:t>X</w:t>
            </w:r>
          </w:p>
        </w:tc>
        <w:tc>
          <w:tcPr>
            <w:tcW w:w="5432" w:type="dxa"/>
            <w:vMerge/>
            <w:tcBorders>
              <w:top w:val="nil"/>
            </w:tcBorders>
          </w:tcPr>
          <w:p w:rsidR="00C27D40" w:rsidRDefault="00C27D40">
            <w:pPr>
              <w:rPr>
                <w:sz w:val="2"/>
                <w:szCs w:val="2"/>
              </w:rPr>
            </w:pPr>
          </w:p>
        </w:tc>
      </w:tr>
      <w:tr w:rsidR="00C27D40">
        <w:trPr>
          <w:trHeight w:val="369"/>
        </w:trPr>
        <w:tc>
          <w:tcPr>
            <w:tcW w:w="3927" w:type="dxa"/>
            <w:gridSpan w:val="2"/>
          </w:tcPr>
          <w:p w:rsidR="00C27D40" w:rsidRDefault="00AB4AE1">
            <w:pPr>
              <w:pStyle w:val="TableParagraph"/>
              <w:spacing w:before="77"/>
              <w:ind w:left="1388" w:right="1380"/>
              <w:jc w:val="center"/>
              <w:rPr>
                <w:i/>
                <w:sz w:val="18"/>
              </w:rPr>
            </w:pPr>
            <w:r>
              <w:rPr>
                <w:i/>
                <w:sz w:val="18"/>
              </w:rPr>
              <w:t>ALLEGATO</w:t>
            </w:r>
            <w:r>
              <w:rPr>
                <w:i/>
                <w:spacing w:val="-3"/>
                <w:sz w:val="18"/>
              </w:rPr>
              <w:t xml:space="preserve"> </w:t>
            </w:r>
            <w:r>
              <w:rPr>
                <w:i/>
                <w:sz w:val="18"/>
              </w:rPr>
              <w:t>V</w:t>
            </w:r>
          </w:p>
        </w:tc>
        <w:tc>
          <w:tcPr>
            <w:tcW w:w="497" w:type="dxa"/>
          </w:tcPr>
          <w:p w:rsidR="00C27D40" w:rsidRDefault="00C27D40">
            <w:pPr>
              <w:pStyle w:val="TableParagraph"/>
              <w:rPr>
                <w:sz w:val="18"/>
              </w:rPr>
            </w:pPr>
          </w:p>
        </w:tc>
        <w:tc>
          <w:tcPr>
            <w:tcW w:w="5432" w:type="dxa"/>
            <w:vMerge/>
            <w:tcBorders>
              <w:top w:val="nil"/>
            </w:tcBorders>
          </w:tcPr>
          <w:p w:rsidR="00C27D40" w:rsidRDefault="00C27D40">
            <w:pPr>
              <w:rPr>
                <w:sz w:val="2"/>
                <w:szCs w:val="2"/>
              </w:rPr>
            </w:pPr>
          </w:p>
        </w:tc>
      </w:tr>
      <w:tr w:rsidR="00C27D40">
        <w:trPr>
          <w:trHeight w:val="388"/>
        </w:trPr>
        <w:tc>
          <w:tcPr>
            <w:tcW w:w="3927" w:type="dxa"/>
            <w:gridSpan w:val="2"/>
          </w:tcPr>
          <w:p w:rsidR="00C27D40" w:rsidRDefault="00AB4AE1">
            <w:pPr>
              <w:pStyle w:val="TableParagraph"/>
              <w:spacing w:before="86"/>
              <w:ind w:left="1391" w:right="1380"/>
              <w:jc w:val="center"/>
              <w:rPr>
                <w:i/>
                <w:sz w:val="18"/>
              </w:rPr>
            </w:pPr>
            <w:r>
              <w:rPr>
                <w:i/>
                <w:sz w:val="18"/>
              </w:rPr>
              <w:t>PRIORITARIO</w:t>
            </w:r>
          </w:p>
        </w:tc>
        <w:tc>
          <w:tcPr>
            <w:tcW w:w="497" w:type="dxa"/>
          </w:tcPr>
          <w:p w:rsidR="00C27D40" w:rsidRDefault="00C27D40">
            <w:pPr>
              <w:pStyle w:val="TableParagraph"/>
              <w:rPr>
                <w:sz w:val="18"/>
              </w:rPr>
            </w:pPr>
          </w:p>
        </w:tc>
        <w:tc>
          <w:tcPr>
            <w:tcW w:w="5432" w:type="dxa"/>
            <w:vMerge/>
            <w:tcBorders>
              <w:top w:val="nil"/>
            </w:tcBorders>
          </w:tcPr>
          <w:p w:rsidR="00C27D40" w:rsidRDefault="00C27D40">
            <w:pPr>
              <w:rPr>
                <w:sz w:val="2"/>
                <w:szCs w:val="2"/>
              </w:rPr>
            </w:pPr>
          </w:p>
        </w:tc>
      </w:tr>
      <w:tr w:rsidR="00C27D40">
        <w:trPr>
          <w:trHeight w:val="388"/>
        </w:trPr>
        <w:tc>
          <w:tcPr>
            <w:tcW w:w="9856" w:type="dxa"/>
            <w:gridSpan w:val="4"/>
          </w:tcPr>
          <w:p w:rsidR="00C27D40" w:rsidRDefault="00AB4AE1">
            <w:pPr>
              <w:pStyle w:val="TableParagraph"/>
              <w:spacing w:before="91"/>
              <w:ind w:left="1884" w:right="1878"/>
              <w:jc w:val="center"/>
              <w:rPr>
                <w:b/>
                <w:i/>
                <w:sz w:val="18"/>
              </w:rPr>
            </w:pPr>
            <w:r>
              <w:rPr>
                <w:b/>
                <w:i/>
                <w:sz w:val="18"/>
              </w:rPr>
              <w:t>HABITAT</w:t>
            </w:r>
          </w:p>
        </w:tc>
      </w:tr>
      <w:tr w:rsidR="00C27D40">
        <w:trPr>
          <w:trHeight w:val="621"/>
        </w:trPr>
        <w:tc>
          <w:tcPr>
            <w:tcW w:w="9856" w:type="dxa"/>
            <w:gridSpan w:val="4"/>
          </w:tcPr>
          <w:p w:rsidR="00C27D40" w:rsidRDefault="00AB4AE1">
            <w:pPr>
              <w:pStyle w:val="TableParagraph"/>
              <w:spacing w:line="202" w:lineRule="exact"/>
              <w:ind w:left="107"/>
              <w:rPr>
                <w:sz w:val="18"/>
              </w:rPr>
            </w:pPr>
            <w:r>
              <w:rPr>
                <w:sz w:val="18"/>
              </w:rPr>
              <w:t>E’</w:t>
            </w:r>
            <w:r>
              <w:rPr>
                <w:spacing w:val="22"/>
                <w:sz w:val="18"/>
              </w:rPr>
              <w:t xml:space="preserve"> </w:t>
            </w:r>
            <w:r>
              <w:rPr>
                <w:sz w:val="18"/>
              </w:rPr>
              <w:t>specie</w:t>
            </w:r>
            <w:r>
              <w:rPr>
                <w:spacing w:val="23"/>
                <w:sz w:val="18"/>
              </w:rPr>
              <w:t xml:space="preserve"> </w:t>
            </w:r>
            <w:r>
              <w:rPr>
                <w:sz w:val="18"/>
              </w:rPr>
              <w:t>prevalentemente</w:t>
            </w:r>
            <w:r>
              <w:rPr>
                <w:spacing w:val="23"/>
                <w:sz w:val="18"/>
              </w:rPr>
              <w:t xml:space="preserve"> </w:t>
            </w:r>
            <w:r>
              <w:rPr>
                <w:sz w:val="18"/>
              </w:rPr>
              <w:t>diurna</w:t>
            </w:r>
            <w:r>
              <w:rPr>
                <w:spacing w:val="22"/>
                <w:sz w:val="18"/>
              </w:rPr>
              <w:t xml:space="preserve"> </w:t>
            </w:r>
            <w:r>
              <w:rPr>
                <w:sz w:val="18"/>
              </w:rPr>
              <w:t>che</w:t>
            </w:r>
            <w:r>
              <w:rPr>
                <w:spacing w:val="22"/>
                <w:sz w:val="18"/>
              </w:rPr>
              <w:t xml:space="preserve"> </w:t>
            </w:r>
            <w:r>
              <w:rPr>
                <w:sz w:val="18"/>
              </w:rPr>
              <w:t>frequenta</w:t>
            </w:r>
            <w:r>
              <w:rPr>
                <w:spacing w:val="23"/>
                <w:sz w:val="18"/>
              </w:rPr>
              <w:t xml:space="preserve"> </w:t>
            </w:r>
            <w:r>
              <w:rPr>
                <w:sz w:val="18"/>
              </w:rPr>
              <w:t>ambienti</w:t>
            </w:r>
            <w:r>
              <w:rPr>
                <w:spacing w:val="24"/>
                <w:sz w:val="18"/>
              </w:rPr>
              <w:t xml:space="preserve"> </w:t>
            </w:r>
            <w:r>
              <w:rPr>
                <w:sz w:val="18"/>
              </w:rPr>
              <w:t>acquatici</w:t>
            </w:r>
            <w:r>
              <w:rPr>
                <w:spacing w:val="23"/>
                <w:sz w:val="18"/>
              </w:rPr>
              <w:t xml:space="preserve"> </w:t>
            </w:r>
            <w:r>
              <w:rPr>
                <w:sz w:val="18"/>
              </w:rPr>
              <w:t>vari</w:t>
            </w:r>
            <w:r>
              <w:rPr>
                <w:spacing w:val="23"/>
                <w:sz w:val="18"/>
              </w:rPr>
              <w:t xml:space="preserve"> </w:t>
            </w:r>
            <w:r>
              <w:rPr>
                <w:sz w:val="18"/>
              </w:rPr>
              <w:t>come</w:t>
            </w:r>
            <w:r>
              <w:rPr>
                <w:spacing w:val="22"/>
                <w:sz w:val="18"/>
              </w:rPr>
              <w:t xml:space="preserve"> </w:t>
            </w:r>
            <w:r>
              <w:rPr>
                <w:sz w:val="18"/>
              </w:rPr>
              <w:t>torrenti</w:t>
            </w:r>
            <w:r>
              <w:rPr>
                <w:spacing w:val="24"/>
                <w:sz w:val="18"/>
              </w:rPr>
              <w:t xml:space="preserve"> </w:t>
            </w:r>
            <w:r>
              <w:rPr>
                <w:sz w:val="18"/>
              </w:rPr>
              <w:t>e</w:t>
            </w:r>
            <w:r>
              <w:rPr>
                <w:spacing w:val="22"/>
                <w:sz w:val="18"/>
              </w:rPr>
              <w:t xml:space="preserve"> </w:t>
            </w:r>
            <w:r>
              <w:rPr>
                <w:sz w:val="18"/>
              </w:rPr>
              <w:t>ruscelli</w:t>
            </w:r>
            <w:r>
              <w:rPr>
                <w:spacing w:val="23"/>
                <w:sz w:val="18"/>
              </w:rPr>
              <w:t xml:space="preserve"> </w:t>
            </w:r>
            <w:r>
              <w:rPr>
                <w:sz w:val="18"/>
              </w:rPr>
              <w:t>a</w:t>
            </w:r>
            <w:r>
              <w:rPr>
                <w:spacing w:val="20"/>
                <w:sz w:val="18"/>
              </w:rPr>
              <w:t xml:space="preserve"> </w:t>
            </w:r>
            <w:r>
              <w:rPr>
                <w:sz w:val="18"/>
              </w:rPr>
              <w:t>debole</w:t>
            </w:r>
            <w:r>
              <w:rPr>
                <w:spacing w:val="23"/>
                <w:sz w:val="18"/>
              </w:rPr>
              <w:t xml:space="preserve"> </w:t>
            </w:r>
            <w:r>
              <w:rPr>
                <w:sz w:val="18"/>
              </w:rPr>
              <w:t>corrente,</w:t>
            </w:r>
            <w:r>
              <w:rPr>
                <w:spacing w:val="20"/>
                <w:sz w:val="18"/>
              </w:rPr>
              <w:t xml:space="preserve"> </w:t>
            </w:r>
            <w:r>
              <w:rPr>
                <w:sz w:val="18"/>
              </w:rPr>
              <w:t>piccole</w:t>
            </w:r>
            <w:r>
              <w:rPr>
                <w:spacing w:val="20"/>
                <w:sz w:val="18"/>
              </w:rPr>
              <w:t xml:space="preserve"> </w:t>
            </w:r>
            <w:r>
              <w:rPr>
                <w:sz w:val="18"/>
              </w:rPr>
              <w:t>pozze,</w:t>
            </w:r>
          </w:p>
          <w:p w:rsidR="00C27D40" w:rsidRDefault="00AB4AE1">
            <w:pPr>
              <w:pStyle w:val="TableParagraph"/>
              <w:spacing w:line="206" w:lineRule="exact"/>
              <w:ind w:left="107"/>
              <w:rPr>
                <w:sz w:val="18"/>
              </w:rPr>
            </w:pPr>
            <w:proofErr w:type="gramStart"/>
            <w:r>
              <w:rPr>
                <w:sz w:val="18"/>
              </w:rPr>
              <w:t>laghetti</w:t>
            </w:r>
            <w:proofErr w:type="gramEnd"/>
            <w:r>
              <w:rPr>
                <w:sz w:val="18"/>
              </w:rPr>
              <w:t>,</w:t>
            </w:r>
            <w:r>
              <w:rPr>
                <w:spacing w:val="4"/>
                <w:sz w:val="18"/>
              </w:rPr>
              <w:t xml:space="preserve"> </w:t>
            </w:r>
            <w:r>
              <w:rPr>
                <w:sz w:val="18"/>
              </w:rPr>
              <w:t>vasche</w:t>
            </w:r>
            <w:r>
              <w:rPr>
                <w:spacing w:val="5"/>
                <w:sz w:val="18"/>
              </w:rPr>
              <w:t xml:space="preserve"> </w:t>
            </w:r>
            <w:r>
              <w:rPr>
                <w:sz w:val="18"/>
              </w:rPr>
              <w:t>e</w:t>
            </w:r>
            <w:r>
              <w:rPr>
                <w:spacing w:val="3"/>
                <w:sz w:val="18"/>
              </w:rPr>
              <w:t xml:space="preserve"> </w:t>
            </w:r>
            <w:r>
              <w:rPr>
                <w:sz w:val="18"/>
              </w:rPr>
              <w:t>talvolta</w:t>
            </w:r>
            <w:r>
              <w:rPr>
                <w:spacing w:val="3"/>
                <w:sz w:val="18"/>
              </w:rPr>
              <w:t xml:space="preserve"> </w:t>
            </w:r>
            <w:r>
              <w:rPr>
                <w:sz w:val="18"/>
              </w:rPr>
              <w:t>anche</w:t>
            </w:r>
            <w:r>
              <w:rPr>
                <w:spacing w:val="4"/>
                <w:sz w:val="18"/>
              </w:rPr>
              <w:t xml:space="preserve"> </w:t>
            </w:r>
            <w:r>
              <w:rPr>
                <w:sz w:val="18"/>
              </w:rPr>
              <w:t>abbeveratoi,</w:t>
            </w:r>
            <w:r>
              <w:rPr>
                <w:spacing w:val="4"/>
                <w:sz w:val="18"/>
              </w:rPr>
              <w:t xml:space="preserve"> </w:t>
            </w:r>
            <w:r>
              <w:rPr>
                <w:sz w:val="18"/>
              </w:rPr>
              <w:t>dove</w:t>
            </w:r>
            <w:r>
              <w:rPr>
                <w:spacing w:val="3"/>
                <w:sz w:val="18"/>
              </w:rPr>
              <w:t xml:space="preserve"> </w:t>
            </w:r>
            <w:r>
              <w:rPr>
                <w:sz w:val="18"/>
              </w:rPr>
              <w:t>l’acqua</w:t>
            </w:r>
            <w:r>
              <w:rPr>
                <w:spacing w:val="3"/>
                <w:sz w:val="18"/>
              </w:rPr>
              <w:t xml:space="preserve"> </w:t>
            </w:r>
            <w:r>
              <w:rPr>
                <w:sz w:val="18"/>
              </w:rPr>
              <w:t>è</w:t>
            </w:r>
            <w:r>
              <w:rPr>
                <w:spacing w:val="4"/>
                <w:sz w:val="18"/>
              </w:rPr>
              <w:t xml:space="preserve"> </w:t>
            </w:r>
            <w:r>
              <w:rPr>
                <w:sz w:val="18"/>
              </w:rPr>
              <w:t>generalmente</w:t>
            </w:r>
            <w:r>
              <w:rPr>
                <w:spacing w:val="3"/>
                <w:sz w:val="18"/>
              </w:rPr>
              <w:t xml:space="preserve"> </w:t>
            </w:r>
            <w:r>
              <w:rPr>
                <w:sz w:val="18"/>
              </w:rPr>
              <w:t>poco</w:t>
            </w:r>
            <w:r>
              <w:rPr>
                <w:spacing w:val="5"/>
                <w:sz w:val="18"/>
              </w:rPr>
              <w:t xml:space="preserve"> </w:t>
            </w:r>
            <w:r>
              <w:rPr>
                <w:sz w:val="18"/>
              </w:rPr>
              <w:t>profonda.</w:t>
            </w:r>
            <w:r>
              <w:rPr>
                <w:spacing w:val="4"/>
                <w:sz w:val="18"/>
              </w:rPr>
              <w:t xml:space="preserve"> </w:t>
            </w:r>
            <w:r>
              <w:rPr>
                <w:sz w:val="18"/>
              </w:rPr>
              <w:t>E’</w:t>
            </w:r>
            <w:r>
              <w:rPr>
                <w:spacing w:val="5"/>
                <w:sz w:val="18"/>
              </w:rPr>
              <w:t xml:space="preserve"> </w:t>
            </w:r>
            <w:r>
              <w:rPr>
                <w:sz w:val="18"/>
              </w:rPr>
              <w:t>più</w:t>
            </w:r>
            <w:r>
              <w:rPr>
                <w:spacing w:val="5"/>
                <w:sz w:val="18"/>
              </w:rPr>
              <w:t xml:space="preserve"> </w:t>
            </w:r>
            <w:r>
              <w:rPr>
                <w:sz w:val="18"/>
              </w:rPr>
              <w:t>comune</w:t>
            </w:r>
            <w:r>
              <w:rPr>
                <w:spacing w:val="3"/>
                <w:sz w:val="18"/>
              </w:rPr>
              <w:t xml:space="preserve"> </w:t>
            </w:r>
            <w:r>
              <w:rPr>
                <w:sz w:val="18"/>
              </w:rPr>
              <w:t>nelle</w:t>
            </w:r>
            <w:r>
              <w:rPr>
                <w:spacing w:val="3"/>
                <w:sz w:val="18"/>
              </w:rPr>
              <w:t xml:space="preserve"> </w:t>
            </w:r>
            <w:r>
              <w:rPr>
                <w:sz w:val="18"/>
              </w:rPr>
              <w:t>aree</w:t>
            </w:r>
            <w:r>
              <w:rPr>
                <w:spacing w:val="6"/>
                <w:sz w:val="18"/>
              </w:rPr>
              <w:t xml:space="preserve"> </w:t>
            </w:r>
            <w:r>
              <w:rPr>
                <w:sz w:val="18"/>
              </w:rPr>
              <w:t>collinari</w:t>
            </w:r>
            <w:r>
              <w:rPr>
                <w:spacing w:val="4"/>
                <w:sz w:val="18"/>
              </w:rPr>
              <w:t xml:space="preserve"> </w:t>
            </w:r>
            <w:r>
              <w:rPr>
                <w:sz w:val="18"/>
              </w:rPr>
              <w:t>o</w:t>
            </w:r>
            <w:r>
              <w:rPr>
                <w:spacing w:val="2"/>
                <w:sz w:val="18"/>
              </w:rPr>
              <w:t xml:space="preserve"> </w:t>
            </w:r>
            <w:r>
              <w:rPr>
                <w:sz w:val="18"/>
              </w:rPr>
              <w:t>pede-</w:t>
            </w:r>
            <w:r>
              <w:rPr>
                <w:spacing w:val="-42"/>
                <w:sz w:val="18"/>
              </w:rPr>
              <w:t xml:space="preserve"> </w:t>
            </w:r>
            <w:r>
              <w:rPr>
                <w:sz w:val="18"/>
              </w:rPr>
              <w:t>montane,</w:t>
            </w:r>
            <w:r>
              <w:rPr>
                <w:spacing w:val="-1"/>
                <w:sz w:val="18"/>
              </w:rPr>
              <w:t xml:space="preserve"> </w:t>
            </w:r>
            <w:r>
              <w:rPr>
                <w:sz w:val="18"/>
              </w:rPr>
              <w:t>localmente presente in</w:t>
            </w:r>
            <w:r>
              <w:rPr>
                <w:spacing w:val="-1"/>
                <w:sz w:val="18"/>
              </w:rPr>
              <w:t xml:space="preserve"> </w:t>
            </w:r>
            <w:r>
              <w:rPr>
                <w:sz w:val="18"/>
              </w:rPr>
              <w:t>pianura</w:t>
            </w:r>
            <w:r>
              <w:rPr>
                <w:spacing w:val="-1"/>
                <w:sz w:val="18"/>
              </w:rPr>
              <w:t xml:space="preserve"> </w:t>
            </w:r>
            <w:r>
              <w:rPr>
                <w:sz w:val="18"/>
              </w:rPr>
              <w:t>ed eccezionalmente oltre</w:t>
            </w:r>
            <w:r>
              <w:rPr>
                <w:spacing w:val="-1"/>
                <w:sz w:val="18"/>
              </w:rPr>
              <w:t xml:space="preserve"> </w:t>
            </w:r>
            <w:r>
              <w:rPr>
                <w:sz w:val="18"/>
              </w:rPr>
              <w:t>i 1500</w:t>
            </w:r>
            <w:r>
              <w:rPr>
                <w:spacing w:val="-1"/>
                <w:sz w:val="18"/>
              </w:rPr>
              <w:t xml:space="preserve"> </w:t>
            </w:r>
            <w:r>
              <w:rPr>
                <w:sz w:val="18"/>
              </w:rPr>
              <w:t>m.</w:t>
            </w:r>
          </w:p>
        </w:tc>
      </w:tr>
      <w:tr w:rsidR="00C27D40">
        <w:trPr>
          <w:trHeight w:val="388"/>
        </w:trPr>
        <w:tc>
          <w:tcPr>
            <w:tcW w:w="9856" w:type="dxa"/>
            <w:gridSpan w:val="4"/>
          </w:tcPr>
          <w:p w:rsidR="00C27D40" w:rsidRDefault="00AB4AE1">
            <w:pPr>
              <w:pStyle w:val="TableParagraph"/>
              <w:spacing w:before="91"/>
              <w:ind w:left="1884" w:right="1832"/>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830"/>
        </w:trPr>
        <w:tc>
          <w:tcPr>
            <w:tcW w:w="9856" w:type="dxa"/>
            <w:gridSpan w:val="4"/>
          </w:tcPr>
          <w:p w:rsidR="00C27D40" w:rsidRDefault="00AB4AE1">
            <w:pPr>
              <w:pStyle w:val="TableParagraph"/>
              <w:spacing w:line="206" w:lineRule="exact"/>
              <w:ind w:left="107" w:right="95"/>
              <w:jc w:val="both"/>
              <w:rPr>
                <w:sz w:val="18"/>
              </w:rPr>
            </w:pPr>
            <w:r>
              <w:rPr>
                <w:sz w:val="18"/>
              </w:rPr>
              <w:t>E’ specie con dimensioni fino a circa 5 cm, con pelle del dorso fortemente verrucosa, ventre con vistosa colorazione giallastra,</w:t>
            </w:r>
            <w:r>
              <w:rPr>
                <w:spacing w:val="1"/>
                <w:sz w:val="18"/>
              </w:rPr>
              <w:t xml:space="preserve"> </w:t>
            </w:r>
            <w:r>
              <w:rPr>
                <w:sz w:val="18"/>
              </w:rPr>
              <w:t>talvolta tendente all’arancione, con macchie blu grigiastre più o meno abbondanti. Fino ad alcuni anni fa in Italia il taxon era distinto</w:t>
            </w:r>
            <w:r>
              <w:rPr>
                <w:spacing w:val="1"/>
                <w:sz w:val="18"/>
              </w:rPr>
              <w:t xml:space="preserve"> </w:t>
            </w:r>
            <w:r>
              <w:rPr>
                <w:sz w:val="18"/>
              </w:rPr>
              <w:t xml:space="preserve">in due sottospecie: </w:t>
            </w:r>
            <w:r>
              <w:rPr>
                <w:i/>
                <w:sz w:val="18"/>
              </w:rPr>
              <w:t>variegata e pachypus</w:t>
            </w:r>
            <w:r>
              <w:rPr>
                <w:sz w:val="18"/>
              </w:rPr>
              <w:t xml:space="preserve">. Secondo alcuni autori </w:t>
            </w:r>
            <w:r>
              <w:rPr>
                <w:i/>
                <w:sz w:val="18"/>
              </w:rPr>
              <w:t xml:space="preserve">pachypus </w:t>
            </w:r>
            <w:r>
              <w:rPr>
                <w:sz w:val="18"/>
              </w:rPr>
              <w:t>sarebbe una specie distinta, ma tale dato merita di essere</w:t>
            </w:r>
            <w:r>
              <w:rPr>
                <w:spacing w:val="1"/>
                <w:sz w:val="18"/>
              </w:rPr>
              <w:t xml:space="preserve"> </w:t>
            </w:r>
            <w:r>
              <w:rPr>
                <w:sz w:val="18"/>
              </w:rPr>
              <w:t>confermato da</w:t>
            </w:r>
            <w:r>
              <w:rPr>
                <w:spacing w:val="-1"/>
                <w:sz w:val="18"/>
              </w:rPr>
              <w:t xml:space="preserve"> </w:t>
            </w:r>
            <w:r>
              <w:rPr>
                <w:sz w:val="18"/>
              </w:rPr>
              <w:t>ulteriori ricerche.</w:t>
            </w:r>
          </w:p>
        </w:tc>
      </w:tr>
      <w:tr w:rsidR="00C27D40">
        <w:trPr>
          <w:trHeight w:val="388"/>
        </w:trPr>
        <w:tc>
          <w:tcPr>
            <w:tcW w:w="9856" w:type="dxa"/>
            <w:gridSpan w:val="4"/>
          </w:tcPr>
          <w:p w:rsidR="00C27D40" w:rsidRDefault="00AB4AE1">
            <w:pPr>
              <w:pStyle w:val="TableParagraph"/>
              <w:spacing w:before="91"/>
              <w:ind w:left="1884" w:right="1879"/>
              <w:jc w:val="center"/>
              <w:rPr>
                <w:b/>
                <w:i/>
                <w:sz w:val="18"/>
              </w:rPr>
            </w:pPr>
            <w:r>
              <w:rPr>
                <w:b/>
                <w:i/>
                <w:sz w:val="18"/>
              </w:rPr>
              <w:t>NUTRIZIONE</w:t>
            </w:r>
          </w:p>
        </w:tc>
      </w:tr>
      <w:tr w:rsidR="00C27D40">
        <w:trPr>
          <w:trHeight w:val="412"/>
        </w:trPr>
        <w:tc>
          <w:tcPr>
            <w:tcW w:w="9856" w:type="dxa"/>
            <w:gridSpan w:val="4"/>
          </w:tcPr>
          <w:p w:rsidR="00C27D40" w:rsidRDefault="00AB4AE1">
            <w:pPr>
              <w:pStyle w:val="TableParagraph"/>
              <w:spacing w:line="202" w:lineRule="exact"/>
              <w:ind w:left="170"/>
              <w:rPr>
                <w:sz w:val="18"/>
              </w:rPr>
            </w:pPr>
            <w:r>
              <w:rPr>
                <w:sz w:val="18"/>
              </w:rPr>
              <w:t>Le</w:t>
            </w:r>
            <w:r>
              <w:rPr>
                <w:spacing w:val="-3"/>
                <w:sz w:val="18"/>
              </w:rPr>
              <w:t xml:space="preserve"> </w:t>
            </w:r>
            <w:r>
              <w:rPr>
                <w:sz w:val="18"/>
              </w:rPr>
              <w:t>larve</w:t>
            </w:r>
            <w:r>
              <w:rPr>
                <w:spacing w:val="-2"/>
                <w:sz w:val="18"/>
              </w:rPr>
              <w:t xml:space="preserve"> </w:t>
            </w:r>
            <w:r>
              <w:rPr>
                <w:sz w:val="18"/>
              </w:rPr>
              <w:t>sono</w:t>
            </w:r>
            <w:r>
              <w:rPr>
                <w:spacing w:val="-1"/>
                <w:sz w:val="18"/>
              </w:rPr>
              <w:t xml:space="preserve"> </w:t>
            </w:r>
            <w:r>
              <w:rPr>
                <w:sz w:val="18"/>
              </w:rPr>
              <w:t>onnivore,</w:t>
            </w:r>
            <w:r>
              <w:rPr>
                <w:spacing w:val="-3"/>
                <w:sz w:val="18"/>
              </w:rPr>
              <w:t xml:space="preserve"> </w:t>
            </w:r>
            <w:r>
              <w:rPr>
                <w:sz w:val="18"/>
              </w:rPr>
              <w:t>mentre</w:t>
            </w:r>
            <w:r>
              <w:rPr>
                <w:spacing w:val="-1"/>
                <w:sz w:val="18"/>
              </w:rPr>
              <w:t xml:space="preserve"> </w:t>
            </w:r>
            <w:r>
              <w:rPr>
                <w:sz w:val="18"/>
              </w:rPr>
              <w:t>gli</w:t>
            </w:r>
            <w:r>
              <w:rPr>
                <w:spacing w:val="-2"/>
                <w:sz w:val="18"/>
              </w:rPr>
              <w:t xml:space="preserve"> </w:t>
            </w:r>
            <w:r>
              <w:rPr>
                <w:sz w:val="18"/>
              </w:rPr>
              <w:t>adulti</w:t>
            </w:r>
            <w:r>
              <w:rPr>
                <w:spacing w:val="-1"/>
                <w:sz w:val="18"/>
              </w:rPr>
              <w:t xml:space="preserve"> </w:t>
            </w:r>
            <w:r>
              <w:rPr>
                <w:sz w:val="18"/>
              </w:rPr>
              <w:t>sono</w:t>
            </w:r>
            <w:r>
              <w:rPr>
                <w:spacing w:val="-2"/>
                <w:sz w:val="18"/>
              </w:rPr>
              <w:t xml:space="preserve"> </w:t>
            </w:r>
            <w:r>
              <w:rPr>
                <w:sz w:val="18"/>
              </w:rPr>
              <w:t>predatori</w:t>
            </w:r>
            <w:r>
              <w:rPr>
                <w:spacing w:val="-2"/>
                <w:sz w:val="18"/>
              </w:rPr>
              <w:t xml:space="preserve"> </w:t>
            </w:r>
            <w:r>
              <w:rPr>
                <w:sz w:val="18"/>
              </w:rPr>
              <w:t>(prevalentemente</w:t>
            </w:r>
            <w:r>
              <w:rPr>
                <w:spacing w:val="-1"/>
                <w:sz w:val="18"/>
              </w:rPr>
              <w:t xml:space="preserve"> </w:t>
            </w:r>
            <w:r>
              <w:rPr>
                <w:sz w:val="18"/>
              </w:rPr>
              <w:t>artropodi).</w:t>
            </w:r>
            <w:r>
              <w:rPr>
                <w:spacing w:val="-2"/>
                <w:sz w:val="18"/>
              </w:rPr>
              <w:t xml:space="preserve"> </w:t>
            </w:r>
            <w:r>
              <w:rPr>
                <w:sz w:val="18"/>
              </w:rPr>
              <w:t>Soprattutto</w:t>
            </w:r>
            <w:r>
              <w:rPr>
                <w:spacing w:val="7"/>
                <w:sz w:val="18"/>
              </w:rPr>
              <w:t xml:space="preserve"> </w:t>
            </w:r>
            <w:r>
              <w:rPr>
                <w:sz w:val="18"/>
              </w:rPr>
              <w:t>le</w:t>
            </w:r>
            <w:r>
              <w:rPr>
                <w:spacing w:val="-4"/>
                <w:sz w:val="18"/>
              </w:rPr>
              <w:t xml:space="preserve"> </w:t>
            </w:r>
            <w:r>
              <w:rPr>
                <w:sz w:val="18"/>
              </w:rPr>
              <w:t>uova</w:t>
            </w:r>
            <w:r>
              <w:rPr>
                <w:spacing w:val="-3"/>
                <w:sz w:val="18"/>
              </w:rPr>
              <w:t xml:space="preserve"> </w:t>
            </w:r>
            <w:r>
              <w:rPr>
                <w:sz w:val="18"/>
              </w:rPr>
              <w:t>sono predate</w:t>
            </w:r>
            <w:r>
              <w:rPr>
                <w:spacing w:val="-1"/>
                <w:sz w:val="18"/>
              </w:rPr>
              <w:t xml:space="preserve"> </w:t>
            </w:r>
            <w:r>
              <w:rPr>
                <w:sz w:val="18"/>
              </w:rPr>
              <w:t>da</w:t>
            </w:r>
            <w:r>
              <w:rPr>
                <w:spacing w:val="-3"/>
                <w:sz w:val="18"/>
              </w:rPr>
              <w:t xml:space="preserve"> </w:t>
            </w:r>
            <w:r>
              <w:rPr>
                <w:sz w:val="18"/>
              </w:rPr>
              <w:t>specie</w:t>
            </w:r>
          </w:p>
          <w:p w:rsidR="00C27D40" w:rsidRDefault="00AB4AE1">
            <w:pPr>
              <w:pStyle w:val="TableParagraph"/>
              <w:spacing w:line="191" w:lineRule="exact"/>
              <w:ind w:left="107"/>
              <w:rPr>
                <w:sz w:val="18"/>
              </w:rPr>
            </w:pPr>
            <w:proofErr w:type="gramStart"/>
            <w:r>
              <w:rPr>
                <w:sz w:val="18"/>
              </w:rPr>
              <w:t>ittiche</w:t>
            </w:r>
            <w:proofErr w:type="gramEnd"/>
            <w:r>
              <w:rPr>
                <w:spacing w:val="-3"/>
                <w:sz w:val="18"/>
              </w:rPr>
              <w:t xml:space="preserve"> </w:t>
            </w:r>
            <w:r>
              <w:rPr>
                <w:sz w:val="18"/>
              </w:rPr>
              <w:t>e</w:t>
            </w:r>
            <w:r>
              <w:rPr>
                <w:spacing w:val="-2"/>
                <w:sz w:val="18"/>
              </w:rPr>
              <w:t xml:space="preserve"> </w:t>
            </w:r>
            <w:r>
              <w:rPr>
                <w:sz w:val="18"/>
              </w:rPr>
              <w:t>da</w:t>
            </w:r>
            <w:r>
              <w:rPr>
                <w:spacing w:val="-2"/>
                <w:sz w:val="18"/>
              </w:rPr>
              <w:t xml:space="preserve"> </w:t>
            </w:r>
            <w:r>
              <w:rPr>
                <w:sz w:val="18"/>
              </w:rPr>
              <w:t>altri</w:t>
            </w:r>
            <w:r>
              <w:rPr>
                <w:spacing w:val="-3"/>
                <w:sz w:val="18"/>
              </w:rPr>
              <w:t xml:space="preserve"> </w:t>
            </w:r>
            <w:r>
              <w:rPr>
                <w:sz w:val="18"/>
              </w:rPr>
              <w:t>Anfibi</w:t>
            </w:r>
            <w:r>
              <w:rPr>
                <w:spacing w:val="-2"/>
                <w:sz w:val="18"/>
              </w:rPr>
              <w:t xml:space="preserve"> </w:t>
            </w:r>
            <w:r>
              <w:rPr>
                <w:sz w:val="18"/>
              </w:rPr>
              <w:t>(come</w:t>
            </w:r>
            <w:r>
              <w:rPr>
                <w:spacing w:val="-2"/>
                <w:sz w:val="18"/>
              </w:rPr>
              <w:t xml:space="preserve"> </w:t>
            </w:r>
            <w:r>
              <w:rPr>
                <w:sz w:val="18"/>
              </w:rPr>
              <w:t>il</w:t>
            </w:r>
            <w:r>
              <w:rPr>
                <w:spacing w:val="-1"/>
                <w:sz w:val="18"/>
              </w:rPr>
              <w:t xml:space="preserve"> </w:t>
            </w:r>
            <w:r>
              <w:rPr>
                <w:sz w:val="18"/>
              </w:rPr>
              <w:t>Tritone</w:t>
            </w:r>
            <w:r>
              <w:rPr>
                <w:spacing w:val="-3"/>
                <w:sz w:val="18"/>
              </w:rPr>
              <w:t xml:space="preserve"> </w:t>
            </w:r>
            <w:r>
              <w:rPr>
                <w:sz w:val="18"/>
              </w:rPr>
              <w:t>crestato italiano).</w:t>
            </w:r>
          </w:p>
        </w:tc>
      </w:tr>
      <w:tr w:rsidR="00C27D40">
        <w:trPr>
          <w:trHeight w:val="391"/>
        </w:trPr>
        <w:tc>
          <w:tcPr>
            <w:tcW w:w="9856" w:type="dxa"/>
            <w:gridSpan w:val="4"/>
          </w:tcPr>
          <w:p w:rsidR="00C27D40" w:rsidRDefault="00AB4AE1">
            <w:pPr>
              <w:pStyle w:val="TableParagraph"/>
              <w:spacing w:before="93"/>
              <w:ind w:left="1884" w:right="1879"/>
              <w:jc w:val="center"/>
              <w:rPr>
                <w:b/>
                <w:i/>
                <w:sz w:val="18"/>
              </w:rPr>
            </w:pPr>
            <w:r>
              <w:rPr>
                <w:b/>
                <w:i/>
                <w:sz w:val="18"/>
              </w:rPr>
              <w:t>CICLO</w:t>
            </w:r>
            <w:r>
              <w:rPr>
                <w:b/>
                <w:i/>
                <w:spacing w:val="-1"/>
                <w:sz w:val="18"/>
              </w:rPr>
              <w:t xml:space="preserve"> </w:t>
            </w:r>
            <w:r>
              <w:rPr>
                <w:b/>
                <w:i/>
                <w:sz w:val="18"/>
              </w:rPr>
              <w:t>RIPRODUTTIVO</w:t>
            </w:r>
          </w:p>
        </w:tc>
      </w:tr>
      <w:tr w:rsidR="00C27D40">
        <w:trPr>
          <w:trHeight w:val="1034"/>
        </w:trPr>
        <w:tc>
          <w:tcPr>
            <w:tcW w:w="9856" w:type="dxa"/>
            <w:gridSpan w:val="4"/>
          </w:tcPr>
          <w:p w:rsidR="00C27D40" w:rsidRDefault="00AB4AE1">
            <w:pPr>
              <w:pStyle w:val="TableParagraph"/>
              <w:ind w:left="107" w:right="94"/>
              <w:jc w:val="both"/>
              <w:rPr>
                <w:sz w:val="18"/>
              </w:rPr>
            </w:pPr>
            <w:r>
              <w:rPr>
                <w:sz w:val="18"/>
              </w:rPr>
              <w:t>Tra marzo e aprile gli animali raggiungono il sito riproduttivo, a seconda dell’altitudine, e vi rimangono sino a settembre o ottobre. I</w:t>
            </w:r>
            <w:r>
              <w:rPr>
                <w:spacing w:val="1"/>
                <w:sz w:val="18"/>
              </w:rPr>
              <w:t xml:space="preserve"> </w:t>
            </w:r>
            <w:r>
              <w:rPr>
                <w:sz w:val="18"/>
              </w:rPr>
              <w:t>maschi, privi di sacchi vocali, emettono un canto flautato consistente in brevi note armoniche. L’accoppiamento è lombare. La</w:t>
            </w:r>
            <w:r>
              <w:rPr>
                <w:spacing w:val="1"/>
                <w:sz w:val="18"/>
              </w:rPr>
              <w:t xml:space="preserve"> </w:t>
            </w:r>
            <w:r>
              <w:rPr>
                <w:sz w:val="18"/>
              </w:rPr>
              <w:t>femmina</w:t>
            </w:r>
            <w:r>
              <w:rPr>
                <w:spacing w:val="7"/>
                <w:sz w:val="18"/>
              </w:rPr>
              <w:t xml:space="preserve"> </w:t>
            </w:r>
            <w:r>
              <w:rPr>
                <w:sz w:val="18"/>
              </w:rPr>
              <w:t>depone</w:t>
            </w:r>
            <w:r>
              <w:rPr>
                <w:spacing w:val="5"/>
                <w:sz w:val="18"/>
              </w:rPr>
              <w:t xml:space="preserve"> </w:t>
            </w:r>
            <w:r>
              <w:rPr>
                <w:sz w:val="18"/>
              </w:rPr>
              <w:t>un</w:t>
            </w:r>
            <w:r>
              <w:rPr>
                <w:spacing w:val="7"/>
                <w:sz w:val="18"/>
              </w:rPr>
              <w:t xml:space="preserve"> </w:t>
            </w:r>
            <w:r>
              <w:rPr>
                <w:sz w:val="18"/>
              </w:rPr>
              <w:t>totale</w:t>
            </w:r>
            <w:r>
              <w:rPr>
                <w:spacing w:val="5"/>
                <w:sz w:val="18"/>
              </w:rPr>
              <w:t xml:space="preserve"> </w:t>
            </w:r>
            <w:r>
              <w:rPr>
                <w:sz w:val="18"/>
              </w:rPr>
              <w:t>di</w:t>
            </w:r>
            <w:r>
              <w:rPr>
                <w:spacing w:val="5"/>
                <w:sz w:val="18"/>
              </w:rPr>
              <w:t xml:space="preserve"> </w:t>
            </w:r>
            <w:r>
              <w:rPr>
                <w:sz w:val="18"/>
              </w:rPr>
              <w:t>40-100</w:t>
            </w:r>
            <w:r>
              <w:rPr>
                <w:spacing w:val="7"/>
                <w:sz w:val="18"/>
              </w:rPr>
              <w:t xml:space="preserve"> </w:t>
            </w:r>
            <w:r>
              <w:rPr>
                <w:sz w:val="18"/>
              </w:rPr>
              <w:t>uova,</w:t>
            </w:r>
            <w:r>
              <w:rPr>
                <w:spacing w:val="9"/>
                <w:sz w:val="18"/>
              </w:rPr>
              <w:t xml:space="preserve"> </w:t>
            </w:r>
            <w:r>
              <w:rPr>
                <w:sz w:val="18"/>
              </w:rPr>
              <w:t>che</w:t>
            </w:r>
            <w:r>
              <w:rPr>
                <w:spacing w:val="8"/>
                <w:sz w:val="18"/>
              </w:rPr>
              <w:t xml:space="preserve"> </w:t>
            </w:r>
            <w:r>
              <w:rPr>
                <w:sz w:val="18"/>
              </w:rPr>
              <w:t>attacca</w:t>
            </w:r>
            <w:r>
              <w:rPr>
                <w:spacing w:val="7"/>
                <w:sz w:val="18"/>
              </w:rPr>
              <w:t xml:space="preserve"> </w:t>
            </w:r>
            <w:r>
              <w:rPr>
                <w:sz w:val="18"/>
              </w:rPr>
              <w:t>alla</w:t>
            </w:r>
            <w:r>
              <w:rPr>
                <w:spacing w:val="8"/>
                <w:sz w:val="18"/>
              </w:rPr>
              <w:t xml:space="preserve"> </w:t>
            </w:r>
            <w:r>
              <w:rPr>
                <w:sz w:val="18"/>
              </w:rPr>
              <w:t>vegetazione</w:t>
            </w:r>
            <w:r>
              <w:rPr>
                <w:spacing w:val="8"/>
                <w:sz w:val="18"/>
              </w:rPr>
              <w:t xml:space="preserve"> </w:t>
            </w:r>
            <w:r>
              <w:rPr>
                <w:sz w:val="18"/>
              </w:rPr>
              <w:t>sommersa.</w:t>
            </w:r>
            <w:r>
              <w:rPr>
                <w:spacing w:val="10"/>
                <w:sz w:val="18"/>
              </w:rPr>
              <w:t xml:space="preserve"> </w:t>
            </w:r>
            <w:r>
              <w:rPr>
                <w:sz w:val="18"/>
              </w:rPr>
              <w:t>Le</w:t>
            </w:r>
            <w:r>
              <w:rPr>
                <w:spacing w:val="8"/>
                <w:sz w:val="18"/>
              </w:rPr>
              <w:t xml:space="preserve"> </w:t>
            </w:r>
            <w:r>
              <w:rPr>
                <w:sz w:val="18"/>
              </w:rPr>
              <w:t>uova</w:t>
            </w:r>
            <w:r>
              <w:rPr>
                <w:spacing w:val="8"/>
                <w:sz w:val="18"/>
              </w:rPr>
              <w:t xml:space="preserve"> </w:t>
            </w:r>
            <w:r>
              <w:rPr>
                <w:sz w:val="18"/>
              </w:rPr>
              <w:t>schiudono</w:t>
            </w:r>
            <w:r>
              <w:rPr>
                <w:spacing w:val="7"/>
                <w:sz w:val="18"/>
              </w:rPr>
              <w:t xml:space="preserve"> </w:t>
            </w:r>
            <w:r>
              <w:rPr>
                <w:sz w:val="18"/>
              </w:rPr>
              <w:t>dopo</w:t>
            </w:r>
            <w:r>
              <w:rPr>
                <w:spacing w:val="9"/>
                <w:sz w:val="18"/>
              </w:rPr>
              <w:t xml:space="preserve"> </w:t>
            </w:r>
            <w:r>
              <w:rPr>
                <w:sz w:val="18"/>
              </w:rPr>
              <w:t>circa</w:t>
            </w:r>
            <w:r>
              <w:rPr>
                <w:spacing w:val="8"/>
                <w:sz w:val="18"/>
              </w:rPr>
              <w:t xml:space="preserve"> </w:t>
            </w:r>
            <w:r>
              <w:rPr>
                <w:sz w:val="18"/>
              </w:rPr>
              <w:t>una</w:t>
            </w:r>
            <w:r>
              <w:rPr>
                <w:spacing w:val="8"/>
                <w:sz w:val="18"/>
              </w:rPr>
              <w:t xml:space="preserve"> </w:t>
            </w:r>
            <w:r>
              <w:rPr>
                <w:sz w:val="18"/>
              </w:rPr>
              <w:t>settimana.</w:t>
            </w:r>
            <w:r>
              <w:rPr>
                <w:spacing w:val="8"/>
                <w:sz w:val="18"/>
              </w:rPr>
              <w:t xml:space="preserve"> </w:t>
            </w:r>
            <w:r>
              <w:rPr>
                <w:sz w:val="18"/>
              </w:rPr>
              <w:t>Le</w:t>
            </w:r>
          </w:p>
          <w:p w:rsidR="00C27D40" w:rsidRDefault="00AB4AE1">
            <w:pPr>
              <w:pStyle w:val="TableParagraph"/>
              <w:spacing w:line="206" w:lineRule="exact"/>
              <w:ind w:left="107" w:right="101"/>
              <w:jc w:val="both"/>
              <w:rPr>
                <w:sz w:val="18"/>
              </w:rPr>
            </w:pPr>
            <w:proofErr w:type="gramStart"/>
            <w:r>
              <w:rPr>
                <w:sz w:val="18"/>
              </w:rPr>
              <w:t>larve</w:t>
            </w:r>
            <w:proofErr w:type="gramEnd"/>
            <w:r>
              <w:rPr>
                <w:sz w:val="18"/>
              </w:rPr>
              <w:t xml:space="preserve"> metamorfosano generalmente dopo 2-3 mesi, più raramente, nel caso di deposizioni tardive, i girini possono svernare in acqua.</w:t>
            </w:r>
            <w:r>
              <w:rPr>
                <w:spacing w:val="1"/>
                <w:sz w:val="18"/>
              </w:rPr>
              <w:t xml:space="preserve"> </w:t>
            </w:r>
            <w:r>
              <w:rPr>
                <w:sz w:val="18"/>
              </w:rPr>
              <w:t>Appena</w:t>
            </w:r>
            <w:r>
              <w:rPr>
                <w:spacing w:val="-2"/>
                <w:sz w:val="18"/>
              </w:rPr>
              <w:t xml:space="preserve"> </w:t>
            </w:r>
            <w:r>
              <w:rPr>
                <w:sz w:val="18"/>
              </w:rPr>
              <w:t>metamorfosato l’animale</w:t>
            </w:r>
            <w:r>
              <w:rPr>
                <w:spacing w:val="1"/>
                <w:sz w:val="18"/>
              </w:rPr>
              <w:t xml:space="preserve"> </w:t>
            </w:r>
            <w:r>
              <w:rPr>
                <w:sz w:val="18"/>
              </w:rPr>
              <w:t>ha</w:t>
            </w:r>
            <w:r>
              <w:rPr>
                <w:spacing w:val="-2"/>
                <w:sz w:val="18"/>
              </w:rPr>
              <w:t xml:space="preserve"> </w:t>
            </w:r>
            <w:r>
              <w:rPr>
                <w:sz w:val="18"/>
              </w:rPr>
              <w:t>dimensioni</w:t>
            </w:r>
            <w:r>
              <w:rPr>
                <w:spacing w:val="-3"/>
                <w:sz w:val="18"/>
              </w:rPr>
              <w:t xml:space="preserve"> </w:t>
            </w:r>
            <w:r>
              <w:rPr>
                <w:sz w:val="18"/>
              </w:rPr>
              <w:t>di</w:t>
            </w:r>
            <w:r>
              <w:rPr>
                <w:spacing w:val="-3"/>
                <w:sz w:val="18"/>
              </w:rPr>
              <w:t xml:space="preserve"> </w:t>
            </w:r>
            <w:r>
              <w:rPr>
                <w:sz w:val="18"/>
              </w:rPr>
              <w:t>poco</w:t>
            </w:r>
            <w:r>
              <w:rPr>
                <w:spacing w:val="-1"/>
                <w:sz w:val="18"/>
              </w:rPr>
              <w:t xml:space="preserve"> </w:t>
            </w:r>
            <w:r>
              <w:rPr>
                <w:sz w:val="18"/>
              </w:rPr>
              <w:t>superiori</w:t>
            </w:r>
            <w:r>
              <w:rPr>
                <w:spacing w:val="-1"/>
                <w:sz w:val="18"/>
              </w:rPr>
              <w:t xml:space="preserve"> </w:t>
            </w:r>
            <w:r>
              <w:rPr>
                <w:sz w:val="18"/>
              </w:rPr>
              <w:t>a</w:t>
            </w:r>
            <w:r>
              <w:rPr>
                <w:spacing w:val="-4"/>
                <w:sz w:val="18"/>
              </w:rPr>
              <w:t xml:space="preserve"> </w:t>
            </w:r>
            <w:r>
              <w:rPr>
                <w:sz w:val="18"/>
              </w:rPr>
              <w:t>1 cm.</w:t>
            </w:r>
            <w:r>
              <w:rPr>
                <w:spacing w:val="-1"/>
                <w:sz w:val="18"/>
              </w:rPr>
              <w:t xml:space="preserve"> </w:t>
            </w:r>
            <w:r>
              <w:rPr>
                <w:sz w:val="18"/>
              </w:rPr>
              <w:t>La</w:t>
            </w:r>
            <w:r>
              <w:rPr>
                <w:spacing w:val="1"/>
                <w:sz w:val="18"/>
              </w:rPr>
              <w:t xml:space="preserve"> </w:t>
            </w:r>
            <w:r>
              <w:rPr>
                <w:sz w:val="18"/>
              </w:rPr>
              <w:t>maturità</w:t>
            </w:r>
            <w:r>
              <w:rPr>
                <w:spacing w:val="-1"/>
                <w:sz w:val="18"/>
              </w:rPr>
              <w:t xml:space="preserve"> </w:t>
            </w:r>
            <w:r>
              <w:rPr>
                <w:sz w:val="18"/>
              </w:rPr>
              <w:t>è</w:t>
            </w:r>
            <w:r>
              <w:rPr>
                <w:spacing w:val="-2"/>
                <w:sz w:val="18"/>
              </w:rPr>
              <w:t xml:space="preserve"> </w:t>
            </w:r>
            <w:r>
              <w:rPr>
                <w:sz w:val="18"/>
              </w:rPr>
              <w:t>general-mente</w:t>
            </w:r>
            <w:r>
              <w:rPr>
                <w:spacing w:val="-2"/>
                <w:sz w:val="18"/>
              </w:rPr>
              <w:t xml:space="preserve"> </w:t>
            </w:r>
            <w:r>
              <w:rPr>
                <w:sz w:val="18"/>
              </w:rPr>
              <w:t>raggiunta</w:t>
            </w:r>
            <w:r>
              <w:rPr>
                <w:spacing w:val="-1"/>
                <w:sz w:val="18"/>
              </w:rPr>
              <w:t xml:space="preserve"> </w:t>
            </w:r>
            <w:r>
              <w:rPr>
                <w:sz w:val="18"/>
              </w:rPr>
              <w:t>al</w:t>
            </w:r>
            <w:r>
              <w:rPr>
                <w:spacing w:val="-1"/>
                <w:sz w:val="18"/>
              </w:rPr>
              <w:t xml:space="preserve"> </w:t>
            </w:r>
            <w:r>
              <w:rPr>
                <w:sz w:val="18"/>
              </w:rPr>
              <w:t>2°</w:t>
            </w:r>
            <w:r>
              <w:rPr>
                <w:spacing w:val="-3"/>
                <w:sz w:val="18"/>
              </w:rPr>
              <w:t xml:space="preserve"> </w:t>
            </w:r>
            <w:r>
              <w:rPr>
                <w:sz w:val="18"/>
              </w:rPr>
              <w:t>o al 3°</w:t>
            </w:r>
            <w:r>
              <w:rPr>
                <w:spacing w:val="-3"/>
                <w:sz w:val="18"/>
              </w:rPr>
              <w:t xml:space="preserve"> </w:t>
            </w:r>
            <w:r>
              <w:rPr>
                <w:sz w:val="18"/>
              </w:rPr>
              <w:t>anno.</w:t>
            </w:r>
          </w:p>
        </w:tc>
      </w:tr>
      <w:tr w:rsidR="00C27D40">
        <w:trPr>
          <w:trHeight w:val="388"/>
        </w:trPr>
        <w:tc>
          <w:tcPr>
            <w:tcW w:w="9856" w:type="dxa"/>
            <w:gridSpan w:val="4"/>
          </w:tcPr>
          <w:p w:rsidR="00C27D40" w:rsidRDefault="00AB4AE1">
            <w:pPr>
              <w:pStyle w:val="TableParagraph"/>
              <w:spacing w:before="91"/>
              <w:ind w:left="1884" w:right="1878"/>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621"/>
        </w:trPr>
        <w:tc>
          <w:tcPr>
            <w:tcW w:w="9856" w:type="dxa"/>
            <w:gridSpan w:val="4"/>
          </w:tcPr>
          <w:p w:rsidR="00C27D40" w:rsidRDefault="00AB4AE1">
            <w:pPr>
              <w:pStyle w:val="TableParagraph"/>
              <w:spacing w:line="206" w:lineRule="exact"/>
              <w:ind w:left="107" w:right="94"/>
              <w:jc w:val="both"/>
              <w:rPr>
                <w:sz w:val="18"/>
              </w:rPr>
            </w:pPr>
            <w:r>
              <w:rPr>
                <w:sz w:val="18"/>
              </w:rPr>
              <w:t>Le popolazioni della specie, scarse e tendenti alla frammentazione, sono in declino, a causa dell’inquinamento chimico e il degrado</w:t>
            </w:r>
            <w:r>
              <w:rPr>
                <w:spacing w:val="1"/>
                <w:sz w:val="18"/>
              </w:rPr>
              <w:t xml:space="preserve"> </w:t>
            </w:r>
            <w:r>
              <w:rPr>
                <w:sz w:val="18"/>
              </w:rPr>
              <w:t>dei siti riproduttivi, l’elevata mortalità negli stadi precoci di sviluppo dovuta soprattutto alla predazione, nonché la raccolta a fini</w:t>
            </w:r>
            <w:r>
              <w:rPr>
                <w:spacing w:val="1"/>
                <w:sz w:val="18"/>
              </w:rPr>
              <w:t xml:space="preserve"> </w:t>
            </w:r>
            <w:r>
              <w:rPr>
                <w:sz w:val="18"/>
              </w:rPr>
              <w:t>collezionistici</w:t>
            </w:r>
          </w:p>
        </w:tc>
      </w:tr>
      <w:tr w:rsidR="00C27D40">
        <w:trPr>
          <w:trHeight w:val="390"/>
        </w:trPr>
        <w:tc>
          <w:tcPr>
            <w:tcW w:w="9856" w:type="dxa"/>
            <w:gridSpan w:val="4"/>
          </w:tcPr>
          <w:p w:rsidR="00C27D40" w:rsidRDefault="00AB4AE1">
            <w:pPr>
              <w:pStyle w:val="TableParagraph"/>
              <w:spacing w:before="91"/>
              <w:ind w:left="1884" w:right="1877"/>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621"/>
        </w:trPr>
        <w:tc>
          <w:tcPr>
            <w:tcW w:w="9856" w:type="dxa"/>
            <w:gridSpan w:val="4"/>
          </w:tcPr>
          <w:p w:rsidR="00C27D40" w:rsidRDefault="00AB4AE1">
            <w:pPr>
              <w:pStyle w:val="TableParagraph"/>
              <w:ind w:left="107"/>
              <w:rPr>
                <w:sz w:val="18"/>
              </w:rPr>
            </w:pPr>
            <w:r>
              <w:rPr>
                <w:sz w:val="18"/>
              </w:rPr>
              <w:t>La</w:t>
            </w:r>
            <w:r>
              <w:rPr>
                <w:spacing w:val="3"/>
                <w:sz w:val="18"/>
              </w:rPr>
              <w:t xml:space="preserve"> </w:t>
            </w:r>
            <w:r>
              <w:rPr>
                <w:sz w:val="18"/>
              </w:rPr>
              <w:t>conformazione orografica</w:t>
            </w:r>
            <w:r>
              <w:rPr>
                <w:spacing w:val="-1"/>
                <w:sz w:val="18"/>
              </w:rPr>
              <w:t xml:space="preserve"> </w:t>
            </w:r>
            <w:r>
              <w:rPr>
                <w:sz w:val="18"/>
              </w:rPr>
              <w:t>di</w:t>
            </w:r>
            <w:r>
              <w:rPr>
                <w:spacing w:val="2"/>
                <w:sz w:val="18"/>
              </w:rPr>
              <w:t xml:space="preserve"> </w:t>
            </w:r>
            <w:r>
              <w:rPr>
                <w:sz w:val="18"/>
              </w:rPr>
              <w:t>tale sezione non</w:t>
            </w:r>
            <w:r>
              <w:rPr>
                <w:spacing w:val="2"/>
                <w:sz w:val="18"/>
              </w:rPr>
              <w:t xml:space="preserve"> </w:t>
            </w:r>
            <w:r>
              <w:rPr>
                <w:sz w:val="18"/>
              </w:rPr>
              <w:t>consente la formazione</w:t>
            </w:r>
            <w:r>
              <w:rPr>
                <w:spacing w:val="1"/>
                <w:sz w:val="18"/>
              </w:rPr>
              <w:t xml:space="preserve"> </w:t>
            </w:r>
            <w:r>
              <w:rPr>
                <w:sz w:val="18"/>
              </w:rPr>
              <w:t>di</w:t>
            </w:r>
            <w:r>
              <w:rPr>
                <w:spacing w:val="-2"/>
                <w:sz w:val="18"/>
              </w:rPr>
              <w:t xml:space="preserve"> </w:t>
            </w:r>
            <w:r>
              <w:rPr>
                <w:sz w:val="18"/>
              </w:rPr>
              <w:t>rigagnoli</w:t>
            </w:r>
            <w:r>
              <w:rPr>
                <w:spacing w:val="1"/>
                <w:sz w:val="18"/>
              </w:rPr>
              <w:t xml:space="preserve"> </w:t>
            </w:r>
            <w:r>
              <w:rPr>
                <w:sz w:val="18"/>
              </w:rPr>
              <w:t>superficiali</w:t>
            </w:r>
            <w:r>
              <w:rPr>
                <w:spacing w:val="2"/>
                <w:sz w:val="18"/>
              </w:rPr>
              <w:t xml:space="preserve"> </w:t>
            </w:r>
            <w:r>
              <w:rPr>
                <w:sz w:val="18"/>
              </w:rPr>
              <w:t>durante le precipitazione</w:t>
            </w:r>
            <w:r>
              <w:rPr>
                <w:spacing w:val="1"/>
                <w:sz w:val="18"/>
              </w:rPr>
              <w:t xml:space="preserve"> </w:t>
            </w:r>
            <w:r>
              <w:rPr>
                <w:sz w:val="18"/>
              </w:rPr>
              <w:t>a</w:t>
            </w:r>
            <w:r>
              <w:rPr>
                <w:spacing w:val="9"/>
                <w:sz w:val="18"/>
              </w:rPr>
              <w:t xml:space="preserve"> </w:t>
            </w:r>
            <w:r>
              <w:rPr>
                <w:sz w:val="18"/>
              </w:rPr>
              <w:t>carattere</w:t>
            </w:r>
            <w:r>
              <w:rPr>
                <w:spacing w:val="-42"/>
                <w:sz w:val="18"/>
              </w:rPr>
              <w:t xml:space="preserve"> </w:t>
            </w:r>
            <w:r>
              <w:rPr>
                <w:sz w:val="18"/>
              </w:rPr>
              <w:t>piovoso.</w:t>
            </w:r>
            <w:r>
              <w:rPr>
                <w:spacing w:val="-1"/>
                <w:sz w:val="18"/>
              </w:rPr>
              <w:t xml:space="preserve"> </w:t>
            </w:r>
            <w:r>
              <w:rPr>
                <w:sz w:val="18"/>
              </w:rPr>
              <w:t>Tuttavia ai fini</w:t>
            </w:r>
            <w:r>
              <w:rPr>
                <w:spacing w:val="-1"/>
                <w:sz w:val="18"/>
              </w:rPr>
              <w:t xml:space="preserve"> </w:t>
            </w:r>
            <w:r>
              <w:rPr>
                <w:sz w:val="18"/>
              </w:rPr>
              <w:t>di</w:t>
            </w:r>
            <w:r>
              <w:rPr>
                <w:spacing w:val="-2"/>
                <w:sz w:val="18"/>
              </w:rPr>
              <w:t xml:space="preserve"> </w:t>
            </w:r>
            <w:r>
              <w:rPr>
                <w:sz w:val="18"/>
              </w:rPr>
              <w:t>tutelare</w:t>
            </w:r>
            <w:r>
              <w:rPr>
                <w:spacing w:val="-1"/>
                <w:sz w:val="18"/>
              </w:rPr>
              <w:t xml:space="preserve"> </w:t>
            </w:r>
            <w:r>
              <w:rPr>
                <w:sz w:val="18"/>
              </w:rPr>
              <w:t>la specie</w:t>
            </w:r>
            <w:r>
              <w:rPr>
                <w:spacing w:val="2"/>
                <w:sz w:val="18"/>
              </w:rPr>
              <w:t xml:space="preserve"> </w:t>
            </w:r>
            <w:r>
              <w:rPr>
                <w:sz w:val="18"/>
              </w:rPr>
              <w:t>é</w:t>
            </w:r>
            <w:r>
              <w:rPr>
                <w:spacing w:val="-2"/>
                <w:sz w:val="18"/>
              </w:rPr>
              <w:t xml:space="preserve"> </w:t>
            </w:r>
            <w:r>
              <w:rPr>
                <w:sz w:val="18"/>
              </w:rPr>
              <w:t>prevista la sospensione</w:t>
            </w:r>
            <w:r>
              <w:rPr>
                <w:spacing w:val="-2"/>
                <w:sz w:val="18"/>
              </w:rPr>
              <w:t xml:space="preserve"> </w:t>
            </w:r>
            <w:r>
              <w:rPr>
                <w:sz w:val="18"/>
              </w:rPr>
              <w:t>delle</w:t>
            </w:r>
            <w:r>
              <w:rPr>
                <w:spacing w:val="-1"/>
                <w:sz w:val="18"/>
              </w:rPr>
              <w:t xml:space="preserve"> </w:t>
            </w:r>
            <w:r>
              <w:rPr>
                <w:sz w:val="18"/>
              </w:rPr>
              <w:t>attività</w:t>
            </w:r>
            <w:r>
              <w:rPr>
                <w:spacing w:val="-1"/>
                <w:sz w:val="18"/>
              </w:rPr>
              <w:t xml:space="preserve"> </w:t>
            </w:r>
            <w:r>
              <w:rPr>
                <w:sz w:val="18"/>
              </w:rPr>
              <w:t>agro-silvae</w:t>
            </w:r>
            <w:r>
              <w:rPr>
                <w:spacing w:val="-1"/>
                <w:sz w:val="18"/>
              </w:rPr>
              <w:t xml:space="preserve"> </w:t>
            </w:r>
            <w:r>
              <w:rPr>
                <w:sz w:val="18"/>
              </w:rPr>
              <w:t>nei</w:t>
            </w:r>
            <w:r>
              <w:rPr>
                <w:spacing w:val="-1"/>
                <w:sz w:val="18"/>
              </w:rPr>
              <w:t xml:space="preserve"> </w:t>
            </w:r>
            <w:r>
              <w:rPr>
                <w:sz w:val="18"/>
              </w:rPr>
              <w:t>giorni</w:t>
            </w:r>
            <w:r>
              <w:rPr>
                <w:spacing w:val="-2"/>
                <w:sz w:val="18"/>
              </w:rPr>
              <w:t xml:space="preserve"> </w:t>
            </w:r>
            <w:r>
              <w:rPr>
                <w:sz w:val="18"/>
              </w:rPr>
              <w:t>piovosi.</w:t>
            </w:r>
          </w:p>
        </w:tc>
      </w:tr>
    </w:tbl>
    <w:p w:rsidR="00C27D40" w:rsidRDefault="00C27D40">
      <w:pPr>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13"/>
        <w:gridCol w:w="2439"/>
        <w:gridCol w:w="504"/>
        <w:gridCol w:w="5250"/>
      </w:tblGrid>
      <w:tr w:rsidR="00C27D40">
        <w:trPr>
          <w:trHeight w:val="388"/>
        </w:trPr>
        <w:tc>
          <w:tcPr>
            <w:tcW w:w="9806" w:type="dxa"/>
            <w:gridSpan w:val="4"/>
          </w:tcPr>
          <w:p w:rsidR="00C27D40" w:rsidRDefault="00AB4AE1">
            <w:pPr>
              <w:pStyle w:val="TableParagraph"/>
              <w:spacing w:before="31"/>
              <w:ind w:left="1247" w:right="1240"/>
              <w:jc w:val="center"/>
              <w:rPr>
                <w:b/>
                <w:sz w:val="28"/>
              </w:rPr>
            </w:pPr>
            <w:r>
              <w:rPr>
                <w:b/>
                <w:sz w:val="28"/>
              </w:rPr>
              <w:t>ANFIBI</w:t>
            </w:r>
            <w:r>
              <w:rPr>
                <w:b/>
                <w:spacing w:val="67"/>
                <w:sz w:val="28"/>
              </w:rPr>
              <w:t xml:space="preserve"> </w:t>
            </w:r>
            <w:r>
              <w:rPr>
                <w:b/>
                <w:sz w:val="28"/>
              </w:rPr>
              <w:t>E</w:t>
            </w:r>
            <w:r>
              <w:rPr>
                <w:b/>
                <w:spacing w:val="-1"/>
                <w:sz w:val="28"/>
              </w:rPr>
              <w:t xml:space="preserve"> </w:t>
            </w:r>
            <w:r>
              <w:rPr>
                <w:b/>
                <w:sz w:val="28"/>
              </w:rPr>
              <w:t>RETTILI</w:t>
            </w:r>
          </w:p>
        </w:tc>
      </w:tr>
      <w:tr w:rsidR="00C27D40">
        <w:trPr>
          <w:trHeight w:val="369"/>
        </w:trPr>
        <w:tc>
          <w:tcPr>
            <w:tcW w:w="9806" w:type="dxa"/>
            <w:gridSpan w:val="4"/>
          </w:tcPr>
          <w:p w:rsidR="00C27D40" w:rsidRDefault="00AB4AE1">
            <w:pPr>
              <w:pStyle w:val="TableParagraph"/>
              <w:spacing w:line="349" w:lineRule="exact"/>
              <w:ind w:left="1247" w:right="1246"/>
              <w:jc w:val="center"/>
              <w:rPr>
                <w:b/>
                <w:i/>
                <w:sz w:val="32"/>
              </w:rPr>
            </w:pPr>
            <w:r>
              <w:rPr>
                <w:b/>
                <w:i/>
                <w:sz w:val="32"/>
              </w:rPr>
              <w:t>Salamandra</w:t>
            </w:r>
            <w:r>
              <w:rPr>
                <w:b/>
                <w:i/>
                <w:spacing w:val="-3"/>
                <w:sz w:val="32"/>
              </w:rPr>
              <w:t xml:space="preserve"> </w:t>
            </w:r>
            <w:r>
              <w:rPr>
                <w:b/>
                <w:i/>
                <w:sz w:val="32"/>
              </w:rPr>
              <w:t>terdigitata</w:t>
            </w:r>
            <w:r>
              <w:rPr>
                <w:b/>
                <w:i/>
                <w:spacing w:val="-3"/>
                <w:sz w:val="32"/>
              </w:rPr>
              <w:t xml:space="preserve"> </w:t>
            </w:r>
            <w:r>
              <w:rPr>
                <w:b/>
                <w:i/>
                <w:sz w:val="32"/>
              </w:rPr>
              <w:t>(salamandrina</w:t>
            </w:r>
            <w:r>
              <w:rPr>
                <w:b/>
                <w:i/>
                <w:spacing w:val="-4"/>
                <w:sz w:val="32"/>
              </w:rPr>
              <w:t xml:space="preserve"> </w:t>
            </w:r>
            <w:r>
              <w:rPr>
                <w:b/>
                <w:i/>
                <w:sz w:val="32"/>
              </w:rPr>
              <w:t>con</w:t>
            </w:r>
            <w:r>
              <w:rPr>
                <w:b/>
                <w:i/>
                <w:spacing w:val="-4"/>
                <w:sz w:val="32"/>
              </w:rPr>
              <w:t xml:space="preserve"> </w:t>
            </w:r>
            <w:r>
              <w:rPr>
                <w:b/>
                <w:i/>
                <w:sz w:val="32"/>
              </w:rPr>
              <w:t>gli</w:t>
            </w:r>
            <w:r>
              <w:rPr>
                <w:b/>
                <w:i/>
                <w:spacing w:val="-5"/>
                <w:sz w:val="32"/>
              </w:rPr>
              <w:t xml:space="preserve"> </w:t>
            </w:r>
            <w:r>
              <w:rPr>
                <w:b/>
                <w:i/>
                <w:sz w:val="32"/>
              </w:rPr>
              <w:t>occhiali)</w:t>
            </w:r>
          </w:p>
        </w:tc>
      </w:tr>
      <w:tr w:rsidR="00C27D40">
        <w:trPr>
          <w:trHeight w:val="424"/>
        </w:trPr>
        <w:tc>
          <w:tcPr>
            <w:tcW w:w="1613" w:type="dxa"/>
          </w:tcPr>
          <w:p w:rsidR="00C27D40" w:rsidRDefault="00AB4AE1">
            <w:pPr>
              <w:pStyle w:val="TableParagraph"/>
              <w:spacing w:before="105"/>
              <w:ind w:left="455" w:right="445"/>
              <w:jc w:val="center"/>
              <w:rPr>
                <w:i/>
                <w:sz w:val="18"/>
              </w:rPr>
            </w:pPr>
            <w:r>
              <w:rPr>
                <w:i/>
                <w:sz w:val="18"/>
              </w:rPr>
              <w:t>Phylum</w:t>
            </w:r>
          </w:p>
        </w:tc>
        <w:tc>
          <w:tcPr>
            <w:tcW w:w="2943" w:type="dxa"/>
            <w:gridSpan w:val="2"/>
          </w:tcPr>
          <w:p w:rsidR="00C27D40" w:rsidRDefault="00AB4AE1">
            <w:pPr>
              <w:pStyle w:val="TableParagraph"/>
              <w:spacing w:before="105"/>
              <w:ind w:left="1117" w:right="1104"/>
              <w:jc w:val="center"/>
              <w:rPr>
                <w:sz w:val="18"/>
              </w:rPr>
            </w:pPr>
            <w:r>
              <w:rPr>
                <w:sz w:val="18"/>
              </w:rPr>
              <w:t>Chordata</w:t>
            </w:r>
          </w:p>
        </w:tc>
        <w:tc>
          <w:tcPr>
            <w:tcW w:w="5250" w:type="dxa"/>
            <w:vMerge w:val="restart"/>
          </w:tcPr>
          <w:p w:rsidR="00C27D40" w:rsidRDefault="00AB4AE1">
            <w:pPr>
              <w:pStyle w:val="TableParagraph"/>
              <w:ind w:left="107"/>
              <w:rPr>
                <w:sz w:val="20"/>
              </w:rPr>
            </w:pPr>
            <w:r>
              <w:rPr>
                <w:noProof/>
                <w:sz w:val="20"/>
                <w:lang w:eastAsia="it-IT"/>
              </w:rPr>
              <w:drawing>
                <wp:inline distT="0" distB="0" distL="0" distR="0">
                  <wp:extent cx="3140037" cy="2207895"/>
                  <wp:effectExtent l="0" t="0" r="0" b="0"/>
                  <wp:docPr id="99" name="image6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61.jpeg"/>
                          <pic:cNvPicPr/>
                        </pic:nvPicPr>
                        <pic:blipFill>
                          <a:blip r:embed="rId99" cstate="print"/>
                          <a:stretch>
                            <a:fillRect/>
                          </a:stretch>
                        </pic:blipFill>
                        <pic:spPr>
                          <a:xfrm>
                            <a:off x="0" y="0"/>
                            <a:ext cx="3140037" cy="2207895"/>
                          </a:xfrm>
                          <a:prstGeom prst="rect">
                            <a:avLst/>
                          </a:prstGeom>
                        </pic:spPr>
                      </pic:pic>
                    </a:graphicData>
                  </a:graphic>
                </wp:inline>
              </w:drawing>
            </w:r>
          </w:p>
        </w:tc>
      </w:tr>
      <w:tr w:rsidR="00C27D40">
        <w:trPr>
          <w:trHeight w:val="369"/>
        </w:trPr>
        <w:tc>
          <w:tcPr>
            <w:tcW w:w="1613" w:type="dxa"/>
          </w:tcPr>
          <w:p w:rsidR="00C27D40" w:rsidRDefault="00AB4AE1">
            <w:pPr>
              <w:pStyle w:val="TableParagraph"/>
              <w:spacing w:before="76"/>
              <w:ind w:left="455" w:right="445"/>
              <w:jc w:val="center"/>
              <w:rPr>
                <w:i/>
                <w:sz w:val="18"/>
              </w:rPr>
            </w:pPr>
            <w:r>
              <w:rPr>
                <w:i/>
                <w:sz w:val="18"/>
              </w:rPr>
              <w:t>Classe</w:t>
            </w:r>
          </w:p>
        </w:tc>
        <w:tc>
          <w:tcPr>
            <w:tcW w:w="2943" w:type="dxa"/>
            <w:gridSpan w:val="2"/>
          </w:tcPr>
          <w:p w:rsidR="00C27D40" w:rsidRDefault="00AB4AE1">
            <w:pPr>
              <w:pStyle w:val="TableParagraph"/>
              <w:spacing w:before="76"/>
              <w:ind w:left="1118" w:right="1104"/>
              <w:jc w:val="center"/>
              <w:rPr>
                <w:sz w:val="18"/>
              </w:rPr>
            </w:pPr>
            <w:r>
              <w:rPr>
                <w:sz w:val="18"/>
              </w:rPr>
              <w:t>Anphibia</w:t>
            </w:r>
          </w:p>
        </w:tc>
        <w:tc>
          <w:tcPr>
            <w:tcW w:w="5250" w:type="dxa"/>
            <w:vMerge/>
            <w:tcBorders>
              <w:top w:val="nil"/>
            </w:tcBorders>
          </w:tcPr>
          <w:p w:rsidR="00C27D40" w:rsidRDefault="00C27D40">
            <w:pPr>
              <w:rPr>
                <w:sz w:val="2"/>
                <w:szCs w:val="2"/>
              </w:rPr>
            </w:pPr>
          </w:p>
        </w:tc>
      </w:tr>
      <w:tr w:rsidR="00C27D40">
        <w:trPr>
          <w:trHeight w:val="369"/>
        </w:trPr>
        <w:tc>
          <w:tcPr>
            <w:tcW w:w="1613" w:type="dxa"/>
          </w:tcPr>
          <w:p w:rsidR="00C27D40" w:rsidRDefault="00AB4AE1">
            <w:pPr>
              <w:pStyle w:val="TableParagraph"/>
              <w:spacing w:before="76"/>
              <w:ind w:left="455" w:right="442"/>
              <w:jc w:val="center"/>
              <w:rPr>
                <w:i/>
                <w:sz w:val="18"/>
              </w:rPr>
            </w:pPr>
            <w:r>
              <w:rPr>
                <w:i/>
                <w:sz w:val="18"/>
              </w:rPr>
              <w:t>Ordine</w:t>
            </w:r>
          </w:p>
        </w:tc>
        <w:tc>
          <w:tcPr>
            <w:tcW w:w="2943" w:type="dxa"/>
            <w:gridSpan w:val="2"/>
          </w:tcPr>
          <w:p w:rsidR="00C27D40" w:rsidRDefault="00AB4AE1">
            <w:pPr>
              <w:pStyle w:val="TableParagraph"/>
              <w:spacing w:before="76"/>
              <w:ind w:left="1113" w:right="1104"/>
              <w:jc w:val="center"/>
              <w:rPr>
                <w:sz w:val="18"/>
              </w:rPr>
            </w:pPr>
            <w:r>
              <w:rPr>
                <w:sz w:val="18"/>
              </w:rPr>
              <w:t>Urodela</w:t>
            </w:r>
          </w:p>
        </w:tc>
        <w:tc>
          <w:tcPr>
            <w:tcW w:w="5250" w:type="dxa"/>
            <w:vMerge/>
            <w:tcBorders>
              <w:top w:val="nil"/>
            </w:tcBorders>
          </w:tcPr>
          <w:p w:rsidR="00C27D40" w:rsidRDefault="00C27D40">
            <w:pPr>
              <w:rPr>
                <w:sz w:val="2"/>
                <w:szCs w:val="2"/>
              </w:rPr>
            </w:pPr>
          </w:p>
        </w:tc>
      </w:tr>
      <w:tr w:rsidR="00C27D40">
        <w:trPr>
          <w:trHeight w:val="369"/>
        </w:trPr>
        <w:tc>
          <w:tcPr>
            <w:tcW w:w="1613" w:type="dxa"/>
          </w:tcPr>
          <w:p w:rsidR="00C27D40" w:rsidRDefault="00AB4AE1">
            <w:pPr>
              <w:pStyle w:val="TableParagraph"/>
              <w:spacing w:before="76"/>
              <w:ind w:left="455" w:right="447"/>
              <w:jc w:val="center"/>
              <w:rPr>
                <w:i/>
                <w:sz w:val="18"/>
              </w:rPr>
            </w:pPr>
            <w:r>
              <w:rPr>
                <w:i/>
                <w:sz w:val="18"/>
              </w:rPr>
              <w:t>Famiglia</w:t>
            </w:r>
          </w:p>
        </w:tc>
        <w:tc>
          <w:tcPr>
            <w:tcW w:w="2943" w:type="dxa"/>
            <w:gridSpan w:val="2"/>
          </w:tcPr>
          <w:p w:rsidR="00C27D40" w:rsidRDefault="00AB4AE1">
            <w:pPr>
              <w:pStyle w:val="TableParagraph"/>
              <w:spacing w:before="76"/>
              <w:ind w:left="957"/>
              <w:rPr>
                <w:sz w:val="18"/>
              </w:rPr>
            </w:pPr>
            <w:r>
              <w:rPr>
                <w:sz w:val="18"/>
              </w:rPr>
              <w:t>Salamantridae</w:t>
            </w:r>
          </w:p>
        </w:tc>
        <w:tc>
          <w:tcPr>
            <w:tcW w:w="5250" w:type="dxa"/>
            <w:vMerge/>
            <w:tcBorders>
              <w:top w:val="nil"/>
            </w:tcBorders>
          </w:tcPr>
          <w:p w:rsidR="00C27D40" w:rsidRDefault="00C27D40">
            <w:pPr>
              <w:rPr>
                <w:sz w:val="2"/>
                <w:szCs w:val="2"/>
              </w:rPr>
            </w:pPr>
          </w:p>
        </w:tc>
      </w:tr>
      <w:tr w:rsidR="00C27D40">
        <w:trPr>
          <w:trHeight w:val="369"/>
        </w:trPr>
        <w:tc>
          <w:tcPr>
            <w:tcW w:w="1613" w:type="dxa"/>
          </w:tcPr>
          <w:p w:rsidR="00C27D40" w:rsidRDefault="00AB4AE1">
            <w:pPr>
              <w:pStyle w:val="TableParagraph"/>
              <w:spacing w:before="76"/>
              <w:ind w:left="455" w:right="445"/>
              <w:jc w:val="center"/>
              <w:rPr>
                <w:i/>
                <w:sz w:val="18"/>
              </w:rPr>
            </w:pPr>
            <w:r>
              <w:rPr>
                <w:i/>
                <w:sz w:val="18"/>
              </w:rPr>
              <w:t>Specie</w:t>
            </w:r>
          </w:p>
        </w:tc>
        <w:tc>
          <w:tcPr>
            <w:tcW w:w="2943" w:type="dxa"/>
            <w:gridSpan w:val="2"/>
          </w:tcPr>
          <w:p w:rsidR="00C27D40" w:rsidRDefault="00AB4AE1">
            <w:pPr>
              <w:pStyle w:val="TableParagraph"/>
              <w:spacing w:before="76"/>
              <w:ind w:left="660"/>
              <w:rPr>
                <w:sz w:val="18"/>
              </w:rPr>
            </w:pPr>
            <w:r>
              <w:rPr>
                <w:sz w:val="18"/>
              </w:rPr>
              <w:t>Salamandra</w:t>
            </w:r>
            <w:r>
              <w:rPr>
                <w:spacing w:val="-3"/>
                <w:sz w:val="18"/>
              </w:rPr>
              <w:t xml:space="preserve"> </w:t>
            </w:r>
            <w:r>
              <w:rPr>
                <w:sz w:val="18"/>
              </w:rPr>
              <w:t>terdigitata</w:t>
            </w:r>
          </w:p>
        </w:tc>
        <w:tc>
          <w:tcPr>
            <w:tcW w:w="5250" w:type="dxa"/>
            <w:vMerge/>
            <w:tcBorders>
              <w:top w:val="nil"/>
            </w:tcBorders>
          </w:tcPr>
          <w:p w:rsidR="00C27D40" w:rsidRDefault="00C27D40">
            <w:pPr>
              <w:rPr>
                <w:sz w:val="2"/>
                <w:szCs w:val="2"/>
              </w:rPr>
            </w:pPr>
          </w:p>
        </w:tc>
      </w:tr>
      <w:tr w:rsidR="00C27D40">
        <w:trPr>
          <w:trHeight w:val="369"/>
        </w:trPr>
        <w:tc>
          <w:tcPr>
            <w:tcW w:w="4556" w:type="dxa"/>
            <w:gridSpan w:val="3"/>
          </w:tcPr>
          <w:p w:rsidR="00C27D40" w:rsidRDefault="00AB4AE1">
            <w:pPr>
              <w:pStyle w:val="TableParagraph"/>
              <w:spacing w:before="81"/>
              <w:ind w:left="1373"/>
              <w:rPr>
                <w:b/>
                <w:i/>
                <w:sz w:val="18"/>
              </w:rPr>
            </w:pPr>
            <w:r>
              <w:rPr>
                <w:b/>
                <w:i/>
                <w:sz w:val="18"/>
              </w:rPr>
              <w:t>DIRETTIVA</w:t>
            </w:r>
            <w:r>
              <w:rPr>
                <w:b/>
                <w:i/>
                <w:spacing w:val="-3"/>
                <w:sz w:val="18"/>
              </w:rPr>
              <w:t xml:space="preserve"> </w:t>
            </w:r>
            <w:r>
              <w:rPr>
                <w:b/>
                <w:i/>
                <w:sz w:val="18"/>
              </w:rPr>
              <w:t>HABITAT</w:t>
            </w:r>
          </w:p>
        </w:tc>
        <w:tc>
          <w:tcPr>
            <w:tcW w:w="5250" w:type="dxa"/>
            <w:vMerge/>
            <w:tcBorders>
              <w:top w:val="nil"/>
            </w:tcBorders>
          </w:tcPr>
          <w:p w:rsidR="00C27D40" w:rsidRDefault="00C27D40">
            <w:pPr>
              <w:rPr>
                <w:sz w:val="2"/>
                <w:szCs w:val="2"/>
              </w:rPr>
            </w:pPr>
          </w:p>
        </w:tc>
      </w:tr>
      <w:tr w:rsidR="00C27D40">
        <w:trPr>
          <w:trHeight w:val="369"/>
        </w:trPr>
        <w:tc>
          <w:tcPr>
            <w:tcW w:w="4052" w:type="dxa"/>
            <w:gridSpan w:val="2"/>
          </w:tcPr>
          <w:p w:rsidR="00C27D40" w:rsidRDefault="00AB4AE1">
            <w:pPr>
              <w:pStyle w:val="TableParagraph"/>
              <w:spacing w:before="76"/>
              <w:ind w:left="1453" w:right="1442"/>
              <w:jc w:val="center"/>
              <w:rPr>
                <w:i/>
                <w:sz w:val="18"/>
              </w:rPr>
            </w:pPr>
            <w:r>
              <w:rPr>
                <w:i/>
                <w:sz w:val="18"/>
              </w:rPr>
              <w:t>ALLEGATO II</w:t>
            </w:r>
          </w:p>
        </w:tc>
        <w:tc>
          <w:tcPr>
            <w:tcW w:w="504" w:type="dxa"/>
          </w:tcPr>
          <w:p w:rsidR="00C27D40" w:rsidRDefault="00AB4AE1">
            <w:pPr>
              <w:pStyle w:val="TableParagraph"/>
              <w:spacing w:before="76"/>
              <w:ind w:left="10"/>
              <w:jc w:val="center"/>
              <w:rPr>
                <w:sz w:val="18"/>
              </w:rPr>
            </w:pPr>
            <w:r>
              <w:rPr>
                <w:w w:val="99"/>
                <w:sz w:val="18"/>
              </w:rPr>
              <w:t>X</w:t>
            </w:r>
          </w:p>
        </w:tc>
        <w:tc>
          <w:tcPr>
            <w:tcW w:w="5250" w:type="dxa"/>
            <w:vMerge/>
            <w:tcBorders>
              <w:top w:val="nil"/>
            </w:tcBorders>
          </w:tcPr>
          <w:p w:rsidR="00C27D40" w:rsidRDefault="00C27D40">
            <w:pPr>
              <w:rPr>
                <w:sz w:val="2"/>
                <w:szCs w:val="2"/>
              </w:rPr>
            </w:pPr>
          </w:p>
        </w:tc>
      </w:tr>
      <w:tr w:rsidR="00C27D40">
        <w:trPr>
          <w:trHeight w:val="369"/>
        </w:trPr>
        <w:tc>
          <w:tcPr>
            <w:tcW w:w="4052" w:type="dxa"/>
            <w:gridSpan w:val="2"/>
          </w:tcPr>
          <w:p w:rsidR="00C27D40" w:rsidRDefault="00AB4AE1">
            <w:pPr>
              <w:pStyle w:val="TableParagraph"/>
              <w:spacing w:before="76"/>
              <w:ind w:left="1453" w:right="1443"/>
              <w:jc w:val="center"/>
              <w:rPr>
                <w:i/>
                <w:sz w:val="18"/>
              </w:rPr>
            </w:pPr>
            <w:r>
              <w:rPr>
                <w:i/>
                <w:sz w:val="18"/>
              </w:rPr>
              <w:t>ALLEGATO</w:t>
            </w:r>
            <w:r>
              <w:rPr>
                <w:i/>
                <w:spacing w:val="-1"/>
                <w:sz w:val="18"/>
              </w:rPr>
              <w:t xml:space="preserve"> </w:t>
            </w:r>
            <w:r>
              <w:rPr>
                <w:i/>
                <w:sz w:val="18"/>
              </w:rPr>
              <w:t>IV</w:t>
            </w:r>
          </w:p>
        </w:tc>
        <w:tc>
          <w:tcPr>
            <w:tcW w:w="504" w:type="dxa"/>
          </w:tcPr>
          <w:p w:rsidR="00C27D40" w:rsidRDefault="00AB4AE1">
            <w:pPr>
              <w:pStyle w:val="TableParagraph"/>
              <w:spacing w:before="76"/>
              <w:ind w:left="10"/>
              <w:jc w:val="center"/>
              <w:rPr>
                <w:sz w:val="18"/>
              </w:rPr>
            </w:pPr>
            <w:r>
              <w:rPr>
                <w:w w:val="99"/>
                <w:sz w:val="18"/>
              </w:rPr>
              <w:t>X</w:t>
            </w:r>
          </w:p>
        </w:tc>
        <w:tc>
          <w:tcPr>
            <w:tcW w:w="5250" w:type="dxa"/>
            <w:vMerge/>
            <w:tcBorders>
              <w:top w:val="nil"/>
            </w:tcBorders>
          </w:tcPr>
          <w:p w:rsidR="00C27D40" w:rsidRDefault="00C27D40">
            <w:pPr>
              <w:rPr>
                <w:sz w:val="2"/>
                <w:szCs w:val="2"/>
              </w:rPr>
            </w:pPr>
          </w:p>
        </w:tc>
      </w:tr>
      <w:tr w:rsidR="00C27D40">
        <w:trPr>
          <w:trHeight w:val="369"/>
        </w:trPr>
        <w:tc>
          <w:tcPr>
            <w:tcW w:w="4052" w:type="dxa"/>
            <w:gridSpan w:val="2"/>
          </w:tcPr>
          <w:p w:rsidR="00C27D40" w:rsidRDefault="00AB4AE1">
            <w:pPr>
              <w:pStyle w:val="TableParagraph"/>
              <w:spacing w:before="77"/>
              <w:ind w:left="1451" w:right="1443"/>
              <w:jc w:val="center"/>
              <w:rPr>
                <w:i/>
                <w:sz w:val="18"/>
              </w:rPr>
            </w:pPr>
            <w:r>
              <w:rPr>
                <w:i/>
                <w:sz w:val="18"/>
              </w:rPr>
              <w:t>ALLEGATO</w:t>
            </w:r>
            <w:r>
              <w:rPr>
                <w:i/>
                <w:spacing w:val="-3"/>
                <w:sz w:val="18"/>
              </w:rPr>
              <w:t xml:space="preserve"> </w:t>
            </w:r>
            <w:r>
              <w:rPr>
                <w:i/>
                <w:sz w:val="18"/>
              </w:rPr>
              <w:t>V</w:t>
            </w:r>
          </w:p>
        </w:tc>
        <w:tc>
          <w:tcPr>
            <w:tcW w:w="504" w:type="dxa"/>
          </w:tcPr>
          <w:p w:rsidR="00C27D40" w:rsidRDefault="00C27D40">
            <w:pPr>
              <w:pStyle w:val="TableParagraph"/>
              <w:rPr>
                <w:sz w:val="18"/>
              </w:rPr>
            </w:pPr>
          </w:p>
        </w:tc>
        <w:tc>
          <w:tcPr>
            <w:tcW w:w="5250" w:type="dxa"/>
            <w:vMerge/>
            <w:tcBorders>
              <w:top w:val="nil"/>
            </w:tcBorders>
          </w:tcPr>
          <w:p w:rsidR="00C27D40" w:rsidRDefault="00C27D40">
            <w:pPr>
              <w:rPr>
                <w:sz w:val="2"/>
                <w:szCs w:val="2"/>
              </w:rPr>
            </w:pPr>
          </w:p>
        </w:tc>
      </w:tr>
      <w:tr w:rsidR="00C27D40">
        <w:trPr>
          <w:trHeight w:val="388"/>
        </w:trPr>
        <w:tc>
          <w:tcPr>
            <w:tcW w:w="4052" w:type="dxa"/>
            <w:gridSpan w:val="2"/>
          </w:tcPr>
          <w:p w:rsidR="00C27D40" w:rsidRDefault="00AB4AE1">
            <w:pPr>
              <w:pStyle w:val="TableParagraph"/>
              <w:spacing w:before="86"/>
              <w:ind w:left="1453" w:right="1442"/>
              <w:jc w:val="center"/>
              <w:rPr>
                <w:i/>
                <w:sz w:val="18"/>
              </w:rPr>
            </w:pPr>
            <w:r>
              <w:rPr>
                <w:i/>
                <w:sz w:val="18"/>
              </w:rPr>
              <w:t>PRIORITARIO</w:t>
            </w:r>
          </w:p>
        </w:tc>
        <w:tc>
          <w:tcPr>
            <w:tcW w:w="504" w:type="dxa"/>
          </w:tcPr>
          <w:p w:rsidR="00C27D40" w:rsidRDefault="00C27D40">
            <w:pPr>
              <w:pStyle w:val="TableParagraph"/>
              <w:rPr>
                <w:sz w:val="18"/>
              </w:rPr>
            </w:pPr>
          </w:p>
        </w:tc>
        <w:tc>
          <w:tcPr>
            <w:tcW w:w="5250" w:type="dxa"/>
            <w:vMerge/>
            <w:tcBorders>
              <w:top w:val="nil"/>
            </w:tcBorders>
          </w:tcPr>
          <w:p w:rsidR="00C27D40" w:rsidRDefault="00C27D40">
            <w:pPr>
              <w:rPr>
                <w:sz w:val="2"/>
                <w:szCs w:val="2"/>
              </w:rPr>
            </w:pPr>
          </w:p>
        </w:tc>
      </w:tr>
      <w:tr w:rsidR="00C27D40">
        <w:trPr>
          <w:trHeight w:val="388"/>
        </w:trPr>
        <w:tc>
          <w:tcPr>
            <w:tcW w:w="9806" w:type="dxa"/>
            <w:gridSpan w:val="4"/>
          </w:tcPr>
          <w:p w:rsidR="00C27D40" w:rsidRDefault="00AB4AE1">
            <w:pPr>
              <w:pStyle w:val="TableParagraph"/>
              <w:spacing w:before="91"/>
              <w:ind w:left="1247" w:right="1239"/>
              <w:jc w:val="center"/>
              <w:rPr>
                <w:b/>
                <w:i/>
                <w:sz w:val="18"/>
              </w:rPr>
            </w:pPr>
            <w:r>
              <w:rPr>
                <w:b/>
                <w:i/>
                <w:sz w:val="18"/>
              </w:rPr>
              <w:t>HABITAT</w:t>
            </w:r>
          </w:p>
        </w:tc>
      </w:tr>
      <w:tr w:rsidR="00C27D40">
        <w:trPr>
          <w:trHeight w:val="621"/>
        </w:trPr>
        <w:tc>
          <w:tcPr>
            <w:tcW w:w="9806" w:type="dxa"/>
            <w:gridSpan w:val="4"/>
          </w:tcPr>
          <w:p w:rsidR="00C27D40" w:rsidRDefault="00AB4AE1">
            <w:pPr>
              <w:pStyle w:val="TableParagraph"/>
              <w:spacing w:line="202" w:lineRule="exact"/>
              <w:ind w:left="107"/>
              <w:rPr>
                <w:sz w:val="18"/>
              </w:rPr>
            </w:pPr>
            <w:r>
              <w:rPr>
                <w:sz w:val="18"/>
              </w:rPr>
              <w:t>E’</w:t>
            </w:r>
            <w:r>
              <w:rPr>
                <w:spacing w:val="26"/>
                <w:sz w:val="18"/>
              </w:rPr>
              <w:t xml:space="preserve"> </w:t>
            </w:r>
            <w:r>
              <w:rPr>
                <w:sz w:val="18"/>
              </w:rPr>
              <w:t>specie</w:t>
            </w:r>
            <w:r>
              <w:rPr>
                <w:spacing w:val="26"/>
                <w:sz w:val="18"/>
              </w:rPr>
              <w:t xml:space="preserve"> </w:t>
            </w:r>
            <w:r>
              <w:rPr>
                <w:sz w:val="18"/>
              </w:rPr>
              <w:t>tipicamente</w:t>
            </w:r>
            <w:r>
              <w:rPr>
                <w:spacing w:val="25"/>
                <w:sz w:val="18"/>
              </w:rPr>
              <w:t xml:space="preserve"> </w:t>
            </w:r>
            <w:r>
              <w:rPr>
                <w:sz w:val="18"/>
              </w:rPr>
              <w:t>terricola,</w:t>
            </w:r>
            <w:r>
              <w:rPr>
                <w:spacing w:val="27"/>
                <w:sz w:val="18"/>
              </w:rPr>
              <w:t xml:space="preserve"> </w:t>
            </w:r>
            <w:r>
              <w:rPr>
                <w:sz w:val="18"/>
              </w:rPr>
              <w:t>notturna</w:t>
            </w:r>
            <w:r>
              <w:rPr>
                <w:spacing w:val="25"/>
                <w:sz w:val="18"/>
              </w:rPr>
              <w:t xml:space="preserve"> </w:t>
            </w:r>
            <w:r>
              <w:rPr>
                <w:sz w:val="18"/>
              </w:rPr>
              <w:t>e</w:t>
            </w:r>
            <w:r>
              <w:rPr>
                <w:spacing w:val="26"/>
                <w:sz w:val="18"/>
              </w:rPr>
              <w:t xml:space="preserve"> </w:t>
            </w:r>
            <w:r>
              <w:rPr>
                <w:sz w:val="18"/>
              </w:rPr>
              <w:t>attiva</w:t>
            </w:r>
            <w:r>
              <w:rPr>
                <w:spacing w:val="25"/>
                <w:sz w:val="18"/>
              </w:rPr>
              <w:t xml:space="preserve"> </w:t>
            </w:r>
            <w:r>
              <w:rPr>
                <w:sz w:val="18"/>
              </w:rPr>
              <w:t>con</w:t>
            </w:r>
            <w:r>
              <w:rPr>
                <w:spacing w:val="27"/>
                <w:sz w:val="18"/>
              </w:rPr>
              <w:t xml:space="preserve"> </w:t>
            </w:r>
            <w:r>
              <w:rPr>
                <w:sz w:val="18"/>
              </w:rPr>
              <w:t>tempo</w:t>
            </w:r>
            <w:r>
              <w:rPr>
                <w:spacing w:val="26"/>
                <w:sz w:val="18"/>
              </w:rPr>
              <w:t xml:space="preserve"> </w:t>
            </w:r>
            <w:r>
              <w:rPr>
                <w:sz w:val="18"/>
              </w:rPr>
              <w:t>coperto</w:t>
            </w:r>
            <w:r>
              <w:rPr>
                <w:spacing w:val="28"/>
                <w:sz w:val="18"/>
              </w:rPr>
              <w:t xml:space="preserve"> </w:t>
            </w:r>
            <w:r>
              <w:rPr>
                <w:sz w:val="18"/>
              </w:rPr>
              <w:t>e</w:t>
            </w:r>
            <w:r>
              <w:rPr>
                <w:spacing w:val="25"/>
                <w:sz w:val="18"/>
              </w:rPr>
              <w:t xml:space="preserve"> </w:t>
            </w:r>
            <w:r>
              <w:rPr>
                <w:sz w:val="18"/>
              </w:rPr>
              <w:t>piovoso.</w:t>
            </w:r>
            <w:r>
              <w:rPr>
                <w:spacing w:val="24"/>
                <w:sz w:val="18"/>
              </w:rPr>
              <w:t xml:space="preserve"> </w:t>
            </w:r>
            <w:r>
              <w:rPr>
                <w:sz w:val="18"/>
              </w:rPr>
              <w:t>Vive,</w:t>
            </w:r>
            <w:r>
              <w:rPr>
                <w:spacing w:val="27"/>
                <w:sz w:val="18"/>
              </w:rPr>
              <w:t xml:space="preserve"> </w:t>
            </w:r>
            <w:r>
              <w:rPr>
                <w:sz w:val="18"/>
              </w:rPr>
              <w:t>fino</w:t>
            </w:r>
            <w:r>
              <w:rPr>
                <w:spacing w:val="26"/>
                <w:sz w:val="18"/>
              </w:rPr>
              <w:t xml:space="preserve"> </w:t>
            </w:r>
            <w:r>
              <w:rPr>
                <w:sz w:val="18"/>
              </w:rPr>
              <w:t>ai</w:t>
            </w:r>
            <w:r>
              <w:rPr>
                <w:spacing w:val="27"/>
                <w:sz w:val="18"/>
              </w:rPr>
              <w:t xml:space="preserve"> </w:t>
            </w:r>
            <w:r>
              <w:rPr>
                <w:sz w:val="18"/>
              </w:rPr>
              <w:t>1300</w:t>
            </w:r>
            <w:r>
              <w:rPr>
                <w:spacing w:val="26"/>
                <w:sz w:val="18"/>
              </w:rPr>
              <w:t xml:space="preserve"> </w:t>
            </w:r>
            <w:r>
              <w:rPr>
                <w:sz w:val="18"/>
              </w:rPr>
              <w:t>m,</w:t>
            </w:r>
            <w:r>
              <w:rPr>
                <w:spacing w:val="27"/>
                <w:sz w:val="18"/>
              </w:rPr>
              <w:t xml:space="preserve"> </w:t>
            </w:r>
            <w:r>
              <w:rPr>
                <w:sz w:val="18"/>
              </w:rPr>
              <w:t>in</w:t>
            </w:r>
            <w:r>
              <w:rPr>
                <w:spacing w:val="27"/>
                <w:sz w:val="18"/>
              </w:rPr>
              <w:t xml:space="preserve"> </w:t>
            </w:r>
            <w:r>
              <w:rPr>
                <w:sz w:val="18"/>
              </w:rPr>
              <w:t>ampie</w:t>
            </w:r>
            <w:r>
              <w:rPr>
                <w:spacing w:val="26"/>
                <w:sz w:val="18"/>
              </w:rPr>
              <w:t xml:space="preserve"> </w:t>
            </w:r>
            <w:r>
              <w:rPr>
                <w:sz w:val="18"/>
              </w:rPr>
              <w:t>radure</w:t>
            </w:r>
            <w:r>
              <w:rPr>
                <w:spacing w:val="25"/>
                <w:sz w:val="18"/>
              </w:rPr>
              <w:t xml:space="preserve"> </w:t>
            </w:r>
            <w:r>
              <w:rPr>
                <w:sz w:val="18"/>
              </w:rPr>
              <w:t>e</w:t>
            </w:r>
            <w:r>
              <w:rPr>
                <w:spacing w:val="26"/>
                <w:sz w:val="18"/>
              </w:rPr>
              <w:t xml:space="preserve"> </w:t>
            </w:r>
            <w:r>
              <w:rPr>
                <w:sz w:val="18"/>
              </w:rPr>
              <w:t>spessa</w:t>
            </w:r>
          </w:p>
          <w:p w:rsidR="00C27D40" w:rsidRDefault="00AB4AE1">
            <w:pPr>
              <w:pStyle w:val="TableParagraph"/>
              <w:spacing w:line="206" w:lineRule="exact"/>
              <w:ind w:left="107"/>
              <w:rPr>
                <w:sz w:val="18"/>
              </w:rPr>
            </w:pPr>
            <w:proofErr w:type="gramStart"/>
            <w:r>
              <w:rPr>
                <w:sz w:val="18"/>
              </w:rPr>
              <w:t>lettiera</w:t>
            </w:r>
            <w:proofErr w:type="gramEnd"/>
            <w:r>
              <w:rPr>
                <w:sz w:val="18"/>
              </w:rPr>
              <w:t>,</w:t>
            </w:r>
            <w:r>
              <w:rPr>
                <w:spacing w:val="2"/>
                <w:sz w:val="18"/>
              </w:rPr>
              <w:t xml:space="preserve"> </w:t>
            </w:r>
            <w:r>
              <w:rPr>
                <w:sz w:val="18"/>
              </w:rPr>
              <w:t>e</w:t>
            </w:r>
            <w:r>
              <w:rPr>
                <w:spacing w:val="1"/>
                <w:sz w:val="18"/>
              </w:rPr>
              <w:t xml:space="preserve"> </w:t>
            </w:r>
            <w:r>
              <w:rPr>
                <w:sz w:val="18"/>
              </w:rPr>
              <w:t>talora</w:t>
            </w:r>
            <w:r>
              <w:rPr>
                <w:spacing w:val="1"/>
                <w:sz w:val="18"/>
              </w:rPr>
              <w:t xml:space="preserve"> </w:t>
            </w:r>
            <w:r>
              <w:rPr>
                <w:sz w:val="18"/>
              </w:rPr>
              <w:t>in</w:t>
            </w:r>
            <w:r>
              <w:rPr>
                <w:spacing w:val="3"/>
                <w:sz w:val="18"/>
              </w:rPr>
              <w:t xml:space="preserve"> </w:t>
            </w:r>
            <w:r>
              <w:rPr>
                <w:sz w:val="18"/>
              </w:rPr>
              <w:t>vicinanza</w:t>
            </w:r>
            <w:r>
              <w:rPr>
                <w:spacing w:val="1"/>
                <w:sz w:val="18"/>
              </w:rPr>
              <w:t xml:space="preserve"> </w:t>
            </w:r>
            <w:r>
              <w:rPr>
                <w:sz w:val="18"/>
              </w:rPr>
              <w:t>di</w:t>
            </w:r>
            <w:r>
              <w:rPr>
                <w:spacing w:val="2"/>
                <w:sz w:val="18"/>
              </w:rPr>
              <w:t xml:space="preserve"> </w:t>
            </w:r>
            <w:r>
              <w:rPr>
                <w:sz w:val="18"/>
              </w:rPr>
              <w:t>centri</w:t>
            </w:r>
            <w:r>
              <w:rPr>
                <w:spacing w:val="2"/>
                <w:sz w:val="18"/>
              </w:rPr>
              <w:t xml:space="preserve"> </w:t>
            </w:r>
            <w:r>
              <w:rPr>
                <w:sz w:val="18"/>
              </w:rPr>
              <w:t>abitati,</w:t>
            </w:r>
            <w:r>
              <w:rPr>
                <w:spacing w:val="2"/>
                <w:sz w:val="18"/>
              </w:rPr>
              <w:t xml:space="preserve"> </w:t>
            </w:r>
            <w:r>
              <w:rPr>
                <w:sz w:val="18"/>
              </w:rPr>
              <w:t>campi</w:t>
            </w:r>
            <w:r>
              <w:rPr>
                <w:spacing w:val="2"/>
                <w:sz w:val="18"/>
              </w:rPr>
              <w:t xml:space="preserve"> </w:t>
            </w:r>
            <w:r>
              <w:rPr>
                <w:sz w:val="18"/>
              </w:rPr>
              <w:t>e</w:t>
            </w:r>
            <w:r>
              <w:rPr>
                <w:spacing w:val="1"/>
                <w:sz w:val="18"/>
              </w:rPr>
              <w:t xml:space="preserve"> </w:t>
            </w:r>
            <w:r>
              <w:rPr>
                <w:sz w:val="18"/>
              </w:rPr>
              <w:t>giardini.</w:t>
            </w:r>
            <w:r>
              <w:rPr>
                <w:spacing w:val="3"/>
                <w:sz w:val="18"/>
              </w:rPr>
              <w:t xml:space="preserve"> </w:t>
            </w:r>
            <w:r>
              <w:rPr>
                <w:sz w:val="18"/>
              </w:rPr>
              <w:t>I</w:t>
            </w:r>
            <w:r>
              <w:rPr>
                <w:spacing w:val="2"/>
                <w:sz w:val="18"/>
              </w:rPr>
              <w:t xml:space="preserve"> </w:t>
            </w:r>
            <w:r>
              <w:rPr>
                <w:sz w:val="18"/>
              </w:rPr>
              <w:t>siti</w:t>
            </w:r>
            <w:r>
              <w:rPr>
                <w:spacing w:val="2"/>
                <w:sz w:val="18"/>
              </w:rPr>
              <w:t xml:space="preserve"> </w:t>
            </w:r>
            <w:r>
              <w:rPr>
                <w:sz w:val="18"/>
              </w:rPr>
              <w:t>di</w:t>
            </w:r>
            <w:r>
              <w:rPr>
                <w:spacing w:val="2"/>
                <w:sz w:val="18"/>
              </w:rPr>
              <w:t xml:space="preserve"> </w:t>
            </w:r>
            <w:r>
              <w:rPr>
                <w:sz w:val="18"/>
              </w:rPr>
              <w:t>riproduzione</w:t>
            </w:r>
            <w:r>
              <w:rPr>
                <w:spacing w:val="1"/>
                <w:sz w:val="18"/>
              </w:rPr>
              <w:t xml:space="preserve"> </w:t>
            </w:r>
            <w:r>
              <w:rPr>
                <w:sz w:val="18"/>
              </w:rPr>
              <w:t>sono</w:t>
            </w:r>
            <w:r>
              <w:rPr>
                <w:spacing w:val="3"/>
                <w:sz w:val="18"/>
              </w:rPr>
              <w:t xml:space="preserve"> </w:t>
            </w:r>
            <w:r>
              <w:rPr>
                <w:sz w:val="18"/>
              </w:rPr>
              <w:t>pozze,</w:t>
            </w:r>
            <w:r>
              <w:rPr>
                <w:spacing w:val="2"/>
                <w:sz w:val="18"/>
              </w:rPr>
              <w:t xml:space="preserve"> </w:t>
            </w:r>
            <w:r>
              <w:rPr>
                <w:sz w:val="18"/>
              </w:rPr>
              <w:t>fossi,</w:t>
            </w:r>
            <w:r>
              <w:rPr>
                <w:spacing w:val="3"/>
                <w:sz w:val="18"/>
              </w:rPr>
              <w:t xml:space="preserve"> </w:t>
            </w:r>
            <w:r>
              <w:rPr>
                <w:sz w:val="18"/>
              </w:rPr>
              <w:t>abbeveratoi</w:t>
            </w:r>
            <w:r>
              <w:rPr>
                <w:spacing w:val="2"/>
                <w:sz w:val="18"/>
              </w:rPr>
              <w:t xml:space="preserve"> </w:t>
            </w:r>
            <w:r>
              <w:rPr>
                <w:sz w:val="18"/>
              </w:rPr>
              <w:t>e</w:t>
            </w:r>
            <w:r>
              <w:rPr>
                <w:spacing w:val="1"/>
                <w:sz w:val="18"/>
              </w:rPr>
              <w:t xml:space="preserve"> </w:t>
            </w:r>
            <w:r>
              <w:rPr>
                <w:sz w:val="18"/>
              </w:rPr>
              <w:t>più</w:t>
            </w:r>
            <w:r>
              <w:rPr>
                <w:spacing w:val="-42"/>
                <w:sz w:val="18"/>
              </w:rPr>
              <w:t xml:space="preserve"> </w:t>
            </w:r>
            <w:r>
              <w:rPr>
                <w:sz w:val="18"/>
              </w:rPr>
              <w:t>frequentemente</w:t>
            </w:r>
            <w:r>
              <w:rPr>
                <w:spacing w:val="-1"/>
                <w:sz w:val="18"/>
              </w:rPr>
              <w:t xml:space="preserve"> </w:t>
            </w:r>
            <w:r>
              <w:rPr>
                <w:sz w:val="18"/>
              </w:rPr>
              <w:t>tratti a</w:t>
            </w:r>
            <w:r>
              <w:rPr>
                <w:spacing w:val="-2"/>
                <w:sz w:val="18"/>
              </w:rPr>
              <w:t xml:space="preserve"> </w:t>
            </w:r>
            <w:r>
              <w:rPr>
                <w:sz w:val="18"/>
              </w:rPr>
              <w:t>debole corrente</w:t>
            </w:r>
            <w:r>
              <w:rPr>
                <w:spacing w:val="-1"/>
                <w:sz w:val="18"/>
              </w:rPr>
              <w:t xml:space="preserve"> </w:t>
            </w:r>
            <w:r>
              <w:rPr>
                <w:sz w:val="18"/>
              </w:rPr>
              <w:t>di</w:t>
            </w:r>
            <w:r>
              <w:rPr>
                <w:spacing w:val="-2"/>
                <w:sz w:val="18"/>
              </w:rPr>
              <w:t xml:space="preserve"> </w:t>
            </w:r>
            <w:r>
              <w:rPr>
                <w:sz w:val="18"/>
              </w:rPr>
              <w:t>piccoli</w:t>
            </w:r>
            <w:r>
              <w:rPr>
                <w:spacing w:val="-1"/>
                <w:sz w:val="18"/>
              </w:rPr>
              <w:t xml:space="preserve"> </w:t>
            </w:r>
            <w:r>
              <w:rPr>
                <w:sz w:val="18"/>
              </w:rPr>
              <w:t>corsi d’acqua</w:t>
            </w:r>
            <w:r>
              <w:rPr>
                <w:spacing w:val="-2"/>
                <w:sz w:val="18"/>
              </w:rPr>
              <w:t xml:space="preserve"> </w:t>
            </w:r>
            <w:r>
              <w:rPr>
                <w:sz w:val="18"/>
              </w:rPr>
              <w:t>con</w:t>
            </w:r>
            <w:r>
              <w:rPr>
                <w:spacing w:val="-4"/>
                <w:sz w:val="18"/>
              </w:rPr>
              <w:t xml:space="preserve"> </w:t>
            </w:r>
            <w:r>
              <w:rPr>
                <w:sz w:val="18"/>
              </w:rPr>
              <w:t>ricca</w:t>
            </w:r>
            <w:r>
              <w:rPr>
                <w:spacing w:val="-2"/>
                <w:sz w:val="18"/>
              </w:rPr>
              <w:t xml:space="preserve"> </w:t>
            </w:r>
            <w:r>
              <w:rPr>
                <w:sz w:val="18"/>
              </w:rPr>
              <w:t>vegetazione</w:t>
            </w:r>
            <w:r>
              <w:rPr>
                <w:spacing w:val="-1"/>
                <w:sz w:val="18"/>
              </w:rPr>
              <w:t xml:space="preserve"> </w:t>
            </w:r>
            <w:r>
              <w:rPr>
                <w:sz w:val="18"/>
              </w:rPr>
              <w:t>arbustiva</w:t>
            </w:r>
            <w:r>
              <w:rPr>
                <w:spacing w:val="-2"/>
                <w:sz w:val="18"/>
              </w:rPr>
              <w:t xml:space="preserve"> </w:t>
            </w:r>
            <w:r>
              <w:rPr>
                <w:sz w:val="18"/>
              </w:rPr>
              <w:t>sulle</w:t>
            </w:r>
            <w:r>
              <w:rPr>
                <w:spacing w:val="-1"/>
                <w:sz w:val="18"/>
              </w:rPr>
              <w:t xml:space="preserve"> </w:t>
            </w:r>
            <w:r>
              <w:rPr>
                <w:sz w:val="18"/>
              </w:rPr>
              <w:t>rive.</w:t>
            </w:r>
          </w:p>
        </w:tc>
      </w:tr>
      <w:tr w:rsidR="00C27D40">
        <w:trPr>
          <w:trHeight w:val="388"/>
        </w:trPr>
        <w:tc>
          <w:tcPr>
            <w:tcW w:w="9806" w:type="dxa"/>
            <w:gridSpan w:val="4"/>
          </w:tcPr>
          <w:p w:rsidR="00C27D40" w:rsidRDefault="00AB4AE1">
            <w:pPr>
              <w:pStyle w:val="TableParagraph"/>
              <w:spacing w:before="91"/>
              <w:ind w:left="1247" w:right="1240"/>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830"/>
        </w:trPr>
        <w:tc>
          <w:tcPr>
            <w:tcW w:w="9806" w:type="dxa"/>
            <w:gridSpan w:val="4"/>
          </w:tcPr>
          <w:p w:rsidR="00C27D40" w:rsidRDefault="00AB4AE1">
            <w:pPr>
              <w:pStyle w:val="TableParagraph"/>
              <w:spacing w:line="206" w:lineRule="exact"/>
              <w:ind w:left="107" w:right="95"/>
              <w:jc w:val="both"/>
              <w:rPr>
                <w:sz w:val="18"/>
              </w:rPr>
            </w:pPr>
            <w:r>
              <w:rPr>
                <w:sz w:val="18"/>
              </w:rPr>
              <w:t>E’ specie con testa piuttosto lunga ed occhi sporgenti, coda più lunga della testa e del corpo, parti superiori brunastre o nerastre con</w:t>
            </w:r>
            <w:r>
              <w:rPr>
                <w:spacing w:val="1"/>
                <w:sz w:val="18"/>
              </w:rPr>
              <w:t xml:space="preserve"> </w:t>
            </w:r>
            <w:r>
              <w:rPr>
                <w:sz w:val="18"/>
              </w:rPr>
              <w:t>macchia</w:t>
            </w:r>
            <w:r>
              <w:rPr>
                <w:spacing w:val="2"/>
                <w:sz w:val="18"/>
              </w:rPr>
              <w:t xml:space="preserve"> </w:t>
            </w:r>
            <w:r>
              <w:rPr>
                <w:sz w:val="18"/>
              </w:rPr>
              <w:t>più</w:t>
            </w:r>
            <w:r>
              <w:rPr>
                <w:spacing w:val="4"/>
                <w:sz w:val="18"/>
              </w:rPr>
              <w:t xml:space="preserve"> </w:t>
            </w:r>
            <w:r>
              <w:rPr>
                <w:sz w:val="18"/>
              </w:rPr>
              <w:t>o</w:t>
            </w:r>
            <w:r>
              <w:rPr>
                <w:spacing w:val="2"/>
                <w:sz w:val="18"/>
              </w:rPr>
              <w:t xml:space="preserve"> </w:t>
            </w:r>
            <w:r>
              <w:rPr>
                <w:sz w:val="18"/>
              </w:rPr>
              <w:t>meno</w:t>
            </w:r>
            <w:r>
              <w:rPr>
                <w:spacing w:val="4"/>
                <w:sz w:val="18"/>
              </w:rPr>
              <w:t xml:space="preserve"> </w:t>
            </w:r>
            <w:r>
              <w:rPr>
                <w:sz w:val="18"/>
              </w:rPr>
              <w:t>triangolare</w:t>
            </w:r>
            <w:r>
              <w:rPr>
                <w:spacing w:val="3"/>
                <w:sz w:val="18"/>
              </w:rPr>
              <w:t xml:space="preserve"> </w:t>
            </w:r>
            <w:r>
              <w:rPr>
                <w:sz w:val="18"/>
              </w:rPr>
              <w:t>sul</w:t>
            </w:r>
            <w:r>
              <w:rPr>
                <w:spacing w:val="3"/>
                <w:sz w:val="18"/>
              </w:rPr>
              <w:t xml:space="preserve"> </w:t>
            </w:r>
            <w:r>
              <w:rPr>
                <w:sz w:val="18"/>
              </w:rPr>
              <w:t>capo</w:t>
            </w:r>
            <w:r>
              <w:rPr>
                <w:spacing w:val="2"/>
                <w:sz w:val="18"/>
              </w:rPr>
              <w:t xml:space="preserve"> </w:t>
            </w:r>
            <w:r>
              <w:rPr>
                <w:sz w:val="18"/>
              </w:rPr>
              <w:t>gialla</w:t>
            </w:r>
            <w:r>
              <w:rPr>
                <w:spacing w:val="2"/>
                <w:sz w:val="18"/>
              </w:rPr>
              <w:t xml:space="preserve"> </w:t>
            </w:r>
            <w:r>
              <w:rPr>
                <w:sz w:val="18"/>
              </w:rPr>
              <w:t>o</w:t>
            </w:r>
            <w:r>
              <w:rPr>
                <w:spacing w:val="4"/>
                <w:sz w:val="18"/>
              </w:rPr>
              <w:t xml:space="preserve"> </w:t>
            </w:r>
            <w:r>
              <w:rPr>
                <w:sz w:val="18"/>
              </w:rPr>
              <w:t>vermiglia,</w:t>
            </w:r>
            <w:r>
              <w:rPr>
                <w:spacing w:val="4"/>
                <w:sz w:val="18"/>
              </w:rPr>
              <w:t xml:space="preserve"> </w:t>
            </w:r>
            <w:r>
              <w:rPr>
                <w:sz w:val="18"/>
              </w:rPr>
              <w:t>ventre</w:t>
            </w:r>
            <w:r>
              <w:rPr>
                <w:spacing w:val="5"/>
                <w:sz w:val="18"/>
              </w:rPr>
              <w:t xml:space="preserve"> </w:t>
            </w:r>
            <w:r>
              <w:rPr>
                <w:sz w:val="18"/>
              </w:rPr>
              <w:t>pallido</w:t>
            </w:r>
            <w:r>
              <w:rPr>
                <w:spacing w:val="5"/>
                <w:sz w:val="18"/>
              </w:rPr>
              <w:t xml:space="preserve"> </w:t>
            </w:r>
            <w:r>
              <w:rPr>
                <w:sz w:val="18"/>
              </w:rPr>
              <w:t>con</w:t>
            </w:r>
            <w:r>
              <w:rPr>
                <w:spacing w:val="4"/>
                <w:sz w:val="18"/>
              </w:rPr>
              <w:t xml:space="preserve"> </w:t>
            </w:r>
            <w:r>
              <w:rPr>
                <w:sz w:val="18"/>
              </w:rPr>
              <w:t>macchie</w:t>
            </w:r>
            <w:r>
              <w:rPr>
                <w:spacing w:val="3"/>
                <w:sz w:val="18"/>
              </w:rPr>
              <w:t xml:space="preserve"> </w:t>
            </w:r>
            <w:r>
              <w:rPr>
                <w:sz w:val="18"/>
              </w:rPr>
              <w:t>scure,</w:t>
            </w:r>
            <w:r>
              <w:rPr>
                <w:spacing w:val="3"/>
                <w:sz w:val="18"/>
              </w:rPr>
              <w:t xml:space="preserve"> </w:t>
            </w:r>
            <w:r>
              <w:rPr>
                <w:sz w:val="18"/>
              </w:rPr>
              <w:t>gola</w:t>
            </w:r>
            <w:r>
              <w:rPr>
                <w:spacing w:val="2"/>
                <w:sz w:val="18"/>
              </w:rPr>
              <w:t xml:space="preserve"> </w:t>
            </w:r>
            <w:r>
              <w:rPr>
                <w:sz w:val="18"/>
              </w:rPr>
              <w:t>nera</w:t>
            </w:r>
            <w:r>
              <w:rPr>
                <w:spacing w:val="3"/>
                <w:sz w:val="18"/>
              </w:rPr>
              <w:t xml:space="preserve"> </w:t>
            </w:r>
            <w:r>
              <w:rPr>
                <w:sz w:val="18"/>
              </w:rPr>
              <w:t>e</w:t>
            </w:r>
            <w:r>
              <w:rPr>
                <w:spacing w:val="2"/>
                <w:sz w:val="18"/>
              </w:rPr>
              <w:t xml:space="preserve"> </w:t>
            </w:r>
            <w:r>
              <w:rPr>
                <w:sz w:val="18"/>
              </w:rPr>
              <w:t>parti</w:t>
            </w:r>
            <w:r>
              <w:rPr>
                <w:spacing w:val="4"/>
                <w:sz w:val="18"/>
              </w:rPr>
              <w:t xml:space="preserve"> </w:t>
            </w:r>
            <w:r>
              <w:rPr>
                <w:sz w:val="18"/>
              </w:rPr>
              <w:t>inferiori</w:t>
            </w:r>
            <w:r>
              <w:rPr>
                <w:spacing w:val="1"/>
                <w:sz w:val="18"/>
              </w:rPr>
              <w:t xml:space="preserve"> </w:t>
            </w:r>
            <w:r>
              <w:rPr>
                <w:sz w:val="18"/>
              </w:rPr>
              <w:t>delle</w:t>
            </w:r>
            <w:r>
              <w:rPr>
                <w:spacing w:val="3"/>
                <w:sz w:val="18"/>
              </w:rPr>
              <w:t xml:space="preserve"> </w:t>
            </w:r>
            <w:r>
              <w:rPr>
                <w:sz w:val="18"/>
              </w:rPr>
              <w:t>zampe</w:t>
            </w:r>
            <w:r>
              <w:rPr>
                <w:spacing w:val="-43"/>
                <w:sz w:val="18"/>
              </w:rPr>
              <w:t xml:space="preserve"> </w:t>
            </w:r>
            <w:r>
              <w:rPr>
                <w:sz w:val="18"/>
              </w:rPr>
              <w:t>e della coda degli adulti rosso brillante. Gli adulti misurano dai 7 agli 11 cm compresa la coda. Carattere distintivo rispetto agli altri</w:t>
            </w:r>
            <w:r>
              <w:rPr>
                <w:spacing w:val="1"/>
                <w:sz w:val="18"/>
              </w:rPr>
              <w:t xml:space="preserve"> </w:t>
            </w:r>
            <w:r>
              <w:rPr>
                <w:sz w:val="18"/>
              </w:rPr>
              <w:t>Urodeli</w:t>
            </w:r>
            <w:r>
              <w:rPr>
                <w:spacing w:val="-1"/>
                <w:sz w:val="18"/>
              </w:rPr>
              <w:t xml:space="preserve"> </w:t>
            </w:r>
            <w:r>
              <w:rPr>
                <w:sz w:val="18"/>
              </w:rPr>
              <w:t>europei,</w:t>
            </w:r>
            <w:r>
              <w:rPr>
                <w:spacing w:val="-2"/>
                <w:sz w:val="18"/>
              </w:rPr>
              <w:t xml:space="preserve"> </w:t>
            </w:r>
            <w:r>
              <w:rPr>
                <w:sz w:val="18"/>
              </w:rPr>
              <w:t>è</w:t>
            </w:r>
            <w:r>
              <w:rPr>
                <w:spacing w:val="-1"/>
                <w:sz w:val="18"/>
              </w:rPr>
              <w:t xml:space="preserve"> </w:t>
            </w:r>
            <w:r>
              <w:rPr>
                <w:sz w:val="18"/>
              </w:rPr>
              <w:t>la presenza</w:t>
            </w:r>
            <w:r>
              <w:rPr>
                <w:spacing w:val="-1"/>
                <w:sz w:val="18"/>
              </w:rPr>
              <w:t xml:space="preserve"> </w:t>
            </w:r>
            <w:r>
              <w:rPr>
                <w:sz w:val="18"/>
              </w:rPr>
              <w:t>di</w:t>
            </w:r>
            <w:r>
              <w:rPr>
                <w:spacing w:val="-4"/>
                <w:sz w:val="18"/>
              </w:rPr>
              <w:t xml:space="preserve"> </w:t>
            </w:r>
            <w:r>
              <w:rPr>
                <w:sz w:val="18"/>
              </w:rPr>
              <w:t>4</w:t>
            </w:r>
            <w:r>
              <w:rPr>
                <w:spacing w:val="1"/>
                <w:sz w:val="18"/>
              </w:rPr>
              <w:t xml:space="preserve"> </w:t>
            </w:r>
            <w:r>
              <w:rPr>
                <w:sz w:val="18"/>
              </w:rPr>
              <w:t>dita sulle</w:t>
            </w:r>
            <w:r>
              <w:rPr>
                <w:spacing w:val="-1"/>
                <w:sz w:val="18"/>
              </w:rPr>
              <w:t xml:space="preserve"> </w:t>
            </w:r>
            <w:r>
              <w:rPr>
                <w:sz w:val="18"/>
              </w:rPr>
              <w:t>zampe</w:t>
            </w:r>
            <w:r>
              <w:rPr>
                <w:spacing w:val="-1"/>
                <w:sz w:val="18"/>
              </w:rPr>
              <w:t xml:space="preserve"> </w:t>
            </w:r>
            <w:r>
              <w:rPr>
                <w:sz w:val="18"/>
              </w:rPr>
              <w:t>(anziché</w:t>
            </w:r>
            <w:r>
              <w:rPr>
                <w:spacing w:val="-1"/>
                <w:sz w:val="18"/>
              </w:rPr>
              <w:t xml:space="preserve"> </w:t>
            </w:r>
            <w:r>
              <w:rPr>
                <w:sz w:val="18"/>
              </w:rPr>
              <w:t>5).</w:t>
            </w:r>
          </w:p>
        </w:tc>
      </w:tr>
      <w:tr w:rsidR="00C27D40">
        <w:trPr>
          <w:trHeight w:val="388"/>
        </w:trPr>
        <w:tc>
          <w:tcPr>
            <w:tcW w:w="9806" w:type="dxa"/>
            <w:gridSpan w:val="4"/>
          </w:tcPr>
          <w:p w:rsidR="00C27D40" w:rsidRDefault="00AB4AE1">
            <w:pPr>
              <w:pStyle w:val="TableParagraph"/>
              <w:spacing w:before="91"/>
              <w:ind w:left="1247" w:right="1240"/>
              <w:jc w:val="center"/>
              <w:rPr>
                <w:b/>
                <w:i/>
                <w:sz w:val="18"/>
              </w:rPr>
            </w:pPr>
            <w:r>
              <w:rPr>
                <w:b/>
                <w:i/>
                <w:sz w:val="18"/>
              </w:rPr>
              <w:t>NUTRIZIONE</w:t>
            </w:r>
          </w:p>
        </w:tc>
      </w:tr>
      <w:tr w:rsidR="00C27D40">
        <w:trPr>
          <w:trHeight w:val="388"/>
        </w:trPr>
        <w:tc>
          <w:tcPr>
            <w:tcW w:w="9806" w:type="dxa"/>
            <w:gridSpan w:val="4"/>
          </w:tcPr>
          <w:p w:rsidR="00C27D40" w:rsidRDefault="00AB4AE1">
            <w:pPr>
              <w:pStyle w:val="TableParagraph"/>
              <w:spacing w:before="86"/>
              <w:ind w:left="107"/>
              <w:rPr>
                <w:sz w:val="18"/>
              </w:rPr>
            </w:pPr>
            <w:r>
              <w:rPr>
                <w:sz w:val="18"/>
              </w:rPr>
              <w:t>Larve</w:t>
            </w:r>
            <w:r>
              <w:rPr>
                <w:spacing w:val="-2"/>
                <w:sz w:val="18"/>
              </w:rPr>
              <w:t xml:space="preserve"> </w:t>
            </w:r>
            <w:r>
              <w:rPr>
                <w:sz w:val="18"/>
              </w:rPr>
              <w:t>ed adulti</w:t>
            </w:r>
            <w:r>
              <w:rPr>
                <w:spacing w:val="-1"/>
                <w:sz w:val="18"/>
              </w:rPr>
              <w:t xml:space="preserve"> </w:t>
            </w:r>
            <w:r>
              <w:rPr>
                <w:sz w:val="18"/>
              </w:rPr>
              <w:t>si</w:t>
            </w:r>
            <w:r>
              <w:rPr>
                <w:spacing w:val="-3"/>
                <w:sz w:val="18"/>
              </w:rPr>
              <w:t xml:space="preserve"> </w:t>
            </w:r>
            <w:r>
              <w:rPr>
                <w:sz w:val="18"/>
              </w:rPr>
              <w:t>nutrono</w:t>
            </w:r>
            <w:r>
              <w:rPr>
                <w:spacing w:val="-2"/>
                <w:sz w:val="18"/>
              </w:rPr>
              <w:t xml:space="preserve"> </w:t>
            </w:r>
            <w:r>
              <w:rPr>
                <w:sz w:val="18"/>
              </w:rPr>
              <w:t>di</w:t>
            </w:r>
            <w:r>
              <w:rPr>
                <w:spacing w:val="-3"/>
                <w:sz w:val="18"/>
              </w:rPr>
              <w:t xml:space="preserve"> </w:t>
            </w:r>
            <w:r>
              <w:rPr>
                <w:sz w:val="18"/>
              </w:rPr>
              <w:t>piccoli invertebrati</w:t>
            </w:r>
          </w:p>
        </w:tc>
      </w:tr>
      <w:tr w:rsidR="00C27D40">
        <w:trPr>
          <w:trHeight w:val="388"/>
        </w:trPr>
        <w:tc>
          <w:tcPr>
            <w:tcW w:w="9806" w:type="dxa"/>
            <w:gridSpan w:val="4"/>
          </w:tcPr>
          <w:p w:rsidR="00C27D40" w:rsidRDefault="00AB4AE1">
            <w:pPr>
              <w:pStyle w:val="TableParagraph"/>
              <w:spacing w:before="91"/>
              <w:ind w:left="1247" w:right="1240"/>
              <w:jc w:val="center"/>
              <w:rPr>
                <w:b/>
                <w:i/>
                <w:sz w:val="18"/>
              </w:rPr>
            </w:pPr>
            <w:r>
              <w:rPr>
                <w:b/>
                <w:i/>
                <w:sz w:val="18"/>
              </w:rPr>
              <w:t>CICLO</w:t>
            </w:r>
            <w:r>
              <w:rPr>
                <w:b/>
                <w:i/>
                <w:spacing w:val="-1"/>
                <w:sz w:val="18"/>
              </w:rPr>
              <w:t xml:space="preserve"> </w:t>
            </w:r>
            <w:r>
              <w:rPr>
                <w:b/>
                <w:i/>
                <w:sz w:val="18"/>
              </w:rPr>
              <w:t>RIPRODUTTIVO</w:t>
            </w:r>
          </w:p>
        </w:tc>
      </w:tr>
      <w:tr w:rsidR="00C27D40">
        <w:trPr>
          <w:trHeight w:val="1242"/>
        </w:trPr>
        <w:tc>
          <w:tcPr>
            <w:tcW w:w="9806" w:type="dxa"/>
            <w:gridSpan w:val="4"/>
          </w:tcPr>
          <w:p w:rsidR="00C27D40" w:rsidRDefault="00AB4AE1">
            <w:pPr>
              <w:pStyle w:val="TableParagraph"/>
              <w:ind w:left="107" w:right="93"/>
              <w:jc w:val="both"/>
              <w:rPr>
                <w:sz w:val="18"/>
              </w:rPr>
            </w:pPr>
            <w:r>
              <w:rPr>
                <w:sz w:val="18"/>
              </w:rPr>
              <w:t>Il</w:t>
            </w:r>
            <w:r>
              <w:rPr>
                <w:spacing w:val="1"/>
                <w:sz w:val="18"/>
              </w:rPr>
              <w:t xml:space="preserve"> </w:t>
            </w:r>
            <w:r>
              <w:rPr>
                <w:sz w:val="18"/>
              </w:rPr>
              <w:t>corteggiamento</w:t>
            </w:r>
            <w:r>
              <w:rPr>
                <w:spacing w:val="1"/>
                <w:sz w:val="18"/>
              </w:rPr>
              <w:t xml:space="preserve"> </w:t>
            </w:r>
            <w:r>
              <w:rPr>
                <w:sz w:val="18"/>
              </w:rPr>
              <w:t>ha</w:t>
            </w:r>
            <w:r>
              <w:rPr>
                <w:spacing w:val="1"/>
                <w:sz w:val="18"/>
              </w:rPr>
              <w:t xml:space="preserve"> </w:t>
            </w:r>
            <w:r>
              <w:rPr>
                <w:sz w:val="18"/>
              </w:rPr>
              <w:t>luogo</w:t>
            </w:r>
            <w:r>
              <w:rPr>
                <w:spacing w:val="1"/>
                <w:sz w:val="18"/>
              </w:rPr>
              <w:t xml:space="preserve"> </w:t>
            </w:r>
            <w:r>
              <w:rPr>
                <w:sz w:val="18"/>
              </w:rPr>
              <w:t>a</w:t>
            </w:r>
            <w:r>
              <w:rPr>
                <w:spacing w:val="1"/>
                <w:sz w:val="18"/>
              </w:rPr>
              <w:t xml:space="preserve"> </w:t>
            </w:r>
            <w:r>
              <w:rPr>
                <w:sz w:val="18"/>
              </w:rPr>
              <w:t>terra,</w:t>
            </w:r>
            <w:r>
              <w:rPr>
                <w:spacing w:val="1"/>
                <w:sz w:val="18"/>
              </w:rPr>
              <w:t xml:space="preserve"> </w:t>
            </w:r>
            <w:r>
              <w:rPr>
                <w:sz w:val="18"/>
              </w:rPr>
              <w:t>(in</w:t>
            </w:r>
            <w:r>
              <w:rPr>
                <w:spacing w:val="1"/>
                <w:sz w:val="18"/>
              </w:rPr>
              <w:t xml:space="preserve"> </w:t>
            </w:r>
            <w:r>
              <w:rPr>
                <w:sz w:val="18"/>
              </w:rPr>
              <w:t>ottobre</w:t>
            </w:r>
            <w:r>
              <w:rPr>
                <w:spacing w:val="1"/>
                <w:sz w:val="18"/>
              </w:rPr>
              <w:t xml:space="preserve"> </w:t>
            </w:r>
            <w:r>
              <w:rPr>
                <w:sz w:val="18"/>
              </w:rPr>
              <w:t>–</w:t>
            </w:r>
            <w:r>
              <w:rPr>
                <w:spacing w:val="1"/>
                <w:sz w:val="18"/>
              </w:rPr>
              <w:t xml:space="preserve"> </w:t>
            </w:r>
            <w:r>
              <w:rPr>
                <w:sz w:val="18"/>
              </w:rPr>
              <w:t>novembre,</w:t>
            </w:r>
            <w:r>
              <w:rPr>
                <w:spacing w:val="1"/>
                <w:sz w:val="18"/>
              </w:rPr>
              <w:t xml:space="preserve"> </w:t>
            </w:r>
            <w:r>
              <w:rPr>
                <w:sz w:val="18"/>
              </w:rPr>
              <w:t>ma</w:t>
            </w:r>
            <w:r>
              <w:rPr>
                <w:spacing w:val="1"/>
                <w:sz w:val="18"/>
              </w:rPr>
              <w:t xml:space="preserve"> </w:t>
            </w:r>
            <w:r>
              <w:rPr>
                <w:sz w:val="18"/>
              </w:rPr>
              <w:t>anche</w:t>
            </w:r>
            <w:r>
              <w:rPr>
                <w:spacing w:val="1"/>
                <w:sz w:val="18"/>
              </w:rPr>
              <w:t xml:space="preserve"> </w:t>
            </w:r>
            <w:r>
              <w:rPr>
                <w:sz w:val="18"/>
              </w:rPr>
              <w:t>a</w:t>
            </w:r>
            <w:r>
              <w:rPr>
                <w:spacing w:val="1"/>
                <w:sz w:val="18"/>
              </w:rPr>
              <w:t xml:space="preserve"> </w:t>
            </w:r>
            <w:r>
              <w:rPr>
                <w:sz w:val="18"/>
              </w:rPr>
              <w:t>dicembre)</w:t>
            </w:r>
            <w:r>
              <w:rPr>
                <w:spacing w:val="1"/>
                <w:sz w:val="18"/>
              </w:rPr>
              <w:t xml:space="preserve"> </w:t>
            </w:r>
            <w:r>
              <w:rPr>
                <w:sz w:val="18"/>
              </w:rPr>
              <w:t>quando</w:t>
            </w:r>
            <w:r>
              <w:rPr>
                <w:spacing w:val="1"/>
                <w:sz w:val="18"/>
              </w:rPr>
              <w:t xml:space="preserve"> </w:t>
            </w:r>
            <w:r>
              <w:rPr>
                <w:sz w:val="18"/>
              </w:rPr>
              <w:t>il</w:t>
            </w:r>
            <w:r>
              <w:rPr>
                <w:spacing w:val="1"/>
                <w:sz w:val="18"/>
              </w:rPr>
              <w:t xml:space="preserve"> </w:t>
            </w:r>
            <w:r>
              <w:rPr>
                <w:sz w:val="18"/>
              </w:rPr>
              <w:t>maschio</w:t>
            </w:r>
            <w:r>
              <w:rPr>
                <w:spacing w:val="1"/>
                <w:sz w:val="18"/>
              </w:rPr>
              <w:t xml:space="preserve"> </w:t>
            </w:r>
            <w:r>
              <w:rPr>
                <w:sz w:val="18"/>
              </w:rPr>
              <w:t>insegue</w:t>
            </w:r>
            <w:r>
              <w:rPr>
                <w:spacing w:val="1"/>
                <w:sz w:val="18"/>
              </w:rPr>
              <w:t xml:space="preserve"> </w:t>
            </w:r>
            <w:r>
              <w:rPr>
                <w:sz w:val="18"/>
              </w:rPr>
              <w:t>la</w:t>
            </w:r>
            <w:r>
              <w:rPr>
                <w:spacing w:val="45"/>
                <w:sz w:val="18"/>
              </w:rPr>
              <w:t xml:space="preserve"> </w:t>
            </w:r>
            <w:r>
              <w:rPr>
                <w:sz w:val="18"/>
              </w:rPr>
              <w:t>femmina</w:t>
            </w:r>
            <w:r>
              <w:rPr>
                <w:spacing w:val="1"/>
                <w:sz w:val="18"/>
              </w:rPr>
              <w:t xml:space="preserve"> </w:t>
            </w:r>
            <w:r>
              <w:rPr>
                <w:sz w:val="18"/>
              </w:rPr>
              <w:t>mantenendo il capo attaccato alla cloaca della compagna ed allaccia con la propria coda quella della femmina e depone una</w:t>
            </w:r>
            <w:r>
              <w:rPr>
                <w:spacing w:val="1"/>
                <w:sz w:val="18"/>
              </w:rPr>
              <w:t xml:space="preserve"> </w:t>
            </w:r>
            <w:r>
              <w:rPr>
                <w:sz w:val="18"/>
              </w:rPr>
              <w:t>spermatofora che viene risucchiata dalla cloaca della femmina. Tra marzo e maggio le femmine migrano verso i siti riproduttivi e</w:t>
            </w:r>
            <w:r>
              <w:rPr>
                <w:spacing w:val="1"/>
                <w:sz w:val="18"/>
              </w:rPr>
              <w:t xml:space="preserve"> </w:t>
            </w:r>
            <w:r>
              <w:rPr>
                <w:sz w:val="18"/>
              </w:rPr>
              <w:t>depongono 30 – 50 uova attaccate al substrato o alla vegetazione sommersa. Le uova schiudono dopo una ventina di giorni e</w:t>
            </w:r>
            <w:r>
              <w:rPr>
                <w:spacing w:val="1"/>
                <w:sz w:val="18"/>
              </w:rPr>
              <w:t xml:space="preserve"> </w:t>
            </w:r>
            <w:r>
              <w:rPr>
                <w:sz w:val="18"/>
              </w:rPr>
              <w:t>terminano</w:t>
            </w:r>
            <w:r>
              <w:rPr>
                <w:spacing w:val="18"/>
                <w:sz w:val="18"/>
              </w:rPr>
              <w:t xml:space="preserve"> </w:t>
            </w:r>
            <w:r>
              <w:rPr>
                <w:sz w:val="18"/>
              </w:rPr>
              <w:t>la</w:t>
            </w:r>
            <w:r>
              <w:rPr>
                <w:spacing w:val="18"/>
                <w:sz w:val="18"/>
              </w:rPr>
              <w:t xml:space="preserve"> </w:t>
            </w:r>
            <w:r>
              <w:rPr>
                <w:sz w:val="18"/>
              </w:rPr>
              <w:t>metamorfosi</w:t>
            </w:r>
            <w:r>
              <w:rPr>
                <w:spacing w:val="17"/>
                <w:sz w:val="18"/>
              </w:rPr>
              <w:t xml:space="preserve"> </w:t>
            </w:r>
            <w:r>
              <w:rPr>
                <w:sz w:val="18"/>
              </w:rPr>
              <w:t>dopo</w:t>
            </w:r>
            <w:r>
              <w:rPr>
                <w:spacing w:val="15"/>
                <w:sz w:val="18"/>
              </w:rPr>
              <w:t xml:space="preserve"> </w:t>
            </w:r>
            <w:r>
              <w:rPr>
                <w:sz w:val="18"/>
              </w:rPr>
              <w:t>circa</w:t>
            </w:r>
            <w:r>
              <w:rPr>
                <w:spacing w:val="16"/>
                <w:sz w:val="18"/>
              </w:rPr>
              <w:t xml:space="preserve"> </w:t>
            </w:r>
            <w:r>
              <w:rPr>
                <w:sz w:val="18"/>
              </w:rPr>
              <w:t>2</w:t>
            </w:r>
            <w:r>
              <w:rPr>
                <w:spacing w:val="19"/>
                <w:sz w:val="18"/>
              </w:rPr>
              <w:t xml:space="preserve"> </w:t>
            </w:r>
            <w:r>
              <w:rPr>
                <w:sz w:val="18"/>
              </w:rPr>
              <w:t>mesi.</w:t>
            </w:r>
            <w:r>
              <w:rPr>
                <w:spacing w:val="18"/>
                <w:sz w:val="18"/>
              </w:rPr>
              <w:t xml:space="preserve"> </w:t>
            </w:r>
            <w:r>
              <w:rPr>
                <w:sz w:val="18"/>
              </w:rPr>
              <w:t>La</w:t>
            </w:r>
            <w:r>
              <w:rPr>
                <w:spacing w:val="20"/>
                <w:sz w:val="18"/>
              </w:rPr>
              <w:t xml:space="preserve"> </w:t>
            </w:r>
            <w:r>
              <w:rPr>
                <w:sz w:val="18"/>
              </w:rPr>
              <w:t>maturità</w:t>
            </w:r>
            <w:r>
              <w:rPr>
                <w:spacing w:val="17"/>
                <w:sz w:val="18"/>
              </w:rPr>
              <w:t xml:space="preserve"> </w:t>
            </w:r>
            <w:r>
              <w:rPr>
                <w:sz w:val="18"/>
              </w:rPr>
              <w:t>sessuale</w:t>
            </w:r>
            <w:r>
              <w:rPr>
                <w:spacing w:val="16"/>
                <w:sz w:val="18"/>
              </w:rPr>
              <w:t xml:space="preserve"> </w:t>
            </w:r>
            <w:r>
              <w:rPr>
                <w:sz w:val="18"/>
              </w:rPr>
              <w:t>è</w:t>
            </w:r>
            <w:r>
              <w:rPr>
                <w:spacing w:val="17"/>
                <w:sz w:val="18"/>
              </w:rPr>
              <w:t xml:space="preserve"> </w:t>
            </w:r>
            <w:r>
              <w:rPr>
                <w:sz w:val="18"/>
              </w:rPr>
              <w:t>raggiunta</w:t>
            </w:r>
            <w:r>
              <w:rPr>
                <w:spacing w:val="17"/>
                <w:sz w:val="18"/>
              </w:rPr>
              <w:t xml:space="preserve"> </w:t>
            </w:r>
            <w:r>
              <w:rPr>
                <w:sz w:val="18"/>
              </w:rPr>
              <w:t>ad</w:t>
            </w:r>
            <w:r>
              <w:rPr>
                <w:spacing w:val="19"/>
                <w:sz w:val="18"/>
              </w:rPr>
              <w:t xml:space="preserve"> </w:t>
            </w:r>
            <w:r>
              <w:rPr>
                <w:sz w:val="18"/>
              </w:rPr>
              <w:t>una</w:t>
            </w:r>
            <w:r>
              <w:rPr>
                <w:spacing w:val="16"/>
                <w:sz w:val="18"/>
              </w:rPr>
              <w:t xml:space="preserve"> </w:t>
            </w:r>
            <w:r>
              <w:rPr>
                <w:sz w:val="18"/>
              </w:rPr>
              <w:t>lunghezza</w:t>
            </w:r>
            <w:r>
              <w:rPr>
                <w:spacing w:val="15"/>
                <w:sz w:val="18"/>
              </w:rPr>
              <w:t xml:space="preserve"> </w:t>
            </w:r>
            <w:r>
              <w:rPr>
                <w:sz w:val="18"/>
              </w:rPr>
              <w:t>di</w:t>
            </w:r>
            <w:r>
              <w:rPr>
                <w:spacing w:val="19"/>
                <w:sz w:val="18"/>
              </w:rPr>
              <w:t xml:space="preserve"> </w:t>
            </w:r>
            <w:r>
              <w:rPr>
                <w:sz w:val="18"/>
              </w:rPr>
              <w:t>70</w:t>
            </w:r>
            <w:r>
              <w:rPr>
                <w:spacing w:val="18"/>
                <w:sz w:val="18"/>
              </w:rPr>
              <w:t xml:space="preserve"> </w:t>
            </w:r>
            <w:r>
              <w:rPr>
                <w:sz w:val="18"/>
              </w:rPr>
              <w:t>mm;</w:t>
            </w:r>
            <w:r>
              <w:rPr>
                <w:spacing w:val="19"/>
                <w:sz w:val="18"/>
              </w:rPr>
              <w:t xml:space="preserve"> </w:t>
            </w:r>
            <w:r>
              <w:rPr>
                <w:sz w:val="18"/>
              </w:rPr>
              <w:t>a</w:t>
            </w:r>
            <w:r>
              <w:rPr>
                <w:spacing w:val="16"/>
                <w:sz w:val="18"/>
              </w:rPr>
              <w:t xml:space="preserve"> </w:t>
            </w:r>
            <w:r>
              <w:rPr>
                <w:sz w:val="18"/>
              </w:rPr>
              <w:t>un</w:t>
            </w:r>
            <w:r>
              <w:rPr>
                <w:spacing w:val="19"/>
                <w:sz w:val="18"/>
              </w:rPr>
              <w:t xml:space="preserve"> </w:t>
            </w:r>
            <w:r>
              <w:rPr>
                <w:sz w:val="18"/>
              </w:rPr>
              <w:t>anno</w:t>
            </w:r>
            <w:r>
              <w:rPr>
                <w:spacing w:val="16"/>
                <w:sz w:val="18"/>
              </w:rPr>
              <w:t xml:space="preserve"> </w:t>
            </w:r>
            <w:r>
              <w:rPr>
                <w:sz w:val="18"/>
              </w:rPr>
              <w:t>di</w:t>
            </w:r>
            <w:r>
              <w:rPr>
                <w:spacing w:val="19"/>
                <w:sz w:val="18"/>
              </w:rPr>
              <w:t xml:space="preserve"> </w:t>
            </w:r>
            <w:r>
              <w:rPr>
                <w:sz w:val="18"/>
              </w:rPr>
              <w:t>vita</w:t>
            </w:r>
            <w:r>
              <w:rPr>
                <w:spacing w:val="16"/>
                <w:sz w:val="18"/>
              </w:rPr>
              <w:t xml:space="preserve"> </w:t>
            </w:r>
            <w:r>
              <w:rPr>
                <w:sz w:val="18"/>
              </w:rPr>
              <w:t>gli</w:t>
            </w:r>
          </w:p>
          <w:p w:rsidR="00C27D40" w:rsidRDefault="00AB4AE1">
            <w:pPr>
              <w:pStyle w:val="TableParagraph"/>
              <w:spacing w:line="191" w:lineRule="exact"/>
              <w:ind w:left="107"/>
              <w:jc w:val="both"/>
              <w:rPr>
                <w:sz w:val="18"/>
              </w:rPr>
            </w:pPr>
            <w:proofErr w:type="gramStart"/>
            <w:r>
              <w:rPr>
                <w:sz w:val="18"/>
              </w:rPr>
              <w:t>esemplari</w:t>
            </w:r>
            <w:proofErr w:type="gramEnd"/>
            <w:r>
              <w:rPr>
                <w:spacing w:val="-2"/>
                <w:sz w:val="18"/>
              </w:rPr>
              <w:t xml:space="preserve"> </w:t>
            </w:r>
            <w:r>
              <w:rPr>
                <w:sz w:val="18"/>
              </w:rPr>
              <w:t>hanno</w:t>
            </w:r>
            <w:r>
              <w:rPr>
                <w:spacing w:val="-3"/>
                <w:sz w:val="18"/>
              </w:rPr>
              <w:t xml:space="preserve"> </w:t>
            </w:r>
            <w:r>
              <w:rPr>
                <w:sz w:val="18"/>
              </w:rPr>
              <w:t>già</w:t>
            </w:r>
            <w:r>
              <w:rPr>
                <w:spacing w:val="-2"/>
                <w:sz w:val="18"/>
              </w:rPr>
              <w:t xml:space="preserve"> </w:t>
            </w:r>
            <w:r>
              <w:rPr>
                <w:sz w:val="18"/>
              </w:rPr>
              <w:t>la</w:t>
            </w:r>
            <w:r>
              <w:rPr>
                <w:spacing w:val="-2"/>
                <w:sz w:val="18"/>
              </w:rPr>
              <w:t xml:space="preserve"> </w:t>
            </w:r>
            <w:r>
              <w:rPr>
                <w:sz w:val="18"/>
              </w:rPr>
              <w:t>colorazione</w:t>
            </w:r>
            <w:r>
              <w:rPr>
                <w:spacing w:val="-3"/>
                <w:sz w:val="18"/>
              </w:rPr>
              <w:t xml:space="preserve"> </w:t>
            </w:r>
            <w:r>
              <w:rPr>
                <w:sz w:val="18"/>
              </w:rPr>
              <w:t>definitiva.</w:t>
            </w:r>
          </w:p>
        </w:tc>
      </w:tr>
      <w:tr w:rsidR="00C27D40">
        <w:trPr>
          <w:trHeight w:val="388"/>
        </w:trPr>
        <w:tc>
          <w:tcPr>
            <w:tcW w:w="9806" w:type="dxa"/>
            <w:gridSpan w:val="4"/>
          </w:tcPr>
          <w:p w:rsidR="00C27D40" w:rsidRDefault="00AB4AE1">
            <w:pPr>
              <w:pStyle w:val="TableParagraph"/>
              <w:spacing w:before="91"/>
              <w:ind w:left="1247" w:right="1239"/>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388"/>
        </w:trPr>
        <w:tc>
          <w:tcPr>
            <w:tcW w:w="9806" w:type="dxa"/>
            <w:gridSpan w:val="4"/>
          </w:tcPr>
          <w:p w:rsidR="00C27D40" w:rsidRDefault="00AB4AE1">
            <w:pPr>
              <w:pStyle w:val="TableParagraph"/>
              <w:spacing w:before="86"/>
              <w:ind w:left="107"/>
              <w:rPr>
                <w:sz w:val="18"/>
              </w:rPr>
            </w:pPr>
            <w:r>
              <w:rPr>
                <w:sz w:val="18"/>
              </w:rPr>
              <w:t>Inquinamento</w:t>
            </w:r>
            <w:r>
              <w:rPr>
                <w:spacing w:val="-1"/>
                <w:sz w:val="18"/>
              </w:rPr>
              <w:t xml:space="preserve"> </w:t>
            </w:r>
            <w:r>
              <w:rPr>
                <w:sz w:val="18"/>
              </w:rPr>
              <w:t>e</w:t>
            </w:r>
            <w:r>
              <w:rPr>
                <w:spacing w:val="-3"/>
                <w:sz w:val="18"/>
              </w:rPr>
              <w:t xml:space="preserve"> </w:t>
            </w:r>
            <w:r>
              <w:rPr>
                <w:sz w:val="18"/>
              </w:rPr>
              <w:t>captazione</w:t>
            </w:r>
            <w:r>
              <w:rPr>
                <w:spacing w:val="-4"/>
                <w:sz w:val="18"/>
              </w:rPr>
              <w:t xml:space="preserve"> </w:t>
            </w:r>
            <w:r>
              <w:rPr>
                <w:sz w:val="18"/>
              </w:rPr>
              <w:t>dei</w:t>
            </w:r>
            <w:r>
              <w:rPr>
                <w:spacing w:val="-2"/>
                <w:sz w:val="18"/>
              </w:rPr>
              <w:t xml:space="preserve"> </w:t>
            </w:r>
            <w:r>
              <w:rPr>
                <w:sz w:val="18"/>
              </w:rPr>
              <w:t>corsi</w:t>
            </w:r>
            <w:r>
              <w:rPr>
                <w:spacing w:val="-1"/>
                <w:sz w:val="18"/>
              </w:rPr>
              <w:t xml:space="preserve"> </w:t>
            </w:r>
            <w:r>
              <w:rPr>
                <w:sz w:val="18"/>
              </w:rPr>
              <w:t>d’acqua</w:t>
            </w:r>
            <w:r>
              <w:rPr>
                <w:spacing w:val="-3"/>
                <w:sz w:val="18"/>
              </w:rPr>
              <w:t xml:space="preserve"> </w:t>
            </w:r>
            <w:r>
              <w:rPr>
                <w:sz w:val="18"/>
              </w:rPr>
              <w:t>superficiale,</w:t>
            </w:r>
            <w:r>
              <w:rPr>
                <w:spacing w:val="43"/>
                <w:sz w:val="18"/>
              </w:rPr>
              <w:t xml:space="preserve"> </w:t>
            </w:r>
            <w:r>
              <w:rPr>
                <w:sz w:val="18"/>
              </w:rPr>
              <w:t>prosciugamento</w:t>
            </w:r>
            <w:r>
              <w:rPr>
                <w:spacing w:val="-1"/>
                <w:sz w:val="18"/>
              </w:rPr>
              <w:t xml:space="preserve"> </w:t>
            </w:r>
            <w:r>
              <w:rPr>
                <w:sz w:val="18"/>
              </w:rPr>
              <w:t>di</w:t>
            </w:r>
            <w:r>
              <w:rPr>
                <w:spacing w:val="-3"/>
                <w:sz w:val="18"/>
              </w:rPr>
              <w:t xml:space="preserve"> </w:t>
            </w:r>
            <w:r>
              <w:rPr>
                <w:sz w:val="18"/>
              </w:rPr>
              <w:t>pozze</w:t>
            </w:r>
          </w:p>
        </w:tc>
      </w:tr>
      <w:tr w:rsidR="00C27D40">
        <w:trPr>
          <w:trHeight w:val="390"/>
        </w:trPr>
        <w:tc>
          <w:tcPr>
            <w:tcW w:w="9806" w:type="dxa"/>
            <w:gridSpan w:val="4"/>
          </w:tcPr>
          <w:p w:rsidR="00C27D40" w:rsidRDefault="00AB4AE1">
            <w:pPr>
              <w:pStyle w:val="TableParagraph"/>
              <w:spacing w:before="93"/>
              <w:ind w:left="1247" w:right="1243"/>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621"/>
        </w:trPr>
        <w:tc>
          <w:tcPr>
            <w:tcW w:w="9806" w:type="dxa"/>
            <w:gridSpan w:val="4"/>
          </w:tcPr>
          <w:p w:rsidR="00C27D40" w:rsidRDefault="00AB4AE1">
            <w:pPr>
              <w:pStyle w:val="TableParagraph"/>
              <w:ind w:left="107"/>
              <w:rPr>
                <w:sz w:val="18"/>
              </w:rPr>
            </w:pPr>
            <w:r>
              <w:rPr>
                <w:sz w:val="18"/>
              </w:rPr>
              <w:t>La</w:t>
            </w:r>
            <w:r>
              <w:rPr>
                <w:spacing w:val="5"/>
                <w:sz w:val="18"/>
              </w:rPr>
              <w:t xml:space="preserve"> </w:t>
            </w:r>
            <w:r>
              <w:rPr>
                <w:sz w:val="18"/>
              </w:rPr>
              <w:t>stazione</w:t>
            </w:r>
            <w:r>
              <w:rPr>
                <w:spacing w:val="5"/>
                <w:sz w:val="18"/>
              </w:rPr>
              <w:t xml:space="preserve"> </w:t>
            </w:r>
            <w:r>
              <w:rPr>
                <w:sz w:val="18"/>
              </w:rPr>
              <w:t>oggetto</w:t>
            </w:r>
            <w:r>
              <w:rPr>
                <w:spacing w:val="7"/>
                <w:sz w:val="18"/>
              </w:rPr>
              <w:t xml:space="preserve"> </w:t>
            </w:r>
            <w:r>
              <w:rPr>
                <w:sz w:val="18"/>
              </w:rPr>
              <w:t>di</w:t>
            </w:r>
            <w:r>
              <w:rPr>
                <w:spacing w:val="7"/>
                <w:sz w:val="18"/>
              </w:rPr>
              <w:t xml:space="preserve"> </w:t>
            </w:r>
            <w:r>
              <w:rPr>
                <w:sz w:val="18"/>
              </w:rPr>
              <w:t>utilizzazione</w:t>
            </w:r>
            <w:r>
              <w:rPr>
                <w:spacing w:val="13"/>
                <w:sz w:val="18"/>
              </w:rPr>
              <w:t xml:space="preserve"> </w:t>
            </w:r>
            <w:r>
              <w:rPr>
                <w:sz w:val="18"/>
              </w:rPr>
              <w:t>boschiva</w:t>
            </w:r>
            <w:r>
              <w:rPr>
                <w:spacing w:val="13"/>
                <w:sz w:val="18"/>
              </w:rPr>
              <w:t xml:space="preserve"> </w:t>
            </w:r>
            <w:r>
              <w:rPr>
                <w:sz w:val="18"/>
              </w:rPr>
              <w:t>è</w:t>
            </w:r>
            <w:r>
              <w:rPr>
                <w:spacing w:val="5"/>
                <w:sz w:val="18"/>
              </w:rPr>
              <w:t xml:space="preserve"> </w:t>
            </w:r>
            <w:r>
              <w:rPr>
                <w:sz w:val="18"/>
              </w:rPr>
              <w:t>lambita</w:t>
            </w:r>
            <w:r>
              <w:rPr>
                <w:spacing w:val="5"/>
                <w:sz w:val="18"/>
              </w:rPr>
              <w:t xml:space="preserve"> </w:t>
            </w:r>
            <w:r>
              <w:rPr>
                <w:sz w:val="18"/>
              </w:rPr>
              <w:t>solo</w:t>
            </w:r>
            <w:r>
              <w:rPr>
                <w:spacing w:val="8"/>
                <w:sz w:val="18"/>
              </w:rPr>
              <w:t xml:space="preserve"> </w:t>
            </w:r>
            <w:r>
              <w:rPr>
                <w:sz w:val="18"/>
              </w:rPr>
              <w:t>in</w:t>
            </w:r>
            <w:r>
              <w:rPr>
                <w:spacing w:val="6"/>
                <w:sz w:val="18"/>
              </w:rPr>
              <w:t xml:space="preserve"> </w:t>
            </w:r>
            <w:r>
              <w:rPr>
                <w:sz w:val="18"/>
              </w:rPr>
              <w:t>parte</w:t>
            </w:r>
            <w:r>
              <w:rPr>
                <w:spacing w:val="6"/>
                <w:sz w:val="18"/>
              </w:rPr>
              <w:t xml:space="preserve"> </w:t>
            </w:r>
            <w:r>
              <w:rPr>
                <w:sz w:val="18"/>
              </w:rPr>
              <w:t>e</w:t>
            </w:r>
            <w:r>
              <w:rPr>
                <w:spacing w:val="5"/>
                <w:sz w:val="18"/>
              </w:rPr>
              <w:t xml:space="preserve"> </w:t>
            </w:r>
            <w:r>
              <w:rPr>
                <w:sz w:val="18"/>
              </w:rPr>
              <w:t>perimetralmente</w:t>
            </w:r>
            <w:r>
              <w:rPr>
                <w:spacing w:val="7"/>
                <w:sz w:val="18"/>
              </w:rPr>
              <w:t xml:space="preserve"> </w:t>
            </w:r>
            <w:r>
              <w:rPr>
                <w:sz w:val="18"/>
              </w:rPr>
              <w:t>da</w:t>
            </w:r>
            <w:r>
              <w:rPr>
                <w:spacing w:val="5"/>
                <w:sz w:val="18"/>
              </w:rPr>
              <w:t xml:space="preserve"> </w:t>
            </w:r>
            <w:r>
              <w:rPr>
                <w:sz w:val="18"/>
              </w:rPr>
              <w:t>rigagnoli</w:t>
            </w:r>
            <w:r>
              <w:rPr>
                <w:spacing w:val="7"/>
                <w:sz w:val="18"/>
              </w:rPr>
              <w:t xml:space="preserve"> </w:t>
            </w:r>
            <w:r>
              <w:rPr>
                <w:sz w:val="18"/>
              </w:rPr>
              <w:t>superficiali;</w:t>
            </w:r>
            <w:r>
              <w:rPr>
                <w:spacing w:val="6"/>
                <w:sz w:val="18"/>
              </w:rPr>
              <w:t xml:space="preserve"> </w:t>
            </w:r>
            <w:r>
              <w:rPr>
                <w:sz w:val="18"/>
              </w:rPr>
              <w:t>la</w:t>
            </w:r>
            <w:r>
              <w:rPr>
                <w:spacing w:val="7"/>
                <w:sz w:val="18"/>
              </w:rPr>
              <w:t xml:space="preserve"> </w:t>
            </w:r>
            <w:r>
              <w:rPr>
                <w:sz w:val="18"/>
              </w:rPr>
              <w:t>conformazione</w:t>
            </w:r>
            <w:r>
              <w:rPr>
                <w:spacing w:val="-42"/>
                <w:sz w:val="18"/>
              </w:rPr>
              <w:t xml:space="preserve"> </w:t>
            </w:r>
            <w:r>
              <w:rPr>
                <w:sz w:val="18"/>
              </w:rPr>
              <w:t>orografica</w:t>
            </w:r>
            <w:r>
              <w:rPr>
                <w:spacing w:val="10"/>
                <w:sz w:val="18"/>
              </w:rPr>
              <w:t xml:space="preserve"> </w:t>
            </w:r>
            <w:r>
              <w:rPr>
                <w:sz w:val="18"/>
              </w:rPr>
              <w:t>di</w:t>
            </w:r>
            <w:r>
              <w:rPr>
                <w:spacing w:val="9"/>
                <w:sz w:val="18"/>
              </w:rPr>
              <w:t xml:space="preserve"> </w:t>
            </w:r>
            <w:r>
              <w:rPr>
                <w:sz w:val="18"/>
              </w:rPr>
              <w:t>tale</w:t>
            </w:r>
            <w:r>
              <w:rPr>
                <w:spacing w:val="8"/>
                <w:sz w:val="18"/>
              </w:rPr>
              <w:t xml:space="preserve"> </w:t>
            </w:r>
            <w:r>
              <w:rPr>
                <w:sz w:val="18"/>
              </w:rPr>
              <w:t>sezione</w:t>
            </w:r>
            <w:r>
              <w:rPr>
                <w:spacing w:val="9"/>
                <w:sz w:val="18"/>
              </w:rPr>
              <w:t xml:space="preserve"> </w:t>
            </w:r>
            <w:r>
              <w:rPr>
                <w:sz w:val="18"/>
              </w:rPr>
              <w:t>consente</w:t>
            </w:r>
            <w:r>
              <w:rPr>
                <w:spacing w:val="8"/>
                <w:sz w:val="18"/>
              </w:rPr>
              <w:t xml:space="preserve"> </w:t>
            </w:r>
            <w:r>
              <w:rPr>
                <w:sz w:val="18"/>
              </w:rPr>
              <w:t>la</w:t>
            </w:r>
            <w:r>
              <w:rPr>
                <w:spacing w:val="11"/>
                <w:sz w:val="18"/>
              </w:rPr>
              <w:t xml:space="preserve"> </w:t>
            </w:r>
            <w:r>
              <w:rPr>
                <w:sz w:val="18"/>
              </w:rPr>
              <w:t>formazione</w:t>
            </w:r>
            <w:r>
              <w:rPr>
                <w:spacing w:val="9"/>
                <w:sz w:val="18"/>
              </w:rPr>
              <w:t xml:space="preserve"> </w:t>
            </w:r>
            <w:r>
              <w:rPr>
                <w:sz w:val="18"/>
              </w:rPr>
              <w:t>di</w:t>
            </w:r>
            <w:r>
              <w:rPr>
                <w:spacing w:val="9"/>
                <w:sz w:val="18"/>
              </w:rPr>
              <w:t xml:space="preserve"> </w:t>
            </w:r>
            <w:r>
              <w:rPr>
                <w:sz w:val="18"/>
              </w:rPr>
              <w:t>rigagnoli</w:t>
            </w:r>
            <w:r>
              <w:rPr>
                <w:spacing w:val="9"/>
                <w:sz w:val="18"/>
              </w:rPr>
              <w:t xml:space="preserve"> </w:t>
            </w:r>
            <w:r>
              <w:rPr>
                <w:sz w:val="18"/>
              </w:rPr>
              <w:t>superficiali</w:t>
            </w:r>
            <w:r>
              <w:rPr>
                <w:spacing w:val="10"/>
                <w:sz w:val="18"/>
              </w:rPr>
              <w:t xml:space="preserve"> </w:t>
            </w:r>
            <w:r>
              <w:rPr>
                <w:sz w:val="18"/>
              </w:rPr>
              <w:t>durante</w:t>
            </w:r>
            <w:r>
              <w:rPr>
                <w:spacing w:val="8"/>
                <w:sz w:val="18"/>
              </w:rPr>
              <w:t xml:space="preserve"> </w:t>
            </w:r>
            <w:r>
              <w:rPr>
                <w:sz w:val="18"/>
              </w:rPr>
              <w:t>le</w:t>
            </w:r>
            <w:r>
              <w:rPr>
                <w:spacing w:val="8"/>
                <w:sz w:val="18"/>
              </w:rPr>
              <w:t xml:space="preserve"> </w:t>
            </w:r>
            <w:r>
              <w:rPr>
                <w:sz w:val="18"/>
              </w:rPr>
              <w:t>precipitazione</w:t>
            </w:r>
            <w:r>
              <w:rPr>
                <w:spacing w:val="9"/>
                <w:sz w:val="18"/>
              </w:rPr>
              <w:t xml:space="preserve"> </w:t>
            </w:r>
            <w:r>
              <w:rPr>
                <w:sz w:val="18"/>
              </w:rPr>
              <w:t>a</w:t>
            </w:r>
            <w:r>
              <w:rPr>
                <w:spacing w:val="8"/>
                <w:sz w:val="18"/>
              </w:rPr>
              <w:t xml:space="preserve"> </w:t>
            </w:r>
            <w:r>
              <w:rPr>
                <w:sz w:val="18"/>
              </w:rPr>
              <w:t>carattere</w:t>
            </w:r>
            <w:r>
              <w:rPr>
                <w:spacing w:val="8"/>
                <w:sz w:val="18"/>
              </w:rPr>
              <w:t xml:space="preserve"> </w:t>
            </w:r>
            <w:r>
              <w:rPr>
                <w:sz w:val="18"/>
              </w:rPr>
              <w:t>piovoso.</w:t>
            </w:r>
            <w:r>
              <w:rPr>
                <w:spacing w:val="7"/>
                <w:sz w:val="18"/>
              </w:rPr>
              <w:t xml:space="preserve"> </w:t>
            </w:r>
            <w:r>
              <w:rPr>
                <w:sz w:val="18"/>
              </w:rPr>
              <w:t>Pertanto,</w:t>
            </w:r>
            <w:r>
              <w:rPr>
                <w:spacing w:val="9"/>
                <w:sz w:val="18"/>
              </w:rPr>
              <w:t xml:space="preserve"> </w:t>
            </w:r>
            <w:r>
              <w:rPr>
                <w:sz w:val="18"/>
              </w:rPr>
              <w:t>ai</w:t>
            </w:r>
          </w:p>
          <w:p w:rsidR="00C27D40" w:rsidRDefault="00AB4AE1">
            <w:pPr>
              <w:pStyle w:val="TableParagraph"/>
              <w:spacing w:line="192" w:lineRule="exact"/>
              <w:ind w:left="107"/>
              <w:rPr>
                <w:sz w:val="18"/>
              </w:rPr>
            </w:pPr>
            <w:proofErr w:type="gramStart"/>
            <w:r>
              <w:rPr>
                <w:sz w:val="18"/>
              </w:rPr>
              <w:t>fini</w:t>
            </w:r>
            <w:proofErr w:type="gramEnd"/>
            <w:r>
              <w:rPr>
                <w:spacing w:val="-2"/>
                <w:sz w:val="18"/>
              </w:rPr>
              <w:t xml:space="preserve"> </w:t>
            </w:r>
            <w:r>
              <w:rPr>
                <w:sz w:val="18"/>
              </w:rPr>
              <w:t>di</w:t>
            </w:r>
            <w:r>
              <w:rPr>
                <w:spacing w:val="-1"/>
                <w:sz w:val="18"/>
              </w:rPr>
              <w:t xml:space="preserve"> </w:t>
            </w:r>
            <w:r>
              <w:rPr>
                <w:sz w:val="18"/>
              </w:rPr>
              <w:t>tutelare</w:t>
            </w:r>
            <w:r>
              <w:rPr>
                <w:spacing w:val="-2"/>
                <w:sz w:val="18"/>
              </w:rPr>
              <w:t xml:space="preserve"> </w:t>
            </w:r>
            <w:r>
              <w:rPr>
                <w:sz w:val="18"/>
              </w:rPr>
              <w:t>la</w:t>
            </w:r>
            <w:r>
              <w:rPr>
                <w:spacing w:val="-1"/>
                <w:sz w:val="18"/>
              </w:rPr>
              <w:t xml:space="preserve"> </w:t>
            </w:r>
            <w:r>
              <w:rPr>
                <w:sz w:val="18"/>
              </w:rPr>
              <w:t>specie  é</w:t>
            </w:r>
            <w:r>
              <w:rPr>
                <w:spacing w:val="-2"/>
                <w:sz w:val="18"/>
              </w:rPr>
              <w:t xml:space="preserve"> </w:t>
            </w:r>
            <w:r>
              <w:rPr>
                <w:sz w:val="18"/>
              </w:rPr>
              <w:t>prevista</w:t>
            </w:r>
            <w:r>
              <w:rPr>
                <w:spacing w:val="-1"/>
                <w:sz w:val="18"/>
              </w:rPr>
              <w:t xml:space="preserve"> </w:t>
            </w:r>
            <w:r>
              <w:rPr>
                <w:sz w:val="18"/>
              </w:rPr>
              <w:t>la</w:t>
            </w:r>
            <w:r>
              <w:rPr>
                <w:spacing w:val="-1"/>
                <w:sz w:val="18"/>
              </w:rPr>
              <w:t xml:space="preserve"> </w:t>
            </w:r>
            <w:r>
              <w:rPr>
                <w:sz w:val="18"/>
              </w:rPr>
              <w:t>sospensione</w:t>
            </w:r>
            <w:r>
              <w:rPr>
                <w:spacing w:val="-2"/>
                <w:sz w:val="18"/>
              </w:rPr>
              <w:t xml:space="preserve"> </w:t>
            </w:r>
            <w:r>
              <w:rPr>
                <w:sz w:val="18"/>
              </w:rPr>
              <w:t>delle</w:t>
            </w:r>
            <w:r>
              <w:rPr>
                <w:spacing w:val="-2"/>
                <w:sz w:val="18"/>
              </w:rPr>
              <w:t xml:space="preserve"> </w:t>
            </w:r>
            <w:r>
              <w:rPr>
                <w:sz w:val="18"/>
              </w:rPr>
              <w:t>attività</w:t>
            </w:r>
            <w:r>
              <w:rPr>
                <w:spacing w:val="-4"/>
                <w:sz w:val="18"/>
              </w:rPr>
              <w:t xml:space="preserve"> </w:t>
            </w:r>
            <w:r>
              <w:rPr>
                <w:sz w:val="18"/>
              </w:rPr>
              <w:t>di</w:t>
            </w:r>
            <w:r>
              <w:rPr>
                <w:spacing w:val="-1"/>
                <w:sz w:val="18"/>
              </w:rPr>
              <w:t xml:space="preserve"> </w:t>
            </w:r>
            <w:r>
              <w:rPr>
                <w:sz w:val="18"/>
              </w:rPr>
              <w:t>taglio nei</w:t>
            </w:r>
            <w:r>
              <w:rPr>
                <w:spacing w:val="-1"/>
                <w:sz w:val="18"/>
              </w:rPr>
              <w:t xml:space="preserve"> </w:t>
            </w:r>
            <w:r>
              <w:rPr>
                <w:sz w:val="18"/>
              </w:rPr>
              <w:t>giorni</w:t>
            </w:r>
            <w:r>
              <w:rPr>
                <w:spacing w:val="-1"/>
                <w:sz w:val="18"/>
              </w:rPr>
              <w:t xml:space="preserve"> </w:t>
            </w:r>
            <w:r>
              <w:rPr>
                <w:sz w:val="18"/>
              </w:rPr>
              <w:t>piovosi.</w:t>
            </w:r>
          </w:p>
        </w:tc>
      </w:tr>
    </w:tbl>
    <w:p w:rsidR="00C27D40" w:rsidRDefault="00C27D40">
      <w:pPr>
        <w:spacing w:line="192" w:lineRule="exact"/>
        <w:rPr>
          <w:sz w:val="18"/>
        </w:rPr>
        <w:sectPr w:rsidR="00C27D40">
          <w:pgSz w:w="11910" w:h="16840"/>
          <w:pgMar w:top="1340" w:right="700" w:bottom="960" w:left="700" w:header="710" w:footer="769" w:gutter="0"/>
          <w:cols w:space="720"/>
        </w:sectPr>
      </w:pPr>
    </w:p>
    <w:p w:rsidR="00C27D40" w:rsidRDefault="00C27D40">
      <w:pPr>
        <w:pStyle w:val="Corpotesto"/>
        <w:spacing w:before="4"/>
        <w:rPr>
          <w:sz w:val="8"/>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76"/>
        <w:gridCol w:w="1935"/>
        <w:gridCol w:w="470"/>
        <w:gridCol w:w="6075"/>
      </w:tblGrid>
      <w:tr w:rsidR="00C27D40">
        <w:trPr>
          <w:trHeight w:val="388"/>
        </w:trPr>
        <w:tc>
          <w:tcPr>
            <w:tcW w:w="9856" w:type="dxa"/>
            <w:gridSpan w:val="4"/>
          </w:tcPr>
          <w:p w:rsidR="00C27D40" w:rsidRDefault="00AB4AE1">
            <w:pPr>
              <w:pStyle w:val="TableParagraph"/>
              <w:spacing w:before="31"/>
              <w:ind w:left="1884" w:right="1874"/>
              <w:jc w:val="center"/>
              <w:rPr>
                <w:b/>
                <w:sz w:val="28"/>
              </w:rPr>
            </w:pPr>
            <w:r>
              <w:rPr>
                <w:b/>
                <w:sz w:val="28"/>
              </w:rPr>
              <w:t>ANFIBI</w:t>
            </w:r>
            <w:r>
              <w:rPr>
                <w:b/>
                <w:spacing w:val="67"/>
                <w:sz w:val="28"/>
              </w:rPr>
              <w:t xml:space="preserve"> </w:t>
            </w:r>
            <w:r>
              <w:rPr>
                <w:b/>
                <w:sz w:val="28"/>
              </w:rPr>
              <w:t>E</w:t>
            </w:r>
            <w:r>
              <w:rPr>
                <w:b/>
                <w:spacing w:val="-1"/>
                <w:sz w:val="28"/>
              </w:rPr>
              <w:t xml:space="preserve"> </w:t>
            </w:r>
            <w:r>
              <w:rPr>
                <w:b/>
                <w:sz w:val="28"/>
              </w:rPr>
              <w:t>RETTILI</w:t>
            </w:r>
          </w:p>
        </w:tc>
      </w:tr>
      <w:tr w:rsidR="00C27D40">
        <w:trPr>
          <w:trHeight w:val="369"/>
        </w:trPr>
        <w:tc>
          <w:tcPr>
            <w:tcW w:w="9856" w:type="dxa"/>
            <w:gridSpan w:val="4"/>
          </w:tcPr>
          <w:p w:rsidR="00C27D40" w:rsidRDefault="00AB4AE1">
            <w:pPr>
              <w:pStyle w:val="TableParagraph"/>
              <w:spacing w:line="349" w:lineRule="exact"/>
              <w:ind w:left="1884" w:right="1877"/>
              <w:jc w:val="center"/>
              <w:rPr>
                <w:b/>
                <w:i/>
                <w:sz w:val="32"/>
              </w:rPr>
            </w:pPr>
            <w:r>
              <w:rPr>
                <w:b/>
                <w:i/>
                <w:sz w:val="32"/>
              </w:rPr>
              <w:t>Triturus</w:t>
            </w:r>
            <w:r>
              <w:rPr>
                <w:b/>
                <w:i/>
                <w:spacing w:val="-3"/>
                <w:sz w:val="32"/>
              </w:rPr>
              <w:t xml:space="preserve"> </w:t>
            </w:r>
            <w:r>
              <w:rPr>
                <w:b/>
                <w:i/>
                <w:sz w:val="32"/>
              </w:rPr>
              <w:t>carnifex</w:t>
            </w:r>
            <w:r>
              <w:rPr>
                <w:b/>
                <w:i/>
                <w:spacing w:val="1"/>
                <w:sz w:val="32"/>
              </w:rPr>
              <w:t xml:space="preserve"> </w:t>
            </w:r>
            <w:r>
              <w:rPr>
                <w:b/>
                <w:i/>
                <w:sz w:val="32"/>
              </w:rPr>
              <w:t>(Tritone</w:t>
            </w:r>
            <w:r>
              <w:rPr>
                <w:b/>
                <w:i/>
                <w:spacing w:val="-4"/>
                <w:sz w:val="32"/>
              </w:rPr>
              <w:t xml:space="preserve"> </w:t>
            </w:r>
            <w:r>
              <w:rPr>
                <w:b/>
                <w:i/>
                <w:sz w:val="32"/>
              </w:rPr>
              <w:t>crestato</w:t>
            </w:r>
            <w:r>
              <w:rPr>
                <w:b/>
                <w:i/>
                <w:spacing w:val="-2"/>
                <w:sz w:val="32"/>
              </w:rPr>
              <w:t xml:space="preserve"> </w:t>
            </w:r>
            <w:r>
              <w:rPr>
                <w:b/>
                <w:i/>
                <w:sz w:val="32"/>
              </w:rPr>
              <w:t>italico)</w:t>
            </w:r>
          </w:p>
        </w:tc>
      </w:tr>
      <w:tr w:rsidR="00C27D40">
        <w:trPr>
          <w:trHeight w:val="424"/>
        </w:trPr>
        <w:tc>
          <w:tcPr>
            <w:tcW w:w="1376" w:type="dxa"/>
          </w:tcPr>
          <w:p w:rsidR="00C27D40" w:rsidRDefault="00AB4AE1">
            <w:pPr>
              <w:pStyle w:val="TableParagraph"/>
              <w:spacing w:before="105"/>
              <w:ind w:left="338" w:right="326"/>
              <w:jc w:val="center"/>
              <w:rPr>
                <w:i/>
                <w:sz w:val="18"/>
              </w:rPr>
            </w:pPr>
            <w:r>
              <w:rPr>
                <w:i/>
                <w:sz w:val="18"/>
              </w:rPr>
              <w:t>Phylum</w:t>
            </w:r>
          </w:p>
        </w:tc>
        <w:tc>
          <w:tcPr>
            <w:tcW w:w="2405" w:type="dxa"/>
            <w:gridSpan w:val="2"/>
          </w:tcPr>
          <w:p w:rsidR="00C27D40" w:rsidRDefault="00AB4AE1">
            <w:pPr>
              <w:pStyle w:val="TableParagraph"/>
              <w:spacing w:before="105"/>
              <w:ind w:left="821" w:right="808"/>
              <w:jc w:val="center"/>
              <w:rPr>
                <w:sz w:val="18"/>
              </w:rPr>
            </w:pPr>
            <w:r>
              <w:rPr>
                <w:sz w:val="18"/>
              </w:rPr>
              <w:t>Chordata</w:t>
            </w:r>
          </w:p>
        </w:tc>
        <w:tc>
          <w:tcPr>
            <w:tcW w:w="6075" w:type="dxa"/>
            <w:vMerge w:val="restart"/>
          </w:tcPr>
          <w:p w:rsidR="00C27D40" w:rsidRDefault="00AB4AE1">
            <w:pPr>
              <w:pStyle w:val="TableParagraph"/>
              <w:ind w:left="109"/>
              <w:rPr>
                <w:sz w:val="20"/>
              </w:rPr>
            </w:pPr>
            <w:r>
              <w:rPr>
                <w:noProof/>
                <w:sz w:val="20"/>
                <w:lang w:eastAsia="it-IT"/>
              </w:rPr>
              <w:drawing>
                <wp:inline distT="0" distB="0" distL="0" distR="0">
                  <wp:extent cx="3697030" cy="2474404"/>
                  <wp:effectExtent l="0" t="0" r="0" b="0"/>
                  <wp:docPr id="101" name="image6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62.jpeg"/>
                          <pic:cNvPicPr/>
                        </pic:nvPicPr>
                        <pic:blipFill>
                          <a:blip r:embed="rId100" cstate="print"/>
                          <a:stretch>
                            <a:fillRect/>
                          </a:stretch>
                        </pic:blipFill>
                        <pic:spPr>
                          <a:xfrm>
                            <a:off x="0" y="0"/>
                            <a:ext cx="3697030" cy="2474404"/>
                          </a:xfrm>
                          <a:prstGeom prst="rect">
                            <a:avLst/>
                          </a:prstGeom>
                        </pic:spPr>
                      </pic:pic>
                    </a:graphicData>
                  </a:graphic>
                </wp:inline>
              </w:drawing>
            </w:r>
          </w:p>
        </w:tc>
      </w:tr>
      <w:tr w:rsidR="00C27D40">
        <w:trPr>
          <w:trHeight w:val="369"/>
        </w:trPr>
        <w:tc>
          <w:tcPr>
            <w:tcW w:w="1376" w:type="dxa"/>
          </w:tcPr>
          <w:p w:rsidR="00C27D40" w:rsidRDefault="00AB4AE1">
            <w:pPr>
              <w:pStyle w:val="TableParagraph"/>
              <w:spacing w:before="76"/>
              <w:ind w:left="335" w:right="328"/>
              <w:jc w:val="center"/>
              <w:rPr>
                <w:i/>
                <w:sz w:val="18"/>
              </w:rPr>
            </w:pPr>
            <w:r>
              <w:rPr>
                <w:i/>
                <w:sz w:val="18"/>
              </w:rPr>
              <w:t>Classe</w:t>
            </w:r>
          </w:p>
        </w:tc>
        <w:tc>
          <w:tcPr>
            <w:tcW w:w="2405" w:type="dxa"/>
            <w:gridSpan w:val="2"/>
          </w:tcPr>
          <w:p w:rsidR="00C27D40" w:rsidRDefault="00AB4AE1">
            <w:pPr>
              <w:pStyle w:val="TableParagraph"/>
              <w:spacing w:before="76"/>
              <w:ind w:left="821" w:right="813"/>
              <w:jc w:val="center"/>
              <w:rPr>
                <w:sz w:val="18"/>
              </w:rPr>
            </w:pPr>
            <w:r>
              <w:rPr>
                <w:sz w:val="18"/>
              </w:rPr>
              <w:t>Amphibia</w:t>
            </w:r>
          </w:p>
        </w:tc>
        <w:tc>
          <w:tcPr>
            <w:tcW w:w="6075" w:type="dxa"/>
            <w:vMerge/>
            <w:tcBorders>
              <w:top w:val="nil"/>
            </w:tcBorders>
          </w:tcPr>
          <w:p w:rsidR="00C27D40" w:rsidRDefault="00C27D40">
            <w:pPr>
              <w:rPr>
                <w:sz w:val="2"/>
                <w:szCs w:val="2"/>
              </w:rPr>
            </w:pPr>
          </w:p>
        </w:tc>
      </w:tr>
      <w:tr w:rsidR="00C27D40">
        <w:trPr>
          <w:trHeight w:val="369"/>
        </w:trPr>
        <w:tc>
          <w:tcPr>
            <w:tcW w:w="1376" w:type="dxa"/>
          </w:tcPr>
          <w:p w:rsidR="00C27D40" w:rsidRDefault="00AB4AE1">
            <w:pPr>
              <w:pStyle w:val="TableParagraph"/>
              <w:spacing w:before="76"/>
              <w:ind w:left="338" w:right="328"/>
              <w:jc w:val="center"/>
              <w:rPr>
                <w:i/>
                <w:sz w:val="18"/>
              </w:rPr>
            </w:pPr>
            <w:r>
              <w:rPr>
                <w:i/>
                <w:sz w:val="18"/>
              </w:rPr>
              <w:t>Ordine</w:t>
            </w:r>
          </w:p>
        </w:tc>
        <w:tc>
          <w:tcPr>
            <w:tcW w:w="2405" w:type="dxa"/>
            <w:gridSpan w:val="2"/>
          </w:tcPr>
          <w:p w:rsidR="00C27D40" w:rsidRDefault="00AB4AE1">
            <w:pPr>
              <w:pStyle w:val="TableParagraph"/>
              <w:spacing w:before="76"/>
              <w:ind w:left="821" w:right="813"/>
              <w:jc w:val="center"/>
              <w:rPr>
                <w:sz w:val="18"/>
              </w:rPr>
            </w:pPr>
            <w:r>
              <w:rPr>
                <w:sz w:val="18"/>
              </w:rPr>
              <w:t>Urodela</w:t>
            </w:r>
          </w:p>
        </w:tc>
        <w:tc>
          <w:tcPr>
            <w:tcW w:w="6075" w:type="dxa"/>
            <w:vMerge/>
            <w:tcBorders>
              <w:top w:val="nil"/>
            </w:tcBorders>
          </w:tcPr>
          <w:p w:rsidR="00C27D40" w:rsidRDefault="00C27D40">
            <w:pPr>
              <w:rPr>
                <w:sz w:val="2"/>
                <w:szCs w:val="2"/>
              </w:rPr>
            </w:pPr>
          </w:p>
        </w:tc>
      </w:tr>
      <w:tr w:rsidR="00C27D40">
        <w:trPr>
          <w:trHeight w:val="369"/>
        </w:trPr>
        <w:tc>
          <w:tcPr>
            <w:tcW w:w="1376" w:type="dxa"/>
          </w:tcPr>
          <w:p w:rsidR="00C27D40" w:rsidRDefault="00AB4AE1">
            <w:pPr>
              <w:pStyle w:val="TableParagraph"/>
              <w:spacing w:before="76"/>
              <w:ind w:left="338" w:right="328"/>
              <w:jc w:val="center"/>
              <w:rPr>
                <w:i/>
                <w:sz w:val="18"/>
              </w:rPr>
            </w:pPr>
            <w:r>
              <w:rPr>
                <w:i/>
                <w:sz w:val="18"/>
              </w:rPr>
              <w:t>Famiglia</w:t>
            </w:r>
          </w:p>
        </w:tc>
        <w:tc>
          <w:tcPr>
            <w:tcW w:w="2405" w:type="dxa"/>
            <w:gridSpan w:val="2"/>
          </w:tcPr>
          <w:p w:rsidR="00C27D40" w:rsidRDefault="00AB4AE1">
            <w:pPr>
              <w:pStyle w:val="TableParagraph"/>
              <w:spacing w:before="76"/>
              <w:ind w:left="666"/>
              <w:rPr>
                <w:sz w:val="18"/>
              </w:rPr>
            </w:pPr>
            <w:r>
              <w:rPr>
                <w:sz w:val="18"/>
              </w:rPr>
              <w:t>Salamandridae</w:t>
            </w:r>
          </w:p>
        </w:tc>
        <w:tc>
          <w:tcPr>
            <w:tcW w:w="6075" w:type="dxa"/>
            <w:vMerge/>
            <w:tcBorders>
              <w:top w:val="nil"/>
            </w:tcBorders>
          </w:tcPr>
          <w:p w:rsidR="00C27D40" w:rsidRDefault="00C27D40">
            <w:pPr>
              <w:rPr>
                <w:sz w:val="2"/>
                <w:szCs w:val="2"/>
              </w:rPr>
            </w:pPr>
          </w:p>
        </w:tc>
      </w:tr>
      <w:tr w:rsidR="00C27D40">
        <w:trPr>
          <w:trHeight w:val="369"/>
        </w:trPr>
        <w:tc>
          <w:tcPr>
            <w:tcW w:w="1376" w:type="dxa"/>
          </w:tcPr>
          <w:p w:rsidR="00C27D40" w:rsidRDefault="00AB4AE1">
            <w:pPr>
              <w:pStyle w:val="TableParagraph"/>
              <w:spacing w:before="76"/>
              <w:ind w:left="335" w:right="328"/>
              <w:jc w:val="center"/>
              <w:rPr>
                <w:i/>
                <w:sz w:val="18"/>
              </w:rPr>
            </w:pPr>
            <w:r>
              <w:rPr>
                <w:i/>
                <w:sz w:val="18"/>
              </w:rPr>
              <w:t>Specie</w:t>
            </w:r>
          </w:p>
        </w:tc>
        <w:tc>
          <w:tcPr>
            <w:tcW w:w="2405" w:type="dxa"/>
            <w:gridSpan w:val="2"/>
          </w:tcPr>
          <w:p w:rsidR="00C27D40" w:rsidRDefault="00AB4AE1">
            <w:pPr>
              <w:pStyle w:val="TableParagraph"/>
              <w:spacing w:before="76"/>
              <w:ind w:left="594"/>
              <w:rPr>
                <w:sz w:val="18"/>
              </w:rPr>
            </w:pPr>
            <w:r>
              <w:rPr>
                <w:sz w:val="18"/>
              </w:rPr>
              <w:t>Triturus</w:t>
            </w:r>
            <w:r>
              <w:rPr>
                <w:spacing w:val="-2"/>
                <w:sz w:val="18"/>
              </w:rPr>
              <w:t xml:space="preserve"> </w:t>
            </w:r>
            <w:r>
              <w:rPr>
                <w:sz w:val="18"/>
              </w:rPr>
              <w:t>carnifex</w:t>
            </w:r>
          </w:p>
        </w:tc>
        <w:tc>
          <w:tcPr>
            <w:tcW w:w="6075" w:type="dxa"/>
            <w:vMerge/>
            <w:tcBorders>
              <w:top w:val="nil"/>
            </w:tcBorders>
          </w:tcPr>
          <w:p w:rsidR="00C27D40" w:rsidRDefault="00C27D40">
            <w:pPr>
              <w:rPr>
                <w:sz w:val="2"/>
                <w:szCs w:val="2"/>
              </w:rPr>
            </w:pPr>
          </w:p>
        </w:tc>
      </w:tr>
      <w:tr w:rsidR="00C27D40">
        <w:trPr>
          <w:trHeight w:val="369"/>
        </w:trPr>
        <w:tc>
          <w:tcPr>
            <w:tcW w:w="3781" w:type="dxa"/>
            <w:gridSpan w:val="3"/>
          </w:tcPr>
          <w:p w:rsidR="00C27D40" w:rsidRDefault="00AB4AE1">
            <w:pPr>
              <w:pStyle w:val="TableParagraph"/>
              <w:spacing w:before="81"/>
              <w:ind w:left="986"/>
              <w:rPr>
                <w:b/>
                <w:i/>
                <w:sz w:val="18"/>
              </w:rPr>
            </w:pPr>
            <w:r>
              <w:rPr>
                <w:b/>
                <w:i/>
                <w:sz w:val="18"/>
              </w:rPr>
              <w:t>DIRETTIVA</w:t>
            </w:r>
            <w:r>
              <w:rPr>
                <w:b/>
                <w:i/>
                <w:spacing w:val="-3"/>
                <w:sz w:val="18"/>
              </w:rPr>
              <w:t xml:space="preserve"> </w:t>
            </w:r>
            <w:r>
              <w:rPr>
                <w:b/>
                <w:i/>
                <w:sz w:val="18"/>
              </w:rPr>
              <w:t>HABITAT</w:t>
            </w:r>
          </w:p>
        </w:tc>
        <w:tc>
          <w:tcPr>
            <w:tcW w:w="6075" w:type="dxa"/>
            <w:vMerge/>
            <w:tcBorders>
              <w:top w:val="nil"/>
            </w:tcBorders>
          </w:tcPr>
          <w:p w:rsidR="00C27D40" w:rsidRDefault="00C27D40">
            <w:pPr>
              <w:rPr>
                <w:sz w:val="2"/>
                <w:szCs w:val="2"/>
              </w:rPr>
            </w:pPr>
          </w:p>
        </w:tc>
      </w:tr>
      <w:tr w:rsidR="00C27D40">
        <w:trPr>
          <w:trHeight w:val="369"/>
        </w:trPr>
        <w:tc>
          <w:tcPr>
            <w:tcW w:w="3311" w:type="dxa"/>
            <w:gridSpan w:val="2"/>
          </w:tcPr>
          <w:p w:rsidR="00C27D40" w:rsidRDefault="00AB4AE1">
            <w:pPr>
              <w:pStyle w:val="TableParagraph"/>
              <w:spacing w:before="76"/>
              <w:ind w:left="1106" w:right="1098"/>
              <w:jc w:val="center"/>
              <w:rPr>
                <w:i/>
                <w:sz w:val="18"/>
              </w:rPr>
            </w:pPr>
            <w:r>
              <w:rPr>
                <w:i/>
                <w:sz w:val="18"/>
              </w:rPr>
              <w:t>ALLEGATO II</w:t>
            </w:r>
          </w:p>
        </w:tc>
        <w:tc>
          <w:tcPr>
            <w:tcW w:w="470" w:type="dxa"/>
          </w:tcPr>
          <w:p w:rsidR="00C27D40" w:rsidRDefault="00AB4AE1">
            <w:pPr>
              <w:pStyle w:val="TableParagraph"/>
              <w:spacing w:before="76"/>
              <w:ind w:left="14"/>
              <w:jc w:val="center"/>
              <w:rPr>
                <w:sz w:val="18"/>
              </w:rPr>
            </w:pPr>
            <w:r>
              <w:rPr>
                <w:w w:val="99"/>
                <w:sz w:val="18"/>
              </w:rPr>
              <w:t>X</w:t>
            </w:r>
          </w:p>
        </w:tc>
        <w:tc>
          <w:tcPr>
            <w:tcW w:w="6075" w:type="dxa"/>
            <w:vMerge/>
            <w:tcBorders>
              <w:top w:val="nil"/>
            </w:tcBorders>
          </w:tcPr>
          <w:p w:rsidR="00C27D40" w:rsidRDefault="00C27D40">
            <w:pPr>
              <w:rPr>
                <w:sz w:val="2"/>
                <w:szCs w:val="2"/>
              </w:rPr>
            </w:pPr>
          </w:p>
        </w:tc>
      </w:tr>
      <w:tr w:rsidR="00C27D40">
        <w:trPr>
          <w:trHeight w:val="369"/>
        </w:trPr>
        <w:tc>
          <w:tcPr>
            <w:tcW w:w="3311" w:type="dxa"/>
            <w:gridSpan w:val="2"/>
          </w:tcPr>
          <w:p w:rsidR="00C27D40" w:rsidRDefault="00AB4AE1">
            <w:pPr>
              <w:pStyle w:val="TableParagraph"/>
              <w:spacing w:before="76"/>
              <w:ind w:left="1101"/>
              <w:rPr>
                <w:i/>
                <w:sz w:val="18"/>
              </w:rPr>
            </w:pPr>
            <w:r>
              <w:rPr>
                <w:i/>
                <w:sz w:val="18"/>
              </w:rPr>
              <w:t>ALLEGATO</w:t>
            </w:r>
            <w:r>
              <w:rPr>
                <w:i/>
                <w:spacing w:val="-1"/>
                <w:sz w:val="18"/>
              </w:rPr>
              <w:t xml:space="preserve"> </w:t>
            </w:r>
            <w:r>
              <w:rPr>
                <w:i/>
                <w:sz w:val="18"/>
              </w:rPr>
              <w:t>IV</w:t>
            </w:r>
          </w:p>
        </w:tc>
        <w:tc>
          <w:tcPr>
            <w:tcW w:w="470" w:type="dxa"/>
          </w:tcPr>
          <w:p w:rsidR="00C27D40" w:rsidRDefault="00AB4AE1">
            <w:pPr>
              <w:pStyle w:val="TableParagraph"/>
              <w:spacing w:before="76"/>
              <w:ind w:left="14"/>
              <w:jc w:val="center"/>
              <w:rPr>
                <w:sz w:val="18"/>
              </w:rPr>
            </w:pPr>
            <w:r>
              <w:rPr>
                <w:w w:val="99"/>
                <w:sz w:val="18"/>
              </w:rPr>
              <w:t>X</w:t>
            </w:r>
          </w:p>
        </w:tc>
        <w:tc>
          <w:tcPr>
            <w:tcW w:w="6075" w:type="dxa"/>
            <w:vMerge/>
            <w:tcBorders>
              <w:top w:val="nil"/>
            </w:tcBorders>
          </w:tcPr>
          <w:p w:rsidR="00C27D40" w:rsidRDefault="00C27D40">
            <w:pPr>
              <w:rPr>
                <w:sz w:val="2"/>
                <w:szCs w:val="2"/>
              </w:rPr>
            </w:pPr>
          </w:p>
        </w:tc>
      </w:tr>
      <w:tr w:rsidR="00C27D40">
        <w:trPr>
          <w:trHeight w:val="369"/>
        </w:trPr>
        <w:tc>
          <w:tcPr>
            <w:tcW w:w="3311" w:type="dxa"/>
            <w:gridSpan w:val="2"/>
          </w:tcPr>
          <w:p w:rsidR="00C27D40" w:rsidRDefault="00AB4AE1">
            <w:pPr>
              <w:pStyle w:val="TableParagraph"/>
              <w:spacing w:before="77"/>
              <w:ind w:left="1106" w:right="1096"/>
              <w:jc w:val="center"/>
              <w:rPr>
                <w:i/>
                <w:sz w:val="18"/>
              </w:rPr>
            </w:pPr>
            <w:r>
              <w:rPr>
                <w:i/>
                <w:sz w:val="18"/>
              </w:rPr>
              <w:t>ALLEGATO</w:t>
            </w:r>
            <w:r>
              <w:rPr>
                <w:i/>
                <w:spacing w:val="-3"/>
                <w:sz w:val="18"/>
              </w:rPr>
              <w:t xml:space="preserve"> </w:t>
            </w:r>
            <w:r>
              <w:rPr>
                <w:i/>
                <w:sz w:val="18"/>
              </w:rPr>
              <w:t>V</w:t>
            </w:r>
          </w:p>
        </w:tc>
        <w:tc>
          <w:tcPr>
            <w:tcW w:w="470" w:type="dxa"/>
          </w:tcPr>
          <w:p w:rsidR="00C27D40" w:rsidRDefault="00C27D40">
            <w:pPr>
              <w:pStyle w:val="TableParagraph"/>
              <w:rPr>
                <w:sz w:val="18"/>
              </w:rPr>
            </w:pPr>
          </w:p>
        </w:tc>
        <w:tc>
          <w:tcPr>
            <w:tcW w:w="6075" w:type="dxa"/>
            <w:vMerge/>
            <w:tcBorders>
              <w:top w:val="nil"/>
            </w:tcBorders>
          </w:tcPr>
          <w:p w:rsidR="00C27D40" w:rsidRDefault="00C27D40">
            <w:pPr>
              <w:rPr>
                <w:sz w:val="2"/>
                <w:szCs w:val="2"/>
              </w:rPr>
            </w:pPr>
          </w:p>
        </w:tc>
      </w:tr>
      <w:tr w:rsidR="00C27D40">
        <w:trPr>
          <w:trHeight w:val="455"/>
        </w:trPr>
        <w:tc>
          <w:tcPr>
            <w:tcW w:w="3311" w:type="dxa"/>
            <w:gridSpan w:val="2"/>
          </w:tcPr>
          <w:p w:rsidR="00C27D40" w:rsidRDefault="00AB4AE1">
            <w:pPr>
              <w:pStyle w:val="TableParagraph"/>
              <w:spacing w:before="119"/>
              <w:ind w:left="1109"/>
              <w:rPr>
                <w:i/>
                <w:sz w:val="18"/>
              </w:rPr>
            </w:pPr>
            <w:r>
              <w:rPr>
                <w:i/>
                <w:sz w:val="18"/>
              </w:rPr>
              <w:t>PRIORITARIO</w:t>
            </w:r>
          </w:p>
        </w:tc>
        <w:tc>
          <w:tcPr>
            <w:tcW w:w="470" w:type="dxa"/>
          </w:tcPr>
          <w:p w:rsidR="00C27D40" w:rsidRDefault="00C27D40">
            <w:pPr>
              <w:pStyle w:val="TableParagraph"/>
              <w:rPr>
                <w:sz w:val="18"/>
              </w:rPr>
            </w:pPr>
          </w:p>
        </w:tc>
        <w:tc>
          <w:tcPr>
            <w:tcW w:w="6075" w:type="dxa"/>
            <w:vMerge/>
            <w:tcBorders>
              <w:top w:val="nil"/>
            </w:tcBorders>
          </w:tcPr>
          <w:p w:rsidR="00C27D40" w:rsidRDefault="00C27D40">
            <w:pPr>
              <w:rPr>
                <w:sz w:val="2"/>
                <w:szCs w:val="2"/>
              </w:rPr>
            </w:pPr>
          </w:p>
        </w:tc>
      </w:tr>
      <w:tr w:rsidR="00C27D40">
        <w:trPr>
          <w:trHeight w:val="388"/>
        </w:trPr>
        <w:tc>
          <w:tcPr>
            <w:tcW w:w="9856" w:type="dxa"/>
            <w:gridSpan w:val="4"/>
          </w:tcPr>
          <w:p w:rsidR="00C27D40" w:rsidRDefault="00AB4AE1">
            <w:pPr>
              <w:pStyle w:val="TableParagraph"/>
              <w:spacing w:before="91"/>
              <w:ind w:left="1884" w:right="1878"/>
              <w:jc w:val="center"/>
              <w:rPr>
                <w:b/>
                <w:i/>
                <w:sz w:val="18"/>
              </w:rPr>
            </w:pPr>
            <w:r>
              <w:rPr>
                <w:b/>
                <w:i/>
                <w:sz w:val="18"/>
              </w:rPr>
              <w:t>HABITAT</w:t>
            </w:r>
          </w:p>
        </w:tc>
      </w:tr>
      <w:tr w:rsidR="00C27D40">
        <w:trPr>
          <w:trHeight w:val="827"/>
        </w:trPr>
        <w:tc>
          <w:tcPr>
            <w:tcW w:w="9856" w:type="dxa"/>
            <w:gridSpan w:val="4"/>
          </w:tcPr>
          <w:p w:rsidR="00C27D40" w:rsidRDefault="00AB4AE1">
            <w:pPr>
              <w:pStyle w:val="TableParagraph"/>
              <w:ind w:left="107" w:right="95"/>
              <w:jc w:val="both"/>
              <w:rPr>
                <w:sz w:val="18"/>
              </w:rPr>
            </w:pPr>
            <w:r>
              <w:rPr>
                <w:sz w:val="18"/>
              </w:rPr>
              <w:t>Presente, generalmente non oltre i 400-600 m, in laghi di piccola estensione, stagni, pozze, canali e risorgive, preferibilmente con</w:t>
            </w:r>
            <w:r>
              <w:rPr>
                <w:spacing w:val="1"/>
                <w:sz w:val="18"/>
              </w:rPr>
              <w:t xml:space="preserve"> </w:t>
            </w:r>
            <w:r>
              <w:rPr>
                <w:sz w:val="18"/>
              </w:rPr>
              <w:t>ricca vegetazione acquatica. A terra, vive in campi, prati e boschi, mai troppo lontani dal sito di riproduzione. Sverna generalmente</w:t>
            </w:r>
            <w:r>
              <w:rPr>
                <w:spacing w:val="1"/>
                <w:sz w:val="18"/>
              </w:rPr>
              <w:t xml:space="preserve"> </w:t>
            </w:r>
            <w:r>
              <w:rPr>
                <w:sz w:val="18"/>
              </w:rPr>
              <w:t>sotto</w:t>
            </w:r>
            <w:r>
              <w:rPr>
                <w:spacing w:val="12"/>
                <w:sz w:val="18"/>
              </w:rPr>
              <w:t xml:space="preserve"> </w:t>
            </w:r>
            <w:r>
              <w:rPr>
                <w:sz w:val="18"/>
              </w:rPr>
              <w:t>le</w:t>
            </w:r>
            <w:r>
              <w:rPr>
                <w:spacing w:val="8"/>
                <w:sz w:val="18"/>
              </w:rPr>
              <w:t xml:space="preserve"> </w:t>
            </w:r>
            <w:r>
              <w:rPr>
                <w:sz w:val="18"/>
              </w:rPr>
              <w:t>pietre</w:t>
            </w:r>
            <w:r>
              <w:rPr>
                <w:spacing w:val="10"/>
                <w:sz w:val="18"/>
              </w:rPr>
              <w:t xml:space="preserve"> </w:t>
            </w:r>
            <w:r>
              <w:rPr>
                <w:sz w:val="18"/>
              </w:rPr>
              <w:t>o</w:t>
            </w:r>
            <w:r>
              <w:rPr>
                <w:spacing w:val="12"/>
                <w:sz w:val="18"/>
              </w:rPr>
              <w:t xml:space="preserve"> </w:t>
            </w:r>
            <w:r>
              <w:rPr>
                <w:sz w:val="18"/>
              </w:rPr>
              <w:t>interrato.</w:t>
            </w:r>
            <w:r>
              <w:rPr>
                <w:spacing w:val="10"/>
                <w:sz w:val="18"/>
              </w:rPr>
              <w:t xml:space="preserve"> </w:t>
            </w:r>
            <w:r>
              <w:rPr>
                <w:sz w:val="18"/>
              </w:rPr>
              <w:t>I</w:t>
            </w:r>
            <w:r>
              <w:rPr>
                <w:spacing w:val="11"/>
                <w:sz w:val="18"/>
              </w:rPr>
              <w:t xml:space="preserve"> </w:t>
            </w:r>
            <w:r>
              <w:rPr>
                <w:sz w:val="18"/>
              </w:rPr>
              <w:t>maschi</w:t>
            </w:r>
            <w:r>
              <w:rPr>
                <w:spacing w:val="11"/>
                <w:sz w:val="18"/>
              </w:rPr>
              <w:t xml:space="preserve"> </w:t>
            </w:r>
            <w:r>
              <w:rPr>
                <w:sz w:val="18"/>
              </w:rPr>
              <w:t>raggiungono</w:t>
            </w:r>
            <w:r>
              <w:rPr>
                <w:spacing w:val="12"/>
                <w:sz w:val="18"/>
              </w:rPr>
              <w:t xml:space="preserve"> </w:t>
            </w:r>
            <w:r>
              <w:rPr>
                <w:sz w:val="18"/>
              </w:rPr>
              <w:t>l’acqua</w:t>
            </w:r>
            <w:r>
              <w:rPr>
                <w:spacing w:val="10"/>
                <w:sz w:val="18"/>
              </w:rPr>
              <w:t xml:space="preserve"> </w:t>
            </w:r>
            <w:r>
              <w:rPr>
                <w:sz w:val="18"/>
              </w:rPr>
              <w:t>a</w:t>
            </w:r>
            <w:r>
              <w:rPr>
                <w:spacing w:val="9"/>
                <w:sz w:val="18"/>
              </w:rPr>
              <w:t xml:space="preserve"> </w:t>
            </w:r>
            <w:r>
              <w:rPr>
                <w:sz w:val="18"/>
              </w:rPr>
              <w:t>partire</w:t>
            </w:r>
            <w:r>
              <w:rPr>
                <w:spacing w:val="10"/>
                <w:sz w:val="18"/>
              </w:rPr>
              <w:t xml:space="preserve"> </w:t>
            </w:r>
            <w:r>
              <w:rPr>
                <w:sz w:val="18"/>
              </w:rPr>
              <w:t>dalla</w:t>
            </w:r>
            <w:r>
              <w:rPr>
                <w:spacing w:val="10"/>
                <w:sz w:val="18"/>
              </w:rPr>
              <w:t xml:space="preserve"> </w:t>
            </w:r>
            <w:r>
              <w:rPr>
                <w:sz w:val="18"/>
              </w:rPr>
              <w:t>fine</w:t>
            </w:r>
            <w:r>
              <w:rPr>
                <w:spacing w:val="10"/>
                <w:sz w:val="18"/>
              </w:rPr>
              <w:t xml:space="preserve"> </w:t>
            </w:r>
            <w:r>
              <w:rPr>
                <w:sz w:val="18"/>
              </w:rPr>
              <w:t>di</w:t>
            </w:r>
            <w:r>
              <w:rPr>
                <w:spacing w:val="11"/>
                <w:sz w:val="18"/>
              </w:rPr>
              <w:t xml:space="preserve"> </w:t>
            </w:r>
            <w:r>
              <w:rPr>
                <w:sz w:val="18"/>
              </w:rPr>
              <w:t>febbraio</w:t>
            </w:r>
            <w:r>
              <w:rPr>
                <w:spacing w:val="13"/>
                <w:sz w:val="18"/>
              </w:rPr>
              <w:t xml:space="preserve"> </w:t>
            </w:r>
            <w:r>
              <w:rPr>
                <w:sz w:val="18"/>
              </w:rPr>
              <w:t>fino</w:t>
            </w:r>
            <w:r>
              <w:rPr>
                <w:spacing w:val="12"/>
                <w:sz w:val="18"/>
              </w:rPr>
              <w:t xml:space="preserve"> </w:t>
            </w:r>
            <w:r>
              <w:rPr>
                <w:sz w:val="18"/>
              </w:rPr>
              <w:t>ad</w:t>
            </w:r>
            <w:r>
              <w:rPr>
                <w:spacing w:val="10"/>
                <w:sz w:val="18"/>
              </w:rPr>
              <w:t xml:space="preserve"> </w:t>
            </w:r>
            <w:r>
              <w:rPr>
                <w:sz w:val="18"/>
              </w:rPr>
              <w:t>aprile</w:t>
            </w:r>
            <w:r>
              <w:rPr>
                <w:spacing w:val="11"/>
                <w:sz w:val="18"/>
              </w:rPr>
              <w:t xml:space="preserve"> </w:t>
            </w:r>
            <w:r>
              <w:rPr>
                <w:sz w:val="18"/>
              </w:rPr>
              <w:t>e</w:t>
            </w:r>
            <w:r>
              <w:rPr>
                <w:spacing w:val="10"/>
                <w:sz w:val="18"/>
              </w:rPr>
              <w:t xml:space="preserve"> </w:t>
            </w:r>
            <w:r>
              <w:rPr>
                <w:sz w:val="18"/>
              </w:rPr>
              <w:t>rimangono</w:t>
            </w:r>
            <w:r>
              <w:rPr>
                <w:spacing w:val="12"/>
                <w:sz w:val="18"/>
              </w:rPr>
              <w:t xml:space="preserve"> </w:t>
            </w:r>
            <w:r>
              <w:rPr>
                <w:sz w:val="18"/>
              </w:rPr>
              <w:t>in</w:t>
            </w:r>
            <w:r>
              <w:rPr>
                <w:spacing w:val="13"/>
                <w:sz w:val="18"/>
              </w:rPr>
              <w:t xml:space="preserve"> </w:t>
            </w:r>
            <w:r>
              <w:rPr>
                <w:sz w:val="18"/>
              </w:rPr>
              <w:t>acqua</w:t>
            </w:r>
            <w:r>
              <w:rPr>
                <w:spacing w:val="10"/>
                <w:sz w:val="18"/>
              </w:rPr>
              <w:t xml:space="preserve"> </w:t>
            </w:r>
            <w:r>
              <w:rPr>
                <w:sz w:val="18"/>
              </w:rPr>
              <w:t>sino</w:t>
            </w:r>
            <w:r>
              <w:rPr>
                <w:spacing w:val="12"/>
                <w:sz w:val="18"/>
              </w:rPr>
              <w:t xml:space="preserve"> </w:t>
            </w:r>
            <w:r>
              <w:rPr>
                <w:sz w:val="18"/>
              </w:rPr>
              <w:t>ad</w:t>
            </w:r>
          </w:p>
          <w:p w:rsidR="00C27D40" w:rsidRDefault="00AB4AE1">
            <w:pPr>
              <w:pStyle w:val="TableParagraph"/>
              <w:spacing w:line="191" w:lineRule="exact"/>
              <w:ind w:left="107"/>
              <w:rPr>
                <w:sz w:val="18"/>
              </w:rPr>
            </w:pPr>
            <w:proofErr w:type="gramStart"/>
            <w:r>
              <w:rPr>
                <w:sz w:val="18"/>
              </w:rPr>
              <w:t>agosto</w:t>
            </w:r>
            <w:proofErr w:type="gramEnd"/>
            <w:r>
              <w:rPr>
                <w:sz w:val="18"/>
              </w:rPr>
              <w:t>.</w:t>
            </w:r>
          </w:p>
        </w:tc>
      </w:tr>
      <w:tr w:rsidR="00C27D40">
        <w:trPr>
          <w:trHeight w:val="388"/>
        </w:trPr>
        <w:tc>
          <w:tcPr>
            <w:tcW w:w="9856" w:type="dxa"/>
            <w:gridSpan w:val="4"/>
          </w:tcPr>
          <w:p w:rsidR="00C27D40" w:rsidRDefault="00AB4AE1">
            <w:pPr>
              <w:pStyle w:val="TableParagraph"/>
              <w:spacing w:before="91"/>
              <w:ind w:left="1884" w:right="1874"/>
              <w:jc w:val="center"/>
              <w:rPr>
                <w:b/>
                <w:i/>
                <w:sz w:val="18"/>
              </w:rPr>
            </w:pPr>
            <w:r>
              <w:rPr>
                <w:b/>
                <w:i/>
                <w:sz w:val="18"/>
              </w:rPr>
              <w:t>DESCRIZIONE</w:t>
            </w:r>
            <w:r>
              <w:rPr>
                <w:b/>
                <w:i/>
                <w:spacing w:val="-1"/>
                <w:sz w:val="18"/>
              </w:rPr>
              <w:t xml:space="preserve"> </w:t>
            </w:r>
            <w:r>
              <w:rPr>
                <w:b/>
                <w:i/>
                <w:sz w:val="18"/>
              </w:rPr>
              <w:t>E</w:t>
            </w:r>
            <w:r>
              <w:rPr>
                <w:b/>
                <w:i/>
                <w:spacing w:val="-1"/>
                <w:sz w:val="18"/>
              </w:rPr>
              <w:t xml:space="preserve"> </w:t>
            </w:r>
            <w:r>
              <w:rPr>
                <w:b/>
                <w:i/>
                <w:sz w:val="18"/>
              </w:rPr>
              <w:t>CARATTERISTICHE</w:t>
            </w:r>
          </w:p>
        </w:tc>
      </w:tr>
      <w:tr w:rsidR="00C27D40">
        <w:trPr>
          <w:trHeight w:val="830"/>
        </w:trPr>
        <w:tc>
          <w:tcPr>
            <w:tcW w:w="9856" w:type="dxa"/>
            <w:gridSpan w:val="4"/>
          </w:tcPr>
          <w:p w:rsidR="00C27D40" w:rsidRDefault="00AB4AE1">
            <w:pPr>
              <w:pStyle w:val="TableParagraph"/>
              <w:spacing w:line="206" w:lineRule="exact"/>
              <w:ind w:left="107" w:right="93" w:firstLine="67"/>
              <w:jc w:val="both"/>
              <w:rPr>
                <w:sz w:val="18"/>
              </w:rPr>
            </w:pPr>
            <w:r>
              <w:rPr>
                <w:sz w:val="18"/>
              </w:rPr>
              <w:t>E’ il più grande tritone italiano (fino a 14-18 cm compresa la coda), di colore scuro che si differenzia dal Tritone crestato per le</w:t>
            </w:r>
            <w:r>
              <w:rPr>
                <w:spacing w:val="1"/>
                <w:sz w:val="18"/>
              </w:rPr>
              <w:t xml:space="preserve"> </w:t>
            </w:r>
            <w:r>
              <w:rPr>
                <w:sz w:val="18"/>
              </w:rPr>
              <w:t>zampe anteriori proporzionalmente più lunghe, la pelle meno verrucosa, l’assenza della punteggiatura bianca sui fianchi e per la</w:t>
            </w:r>
            <w:r>
              <w:rPr>
                <w:spacing w:val="1"/>
                <w:sz w:val="18"/>
              </w:rPr>
              <w:t xml:space="preserve"> </w:t>
            </w:r>
            <w:r>
              <w:rPr>
                <w:sz w:val="18"/>
              </w:rPr>
              <w:t>presenza di una stria vertebrale chiara, generalmente gialla, spesso presente nelle femmine. Nel periodo riproduttivo i maschi</w:t>
            </w:r>
            <w:r>
              <w:rPr>
                <w:spacing w:val="1"/>
                <w:sz w:val="18"/>
              </w:rPr>
              <w:t xml:space="preserve"> </w:t>
            </w:r>
            <w:r>
              <w:rPr>
                <w:sz w:val="18"/>
              </w:rPr>
              <w:t>presentano</w:t>
            </w:r>
            <w:r>
              <w:rPr>
                <w:spacing w:val="-2"/>
                <w:sz w:val="18"/>
              </w:rPr>
              <w:t xml:space="preserve"> </w:t>
            </w:r>
            <w:r>
              <w:rPr>
                <w:sz w:val="18"/>
              </w:rPr>
              <w:t>una</w:t>
            </w:r>
            <w:r>
              <w:rPr>
                <w:spacing w:val="-2"/>
                <w:sz w:val="18"/>
              </w:rPr>
              <w:t xml:space="preserve"> </w:t>
            </w:r>
            <w:r>
              <w:rPr>
                <w:sz w:val="18"/>
              </w:rPr>
              <w:t>cresta</w:t>
            </w:r>
            <w:r>
              <w:rPr>
                <w:spacing w:val="-2"/>
                <w:sz w:val="18"/>
              </w:rPr>
              <w:t xml:space="preserve"> </w:t>
            </w:r>
            <w:r>
              <w:rPr>
                <w:sz w:val="18"/>
              </w:rPr>
              <w:t>vertebrale</w:t>
            </w:r>
            <w:r>
              <w:rPr>
                <w:spacing w:val="-1"/>
                <w:sz w:val="18"/>
              </w:rPr>
              <w:t xml:space="preserve"> </w:t>
            </w:r>
            <w:r>
              <w:rPr>
                <w:sz w:val="18"/>
              </w:rPr>
              <w:t>con margine</w:t>
            </w:r>
            <w:r>
              <w:rPr>
                <w:spacing w:val="-2"/>
                <w:sz w:val="18"/>
              </w:rPr>
              <w:t xml:space="preserve"> </w:t>
            </w:r>
            <w:r>
              <w:rPr>
                <w:sz w:val="18"/>
              </w:rPr>
              <w:t>dentellato alta</w:t>
            </w:r>
            <w:r>
              <w:rPr>
                <w:spacing w:val="-2"/>
                <w:sz w:val="18"/>
              </w:rPr>
              <w:t xml:space="preserve"> </w:t>
            </w:r>
            <w:r>
              <w:rPr>
                <w:sz w:val="18"/>
              </w:rPr>
              <w:t>anche</w:t>
            </w:r>
            <w:r>
              <w:rPr>
                <w:spacing w:val="-4"/>
                <w:sz w:val="18"/>
              </w:rPr>
              <w:t xml:space="preserve"> </w:t>
            </w:r>
            <w:r>
              <w:rPr>
                <w:sz w:val="18"/>
              </w:rPr>
              <w:t>più</w:t>
            </w:r>
            <w:r>
              <w:rPr>
                <w:spacing w:val="-2"/>
                <w:sz w:val="18"/>
              </w:rPr>
              <w:t xml:space="preserve"> </w:t>
            </w:r>
            <w:r>
              <w:rPr>
                <w:sz w:val="18"/>
              </w:rPr>
              <w:t>di</w:t>
            </w:r>
            <w:r>
              <w:rPr>
                <w:spacing w:val="-3"/>
                <w:sz w:val="18"/>
              </w:rPr>
              <w:t xml:space="preserve"> </w:t>
            </w:r>
            <w:r>
              <w:rPr>
                <w:sz w:val="18"/>
              </w:rPr>
              <w:t>un</w:t>
            </w:r>
            <w:r>
              <w:rPr>
                <w:spacing w:val="-2"/>
                <w:sz w:val="18"/>
              </w:rPr>
              <w:t xml:space="preserve"> </w:t>
            </w:r>
            <w:r>
              <w:rPr>
                <w:sz w:val="18"/>
              </w:rPr>
              <w:t>centimetro.</w:t>
            </w:r>
            <w:r>
              <w:rPr>
                <w:spacing w:val="-1"/>
                <w:sz w:val="18"/>
              </w:rPr>
              <w:t xml:space="preserve"> </w:t>
            </w:r>
            <w:r>
              <w:rPr>
                <w:sz w:val="18"/>
              </w:rPr>
              <w:t>Le</w:t>
            </w:r>
            <w:r>
              <w:rPr>
                <w:spacing w:val="1"/>
                <w:sz w:val="18"/>
              </w:rPr>
              <w:t xml:space="preserve"> </w:t>
            </w:r>
            <w:r>
              <w:rPr>
                <w:sz w:val="18"/>
              </w:rPr>
              <w:t>femmine sono più grandi</w:t>
            </w:r>
            <w:r>
              <w:rPr>
                <w:spacing w:val="-1"/>
                <w:sz w:val="18"/>
              </w:rPr>
              <w:t xml:space="preserve"> </w:t>
            </w:r>
            <w:r>
              <w:rPr>
                <w:sz w:val="18"/>
              </w:rPr>
              <w:t>dei</w:t>
            </w:r>
            <w:r>
              <w:rPr>
                <w:spacing w:val="-1"/>
                <w:sz w:val="18"/>
              </w:rPr>
              <w:t xml:space="preserve"> </w:t>
            </w:r>
            <w:r>
              <w:rPr>
                <w:sz w:val="18"/>
              </w:rPr>
              <w:t>maschi.</w:t>
            </w:r>
          </w:p>
        </w:tc>
      </w:tr>
      <w:tr w:rsidR="00C27D40">
        <w:trPr>
          <w:trHeight w:val="388"/>
        </w:trPr>
        <w:tc>
          <w:tcPr>
            <w:tcW w:w="9856" w:type="dxa"/>
            <w:gridSpan w:val="4"/>
          </w:tcPr>
          <w:p w:rsidR="00C27D40" w:rsidRDefault="00AB4AE1">
            <w:pPr>
              <w:pStyle w:val="TableParagraph"/>
              <w:spacing w:before="91"/>
              <w:ind w:left="1884" w:right="1879"/>
              <w:jc w:val="center"/>
              <w:rPr>
                <w:b/>
                <w:i/>
                <w:sz w:val="18"/>
              </w:rPr>
            </w:pPr>
            <w:r>
              <w:rPr>
                <w:b/>
                <w:i/>
                <w:sz w:val="18"/>
              </w:rPr>
              <w:t>NUTRIZIONE</w:t>
            </w:r>
          </w:p>
        </w:tc>
      </w:tr>
      <w:tr w:rsidR="00C27D40">
        <w:trPr>
          <w:trHeight w:val="621"/>
        </w:trPr>
        <w:tc>
          <w:tcPr>
            <w:tcW w:w="9856" w:type="dxa"/>
            <w:gridSpan w:val="4"/>
          </w:tcPr>
          <w:p w:rsidR="00C27D40" w:rsidRDefault="00AB4AE1">
            <w:pPr>
              <w:pStyle w:val="TableParagraph"/>
              <w:spacing w:line="202" w:lineRule="exact"/>
              <w:ind w:left="107"/>
              <w:rPr>
                <w:sz w:val="18"/>
              </w:rPr>
            </w:pPr>
            <w:r>
              <w:rPr>
                <w:sz w:val="18"/>
              </w:rPr>
              <w:t>Le</w:t>
            </w:r>
            <w:r>
              <w:rPr>
                <w:spacing w:val="-3"/>
                <w:sz w:val="18"/>
              </w:rPr>
              <w:t xml:space="preserve"> </w:t>
            </w:r>
            <w:r>
              <w:rPr>
                <w:sz w:val="18"/>
              </w:rPr>
              <w:t>larve</w:t>
            </w:r>
            <w:r>
              <w:rPr>
                <w:spacing w:val="-2"/>
                <w:sz w:val="18"/>
              </w:rPr>
              <w:t xml:space="preserve"> </w:t>
            </w:r>
            <w:r>
              <w:rPr>
                <w:sz w:val="18"/>
              </w:rPr>
              <w:t>sono</w:t>
            </w:r>
            <w:r>
              <w:rPr>
                <w:spacing w:val="-2"/>
                <w:sz w:val="18"/>
              </w:rPr>
              <w:t xml:space="preserve"> </w:t>
            </w:r>
            <w:r>
              <w:rPr>
                <w:sz w:val="18"/>
              </w:rPr>
              <w:t>predatrici</w:t>
            </w:r>
            <w:r>
              <w:rPr>
                <w:spacing w:val="-1"/>
                <w:sz w:val="18"/>
              </w:rPr>
              <w:t xml:space="preserve"> </w:t>
            </w:r>
            <w:r>
              <w:rPr>
                <w:sz w:val="18"/>
              </w:rPr>
              <w:t>di</w:t>
            </w:r>
            <w:r>
              <w:rPr>
                <w:spacing w:val="-1"/>
                <w:sz w:val="18"/>
              </w:rPr>
              <w:t xml:space="preserve"> </w:t>
            </w:r>
            <w:r>
              <w:rPr>
                <w:sz w:val="18"/>
              </w:rPr>
              <w:t>invertebrati</w:t>
            </w:r>
            <w:r>
              <w:rPr>
                <w:spacing w:val="-1"/>
                <w:sz w:val="18"/>
              </w:rPr>
              <w:t xml:space="preserve"> </w:t>
            </w:r>
            <w:r>
              <w:rPr>
                <w:sz w:val="18"/>
              </w:rPr>
              <w:t>acquatici.</w:t>
            </w:r>
            <w:r>
              <w:rPr>
                <w:spacing w:val="-3"/>
                <w:sz w:val="18"/>
              </w:rPr>
              <w:t xml:space="preserve"> </w:t>
            </w:r>
            <w:r>
              <w:rPr>
                <w:sz w:val="18"/>
              </w:rPr>
              <w:t>Negli</w:t>
            </w:r>
            <w:r>
              <w:rPr>
                <w:spacing w:val="-1"/>
                <w:sz w:val="18"/>
              </w:rPr>
              <w:t xml:space="preserve"> </w:t>
            </w:r>
            <w:r>
              <w:rPr>
                <w:sz w:val="18"/>
              </w:rPr>
              <w:t>adulti</w:t>
            </w:r>
            <w:r>
              <w:rPr>
                <w:spacing w:val="-3"/>
                <w:sz w:val="18"/>
              </w:rPr>
              <w:t xml:space="preserve"> </w:t>
            </w:r>
            <w:r>
              <w:rPr>
                <w:sz w:val="18"/>
              </w:rPr>
              <w:t>la</w:t>
            </w:r>
            <w:r>
              <w:rPr>
                <w:spacing w:val="-1"/>
                <w:sz w:val="18"/>
              </w:rPr>
              <w:t xml:space="preserve"> </w:t>
            </w:r>
            <w:r>
              <w:rPr>
                <w:sz w:val="18"/>
              </w:rPr>
              <w:t>dieta</w:t>
            </w:r>
            <w:r>
              <w:rPr>
                <w:spacing w:val="-1"/>
                <w:sz w:val="18"/>
              </w:rPr>
              <w:t xml:space="preserve"> </w:t>
            </w:r>
            <w:r>
              <w:rPr>
                <w:sz w:val="18"/>
              </w:rPr>
              <w:t>è</w:t>
            </w:r>
            <w:r>
              <w:rPr>
                <w:spacing w:val="-1"/>
                <w:sz w:val="18"/>
              </w:rPr>
              <w:t xml:space="preserve"> </w:t>
            </w:r>
            <w:r>
              <w:rPr>
                <w:sz w:val="18"/>
              </w:rPr>
              <w:t>composta</w:t>
            </w:r>
            <w:r>
              <w:rPr>
                <w:spacing w:val="-2"/>
                <w:sz w:val="18"/>
              </w:rPr>
              <w:t xml:space="preserve"> </w:t>
            </w:r>
            <w:r>
              <w:rPr>
                <w:sz w:val="18"/>
              </w:rPr>
              <w:t>da</w:t>
            </w:r>
            <w:r>
              <w:rPr>
                <w:spacing w:val="-2"/>
                <w:sz w:val="18"/>
              </w:rPr>
              <w:t xml:space="preserve"> </w:t>
            </w:r>
            <w:r>
              <w:rPr>
                <w:sz w:val="18"/>
              </w:rPr>
              <w:t>prede</w:t>
            </w:r>
            <w:r>
              <w:rPr>
                <w:spacing w:val="-2"/>
                <w:sz w:val="18"/>
              </w:rPr>
              <w:t xml:space="preserve"> </w:t>
            </w:r>
            <w:r>
              <w:rPr>
                <w:sz w:val="18"/>
              </w:rPr>
              <w:t>di</w:t>
            </w:r>
            <w:r>
              <w:rPr>
                <w:spacing w:val="-1"/>
                <w:sz w:val="18"/>
              </w:rPr>
              <w:t xml:space="preserve"> </w:t>
            </w:r>
            <w:r>
              <w:rPr>
                <w:sz w:val="18"/>
              </w:rPr>
              <w:t>più grandi</w:t>
            </w:r>
            <w:r>
              <w:rPr>
                <w:spacing w:val="-3"/>
                <w:sz w:val="18"/>
              </w:rPr>
              <w:t xml:space="preserve"> </w:t>
            </w:r>
            <w:r>
              <w:rPr>
                <w:sz w:val="18"/>
              </w:rPr>
              <w:t>dimensioni</w:t>
            </w:r>
            <w:r>
              <w:rPr>
                <w:spacing w:val="-1"/>
                <w:sz w:val="18"/>
              </w:rPr>
              <w:t xml:space="preserve"> </w:t>
            </w:r>
            <w:r>
              <w:rPr>
                <w:sz w:val="18"/>
              </w:rPr>
              <w:t>come</w:t>
            </w:r>
            <w:r>
              <w:rPr>
                <w:spacing w:val="-2"/>
                <w:sz w:val="18"/>
              </w:rPr>
              <w:t xml:space="preserve"> </w:t>
            </w:r>
            <w:r>
              <w:rPr>
                <w:sz w:val="18"/>
              </w:rPr>
              <w:t>insetti,</w:t>
            </w:r>
          </w:p>
          <w:p w:rsidR="00C27D40" w:rsidRDefault="00AB4AE1">
            <w:pPr>
              <w:pStyle w:val="TableParagraph"/>
              <w:spacing w:line="206" w:lineRule="exact"/>
              <w:ind w:left="107" w:right="776"/>
              <w:rPr>
                <w:sz w:val="18"/>
              </w:rPr>
            </w:pPr>
            <w:proofErr w:type="gramStart"/>
            <w:r>
              <w:rPr>
                <w:sz w:val="18"/>
              </w:rPr>
              <w:t>molluschi</w:t>
            </w:r>
            <w:proofErr w:type="gramEnd"/>
            <w:r>
              <w:rPr>
                <w:sz w:val="18"/>
              </w:rPr>
              <w:t xml:space="preserve"> e anellidi ed anche giovani e adulti di altri tritoni o giovani della propria specie. Tra i predatori delle larve vi sono</w:t>
            </w:r>
            <w:r>
              <w:rPr>
                <w:spacing w:val="-43"/>
                <w:sz w:val="18"/>
              </w:rPr>
              <w:t xml:space="preserve"> </w:t>
            </w:r>
            <w:r>
              <w:rPr>
                <w:sz w:val="18"/>
              </w:rPr>
              <w:t>numerosi</w:t>
            </w:r>
            <w:r>
              <w:rPr>
                <w:spacing w:val="-1"/>
                <w:sz w:val="18"/>
              </w:rPr>
              <w:t xml:space="preserve"> </w:t>
            </w:r>
            <w:r>
              <w:rPr>
                <w:sz w:val="18"/>
              </w:rPr>
              <w:t>insetti acquatici</w:t>
            </w:r>
            <w:r>
              <w:rPr>
                <w:spacing w:val="-2"/>
                <w:sz w:val="18"/>
              </w:rPr>
              <w:t xml:space="preserve"> </w:t>
            </w:r>
            <w:r>
              <w:rPr>
                <w:sz w:val="18"/>
              </w:rPr>
              <w:t>ed</w:t>
            </w:r>
            <w:r>
              <w:rPr>
                <w:spacing w:val="1"/>
                <w:sz w:val="18"/>
              </w:rPr>
              <w:t xml:space="preserve"> </w:t>
            </w:r>
            <w:r>
              <w:rPr>
                <w:sz w:val="18"/>
              </w:rPr>
              <w:t>i salmonidi.</w:t>
            </w:r>
          </w:p>
        </w:tc>
      </w:tr>
      <w:tr w:rsidR="00C27D40">
        <w:trPr>
          <w:trHeight w:val="388"/>
        </w:trPr>
        <w:tc>
          <w:tcPr>
            <w:tcW w:w="9856" w:type="dxa"/>
            <w:gridSpan w:val="4"/>
          </w:tcPr>
          <w:p w:rsidR="00C27D40" w:rsidRDefault="00AB4AE1">
            <w:pPr>
              <w:pStyle w:val="TableParagraph"/>
              <w:spacing w:before="91"/>
              <w:ind w:left="1884" w:right="1879"/>
              <w:jc w:val="center"/>
              <w:rPr>
                <w:b/>
                <w:i/>
                <w:sz w:val="18"/>
              </w:rPr>
            </w:pPr>
            <w:r>
              <w:rPr>
                <w:b/>
                <w:i/>
                <w:sz w:val="18"/>
              </w:rPr>
              <w:t>CICLO</w:t>
            </w:r>
            <w:r>
              <w:rPr>
                <w:b/>
                <w:i/>
                <w:spacing w:val="-1"/>
                <w:sz w:val="18"/>
              </w:rPr>
              <w:t xml:space="preserve"> </w:t>
            </w:r>
            <w:r>
              <w:rPr>
                <w:b/>
                <w:i/>
                <w:sz w:val="18"/>
              </w:rPr>
              <w:t>RIPRODUTTIVO</w:t>
            </w:r>
          </w:p>
        </w:tc>
      </w:tr>
      <w:tr w:rsidR="00C27D40">
        <w:trPr>
          <w:trHeight w:val="645"/>
        </w:trPr>
        <w:tc>
          <w:tcPr>
            <w:tcW w:w="9856" w:type="dxa"/>
            <w:gridSpan w:val="4"/>
          </w:tcPr>
          <w:p w:rsidR="00C27D40" w:rsidRDefault="00AB4AE1">
            <w:pPr>
              <w:pStyle w:val="TableParagraph"/>
              <w:ind w:left="107"/>
              <w:rPr>
                <w:sz w:val="18"/>
              </w:rPr>
            </w:pPr>
            <w:r>
              <w:rPr>
                <w:sz w:val="18"/>
              </w:rPr>
              <w:t>Dopo</w:t>
            </w:r>
            <w:r>
              <w:rPr>
                <w:spacing w:val="1"/>
                <w:sz w:val="18"/>
              </w:rPr>
              <w:t xml:space="preserve"> </w:t>
            </w:r>
            <w:r>
              <w:rPr>
                <w:sz w:val="18"/>
              </w:rPr>
              <w:t>un</w:t>
            </w:r>
            <w:r>
              <w:rPr>
                <w:spacing w:val="5"/>
                <w:sz w:val="18"/>
              </w:rPr>
              <w:t xml:space="preserve"> </w:t>
            </w:r>
            <w:r>
              <w:rPr>
                <w:sz w:val="18"/>
              </w:rPr>
              <w:t>complesso</w:t>
            </w:r>
            <w:r>
              <w:rPr>
                <w:spacing w:val="4"/>
                <w:sz w:val="18"/>
              </w:rPr>
              <w:t xml:space="preserve"> </w:t>
            </w:r>
            <w:r>
              <w:rPr>
                <w:sz w:val="18"/>
              </w:rPr>
              <w:t>rituale</w:t>
            </w:r>
            <w:r>
              <w:rPr>
                <w:spacing w:val="3"/>
                <w:sz w:val="18"/>
              </w:rPr>
              <w:t xml:space="preserve"> </w:t>
            </w:r>
            <w:r>
              <w:rPr>
                <w:sz w:val="18"/>
              </w:rPr>
              <w:t>di</w:t>
            </w:r>
            <w:r>
              <w:rPr>
                <w:spacing w:val="4"/>
                <w:sz w:val="18"/>
              </w:rPr>
              <w:t xml:space="preserve"> </w:t>
            </w:r>
            <w:r>
              <w:rPr>
                <w:sz w:val="18"/>
              </w:rPr>
              <w:t>comportamento</w:t>
            </w:r>
            <w:r>
              <w:rPr>
                <w:spacing w:val="4"/>
                <w:sz w:val="18"/>
              </w:rPr>
              <w:t xml:space="preserve"> </w:t>
            </w:r>
            <w:r>
              <w:rPr>
                <w:sz w:val="18"/>
              </w:rPr>
              <w:t>il</w:t>
            </w:r>
            <w:r>
              <w:rPr>
                <w:spacing w:val="4"/>
                <w:sz w:val="18"/>
              </w:rPr>
              <w:t xml:space="preserve"> </w:t>
            </w:r>
            <w:r>
              <w:rPr>
                <w:sz w:val="18"/>
              </w:rPr>
              <w:t>maschio</w:t>
            </w:r>
            <w:r>
              <w:rPr>
                <w:spacing w:val="5"/>
                <w:sz w:val="18"/>
              </w:rPr>
              <w:t xml:space="preserve"> </w:t>
            </w:r>
            <w:r>
              <w:rPr>
                <w:sz w:val="18"/>
              </w:rPr>
              <w:t>deposita</w:t>
            </w:r>
            <w:r>
              <w:rPr>
                <w:spacing w:val="1"/>
                <w:sz w:val="18"/>
              </w:rPr>
              <w:t xml:space="preserve"> </w:t>
            </w:r>
            <w:r>
              <w:rPr>
                <w:sz w:val="18"/>
              </w:rPr>
              <w:t>una</w:t>
            </w:r>
            <w:r>
              <w:rPr>
                <w:spacing w:val="3"/>
                <w:sz w:val="18"/>
              </w:rPr>
              <w:t xml:space="preserve"> </w:t>
            </w:r>
            <w:r>
              <w:rPr>
                <w:sz w:val="18"/>
              </w:rPr>
              <w:t>spermatofora</w:t>
            </w:r>
            <w:r>
              <w:rPr>
                <w:spacing w:val="2"/>
                <w:sz w:val="18"/>
              </w:rPr>
              <w:t xml:space="preserve"> </w:t>
            </w:r>
            <w:r>
              <w:rPr>
                <w:sz w:val="18"/>
              </w:rPr>
              <w:t>nella</w:t>
            </w:r>
            <w:r>
              <w:rPr>
                <w:spacing w:val="3"/>
                <w:sz w:val="18"/>
              </w:rPr>
              <w:t xml:space="preserve"> </w:t>
            </w:r>
            <w:r>
              <w:rPr>
                <w:sz w:val="18"/>
              </w:rPr>
              <w:t>cloaca</w:t>
            </w:r>
            <w:r>
              <w:rPr>
                <w:spacing w:val="5"/>
                <w:sz w:val="18"/>
              </w:rPr>
              <w:t xml:space="preserve"> </w:t>
            </w:r>
            <w:r>
              <w:rPr>
                <w:sz w:val="18"/>
              </w:rPr>
              <w:t>della</w:t>
            </w:r>
            <w:r>
              <w:rPr>
                <w:spacing w:val="3"/>
                <w:sz w:val="18"/>
              </w:rPr>
              <w:t xml:space="preserve"> </w:t>
            </w:r>
            <w:r>
              <w:rPr>
                <w:sz w:val="18"/>
              </w:rPr>
              <w:t>femmina.</w:t>
            </w:r>
            <w:r>
              <w:rPr>
                <w:spacing w:val="6"/>
                <w:sz w:val="18"/>
              </w:rPr>
              <w:t xml:space="preserve"> </w:t>
            </w:r>
            <w:r>
              <w:rPr>
                <w:sz w:val="18"/>
              </w:rPr>
              <w:t>La</w:t>
            </w:r>
            <w:r>
              <w:rPr>
                <w:spacing w:val="4"/>
                <w:sz w:val="18"/>
              </w:rPr>
              <w:t xml:space="preserve"> </w:t>
            </w:r>
            <w:r>
              <w:rPr>
                <w:sz w:val="18"/>
              </w:rPr>
              <w:t>femmina</w:t>
            </w:r>
            <w:r>
              <w:rPr>
                <w:spacing w:val="3"/>
                <w:sz w:val="18"/>
              </w:rPr>
              <w:t xml:space="preserve"> </w:t>
            </w:r>
            <w:r>
              <w:rPr>
                <w:sz w:val="18"/>
              </w:rPr>
              <w:t>depone</w:t>
            </w:r>
            <w:r>
              <w:rPr>
                <w:spacing w:val="-42"/>
                <w:sz w:val="18"/>
              </w:rPr>
              <w:t xml:space="preserve"> </w:t>
            </w:r>
            <w:r>
              <w:rPr>
                <w:sz w:val="18"/>
              </w:rPr>
              <w:t>fino</w:t>
            </w:r>
            <w:r>
              <w:rPr>
                <w:spacing w:val="5"/>
                <w:sz w:val="18"/>
              </w:rPr>
              <w:t xml:space="preserve"> </w:t>
            </w:r>
            <w:r>
              <w:rPr>
                <w:sz w:val="18"/>
              </w:rPr>
              <w:t>a</w:t>
            </w:r>
            <w:r>
              <w:rPr>
                <w:spacing w:val="3"/>
                <w:sz w:val="18"/>
              </w:rPr>
              <w:t xml:space="preserve"> </w:t>
            </w:r>
            <w:r>
              <w:rPr>
                <w:sz w:val="18"/>
              </w:rPr>
              <w:t>400</w:t>
            </w:r>
            <w:r>
              <w:rPr>
                <w:spacing w:val="2"/>
                <w:sz w:val="18"/>
              </w:rPr>
              <w:t xml:space="preserve"> </w:t>
            </w:r>
            <w:r>
              <w:rPr>
                <w:sz w:val="18"/>
              </w:rPr>
              <w:t>uova</w:t>
            </w:r>
            <w:r>
              <w:rPr>
                <w:spacing w:val="3"/>
                <w:sz w:val="18"/>
              </w:rPr>
              <w:t xml:space="preserve"> </w:t>
            </w:r>
            <w:r>
              <w:rPr>
                <w:sz w:val="18"/>
              </w:rPr>
              <w:t>attaccandole</w:t>
            </w:r>
            <w:r>
              <w:rPr>
                <w:spacing w:val="3"/>
                <w:sz w:val="18"/>
              </w:rPr>
              <w:t xml:space="preserve"> </w:t>
            </w:r>
            <w:r>
              <w:rPr>
                <w:sz w:val="18"/>
              </w:rPr>
              <w:t>alla</w:t>
            </w:r>
            <w:r>
              <w:rPr>
                <w:spacing w:val="4"/>
                <w:sz w:val="18"/>
              </w:rPr>
              <w:t xml:space="preserve"> </w:t>
            </w:r>
            <w:r>
              <w:rPr>
                <w:sz w:val="18"/>
              </w:rPr>
              <w:t>vegetazione</w:t>
            </w:r>
            <w:r>
              <w:rPr>
                <w:spacing w:val="3"/>
                <w:sz w:val="18"/>
              </w:rPr>
              <w:t xml:space="preserve"> </w:t>
            </w:r>
            <w:r>
              <w:rPr>
                <w:sz w:val="18"/>
              </w:rPr>
              <w:t>o</w:t>
            </w:r>
            <w:r>
              <w:rPr>
                <w:spacing w:val="5"/>
                <w:sz w:val="18"/>
              </w:rPr>
              <w:t xml:space="preserve"> </w:t>
            </w:r>
            <w:r>
              <w:rPr>
                <w:sz w:val="18"/>
              </w:rPr>
              <w:t>alle</w:t>
            </w:r>
            <w:r>
              <w:rPr>
                <w:spacing w:val="3"/>
                <w:sz w:val="18"/>
              </w:rPr>
              <w:t xml:space="preserve"> </w:t>
            </w:r>
            <w:r>
              <w:rPr>
                <w:sz w:val="18"/>
              </w:rPr>
              <w:t>pietre</w:t>
            </w:r>
            <w:r>
              <w:rPr>
                <w:spacing w:val="3"/>
                <w:sz w:val="18"/>
              </w:rPr>
              <w:t xml:space="preserve"> </w:t>
            </w:r>
            <w:r>
              <w:rPr>
                <w:sz w:val="18"/>
              </w:rPr>
              <w:t>del</w:t>
            </w:r>
            <w:r>
              <w:rPr>
                <w:spacing w:val="4"/>
                <w:sz w:val="18"/>
              </w:rPr>
              <w:t xml:space="preserve"> </w:t>
            </w:r>
            <w:r>
              <w:rPr>
                <w:sz w:val="18"/>
              </w:rPr>
              <w:t>fondo.</w:t>
            </w:r>
            <w:r>
              <w:rPr>
                <w:spacing w:val="5"/>
                <w:sz w:val="18"/>
              </w:rPr>
              <w:t xml:space="preserve"> </w:t>
            </w:r>
            <w:r>
              <w:rPr>
                <w:sz w:val="18"/>
              </w:rPr>
              <w:t>Le</w:t>
            </w:r>
            <w:r>
              <w:rPr>
                <w:spacing w:val="3"/>
                <w:sz w:val="18"/>
              </w:rPr>
              <w:t xml:space="preserve"> </w:t>
            </w:r>
            <w:r>
              <w:rPr>
                <w:sz w:val="18"/>
              </w:rPr>
              <w:t>uova</w:t>
            </w:r>
            <w:r>
              <w:rPr>
                <w:spacing w:val="3"/>
                <w:sz w:val="18"/>
              </w:rPr>
              <w:t xml:space="preserve"> </w:t>
            </w:r>
            <w:r>
              <w:rPr>
                <w:sz w:val="18"/>
              </w:rPr>
              <w:t>schiudono</w:t>
            </w:r>
            <w:r>
              <w:rPr>
                <w:spacing w:val="2"/>
                <w:sz w:val="18"/>
              </w:rPr>
              <w:t xml:space="preserve"> </w:t>
            </w:r>
            <w:r>
              <w:rPr>
                <w:sz w:val="18"/>
              </w:rPr>
              <w:t>dopo</w:t>
            </w:r>
            <w:r>
              <w:rPr>
                <w:spacing w:val="5"/>
                <w:sz w:val="18"/>
              </w:rPr>
              <w:t xml:space="preserve"> </w:t>
            </w:r>
            <w:r>
              <w:rPr>
                <w:sz w:val="18"/>
              </w:rPr>
              <w:t>circa</w:t>
            </w:r>
            <w:r>
              <w:rPr>
                <w:spacing w:val="3"/>
                <w:sz w:val="18"/>
              </w:rPr>
              <w:t xml:space="preserve"> </w:t>
            </w:r>
            <w:r>
              <w:rPr>
                <w:sz w:val="18"/>
              </w:rPr>
              <w:t>2</w:t>
            </w:r>
            <w:r>
              <w:rPr>
                <w:spacing w:val="6"/>
                <w:sz w:val="18"/>
              </w:rPr>
              <w:t xml:space="preserve"> </w:t>
            </w:r>
            <w:r>
              <w:rPr>
                <w:sz w:val="18"/>
              </w:rPr>
              <w:t>settimane.</w:t>
            </w:r>
            <w:r>
              <w:rPr>
                <w:spacing w:val="6"/>
                <w:sz w:val="18"/>
              </w:rPr>
              <w:t xml:space="preserve"> </w:t>
            </w:r>
            <w:r>
              <w:rPr>
                <w:sz w:val="18"/>
              </w:rPr>
              <w:t>Lo</w:t>
            </w:r>
            <w:r>
              <w:rPr>
                <w:spacing w:val="5"/>
                <w:sz w:val="18"/>
              </w:rPr>
              <w:t xml:space="preserve"> </w:t>
            </w:r>
            <w:r>
              <w:rPr>
                <w:sz w:val="18"/>
              </w:rPr>
              <w:t>sviluppo</w:t>
            </w:r>
            <w:r>
              <w:rPr>
                <w:spacing w:val="5"/>
                <w:sz w:val="18"/>
              </w:rPr>
              <w:t xml:space="preserve"> </w:t>
            </w:r>
            <w:r>
              <w:rPr>
                <w:sz w:val="18"/>
              </w:rPr>
              <w:t>larvale</w:t>
            </w:r>
          </w:p>
          <w:p w:rsidR="00C27D40" w:rsidRDefault="00AB4AE1">
            <w:pPr>
              <w:pStyle w:val="TableParagraph"/>
              <w:spacing w:line="214" w:lineRule="exact"/>
              <w:ind w:left="107"/>
              <w:rPr>
                <w:rFonts w:ascii="Verdana"/>
                <w:sz w:val="19"/>
              </w:rPr>
            </w:pPr>
            <w:proofErr w:type="gramStart"/>
            <w:r>
              <w:rPr>
                <w:sz w:val="18"/>
              </w:rPr>
              <w:t>dura</w:t>
            </w:r>
            <w:proofErr w:type="gramEnd"/>
            <w:r>
              <w:rPr>
                <w:spacing w:val="-2"/>
                <w:sz w:val="18"/>
              </w:rPr>
              <w:t xml:space="preserve"> </w:t>
            </w:r>
            <w:r>
              <w:rPr>
                <w:sz w:val="18"/>
              </w:rPr>
              <w:t>circa</w:t>
            </w:r>
            <w:r>
              <w:rPr>
                <w:spacing w:val="-2"/>
                <w:sz w:val="18"/>
              </w:rPr>
              <w:t xml:space="preserve"> </w:t>
            </w:r>
            <w:r>
              <w:rPr>
                <w:sz w:val="18"/>
              </w:rPr>
              <w:t>3 mesi</w:t>
            </w:r>
            <w:r>
              <w:rPr>
                <w:rFonts w:ascii="Verdana"/>
                <w:sz w:val="19"/>
              </w:rPr>
              <w:t>.</w:t>
            </w:r>
          </w:p>
        </w:tc>
      </w:tr>
      <w:tr w:rsidR="00C27D40">
        <w:trPr>
          <w:trHeight w:val="534"/>
        </w:trPr>
        <w:tc>
          <w:tcPr>
            <w:tcW w:w="9856" w:type="dxa"/>
            <w:gridSpan w:val="4"/>
          </w:tcPr>
          <w:p w:rsidR="00C27D40" w:rsidRDefault="00AB4AE1">
            <w:pPr>
              <w:pStyle w:val="TableParagraph"/>
              <w:spacing w:before="163"/>
              <w:ind w:left="1884" w:right="1878"/>
              <w:jc w:val="center"/>
              <w:rPr>
                <w:b/>
                <w:i/>
                <w:sz w:val="18"/>
              </w:rPr>
            </w:pPr>
            <w:r>
              <w:rPr>
                <w:b/>
                <w:i/>
                <w:sz w:val="18"/>
              </w:rPr>
              <w:t>FATTORI</w:t>
            </w:r>
            <w:r>
              <w:rPr>
                <w:b/>
                <w:i/>
                <w:spacing w:val="-2"/>
                <w:sz w:val="18"/>
              </w:rPr>
              <w:t xml:space="preserve"> </w:t>
            </w:r>
            <w:r>
              <w:rPr>
                <w:b/>
                <w:i/>
                <w:sz w:val="18"/>
              </w:rPr>
              <w:t>DI</w:t>
            </w:r>
            <w:r>
              <w:rPr>
                <w:b/>
                <w:i/>
                <w:spacing w:val="-2"/>
                <w:sz w:val="18"/>
              </w:rPr>
              <w:t xml:space="preserve"> </w:t>
            </w:r>
            <w:r>
              <w:rPr>
                <w:b/>
                <w:i/>
                <w:sz w:val="18"/>
              </w:rPr>
              <w:t>MINACCIA</w:t>
            </w:r>
          </w:p>
        </w:tc>
      </w:tr>
      <w:tr w:rsidR="00C27D40">
        <w:trPr>
          <w:trHeight w:val="625"/>
        </w:trPr>
        <w:tc>
          <w:tcPr>
            <w:tcW w:w="9856" w:type="dxa"/>
            <w:gridSpan w:val="4"/>
          </w:tcPr>
          <w:p w:rsidR="00C27D40" w:rsidRDefault="00AB4AE1">
            <w:pPr>
              <w:pStyle w:val="TableParagraph"/>
              <w:spacing w:before="59"/>
              <w:ind w:left="107"/>
              <w:rPr>
                <w:rFonts w:ascii="Arial MT" w:hAnsi="Arial MT"/>
                <w:sz w:val="18"/>
              </w:rPr>
            </w:pPr>
            <w:r>
              <w:rPr>
                <w:rFonts w:ascii="Arial MT" w:hAnsi="Arial MT"/>
                <w:sz w:val="18"/>
              </w:rPr>
              <w:t>La</w:t>
            </w:r>
            <w:r>
              <w:rPr>
                <w:rFonts w:ascii="Arial MT" w:hAnsi="Arial MT"/>
                <w:spacing w:val="13"/>
                <w:sz w:val="18"/>
              </w:rPr>
              <w:t xml:space="preserve"> </w:t>
            </w:r>
            <w:r>
              <w:rPr>
                <w:rFonts w:ascii="Arial MT" w:hAnsi="Arial MT"/>
                <w:sz w:val="18"/>
              </w:rPr>
              <w:t>causa</w:t>
            </w:r>
            <w:r>
              <w:rPr>
                <w:rFonts w:ascii="Arial MT" w:hAnsi="Arial MT"/>
                <w:spacing w:val="13"/>
                <w:sz w:val="18"/>
              </w:rPr>
              <w:t xml:space="preserve"> </w:t>
            </w:r>
            <w:r>
              <w:rPr>
                <w:rFonts w:ascii="Arial MT" w:hAnsi="Arial MT"/>
                <w:sz w:val="18"/>
              </w:rPr>
              <w:t>principale</w:t>
            </w:r>
            <w:r>
              <w:rPr>
                <w:rFonts w:ascii="Arial MT" w:hAnsi="Arial MT"/>
                <w:spacing w:val="13"/>
                <w:sz w:val="18"/>
              </w:rPr>
              <w:t xml:space="preserve"> </w:t>
            </w:r>
            <w:r>
              <w:rPr>
                <w:rFonts w:ascii="Arial MT" w:hAnsi="Arial MT"/>
                <w:sz w:val="18"/>
              </w:rPr>
              <w:t>del</w:t>
            </w:r>
            <w:r>
              <w:rPr>
                <w:rFonts w:ascii="Arial MT" w:hAnsi="Arial MT"/>
                <w:spacing w:val="15"/>
                <w:sz w:val="18"/>
              </w:rPr>
              <w:t xml:space="preserve"> </w:t>
            </w:r>
            <w:r>
              <w:rPr>
                <w:rFonts w:ascii="Arial MT" w:hAnsi="Arial MT"/>
                <w:sz w:val="18"/>
              </w:rPr>
              <w:t>declino</w:t>
            </w:r>
            <w:r>
              <w:rPr>
                <w:rFonts w:ascii="Arial MT" w:hAnsi="Arial MT"/>
                <w:spacing w:val="16"/>
                <w:sz w:val="18"/>
              </w:rPr>
              <w:t xml:space="preserve"> </w:t>
            </w:r>
            <w:r>
              <w:rPr>
                <w:rFonts w:ascii="Arial MT" w:hAnsi="Arial MT"/>
                <w:sz w:val="18"/>
              </w:rPr>
              <w:t>di</w:t>
            </w:r>
            <w:r>
              <w:rPr>
                <w:rFonts w:ascii="Arial MT" w:hAnsi="Arial MT"/>
                <w:spacing w:val="13"/>
                <w:sz w:val="18"/>
              </w:rPr>
              <w:t xml:space="preserve"> </w:t>
            </w:r>
            <w:r>
              <w:rPr>
                <w:rFonts w:ascii="Arial MT" w:hAnsi="Arial MT"/>
                <w:sz w:val="18"/>
              </w:rPr>
              <w:t>questa</w:t>
            </w:r>
            <w:r>
              <w:rPr>
                <w:rFonts w:ascii="Arial MT" w:hAnsi="Arial MT"/>
                <w:spacing w:val="13"/>
                <w:sz w:val="18"/>
              </w:rPr>
              <w:t xml:space="preserve"> </w:t>
            </w:r>
            <w:r>
              <w:rPr>
                <w:rFonts w:ascii="Arial MT" w:hAnsi="Arial MT"/>
                <w:sz w:val="18"/>
              </w:rPr>
              <w:t>specie</w:t>
            </w:r>
            <w:r>
              <w:rPr>
                <w:rFonts w:ascii="Arial MT" w:hAnsi="Arial MT"/>
                <w:spacing w:val="13"/>
                <w:sz w:val="18"/>
              </w:rPr>
              <w:t xml:space="preserve"> </w:t>
            </w:r>
            <w:r>
              <w:rPr>
                <w:rFonts w:ascii="Arial MT" w:hAnsi="Arial MT"/>
                <w:sz w:val="18"/>
              </w:rPr>
              <w:t>è</w:t>
            </w:r>
            <w:r>
              <w:rPr>
                <w:rFonts w:ascii="Arial MT" w:hAnsi="Arial MT"/>
                <w:spacing w:val="13"/>
                <w:sz w:val="18"/>
              </w:rPr>
              <w:t xml:space="preserve"> </w:t>
            </w:r>
            <w:r>
              <w:rPr>
                <w:rFonts w:ascii="Arial MT" w:hAnsi="Arial MT"/>
                <w:sz w:val="18"/>
              </w:rPr>
              <w:t>la</w:t>
            </w:r>
            <w:r>
              <w:rPr>
                <w:rFonts w:ascii="Arial MT" w:hAnsi="Arial MT"/>
                <w:spacing w:val="14"/>
                <w:sz w:val="18"/>
              </w:rPr>
              <w:t xml:space="preserve"> </w:t>
            </w:r>
            <w:r>
              <w:rPr>
                <w:rFonts w:ascii="Arial MT" w:hAnsi="Arial MT"/>
                <w:sz w:val="18"/>
              </w:rPr>
              <w:t>progressiva</w:t>
            </w:r>
            <w:r>
              <w:rPr>
                <w:rFonts w:ascii="Arial MT" w:hAnsi="Arial MT"/>
                <w:spacing w:val="13"/>
                <w:sz w:val="18"/>
              </w:rPr>
              <w:t xml:space="preserve"> </w:t>
            </w:r>
            <w:r>
              <w:rPr>
                <w:rFonts w:ascii="Arial MT" w:hAnsi="Arial MT"/>
                <w:sz w:val="18"/>
              </w:rPr>
              <w:t>distruzione</w:t>
            </w:r>
            <w:r>
              <w:rPr>
                <w:rFonts w:ascii="Arial MT" w:hAnsi="Arial MT"/>
                <w:spacing w:val="13"/>
                <w:sz w:val="18"/>
              </w:rPr>
              <w:t xml:space="preserve"> </w:t>
            </w:r>
            <w:r>
              <w:rPr>
                <w:rFonts w:ascii="Arial MT" w:hAnsi="Arial MT"/>
                <w:sz w:val="18"/>
              </w:rPr>
              <w:t>degli</w:t>
            </w:r>
            <w:r>
              <w:rPr>
                <w:rFonts w:ascii="Arial MT" w:hAnsi="Arial MT"/>
                <w:spacing w:val="13"/>
                <w:sz w:val="18"/>
              </w:rPr>
              <w:t xml:space="preserve"> </w:t>
            </w:r>
            <w:r>
              <w:rPr>
                <w:rFonts w:ascii="Arial MT" w:hAnsi="Arial MT"/>
                <w:sz w:val="18"/>
              </w:rPr>
              <w:t>habitat</w:t>
            </w:r>
            <w:r>
              <w:rPr>
                <w:rFonts w:ascii="Arial MT" w:hAnsi="Arial MT"/>
                <w:spacing w:val="16"/>
                <w:sz w:val="18"/>
              </w:rPr>
              <w:t xml:space="preserve"> </w:t>
            </w:r>
            <w:r>
              <w:rPr>
                <w:rFonts w:ascii="Arial MT" w:hAnsi="Arial MT"/>
                <w:sz w:val="18"/>
              </w:rPr>
              <w:t>riproduttivi;</w:t>
            </w:r>
            <w:r>
              <w:rPr>
                <w:rFonts w:ascii="Arial MT" w:hAnsi="Arial MT"/>
                <w:spacing w:val="15"/>
                <w:sz w:val="18"/>
              </w:rPr>
              <w:t xml:space="preserve"> </w:t>
            </w:r>
            <w:r>
              <w:rPr>
                <w:rFonts w:ascii="Arial MT" w:hAnsi="Arial MT"/>
                <w:sz w:val="18"/>
              </w:rPr>
              <w:t>talvolta</w:t>
            </w:r>
            <w:r>
              <w:rPr>
                <w:rFonts w:ascii="Arial MT" w:hAnsi="Arial MT"/>
                <w:spacing w:val="15"/>
                <w:sz w:val="18"/>
              </w:rPr>
              <w:t xml:space="preserve"> </w:t>
            </w:r>
            <w:r>
              <w:rPr>
                <w:rFonts w:ascii="Arial MT" w:hAnsi="Arial MT"/>
                <w:sz w:val="18"/>
              </w:rPr>
              <w:t>a</w:t>
            </w:r>
            <w:r>
              <w:rPr>
                <w:rFonts w:ascii="Arial MT" w:hAnsi="Arial MT"/>
                <w:spacing w:val="13"/>
                <w:sz w:val="18"/>
              </w:rPr>
              <w:t xml:space="preserve"> </w:t>
            </w:r>
            <w:r>
              <w:rPr>
                <w:rFonts w:ascii="Arial MT" w:hAnsi="Arial MT"/>
                <w:sz w:val="18"/>
              </w:rPr>
              <w:t>questa</w:t>
            </w:r>
          </w:p>
          <w:p w:rsidR="00C27D40" w:rsidRDefault="00AB4AE1">
            <w:pPr>
              <w:pStyle w:val="TableParagraph"/>
              <w:spacing w:before="107"/>
              <w:ind w:left="107"/>
              <w:rPr>
                <w:rFonts w:ascii="Arial MT"/>
                <w:sz w:val="18"/>
              </w:rPr>
            </w:pPr>
            <w:proofErr w:type="gramStart"/>
            <w:r>
              <w:rPr>
                <w:rFonts w:ascii="Arial MT"/>
                <w:sz w:val="18"/>
              </w:rPr>
              <w:t>causa</w:t>
            </w:r>
            <w:proofErr w:type="gramEnd"/>
            <w:r>
              <w:rPr>
                <w:rFonts w:ascii="Arial MT"/>
                <w:spacing w:val="-5"/>
                <w:sz w:val="18"/>
              </w:rPr>
              <w:t xml:space="preserve"> </w:t>
            </w:r>
            <w:r>
              <w:rPr>
                <w:rFonts w:ascii="Arial MT"/>
                <w:sz w:val="18"/>
              </w:rPr>
              <w:t>si</w:t>
            </w:r>
            <w:r>
              <w:rPr>
                <w:rFonts w:ascii="Arial MT"/>
                <w:spacing w:val="-3"/>
                <w:sz w:val="18"/>
              </w:rPr>
              <w:t xml:space="preserve"> </w:t>
            </w:r>
            <w:r>
              <w:rPr>
                <w:rFonts w:ascii="Arial MT"/>
                <w:sz w:val="18"/>
              </w:rPr>
              <w:t>aggiunge</w:t>
            </w:r>
            <w:r>
              <w:rPr>
                <w:rFonts w:ascii="Arial MT"/>
                <w:spacing w:val="-5"/>
                <w:sz w:val="18"/>
              </w:rPr>
              <w:t xml:space="preserve"> </w:t>
            </w:r>
            <w:r>
              <w:rPr>
                <w:rFonts w:ascii="Arial MT"/>
                <w:sz w:val="18"/>
              </w:rPr>
              <w:t>la</w:t>
            </w:r>
            <w:r>
              <w:rPr>
                <w:rFonts w:ascii="Arial MT"/>
                <w:spacing w:val="-5"/>
                <w:sz w:val="18"/>
              </w:rPr>
              <w:t xml:space="preserve"> </w:t>
            </w:r>
            <w:r>
              <w:rPr>
                <w:rFonts w:ascii="Arial MT"/>
                <w:sz w:val="18"/>
              </w:rPr>
              <w:t>predazione</w:t>
            </w:r>
            <w:r>
              <w:rPr>
                <w:rFonts w:ascii="Arial MT"/>
                <w:spacing w:val="-2"/>
                <w:sz w:val="18"/>
              </w:rPr>
              <w:t xml:space="preserve"> </w:t>
            </w:r>
            <w:r>
              <w:rPr>
                <w:rFonts w:ascii="Arial MT"/>
                <w:sz w:val="18"/>
              </w:rPr>
              <w:t>esercitata</w:t>
            </w:r>
            <w:r>
              <w:rPr>
                <w:rFonts w:ascii="Arial MT"/>
                <w:spacing w:val="-3"/>
                <w:sz w:val="18"/>
              </w:rPr>
              <w:t xml:space="preserve"> </w:t>
            </w:r>
            <w:r>
              <w:rPr>
                <w:rFonts w:ascii="Arial MT"/>
                <w:sz w:val="18"/>
              </w:rPr>
              <w:t>dai</w:t>
            </w:r>
            <w:r>
              <w:rPr>
                <w:rFonts w:ascii="Arial MT"/>
                <w:spacing w:val="-3"/>
                <w:sz w:val="18"/>
              </w:rPr>
              <w:t xml:space="preserve"> </w:t>
            </w:r>
            <w:r>
              <w:rPr>
                <w:rFonts w:ascii="Arial MT"/>
                <w:sz w:val="18"/>
              </w:rPr>
              <w:t>salmonidi</w:t>
            </w:r>
            <w:r>
              <w:rPr>
                <w:rFonts w:ascii="Arial MT"/>
                <w:spacing w:val="-3"/>
                <w:sz w:val="18"/>
              </w:rPr>
              <w:t xml:space="preserve"> </w:t>
            </w:r>
            <w:r>
              <w:rPr>
                <w:rFonts w:ascii="Arial MT"/>
                <w:sz w:val="18"/>
              </w:rPr>
              <w:t>introdotti.</w:t>
            </w:r>
          </w:p>
        </w:tc>
      </w:tr>
      <w:tr w:rsidR="00C27D40">
        <w:trPr>
          <w:trHeight w:val="390"/>
        </w:trPr>
        <w:tc>
          <w:tcPr>
            <w:tcW w:w="9856" w:type="dxa"/>
            <w:gridSpan w:val="4"/>
          </w:tcPr>
          <w:p w:rsidR="00C27D40" w:rsidRDefault="00AB4AE1">
            <w:pPr>
              <w:pStyle w:val="TableParagraph"/>
              <w:spacing w:before="91"/>
              <w:ind w:left="1884" w:right="1877"/>
              <w:jc w:val="center"/>
              <w:rPr>
                <w:b/>
                <w:i/>
                <w:sz w:val="18"/>
              </w:rPr>
            </w:pPr>
            <w:r>
              <w:rPr>
                <w:b/>
                <w:i/>
                <w:sz w:val="18"/>
              </w:rPr>
              <w:t>AZIONI</w:t>
            </w:r>
            <w:r>
              <w:rPr>
                <w:b/>
                <w:i/>
                <w:spacing w:val="-1"/>
                <w:sz w:val="18"/>
              </w:rPr>
              <w:t xml:space="preserve"> </w:t>
            </w:r>
            <w:r>
              <w:rPr>
                <w:b/>
                <w:i/>
                <w:sz w:val="18"/>
              </w:rPr>
              <w:t>FAVOREVOLI</w:t>
            </w:r>
            <w:r>
              <w:rPr>
                <w:b/>
                <w:i/>
                <w:spacing w:val="-1"/>
                <w:sz w:val="18"/>
              </w:rPr>
              <w:t xml:space="preserve"> </w:t>
            </w:r>
            <w:r>
              <w:rPr>
                <w:b/>
                <w:i/>
                <w:sz w:val="18"/>
              </w:rPr>
              <w:t>ALLA</w:t>
            </w:r>
            <w:r>
              <w:rPr>
                <w:b/>
                <w:i/>
                <w:spacing w:val="-1"/>
                <w:sz w:val="18"/>
              </w:rPr>
              <w:t xml:space="preserve"> </w:t>
            </w:r>
            <w:r>
              <w:rPr>
                <w:b/>
                <w:i/>
                <w:sz w:val="18"/>
              </w:rPr>
              <w:t>CONSERVAZIONE</w:t>
            </w:r>
          </w:p>
        </w:tc>
      </w:tr>
      <w:tr w:rsidR="00C27D40">
        <w:trPr>
          <w:trHeight w:val="621"/>
        </w:trPr>
        <w:tc>
          <w:tcPr>
            <w:tcW w:w="9856" w:type="dxa"/>
            <w:gridSpan w:val="4"/>
          </w:tcPr>
          <w:p w:rsidR="00C27D40" w:rsidRDefault="00AB4AE1">
            <w:pPr>
              <w:pStyle w:val="TableParagraph"/>
              <w:ind w:left="107" w:firstLine="45"/>
              <w:rPr>
                <w:sz w:val="18"/>
              </w:rPr>
            </w:pPr>
            <w:r>
              <w:rPr>
                <w:sz w:val="18"/>
              </w:rPr>
              <w:t>Le</w:t>
            </w:r>
            <w:r>
              <w:rPr>
                <w:spacing w:val="17"/>
                <w:sz w:val="18"/>
              </w:rPr>
              <w:t xml:space="preserve"> </w:t>
            </w:r>
            <w:r>
              <w:rPr>
                <w:sz w:val="18"/>
              </w:rPr>
              <w:t>sezioni</w:t>
            </w:r>
            <w:r>
              <w:rPr>
                <w:spacing w:val="21"/>
                <w:sz w:val="18"/>
              </w:rPr>
              <w:t xml:space="preserve"> </w:t>
            </w:r>
            <w:r>
              <w:rPr>
                <w:sz w:val="18"/>
              </w:rPr>
              <w:t>oggetto</w:t>
            </w:r>
            <w:r>
              <w:rPr>
                <w:spacing w:val="19"/>
                <w:sz w:val="18"/>
              </w:rPr>
              <w:t xml:space="preserve"> </w:t>
            </w:r>
            <w:r>
              <w:rPr>
                <w:sz w:val="18"/>
              </w:rPr>
              <w:t>di</w:t>
            </w:r>
            <w:r>
              <w:rPr>
                <w:spacing w:val="20"/>
                <w:sz w:val="18"/>
              </w:rPr>
              <w:t xml:space="preserve"> </w:t>
            </w:r>
            <w:r>
              <w:rPr>
                <w:sz w:val="18"/>
              </w:rPr>
              <w:t>utilizzazione</w:t>
            </w:r>
            <w:r>
              <w:rPr>
                <w:spacing w:val="17"/>
                <w:sz w:val="18"/>
              </w:rPr>
              <w:t xml:space="preserve"> </w:t>
            </w:r>
            <w:r>
              <w:rPr>
                <w:sz w:val="18"/>
              </w:rPr>
              <w:t>superano</w:t>
            </w:r>
            <w:r>
              <w:rPr>
                <w:spacing w:val="21"/>
                <w:sz w:val="18"/>
              </w:rPr>
              <w:t xml:space="preserve"> </w:t>
            </w:r>
            <w:r>
              <w:rPr>
                <w:sz w:val="18"/>
              </w:rPr>
              <w:t>di</w:t>
            </w:r>
            <w:r>
              <w:rPr>
                <w:spacing w:val="19"/>
                <w:sz w:val="18"/>
              </w:rPr>
              <w:t xml:space="preserve"> </w:t>
            </w:r>
            <w:r>
              <w:rPr>
                <w:sz w:val="18"/>
              </w:rPr>
              <w:t>gran</w:t>
            </w:r>
            <w:r>
              <w:rPr>
                <w:spacing w:val="20"/>
                <w:sz w:val="18"/>
              </w:rPr>
              <w:t xml:space="preserve"> </w:t>
            </w:r>
            <w:r>
              <w:rPr>
                <w:sz w:val="18"/>
              </w:rPr>
              <w:t>lunga</w:t>
            </w:r>
            <w:r>
              <w:rPr>
                <w:spacing w:val="17"/>
                <w:sz w:val="18"/>
              </w:rPr>
              <w:t xml:space="preserve"> </w:t>
            </w:r>
            <w:r>
              <w:rPr>
                <w:sz w:val="18"/>
              </w:rPr>
              <w:t>i</w:t>
            </w:r>
            <w:r>
              <w:rPr>
                <w:spacing w:val="20"/>
                <w:sz w:val="18"/>
              </w:rPr>
              <w:t xml:space="preserve"> </w:t>
            </w:r>
            <w:r>
              <w:rPr>
                <w:sz w:val="18"/>
              </w:rPr>
              <w:t>600</w:t>
            </w:r>
            <w:r>
              <w:rPr>
                <w:spacing w:val="19"/>
                <w:sz w:val="18"/>
              </w:rPr>
              <w:t xml:space="preserve"> </w:t>
            </w:r>
            <w:proofErr w:type="gramStart"/>
            <w:r>
              <w:rPr>
                <w:sz w:val="18"/>
              </w:rPr>
              <w:t>metri</w:t>
            </w:r>
            <w:r>
              <w:rPr>
                <w:spacing w:val="20"/>
                <w:sz w:val="18"/>
              </w:rPr>
              <w:t xml:space="preserve"> </w:t>
            </w:r>
            <w:r>
              <w:rPr>
                <w:sz w:val="18"/>
              </w:rPr>
              <w:t>.</w:t>
            </w:r>
            <w:proofErr w:type="gramEnd"/>
            <w:r>
              <w:rPr>
                <w:sz w:val="18"/>
              </w:rPr>
              <w:t>s.l.m.</w:t>
            </w:r>
            <w:r>
              <w:rPr>
                <w:spacing w:val="18"/>
                <w:sz w:val="18"/>
              </w:rPr>
              <w:t xml:space="preserve"> </w:t>
            </w:r>
            <w:r>
              <w:rPr>
                <w:sz w:val="18"/>
              </w:rPr>
              <w:t>di</w:t>
            </w:r>
            <w:r>
              <w:rPr>
                <w:spacing w:val="20"/>
                <w:sz w:val="18"/>
              </w:rPr>
              <w:t xml:space="preserve"> </w:t>
            </w:r>
            <w:r>
              <w:rPr>
                <w:sz w:val="18"/>
              </w:rPr>
              <w:t>altitudine</w:t>
            </w:r>
            <w:r>
              <w:rPr>
                <w:spacing w:val="17"/>
                <w:sz w:val="18"/>
              </w:rPr>
              <w:t xml:space="preserve"> </w:t>
            </w:r>
            <w:r>
              <w:rPr>
                <w:sz w:val="18"/>
              </w:rPr>
              <w:t>e</w:t>
            </w:r>
            <w:r>
              <w:rPr>
                <w:spacing w:val="18"/>
                <w:sz w:val="18"/>
              </w:rPr>
              <w:t xml:space="preserve"> </w:t>
            </w:r>
            <w:r>
              <w:rPr>
                <w:sz w:val="18"/>
              </w:rPr>
              <w:t>non</w:t>
            </w:r>
            <w:r>
              <w:rPr>
                <w:spacing w:val="19"/>
                <w:sz w:val="18"/>
              </w:rPr>
              <w:t xml:space="preserve"> </w:t>
            </w:r>
            <w:r>
              <w:rPr>
                <w:sz w:val="18"/>
              </w:rPr>
              <w:t>vi</w:t>
            </w:r>
            <w:r>
              <w:rPr>
                <w:spacing w:val="20"/>
                <w:sz w:val="18"/>
              </w:rPr>
              <w:t xml:space="preserve"> </w:t>
            </w:r>
            <w:r>
              <w:rPr>
                <w:sz w:val="18"/>
              </w:rPr>
              <w:t>è</w:t>
            </w:r>
            <w:r>
              <w:rPr>
                <w:spacing w:val="18"/>
                <w:sz w:val="18"/>
              </w:rPr>
              <w:t xml:space="preserve"> </w:t>
            </w:r>
            <w:r>
              <w:rPr>
                <w:sz w:val="18"/>
              </w:rPr>
              <w:t>presenza</w:t>
            </w:r>
            <w:r>
              <w:rPr>
                <w:spacing w:val="17"/>
                <w:sz w:val="18"/>
              </w:rPr>
              <w:t xml:space="preserve"> </w:t>
            </w:r>
            <w:r>
              <w:rPr>
                <w:sz w:val="18"/>
              </w:rPr>
              <w:t>di</w:t>
            </w:r>
            <w:r>
              <w:rPr>
                <w:spacing w:val="20"/>
                <w:sz w:val="18"/>
              </w:rPr>
              <w:t xml:space="preserve"> </w:t>
            </w:r>
            <w:r>
              <w:rPr>
                <w:sz w:val="18"/>
              </w:rPr>
              <w:t>stagni</w:t>
            </w:r>
            <w:r>
              <w:rPr>
                <w:spacing w:val="19"/>
                <w:sz w:val="18"/>
              </w:rPr>
              <w:t xml:space="preserve"> </w:t>
            </w:r>
            <w:r>
              <w:rPr>
                <w:sz w:val="18"/>
              </w:rPr>
              <w:t>e</w:t>
            </w:r>
            <w:r>
              <w:rPr>
                <w:spacing w:val="18"/>
                <w:sz w:val="18"/>
              </w:rPr>
              <w:t xml:space="preserve"> </w:t>
            </w:r>
            <w:r>
              <w:rPr>
                <w:sz w:val="18"/>
              </w:rPr>
              <w:t>pozze,</w:t>
            </w:r>
            <w:r>
              <w:rPr>
                <w:spacing w:val="-42"/>
                <w:sz w:val="18"/>
              </w:rPr>
              <w:t xml:space="preserve"> </w:t>
            </w:r>
            <w:r>
              <w:rPr>
                <w:sz w:val="18"/>
              </w:rPr>
              <w:t>pertanto</w:t>
            </w:r>
            <w:r>
              <w:rPr>
                <w:spacing w:val="35"/>
                <w:sz w:val="18"/>
              </w:rPr>
              <w:t xml:space="preserve"> </w:t>
            </w:r>
            <w:r>
              <w:rPr>
                <w:sz w:val="18"/>
              </w:rPr>
              <w:t>risulta</w:t>
            </w:r>
            <w:r>
              <w:rPr>
                <w:spacing w:val="33"/>
                <w:sz w:val="18"/>
              </w:rPr>
              <w:t xml:space="preserve"> </w:t>
            </w:r>
            <w:r>
              <w:rPr>
                <w:sz w:val="18"/>
              </w:rPr>
              <w:t>improbabile</w:t>
            </w:r>
            <w:r>
              <w:rPr>
                <w:spacing w:val="33"/>
                <w:sz w:val="18"/>
              </w:rPr>
              <w:t xml:space="preserve"> </w:t>
            </w:r>
            <w:r>
              <w:rPr>
                <w:sz w:val="18"/>
              </w:rPr>
              <w:t>la</w:t>
            </w:r>
            <w:r>
              <w:rPr>
                <w:spacing w:val="34"/>
                <w:sz w:val="18"/>
              </w:rPr>
              <w:t xml:space="preserve"> </w:t>
            </w:r>
            <w:r>
              <w:rPr>
                <w:sz w:val="18"/>
              </w:rPr>
              <w:t>presenza</w:t>
            </w:r>
            <w:r>
              <w:rPr>
                <w:spacing w:val="33"/>
                <w:sz w:val="18"/>
              </w:rPr>
              <w:t xml:space="preserve"> </w:t>
            </w:r>
            <w:r>
              <w:rPr>
                <w:sz w:val="18"/>
              </w:rPr>
              <w:t>del</w:t>
            </w:r>
            <w:r>
              <w:rPr>
                <w:spacing w:val="34"/>
                <w:sz w:val="18"/>
              </w:rPr>
              <w:t xml:space="preserve"> </w:t>
            </w:r>
            <w:r>
              <w:rPr>
                <w:sz w:val="18"/>
              </w:rPr>
              <w:t>“tritone</w:t>
            </w:r>
            <w:r>
              <w:rPr>
                <w:spacing w:val="38"/>
                <w:sz w:val="18"/>
              </w:rPr>
              <w:t xml:space="preserve"> </w:t>
            </w:r>
            <w:r>
              <w:rPr>
                <w:i/>
                <w:sz w:val="18"/>
              </w:rPr>
              <w:t>”</w:t>
            </w:r>
            <w:r>
              <w:rPr>
                <w:i/>
                <w:spacing w:val="35"/>
                <w:sz w:val="18"/>
              </w:rPr>
              <w:t xml:space="preserve"> </w:t>
            </w:r>
            <w:r>
              <w:rPr>
                <w:sz w:val="18"/>
              </w:rPr>
              <w:t>Si</w:t>
            </w:r>
            <w:r>
              <w:rPr>
                <w:spacing w:val="34"/>
                <w:sz w:val="18"/>
              </w:rPr>
              <w:t xml:space="preserve"> </w:t>
            </w:r>
            <w:r>
              <w:rPr>
                <w:sz w:val="18"/>
              </w:rPr>
              <w:t>prescrive</w:t>
            </w:r>
            <w:r>
              <w:rPr>
                <w:spacing w:val="33"/>
                <w:sz w:val="18"/>
              </w:rPr>
              <w:t xml:space="preserve"> </w:t>
            </w:r>
            <w:r>
              <w:rPr>
                <w:sz w:val="18"/>
              </w:rPr>
              <w:t>la</w:t>
            </w:r>
            <w:r>
              <w:rPr>
                <w:spacing w:val="34"/>
                <w:sz w:val="18"/>
              </w:rPr>
              <w:t xml:space="preserve"> </w:t>
            </w:r>
            <w:r>
              <w:rPr>
                <w:sz w:val="18"/>
              </w:rPr>
              <w:t>conservazione</w:t>
            </w:r>
            <w:r>
              <w:rPr>
                <w:spacing w:val="33"/>
                <w:sz w:val="18"/>
              </w:rPr>
              <w:t xml:space="preserve"> </w:t>
            </w:r>
            <w:r>
              <w:rPr>
                <w:sz w:val="18"/>
              </w:rPr>
              <w:t>delle</w:t>
            </w:r>
            <w:r>
              <w:rPr>
                <w:spacing w:val="33"/>
                <w:sz w:val="18"/>
              </w:rPr>
              <w:t xml:space="preserve"> </w:t>
            </w:r>
            <w:r>
              <w:rPr>
                <w:sz w:val="18"/>
              </w:rPr>
              <w:t>siepi</w:t>
            </w:r>
            <w:r>
              <w:rPr>
                <w:spacing w:val="32"/>
                <w:sz w:val="18"/>
              </w:rPr>
              <w:t xml:space="preserve"> </w:t>
            </w:r>
            <w:r>
              <w:rPr>
                <w:sz w:val="18"/>
              </w:rPr>
              <w:t>all’interno</w:t>
            </w:r>
            <w:r>
              <w:rPr>
                <w:spacing w:val="35"/>
                <w:sz w:val="18"/>
              </w:rPr>
              <w:t xml:space="preserve"> </w:t>
            </w:r>
            <w:r>
              <w:rPr>
                <w:sz w:val="18"/>
              </w:rPr>
              <w:t>dell’area</w:t>
            </w:r>
            <w:r>
              <w:rPr>
                <w:spacing w:val="33"/>
                <w:sz w:val="18"/>
              </w:rPr>
              <w:t xml:space="preserve"> </w:t>
            </w:r>
            <w:r>
              <w:rPr>
                <w:sz w:val="18"/>
              </w:rPr>
              <w:t>oggetto</w:t>
            </w:r>
            <w:r>
              <w:rPr>
                <w:spacing w:val="36"/>
                <w:sz w:val="18"/>
              </w:rPr>
              <w:t xml:space="preserve"> </w:t>
            </w:r>
            <w:r>
              <w:rPr>
                <w:sz w:val="18"/>
              </w:rPr>
              <w:t>di</w:t>
            </w:r>
          </w:p>
          <w:p w:rsidR="00C27D40" w:rsidRDefault="00AB4AE1">
            <w:pPr>
              <w:pStyle w:val="TableParagraph"/>
              <w:spacing w:line="192" w:lineRule="exact"/>
              <w:ind w:left="107"/>
              <w:rPr>
                <w:sz w:val="18"/>
              </w:rPr>
            </w:pPr>
            <w:proofErr w:type="gramStart"/>
            <w:r>
              <w:rPr>
                <w:sz w:val="18"/>
              </w:rPr>
              <w:t>intervento</w:t>
            </w:r>
            <w:proofErr w:type="gramEnd"/>
            <w:r>
              <w:rPr>
                <w:sz w:val="18"/>
              </w:rPr>
              <w:t>.</w:t>
            </w:r>
          </w:p>
        </w:tc>
      </w:tr>
    </w:tbl>
    <w:p w:rsidR="00C27D40" w:rsidRDefault="00C27D40">
      <w:pPr>
        <w:spacing w:line="192" w:lineRule="exact"/>
        <w:rPr>
          <w:sz w:val="18"/>
        </w:rPr>
        <w:sectPr w:rsidR="00C27D40">
          <w:pgSz w:w="11910" w:h="16840"/>
          <w:pgMar w:top="1340" w:right="700" w:bottom="960" w:left="700" w:header="710" w:footer="769" w:gutter="0"/>
          <w:cols w:space="720"/>
        </w:sectPr>
      </w:pPr>
    </w:p>
    <w:p w:rsidR="003B3DB6" w:rsidRDefault="00AB4AE1" w:rsidP="003B3DB6">
      <w:pPr>
        <w:pStyle w:val="Titolo1"/>
        <w:spacing w:before="94"/>
      </w:pPr>
      <w:r>
        <w:lastRenderedPageBreak/>
        <w:t>SPECIE VEGETALI PIU’ SIGNIFICATIVE E RAPPRESENTATIVE DELL</w:t>
      </w:r>
      <w:r w:rsidR="003B3DB6">
        <w:t xml:space="preserve">A </w:t>
      </w:r>
      <w:r w:rsidR="003B3DB6" w:rsidRPr="003B3DB6">
        <w:t>ZSC “MONTE MAI E MONTE MONNA” – CODICE IT8050027</w:t>
      </w:r>
    </w:p>
    <w:p w:rsidR="003B3DB6" w:rsidRDefault="003B3DB6" w:rsidP="003B3DB6">
      <w:pPr>
        <w:pStyle w:val="Titolo1"/>
        <w:spacing w:before="94"/>
        <w:jc w:val="left"/>
      </w:pPr>
    </w:p>
    <w:p w:rsidR="003B3DB6" w:rsidRDefault="00AB4AE1" w:rsidP="003B3DB6">
      <w:pPr>
        <w:pStyle w:val="Titolo1"/>
        <w:spacing w:before="94"/>
        <w:rPr>
          <w:b w:val="0"/>
          <w:i/>
          <w:spacing w:val="-57"/>
          <w:sz w:val="24"/>
        </w:rPr>
      </w:pPr>
      <w:r>
        <w:rPr>
          <w:b w:val="0"/>
          <w:i/>
          <w:sz w:val="24"/>
        </w:rPr>
        <w:t>Pteridophyta</w:t>
      </w:r>
      <w:r>
        <w:rPr>
          <w:b w:val="0"/>
          <w:i/>
          <w:spacing w:val="1"/>
          <w:sz w:val="24"/>
        </w:rPr>
        <w:t xml:space="preserve"> </w:t>
      </w:r>
      <w:r>
        <w:rPr>
          <w:b w:val="0"/>
          <w:i/>
          <w:sz w:val="24"/>
        </w:rPr>
        <w:t xml:space="preserve">Equisetum </w:t>
      </w:r>
      <w:proofErr w:type="gramStart"/>
      <w:r>
        <w:rPr>
          <w:b w:val="0"/>
          <w:i/>
          <w:sz w:val="24"/>
        </w:rPr>
        <w:t>sp.,</w:t>
      </w:r>
      <w:proofErr w:type="gramEnd"/>
      <w:r>
        <w:rPr>
          <w:b w:val="0"/>
          <w:i/>
          <w:sz w:val="24"/>
        </w:rPr>
        <w:t xml:space="preserve"> L.</w:t>
      </w:r>
      <w:r>
        <w:rPr>
          <w:b w:val="0"/>
          <w:i/>
          <w:spacing w:val="-57"/>
          <w:sz w:val="24"/>
        </w:rPr>
        <w:t xml:space="preserve"> </w:t>
      </w:r>
    </w:p>
    <w:p w:rsidR="00C27D40" w:rsidRDefault="00AB4AE1" w:rsidP="003B3DB6">
      <w:pPr>
        <w:pStyle w:val="Titolo1"/>
        <w:spacing w:before="94"/>
        <w:rPr>
          <w:sz w:val="24"/>
        </w:rPr>
      </w:pPr>
      <w:r>
        <w:rPr>
          <w:sz w:val="24"/>
        </w:rPr>
        <w:t>EQUISETO</w:t>
      </w:r>
    </w:p>
    <w:p w:rsidR="00C27D40" w:rsidRDefault="00AB4AE1">
      <w:pPr>
        <w:pStyle w:val="Corpotesto"/>
        <w:spacing w:before="2" w:line="360" w:lineRule="auto"/>
        <w:ind w:left="432" w:right="431"/>
        <w:jc w:val="both"/>
      </w:pPr>
      <w:r>
        <w:t>Gli</w:t>
      </w:r>
      <w:r>
        <w:rPr>
          <w:spacing w:val="1"/>
        </w:rPr>
        <w:t xml:space="preserve"> </w:t>
      </w:r>
      <w:r>
        <w:t>equiseti</w:t>
      </w:r>
      <w:r>
        <w:rPr>
          <w:spacing w:val="1"/>
        </w:rPr>
        <w:t xml:space="preserve"> </w:t>
      </w:r>
      <w:r>
        <w:t>sono</w:t>
      </w:r>
      <w:r>
        <w:rPr>
          <w:spacing w:val="1"/>
        </w:rPr>
        <w:t xml:space="preserve"> </w:t>
      </w:r>
      <w:r>
        <w:t>piante</w:t>
      </w:r>
      <w:r>
        <w:rPr>
          <w:spacing w:val="1"/>
        </w:rPr>
        <w:t xml:space="preserve"> </w:t>
      </w:r>
      <w:r>
        <w:t>prive</w:t>
      </w:r>
      <w:r>
        <w:rPr>
          <w:spacing w:val="1"/>
        </w:rPr>
        <w:t xml:space="preserve"> </w:t>
      </w:r>
      <w:r>
        <w:t>di</w:t>
      </w:r>
      <w:r>
        <w:rPr>
          <w:spacing w:val="1"/>
        </w:rPr>
        <w:t xml:space="preserve"> </w:t>
      </w:r>
      <w:r>
        <w:t>fiori</w:t>
      </w:r>
      <w:r>
        <w:rPr>
          <w:spacing w:val="1"/>
        </w:rPr>
        <w:t xml:space="preserve"> </w:t>
      </w:r>
      <w:r>
        <w:t>appartenenti</w:t>
      </w:r>
      <w:r>
        <w:rPr>
          <w:spacing w:val="1"/>
        </w:rPr>
        <w:t xml:space="preserve"> </w:t>
      </w:r>
      <w:r>
        <w:t>alla</w:t>
      </w:r>
      <w:r>
        <w:rPr>
          <w:spacing w:val="1"/>
        </w:rPr>
        <w:t xml:space="preserve"> </w:t>
      </w:r>
      <w:r>
        <w:t>Divisione</w:t>
      </w:r>
      <w:r>
        <w:rPr>
          <w:spacing w:val="1"/>
        </w:rPr>
        <w:t xml:space="preserve"> </w:t>
      </w:r>
      <w:r>
        <w:t>delle</w:t>
      </w:r>
      <w:r>
        <w:rPr>
          <w:spacing w:val="1"/>
        </w:rPr>
        <w:t xml:space="preserve"> </w:t>
      </w:r>
      <w:r>
        <w:rPr>
          <w:i/>
        </w:rPr>
        <w:t>Pteridophyta</w:t>
      </w:r>
      <w:r>
        <w:t>,</w:t>
      </w:r>
      <w:r>
        <w:rPr>
          <w:spacing w:val="1"/>
        </w:rPr>
        <w:t xml:space="preserve"> </w:t>
      </w:r>
      <w:r>
        <w:t>e</w:t>
      </w:r>
      <w:r>
        <w:rPr>
          <w:spacing w:val="1"/>
        </w:rPr>
        <w:t xml:space="preserve"> </w:t>
      </w:r>
      <w:r>
        <w:t>sono</w:t>
      </w:r>
      <w:r>
        <w:rPr>
          <w:spacing w:val="1"/>
        </w:rPr>
        <w:t xml:space="preserve"> </w:t>
      </w:r>
      <w:r>
        <w:t>comparsi sulla terra alla fine del Devoniano. Il nome equiseto, ovvero coda</w:t>
      </w:r>
      <w:r>
        <w:rPr>
          <w:spacing w:val="60"/>
        </w:rPr>
        <w:t xml:space="preserve"> </w:t>
      </w:r>
      <w:r>
        <w:t>di cavallo, descrive</w:t>
      </w:r>
      <w:r>
        <w:rPr>
          <w:spacing w:val="1"/>
        </w:rPr>
        <w:t xml:space="preserve"> </w:t>
      </w:r>
      <w:r>
        <w:t>bene la morfologia di queste pteridofite che si caratterizzano per avere le foglie (molto piccole,</w:t>
      </w:r>
      <w:r>
        <w:rPr>
          <w:spacing w:val="1"/>
        </w:rPr>
        <w:t xml:space="preserve"> </w:t>
      </w:r>
      <w:r>
        <w:t>meno di 1 mm) disposte in verticilli formanti una guaina agli internodi, e per gli sporangi disposti</w:t>
      </w:r>
      <w:r>
        <w:rPr>
          <w:spacing w:val="1"/>
        </w:rPr>
        <w:t xml:space="preserve"> </w:t>
      </w:r>
      <w:r>
        <w:t>alla terminazione dei germogli in parecchi verticilli, che a seguito di un forte accorciamento degli</w:t>
      </w:r>
      <w:r>
        <w:rPr>
          <w:spacing w:val="1"/>
        </w:rPr>
        <w:t xml:space="preserve"> </w:t>
      </w:r>
      <w:r>
        <w:t>internodi si raccolgono a formare un complesso a forma di cono che simula un fiore. Gli sporofilli</w:t>
      </w:r>
      <w:r>
        <w:rPr>
          <w:spacing w:val="1"/>
        </w:rPr>
        <w:t xml:space="preserve"> </w:t>
      </w:r>
      <w:r>
        <w:t>hanno una struttura particolare a forma di tavolino con una sola gamba centrale e con 5-10 sporangi</w:t>
      </w:r>
      <w:r>
        <w:rPr>
          <w:spacing w:val="1"/>
        </w:rPr>
        <w:t xml:space="preserve"> </w:t>
      </w:r>
      <w:r>
        <w:t>sacciformi</w:t>
      </w:r>
      <w:r>
        <w:rPr>
          <w:spacing w:val="-1"/>
        </w:rPr>
        <w:t xml:space="preserve"> </w:t>
      </w:r>
      <w:r>
        <w:t>inseriti sulla pagina</w:t>
      </w:r>
      <w:r>
        <w:rPr>
          <w:spacing w:val="-1"/>
        </w:rPr>
        <w:t xml:space="preserve"> </w:t>
      </w:r>
      <w:r>
        <w:t>inferiore.</w:t>
      </w:r>
    </w:p>
    <w:p w:rsidR="00C27D40" w:rsidRDefault="00AB4AE1">
      <w:pPr>
        <w:pStyle w:val="Corpotesto"/>
        <w:spacing w:before="1" w:line="360" w:lineRule="auto"/>
        <w:ind w:left="432" w:right="431"/>
        <w:jc w:val="both"/>
      </w:pPr>
      <w:r>
        <w:t>Sono piante generalmente legate a condizioni di elevata umidità nel terreno e spesso dell'aria. La</w:t>
      </w:r>
      <w:r>
        <w:rPr>
          <w:spacing w:val="1"/>
        </w:rPr>
        <w:t xml:space="preserve"> </w:t>
      </w:r>
      <w:r>
        <w:t>determinazione delle specie richiede conoscenze specialistiche, basandosi molto sulla disposizione</w:t>
      </w:r>
      <w:r>
        <w:rPr>
          <w:spacing w:val="1"/>
        </w:rPr>
        <w:t xml:space="preserve"> </w:t>
      </w:r>
      <w:r>
        <w:t>dei</w:t>
      </w:r>
      <w:r>
        <w:rPr>
          <w:spacing w:val="-1"/>
        </w:rPr>
        <w:t xml:space="preserve"> </w:t>
      </w:r>
      <w:r>
        <w:t>fasci conduttori collaterali alla</w:t>
      </w:r>
      <w:r>
        <w:rPr>
          <w:spacing w:val="-1"/>
        </w:rPr>
        <w:t xml:space="preserve"> </w:t>
      </w:r>
      <w:r>
        <w:t>cavità</w:t>
      </w:r>
      <w:r>
        <w:rPr>
          <w:spacing w:val="-1"/>
        </w:rPr>
        <w:t xml:space="preserve"> </w:t>
      </w:r>
      <w:r>
        <w:t>midollare centrale.</w:t>
      </w:r>
    </w:p>
    <w:p w:rsidR="00C27D40" w:rsidRDefault="00AB4AE1">
      <w:pPr>
        <w:pStyle w:val="Corpotesto"/>
        <w:spacing w:line="360" w:lineRule="auto"/>
        <w:ind w:left="432" w:right="435"/>
        <w:jc w:val="both"/>
      </w:pPr>
      <w:r>
        <w:t>NB:</w:t>
      </w:r>
      <w:r>
        <w:rPr>
          <w:spacing w:val="1"/>
        </w:rPr>
        <w:t xml:space="preserve"> </w:t>
      </w:r>
      <w:r>
        <w:t>Le</w:t>
      </w:r>
      <w:r>
        <w:rPr>
          <w:spacing w:val="1"/>
        </w:rPr>
        <w:t xml:space="preserve"> </w:t>
      </w:r>
      <w:r>
        <w:rPr>
          <w:i/>
        </w:rPr>
        <w:t>Pteridophyta</w:t>
      </w:r>
      <w:r>
        <w:rPr>
          <w:i/>
          <w:spacing w:val="1"/>
        </w:rPr>
        <w:t xml:space="preserve"> </w:t>
      </w:r>
      <w:r>
        <w:t>sono</w:t>
      </w:r>
      <w:r>
        <w:rPr>
          <w:spacing w:val="1"/>
        </w:rPr>
        <w:t xml:space="preserve"> </w:t>
      </w:r>
      <w:r>
        <w:t>piante</w:t>
      </w:r>
      <w:r>
        <w:rPr>
          <w:spacing w:val="1"/>
        </w:rPr>
        <w:t xml:space="preserve"> </w:t>
      </w:r>
      <w:r>
        <w:t>con</w:t>
      </w:r>
      <w:r>
        <w:rPr>
          <w:spacing w:val="1"/>
        </w:rPr>
        <w:t xml:space="preserve"> </w:t>
      </w:r>
      <w:r>
        <w:t>alternanza</w:t>
      </w:r>
      <w:r>
        <w:rPr>
          <w:spacing w:val="1"/>
        </w:rPr>
        <w:t xml:space="preserve"> </w:t>
      </w:r>
      <w:r>
        <w:t>di</w:t>
      </w:r>
      <w:r>
        <w:rPr>
          <w:spacing w:val="1"/>
        </w:rPr>
        <w:t xml:space="preserve"> </w:t>
      </w:r>
      <w:r>
        <w:t>generazioni</w:t>
      </w:r>
      <w:r>
        <w:rPr>
          <w:spacing w:val="1"/>
        </w:rPr>
        <w:t xml:space="preserve"> </w:t>
      </w:r>
      <w:r>
        <w:t>portate</w:t>
      </w:r>
      <w:r>
        <w:rPr>
          <w:spacing w:val="1"/>
        </w:rPr>
        <w:t xml:space="preserve"> </w:t>
      </w:r>
      <w:r>
        <w:t>da</w:t>
      </w:r>
      <w:r>
        <w:rPr>
          <w:spacing w:val="1"/>
        </w:rPr>
        <w:t xml:space="preserve"> </w:t>
      </w:r>
      <w:r>
        <w:t>individui</w:t>
      </w:r>
      <w:r>
        <w:rPr>
          <w:spacing w:val="1"/>
        </w:rPr>
        <w:t xml:space="preserve"> </w:t>
      </w:r>
      <w:r>
        <w:t>distinti,</w:t>
      </w:r>
      <w:r>
        <w:rPr>
          <w:spacing w:val="1"/>
        </w:rPr>
        <w:t xml:space="preserve"> </w:t>
      </w:r>
      <w:r>
        <w:t>mancano</w:t>
      </w:r>
      <w:r>
        <w:rPr>
          <w:spacing w:val="1"/>
        </w:rPr>
        <w:t xml:space="preserve"> </w:t>
      </w:r>
      <w:r>
        <w:t>i</w:t>
      </w:r>
      <w:r>
        <w:rPr>
          <w:spacing w:val="1"/>
        </w:rPr>
        <w:t xml:space="preserve"> </w:t>
      </w:r>
      <w:r>
        <w:t>fiori</w:t>
      </w:r>
      <w:r>
        <w:rPr>
          <w:spacing w:val="1"/>
        </w:rPr>
        <w:t xml:space="preserve"> </w:t>
      </w:r>
      <w:r>
        <w:t>e</w:t>
      </w:r>
      <w:r>
        <w:rPr>
          <w:spacing w:val="1"/>
        </w:rPr>
        <w:t xml:space="preserve"> </w:t>
      </w:r>
      <w:r>
        <w:t>la</w:t>
      </w:r>
      <w:r>
        <w:rPr>
          <w:spacing w:val="1"/>
        </w:rPr>
        <w:t xml:space="preserve"> </w:t>
      </w:r>
      <w:r>
        <w:t>riproduzione</w:t>
      </w:r>
      <w:r>
        <w:rPr>
          <w:spacing w:val="1"/>
        </w:rPr>
        <w:t xml:space="preserve"> </w:t>
      </w:r>
      <w:r>
        <w:t>avviene</w:t>
      </w:r>
      <w:r>
        <w:rPr>
          <w:spacing w:val="1"/>
        </w:rPr>
        <w:t xml:space="preserve"> </w:t>
      </w:r>
      <w:r>
        <w:t>mediante</w:t>
      </w:r>
      <w:r>
        <w:rPr>
          <w:spacing w:val="1"/>
        </w:rPr>
        <w:t xml:space="preserve"> </w:t>
      </w:r>
      <w:r>
        <w:t>spore</w:t>
      </w:r>
      <w:r>
        <w:rPr>
          <w:spacing w:val="1"/>
        </w:rPr>
        <w:t xml:space="preserve"> </w:t>
      </w:r>
      <w:r>
        <w:t>prodotte</w:t>
      </w:r>
      <w:r>
        <w:rPr>
          <w:spacing w:val="1"/>
        </w:rPr>
        <w:t xml:space="preserve"> </w:t>
      </w:r>
      <w:r>
        <w:t>da</w:t>
      </w:r>
      <w:r>
        <w:rPr>
          <w:spacing w:val="1"/>
        </w:rPr>
        <w:t xml:space="preserve"> </w:t>
      </w:r>
      <w:r>
        <w:t>sporangi,</w:t>
      </w:r>
      <w:r>
        <w:rPr>
          <w:spacing w:val="1"/>
        </w:rPr>
        <w:t xml:space="preserve"> </w:t>
      </w:r>
      <w:r>
        <w:t>e</w:t>
      </w:r>
      <w:r>
        <w:rPr>
          <w:spacing w:val="60"/>
        </w:rPr>
        <w:t xml:space="preserve"> </w:t>
      </w:r>
      <w:r>
        <w:t>fecondate</w:t>
      </w:r>
      <w:r>
        <w:rPr>
          <w:spacing w:val="1"/>
        </w:rPr>
        <w:t xml:space="preserve"> </w:t>
      </w:r>
      <w:r>
        <w:t>mediante</w:t>
      </w:r>
      <w:r>
        <w:rPr>
          <w:spacing w:val="-1"/>
        </w:rPr>
        <w:t xml:space="preserve"> </w:t>
      </w:r>
      <w:r>
        <w:t>spermatozoidi.</w:t>
      </w:r>
    </w:p>
    <w:p w:rsidR="00C27D40" w:rsidRDefault="00AB4AE1">
      <w:pPr>
        <w:spacing w:before="6"/>
        <w:ind w:left="483" w:right="483"/>
        <w:jc w:val="center"/>
        <w:rPr>
          <w:b/>
          <w:i/>
          <w:sz w:val="24"/>
        </w:rPr>
      </w:pPr>
      <w:r>
        <w:rPr>
          <w:b/>
          <w:i/>
          <w:sz w:val="24"/>
        </w:rPr>
        <w:t>Adiantus</w:t>
      </w:r>
      <w:r>
        <w:rPr>
          <w:b/>
          <w:i/>
          <w:spacing w:val="-1"/>
          <w:sz w:val="24"/>
        </w:rPr>
        <w:t xml:space="preserve"> </w:t>
      </w:r>
      <w:r>
        <w:rPr>
          <w:b/>
          <w:i/>
          <w:sz w:val="24"/>
        </w:rPr>
        <w:t>capillus-veneris,</w:t>
      </w:r>
      <w:r>
        <w:rPr>
          <w:b/>
          <w:i/>
          <w:spacing w:val="-1"/>
          <w:sz w:val="24"/>
        </w:rPr>
        <w:t xml:space="preserve"> </w:t>
      </w:r>
      <w:r>
        <w:rPr>
          <w:b/>
          <w:i/>
          <w:sz w:val="24"/>
        </w:rPr>
        <w:t>L.</w:t>
      </w:r>
    </w:p>
    <w:p w:rsidR="00C27D40" w:rsidRDefault="00AB4AE1">
      <w:pPr>
        <w:spacing w:before="136"/>
        <w:ind w:left="483" w:right="484"/>
        <w:jc w:val="center"/>
        <w:rPr>
          <w:b/>
          <w:sz w:val="24"/>
        </w:rPr>
      </w:pPr>
      <w:r>
        <w:rPr>
          <w:b/>
          <w:sz w:val="24"/>
        </w:rPr>
        <w:t>CAPELVENERE</w:t>
      </w:r>
    </w:p>
    <w:p w:rsidR="00C27D40" w:rsidRDefault="00AB4AE1">
      <w:pPr>
        <w:pStyle w:val="Corpotesto"/>
        <w:spacing w:before="135" w:line="360" w:lineRule="auto"/>
        <w:ind w:left="432" w:right="433"/>
        <w:jc w:val="both"/>
      </w:pPr>
      <w:r>
        <w:t xml:space="preserve">E' l'unica specie in Italia di </w:t>
      </w:r>
      <w:r>
        <w:rPr>
          <w:i/>
        </w:rPr>
        <w:t xml:space="preserve">Pteridophyta </w:t>
      </w:r>
      <w:r>
        <w:t xml:space="preserve">appartenente alla famiglia delle </w:t>
      </w:r>
      <w:r>
        <w:rPr>
          <w:i/>
        </w:rPr>
        <w:t xml:space="preserve">Adiantaceae </w:t>
      </w:r>
      <w:r>
        <w:t>e vive sulle</w:t>
      </w:r>
      <w:r>
        <w:rPr>
          <w:spacing w:val="1"/>
        </w:rPr>
        <w:t xml:space="preserve"> </w:t>
      </w:r>
      <w:r>
        <w:t>rocce stillicidiose, nei pozzi, nelle grotte, presso le sorgenti, e sempre in condizioni di elevata</w:t>
      </w:r>
      <w:r>
        <w:rPr>
          <w:spacing w:val="1"/>
        </w:rPr>
        <w:t xml:space="preserve"> </w:t>
      </w:r>
      <w:r>
        <w:t>umidità.</w:t>
      </w:r>
    </w:p>
    <w:p w:rsidR="00C27D40" w:rsidRDefault="00AB4AE1">
      <w:pPr>
        <w:pStyle w:val="Corpotesto"/>
        <w:spacing w:line="360" w:lineRule="auto"/>
        <w:ind w:left="432" w:right="433"/>
        <w:jc w:val="both"/>
      </w:pPr>
      <w:r>
        <w:t>Si distingue molto facilmente dall'aspetto complessivo della pianta, con il fusto, i picciuoli e il</w:t>
      </w:r>
      <w:r>
        <w:rPr>
          <w:spacing w:val="1"/>
        </w:rPr>
        <w:t xml:space="preserve"> </w:t>
      </w:r>
      <w:r>
        <w:t>rachide</w:t>
      </w:r>
      <w:r>
        <w:rPr>
          <w:spacing w:val="1"/>
        </w:rPr>
        <w:t xml:space="preserve"> </w:t>
      </w:r>
      <w:r>
        <w:t>nero</w:t>
      </w:r>
      <w:r>
        <w:rPr>
          <w:spacing w:val="1"/>
        </w:rPr>
        <w:t xml:space="preserve"> </w:t>
      </w:r>
      <w:r>
        <w:t>lucido</w:t>
      </w:r>
      <w:r>
        <w:rPr>
          <w:spacing w:val="1"/>
        </w:rPr>
        <w:t xml:space="preserve"> </w:t>
      </w:r>
      <w:r>
        <w:t>e</w:t>
      </w:r>
      <w:r>
        <w:rPr>
          <w:spacing w:val="1"/>
        </w:rPr>
        <w:t xml:space="preserve"> </w:t>
      </w:r>
      <w:r>
        <w:t>le</w:t>
      </w:r>
      <w:r>
        <w:rPr>
          <w:spacing w:val="1"/>
        </w:rPr>
        <w:t xml:space="preserve"> </w:t>
      </w:r>
      <w:r>
        <w:t>foglie</w:t>
      </w:r>
      <w:r>
        <w:rPr>
          <w:spacing w:val="1"/>
        </w:rPr>
        <w:t xml:space="preserve"> </w:t>
      </w:r>
      <w:r>
        <w:t>bipennatosette,</w:t>
      </w:r>
      <w:r>
        <w:rPr>
          <w:spacing w:val="1"/>
        </w:rPr>
        <w:t xml:space="preserve"> </w:t>
      </w:r>
      <w:r>
        <w:t>le</w:t>
      </w:r>
      <w:r>
        <w:rPr>
          <w:spacing w:val="1"/>
        </w:rPr>
        <w:t xml:space="preserve"> </w:t>
      </w:r>
      <w:r>
        <w:t>pinnule</w:t>
      </w:r>
      <w:r>
        <w:rPr>
          <w:spacing w:val="1"/>
        </w:rPr>
        <w:t xml:space="preserve"> </w:t>
      </w:r>
      <w:r>
        <w:t>cuneate,</w:t>
      </w:r>
      <w:r>
        <w:rPr>
          <w:spacing w:val="1"/>
        </w:rPr>
        <w:t xml:space="preserve"> </w:t>
      </w:r>
      <w:r>
        <w:t>flabellate</w:t>
      </w:r>
      <w:r>
        <w:rPr>
          <w:spacing w:val="1"/>
        </w:rPr>
        <w:t xml:space="preserve"> </w:t>
      </w:r>
      <w:r>
        <w:t>o</w:t>
      </w:r>
      <w:r>
        <w:rPr>
          <w:spacing w:val="1"/>
        </w:rPr>
        <w:t xml:space="preserve"> </w:t>
      </w:r>
      <w:r>
        <w:t>romboidali,</w:t>
      </w:r>
      <w:r>
        <w:rPr>
          <w:spacing w:val="1"/>
        </w:rPr>
        <w:t xml:space="preserve"> </w:t>
      </w:r>
      <w:r>
        <w:t>su</w:t>
      </w:r>
      <w:r>
        <w:rPr>
          <w:spacing w:val="-57"/>
        </w:rPr>
        <w:t xml:space="preserve"> </w:t>
      </w:r>
      <w:r>
        <w:t>peduncoli</w:t>
      </w:r>
      <w:r>
        <w:rPr>
          <w:spacing w:val="-1"/>
        </w:rPr>
        <w:t xml:space="preserve"> </w:t>
      </w:r>
      <w:r>
        <w:t>anch'essi neri.</w:t>
      </w:r>
    </w:p>
    <w:p w:rsidR="00C27D40" w:rsidRDefault="00AB4AE1">
      <w:pPr>
        <w:pStyle w:val="Titolo3"/>
        <w:spacing w:before="5"/>
        <w:ind w:right="483"/>
        <w:jc w:val="center"/>
      </w:pPr>
      <w:r>
        <w:t>Pteridium aquilinum,</w:t>
      </w:r>
      <w:r>
        <w:rPr>
          <w:spacing w:val="-2"/>
        </w:rPr>
        <w:t xml:space="preserve"> </w:t>
      </w:r>
      <w:r>
        <w:t>(L.)</w:t>
      </w:r>
      <w:r>
        <w:rPr>
          <w:spacing w:val="-1"/>
        </w:rPr>
        <w:t xml:space="preserve"> </w:t>
      </w:r>
      <w:r>
        <w:t>Khun</w:t>
      </w:r>
    </w:p>
    <w:p w:rsidR="00C27D40" w:rsidRDefault="00AB4AE1">
      <w:pPr>
        <w:pStyle w:val="Corpotesto"/>
        <w:spacing w:before="133"/>
        <w:ind w:left="481" w:right="484"/>
        <w:jc w:val="center"/>
      </w:pPr>
      <w:r>
        <w:t>FELCE</w:t>
      </w:r>
      <w:r>
        <w:rPr>
          <w:spacing w:val="-4"/>
        </w:rPr>
        <w:t xml:space="preserve"> </w:t>
      </w:r>
      <w:r>
        <w:t>AQUILINA</w:t>
      </w:r>
    </w:p>
    <w:p w:rsidR="00C27D40" w:rsidRDefault="00AB4AE1">
      <w:pPr>
        <w:pStyle w:val="Corpotesto"/>
        <w:spacing w:before="139" w:line="360" w:lineRule="auto"/>
        <w:ind w:left="432"/>
      </w:pPr>
      <w:r>
        <w:t>Una felce molto diffusa, formante estese coperture su terreni silicei in condizioni climatiche adatte.</w:t>
      </w:r>
      <w:r>
        <w:rPr>
          <w:spacing w:val="1"/>
        </w:rPr>
        <w:t xml:space="preserve"> </w:t>
      </w:r>
      <w:r>
        <w:t>Assume</w:t>
      </w:r>
      <w:r>
        <w:rPr>
          <w:spacing w:val="12"/>
        </w:rPr>
        <w:t xml:space="preserve"> </w:t>
      </w:r>
      <w:r>
        <w:t>in</w:t>
      </w:r>
      <w:r>
        <w:rPr>
          <w:spacing w:val="13"/>
        </w:rPr>
        <w:t xml:space="preserve"> </w:t>
      </w:r>
      <w:r>
        <w:t>estate</w:t>
      </w:r>
      <w:r>
        <w:rPr>
          <w:spacing w:val="12"/>
        </w:rPr>
        <w:t xml:space="preserve"> </w:t>
      </w:r>
      <w:r>
        <w:t>un</w:t>
      </w:r>
      <w:r>
        <w:rPr>
          <w:spacing w:val="13"/>
        </w:rPr>
        <w:t xml:space="preserve"> </w:t>
      </w:r>
      <w:r>
        <w:t>bellissimo</w:t>
      </w:r>
      <w:r>
        <w:rPr>
          <w:spacing w:val="13"/>
        </w:rPr>
        <w:t xml:space="preserve"> </w:t>
      </w:r>
      <w:r>
        <w:t>colore</w:t>
      </w:r>
      <w:r>
        <w:rPr>
          <w:spacing w:val="11"/>
        </w:rPr>
        <w:t xml:space="preserve"> </w:t>
      </w:r>
      <w:r>
        <w:t>verde</w:t>
      </w:r>
      <w:r>
        <w:rPr>
          <w:spacing w:val="12"/>
        </w:rPr>
        <w:t xml:space="preserve"> </w:t>
      </w:r>
      <w:r>
        <w:t>brillante</w:t>
      </w:r>
      <w:r>
        <w:rPr>
          <w:spacing w:val="12"/>
        </w:rPr>
        <w:t xml:space="preserve"> </w:t>
      </w:r>
      <w:r>
        <w:t>che</w:t>
      </w:r>
      <w:r>
        <w:rPr>
          <w:spacing w:val="12"/>
        </w:rPr>
        <w:t xml:space="preserve"> </w:t>
      </w:r>
      <w:r>
        <w:t>interrompe</w:t>
      </w:r>
      <w:r>
        <w:rPr>
          <w:spacing w:val="11"/>
        </w:rPr>
        <w:t xml:space="preserve"> </w:t>
      </w:r>
      <w:r>
        <w:t>la</w:t>
      </w:r>
      <w:r>
        <w:rPr>
          <w:spacing w:val="12"/>
        </w:rPr>
        <w:t xml:space="preserve"> </w:t>
      </w:r>
      <w:r>
        <w:t>monotonia</w:t>
      </w:r>
      <w:r>
        <w:rPr>
          <w:spacing w:val="12"/>
        </w:rPr>
        <w:t xml:space="preserve"> </w:t>
      </w:r>
      <w:r>
        <w:t>cromatica</w:t>
      </w:r>
      <w:r>
        <w:rPr>
          <w:spacing w:val="13"/>
        </w:rPr>
        <w:t xml:space="preserve"> </w:t>
      </w:r>
      <w:r>
        <w:t>degli</w:t>
      </w:r>
      <w:r>
        <w:rPr>
          <w:spacing w:val="-57"/>
        </w:rPr>
        <w:t xml:space="preserve"> </w:t>
      </w:r>
      <w:r>
        <w:t>xerobromieti</w:t>
      </w:r>
      <w:r>
        <w:rPr>
          <w:spacing w:val="37"/>
        </w:rPr>
        <w:t xml:space="preserve"> </w:t>
      </w:r>
      <w:r>
        <w:t>o</w:t>
      </w:r>
      <w:r>
        <w:rPr>
          <w:spacing w:val="37"/>
        </w:rPr>
        <w:t xml:space="preserve"> </w:t>
      </w:r>
      <w:r>
        <w:t>dei</w:t>
      </w:r>
      <w:r>
        <w:rPr>
          <w:spacing w:val="38"/>
        </w:rPr>
        <w:t xml:space="preserve"> </w:t>
      </w:r>
      <w:r>
        <w:t>boschi</w:t>
      </w:r>
      <w:r>
        <w:rPr>
          <w:spacing w:val="37"/>
        </w:rPr>
        <w:t xml:space="preserve"> </w:t>
      </w:r>
      <w:r>
        <w:t>di</w:t>
      </w:r>
      <w:r>
        <w:rPr>
          <w:spacing w:val="37"/>
        </w:rPr>
        <w:t xml:space="preserve"> </w:t>
      </w:r>
      <w:r>
        <w:t>latifoglie.</w:t>
      </w:r>
      <w:r>
        <w:rPr>
          <w:spacing w:val="40"/>
        </w:rPr>
        <w:t xml:space="preserve"> </w:t>
      </w:r>
      <w:r>
        <w:t>In</w:t>
      </w:r>
      <w:r>
        <w:rPr>
          <w:spacing w:val="37"/>
        </w:rPr>
        <w:t xml:space="preserve"> </w:t>
      </w:r>
      <w:r>
        <w:t>Campania</w:t>
      </w:r>
      <w:r>
        <w:rPr>
          <w:spacing w:val="36"/>
        </w:rPr>
        <w:t xml:space="preserve"> </w:t>
      </w:r>
      <w:r>
        <w:t>è</w:t>
      </w:r>
      <w:r>
        <w:rPr>
          <w:spacing w:val="37"/>
        </w:rPr>
        <w:t xml:space="preserve"> </w:t>
      </w:r>
      <w:r>
        <w:t>diffusa</w:t>
      </w:r>
      <w:r>
        <w:rPr>
          <w:spacing w:val="35"/>
        </w:rPr>
        <w:t xml:space="preserve"> </w:t>
      </w:r>
      <w:r>
        <w:t>ovunque,</w:t>
      </w:r>
      <w:r>
        <w:rPr>
          <w:spacing w:val="37"/>
        </w:rPr>
        <w:t xml:space="preserve"> </w:t>
      </w:r>
      <w:r>
        <w:t>ad</w:t>
      </w:r>
      <w:r>
        <w:rPr>
          <w:spacing w:val="38"/>
        </w:rPr>
        <w:t xml:space="preserve"> </w:t>
      </w:r>
      <w:r>
        <w:t>esempio,</w:t>
      </w:r>
      <w:r>
        <w:rPr>
          <w:spacing w:val="37"/>
        </w:rPr>
        <w:t xml:space="preserve"> </w:t>
      </w:r>
      <w:r>
        <w:t>può</w:t>
      </w:r>
      <w:r>
        <w:rPr>
          <w:spacing w:val="40"/>
        </w:rPr>
        <w:t xml:space="preserve"> </w:t>
      </w:r>
      <w:r>
        <w:t>essere</w:t>
      </w:r>
      <w:r>
        <w:rPr>
          <w:spacing w:val="-57"/>
        </w:rPr>
        <w:t xml:space="preserve"> </w:t>
      </w:r>
      <w:r>
        <w:t>facilmente</w:t>
      </w:r>
      <w:r>
        <w:rPr>
          <w:spacing w:val="19"/>
        </w:rPr>
        <w:t xml:space="preserve"> </w:t>
      </w:r>
      <w:r>
        <w:t>osservata</w:t>
      </w:r>
      <w:r>
        <w:rPr>
          <w:spacing w:val="19"/>
        </w:rPr>
        <w:t xml:space="preserve"> </w:t>
      </w:r>
      <w:r>
        <w:t>sui</w:t>
      </w:r>
      <w:r>
        <w:rPr>
          <w:spacing w:val="21"/>
        </w:rPr>
        <w:t xml:space="preserve"> </w:t>
      </w:r>
      <w:r>
        <w:t>monti</w:t>
      </w:r>
      <w:r>
        <w:rPr>
          <w:spacing w:val="19"/>
        </w:rPr>
        <w:t xml:space="preserve"> </w:t>
      </w:r>
      <w:r>
        <w:t>che</w:t>
      </w:r>
      <w:r>
        <w:rPr>
          <w:spacing w:val="20"/>
        </w:rPr>
        <w:t xml:space="preserve"> </w:t>
      </w:r>
      <w:r>
        <w:t>circondano</w:t>
      </w:r>
      <w:r>
        <w:rPr>
          <w:spacing w:val="19"/>
        </w:rPr>
        <w:t xml:space="preserve"> </w:t>
      </w:r>
      <w:r>
        <w:t>il</w:t>
      </w:r>
      <w:r>
        <w:rPr>
          <w:spacing w:val="19"/>
        </w:rPr>
        <w:t xml:space="preserve"> </w:t>
      </w:r>
      <w:r>
        <w:t>Lago</w:t>
      </w:r>
      <w:r>
        <w:rPr>
          <w:spacing w:val="20"/>
        </w:rPr>
        <w:t xml:space="preserve"> </w:t>
      </w:r>
      <w:r>
        <w:t>del</w:t>
      </w:r>
      <w:r>
        <w:rPr>
          <w:spacing w:val="20"/>
        </w:rPr>
        <w:t xml:space="preserve"> </w:t>
      </w:r>
      <w:r>
        <w:t>Matese,</w:t>
      </w:r>
      <w:r>
        <w:rPr>
          <w:spacing w:val="19"/>
        </w:rPr>
        <w:t xml:space="preserve"> </w:t>
      </w:r>
      <w:r>
        <w:t>dove</w:t>
      </w:r>
      <w:r>
        <w:rPr>
          <w:spacing w:val="20"/>
        </w:rPr>
        <w:t xml:space="preserve"> </w:t>
      </w:r>
      <w:r>
        <w:t>forma</w:t>
      </w:r>
      <w:r>
        <w:rPr>
          <w:spacing w:val="19"/>
        </w:rPr>
        <w:t xml:space="preserve"> </w:t>
      </w:r>
      <w:r>
        <w:t>estesi</w:t>
      </w:r>
      <w:r>
        <w:rPr>
          <w:spacing w:val="20"/>
        </w:rPr>
        <w:t xml:space="preserve"> </w:t>
      </w:r>
      <w:r>
        <w:t>popolamenti</w:t>
      </w:r>
      <w:r>
        <w:rPr>
          <w:spacing w:val="-57"/>
        </w:rPr>
        <w:t xml:space="preserve"> </w:t>
      </w:r>
      <w:r>
        <w:t>negli</w:t>
      </w:r>
      <w:r>
        <w:rPr>
          <w:spacing w:val="-1"/>
        </w:rPr>
        <w:t xml:space="preserve"> </w:t>
      </w:r>
      <w:r>
        <w:t>impluvi esposti a sud.</w:t>
      </w:r>
    </w:p>
    <w:p w:rsidR="00C27D40" w:rsidRDefault="00C27D40">
      <w:pPr>
        <w:spacing w:line="360" w:lineRule="auto"/>
        <w:sectPr w:rsidR="00C27D40">
          <w:headerReference w:type="default" r:id="rId101"/>
          <w:footerReference w:type="default" r:id="rId102"/>
          <w:pgSz w:w="11910" w:h="16840"/>
          <w:pgMar w:top="1340" w:right="700" w:bottom="960" w:left="700" w:header="710" w:footer="769" w:gutter="0"/>
          <w:cols w:space="720"/>
        </w:sectPr>
      </w:pPr>
    </w:p>
    <w:p w:rsidR="00C27D40" w:rsidRDefault="00AB4AE1">
      <w:pPr>
        <w:pStyle w:val="Corpotesto"/>
        <w:spacing w:before="90" w:line="362" w:lineRule="auto"/>
        <w:ind w:left="432" w:right="420"/>
      </w:pPr>
      <w:r>
        <w:rPr>
          <w:i/>
        </w:rPr>
        <w:lastRenderedPageBreak/>
        <w:t xml:space="preserve">P. aquilinum </w:t>
      </w:r>
      <w:r>
        <w:t xml:space="preserve">è una </w:t>
      </w:r>
      <w:r>
        <w:rPr>
          <w:i/>
        </w:rPr>
        <w:t xml:space="preserve">Pteridophyta </w:t>
      </w:r>
      <w:r>
        <w:t>con le foglie a guaina triangolare 2-3 pennatosette e hanno i Sori di</w:t>
      </w:r>
      <w:r>
        <w:rPr>
          <w:spacing w:val="-57"/>
        </w:rPr>
        <w:t xml:space="preserve"> </w:t>
      </w:r>
      <w:r>
        <w:t>forma</w:t>
      </w:r>
      <w:r>
        <w:rPr>
          <w:spacing w:val="-1"/>
        </w:rPr>
        <w:t xml:space="preserve"> </w:t>
      </w:r>
      <w:r>
        <w:t>lineare, coperti dal</w:t>
      </w:r>
      <w:r>
        <w:rPr>
          <w:spacing w:val="2"/>
        </w:rPr>
        <w:t xml:space="preserve"> </w:t>
      </w:r>
      <w:r>
        <w:t>margine</w:t>
      </w:r>
      <w:r>
        <w:rPr>
          <w:spacing w:val="-1"/>
        </w:rPr>
        <w:t xml:space="preserve"> </w:t>
      </w:r>
      <w:r>
        <w:t>revoluto</w:t>
      </w:r>
      <w:r>
        <w:rPr>
          <w:spacing w:val="-1"/>
        </w:rPr>
        <w:t xml:space="preserve"> </w:t>
      </w:r>
      <w:r>
        <w:t>delle</w:t>
      </w:r>
      <w:r>
        <w:rPr>
          <w:spacing w:val="1"/>
        </w:rPr>
        <w:t xml:space="preserve"> </w:t>
      </w:r>
      <w:r>
        <w:t>foglie.</w:t>
      </w:r>
    </w:p>
    <w:p w:rsidR="00C27D40" w:rsidRDefault="00AB4AE1">
      <w:pPr>
        <w:spacing w:line="357" w:lineRule="auto"/>
        <w:ind w:left="4053" w:right="4052" w:firstLine="3"/>
        <w:jc w:val="center"/>
        <w:rPr>
          <w:sz w:val="24"/>
        </w:rPr>
      </w:pPr>
      <w:r>
        <w:rPr>
          <w:b/>
          <w:i/>
          <w:sz w:val="24"/>
        </w:rPr>
        <w:t>Gymnospermae</w:t>
      </w:r>
      <w:r>
        <w:rPr>
          <w:b/>
          <w:i/>
          <w:spacing w:val="1"/>
          <w:sz w:val="24"/>
        </w:rPr>
        <w:t xml:space="preserve"> </w:t>
      </w:r>
      <w:r>
        <w:rPr>
          <w:b/>
          <w:i/>
          <w:sz w:val="24"/>
        </w:rPr>
        <w:t>Juniperus phoenicea, L.</w:t>
      </w:r>
      <w:r>
        <w:rPr>
          <w:b/>
          <w:i/>
          <w:spacing w:val="-57"/>
          <w:sz w:val="24"/>
        </w:rPr>
        <w:t xml:space="preserve"> </w:t>
      </w:r>
      <w:r>
        <w:rPr>
          <w:sz w:val="24"/>
        </w:rPr>
        <w:t>GINEPRO</w:t>
      </w:r>
      <w:r>
        <w:rPr>
          <w:spacing w:val="-2"/>
          <w:sz w:val="24"/>
        </w:rPr>
        <w:t xml:space="preserve"> </w:t>
      </w:r>
      <w:r>
        <w:rPr>
          <w:sz w:val="24"/>
        </w:rPr>
        <w:t>FENICIO</w:t>
      </w:r>
    </w:p>
    <w:p w:rsidR="00C27D40" w:rsidRDefault="00AB4AE1">
      <w:pPr>
        <w:pStyle w:val="Corpotesto"/>
        <w:spacing w:before="2" w:line="360" w:lineRule="auto"/>
        <w:ind w:left="432" w:right="442"/>
        <w:jc w:val="both"/>
      </w:pPr>
      <w:r>
        <w:t>Il ginepro fenicio è una delle piante tipiche della macchia mediterranea, che in una delle sue</w:t>
      </w:r>
      <w:r>
        <w:rPr>
          <w:spacing w:val="1"/>
        </w:rPr>
        <w:t xml:space="preserve"> </w:t>
      </w:r>
      <w:r>
        <w:t>sfaccettature</w:t>
      </w:r>
      <w:r>
        <w:rPr>
          <w:spacing w:val="-3"/>
        </w:rPr>
        <w:t xml:space="preserve"> </w:t>
      </w:r>
      <w:r>
        <w:t>prende</w:t>
      </w:r>
      <w:r>
        <w:rPr>
          <w:spacing w:val="1"/>
        </w:rPr>
        <w:t xml:space="preserve"> </w:t>
      </w:r>
      <w:r>
        <w:t>appunto il nome</w:t>
      </w:r>
      <w:r>
        <w:rPr>
          <w:spacing w:val="-1"/>
        </w:rPr>
        <w:t xml:space="preserve"> </w:t>
      </w:r>
      <w:r>
        <w:t>di macchia a</w:t>
      </w:r>
      <w:r>
        <w:rPr>
          <w:spacing w:val="-1"/>
        </w:rPr>
        <w:t xml:space="preserve"> </w:t>
      </w:r>
      <w:r>
        <w:t>ginepro.</w:t>
      </w:r>
    </w:p>
    <w:p w:rsidR="00C27D40" w:rsidRDefault="00AB4AE1">
      <w:pPr>
        <w:pStyle w:val="Corpotesto"/>
        <w:spacing w:line="360" w:lineRule="auto"/>
        <w:ind w:left="432" w:right="430"/>
        <w:jc w:val="both"/>
      </w:pPr>
      <w:r>
        <w:t>La</w:t>
      </w:r>
      <w:r>
        <w:rPr>
          <w:spacing w:val="1"/>
        </w:rPr>
        <w:t xml:space="preserve"> </w:t>
      </w:r>
      <w:r>
        <w:t>corteccia</w:t>
      </w:r>
      <w:r>
        <w:rPr>
          <w:spacing w:val="1"/>
        </w:rPr>
        <w:t xml:space="preserve"> </w:t>
      </w:r>
      <w:r>
        <w:t>è desquamata in nastri arrotolati che lasciano vedere la parte sottostante rossastra,</w:t>
      </w:r>
      <w:r>
        <w:rPr>
          <w:spacing w:val="60"/>
        </w:rPr>
        <w:t xml:space="preserve"> </w:t>
      </w:r>
      <w:r>
        <w:t>i</w:t>
      </w:r>
      <w:r>
        <w:rPr>
          <w:spacing w:val="1"/>
        </w:rPr>
        <w:t xml:space="preserve"> </w:t>
      </w:r>
      <w:r>
        <w:t>rami sono coperti completamente dalle foglie squamiformi embriciate, le bacche sono rossastre,</w:t>
      </w:r>
      <w:r>
        <w:rPr>
          <w:spacing w:val="1"/>
        </w:rPr>
        <w:t xml:space="preserve"> </w:t>
      </w:r>
      <w:r>
        <w:t>ovali</w:t>
      </w:r>
      <w:r>
        <w:rPr>
          <w:spacing w:val="-1"/>
        </w:rPr>
        <w:t xml:space="preserve"> </w:t>
      </w:r>
      <w:r>
        <w:t>e</w:t>
      </w:r>
      <w:r>
        <w:rPr>
          <w:spacing w:val="-1"/>
        </w:rPr>
        <w:t xml:space="preserve"> </w:t>
      </w:r>
      <w:r>
        <w:t>pendule</w:t>
      </w:r>
    </w:p>
    <w:p w:rsidR="00C27D40" w:rsidRDefault="00AB4AE1">
      <w:pPr>
        <w:pStyle w:val="Titolo3"/>
        <w:spacing w:before="7"/>
        <w:ind w:right="484"/>
        <w:jc w:val="center"/>
      </w:pPr>
      <w:r>
        <w:t>Taxus</w:t>
      </w:r>
      <w:r>
        <w:rPr>
          <w:spacing w:val="-1"/>
        </w:rPr>
        <w:t xml:space="preserve"> </w:t>
      </w:r>
      <w:r>
        <w:t>baccata,</w:t>
      </w:r>
      <w:r>
        <w:rPr>
          <w:spacing w:val="-1"/>
        </w:rPr>
        <w:t xml:space="preserve"> </w:t>
      </w:r>
      <w:r>
        <w:t>L.</w:t>
      </w:r>
    </w:p>
    <w:p w:rsidR="00C27D40" w:rsidRDefault="00AB4AE1">
      <w:pPr>
        <w:pStyle w:val="Corpotesto"/>
        <w:spacing w:before="132"/>
        <w:ind w:left="483" w:right="483"/>
        <w:jc w:val="center"/>
      </w:pPr>
      <w:r>
        <w:t>TASSO</w:t>
      </w:r>
    </w:p>
    <w:p w:rsidR="00C27D40" w:rsidRDefault="00AB4AE1">
      <w:pPr>
        <w:pStyle w:val="Corpotesto"/>
        <w:spacing w:before="139" w:line="360" w:lineRule="auto"/>
        <w:ind w:left="432" w:right="435"/>
        <w:jc w:val="both"/>
      </w:pPr>
      <w:r>
        <w:t>Il tasso è una conifera dioica diffusa nel sottobosco, soprattutto nelle faggete su suoli calcarei, da</w:t>
      </w:r>
      <w:r>
        <w:rPr>
          <w:spacing w:val="1"/>
        </w:rPr>
        <w:t xml:space="preserve"> </w:t>
      </w:r>
      <w:r>
        <w:t>300m</w:t>
      </w:r>
      <w:r>
        <w:rPr>
          <w:spacing w:val="6"/>
        </w:rPr>
        <w:t xml:space="preserve"> </w:t>
      </w:r>
      <w:r>
        <w:t>a</w:t>
      </w:r>
      <w:r>
        <w:rPr>
          <w:spacing w:val="5"/>
        </w:rPr>
        <w:t xml:space="preserve"> </w:t>
      </w:r>
      <w:r>
        <w:t>1600m</w:t>
      </w:r>
      <w:r>
        <w:rPr>
          <w:spacing w:val="7"/>
        </w:rPr>
        <w:t xml:space="preserve"> </w:t>
      </w:r>
      <w:r>
        <w:t>di</w:t>
      </w:r>
      <w:r>
        <w:rPr>
          <w:spacing w:val="4"/>
        </w:rPr>
        <w:t xml:space="preserve"> </w:t>
      </w:r>
      <w:r>
        <w:t>altitudine.</w:t>
      </w:r>
      <w:r>
        <w:rPr>
          <w:spacing w:val="5"/>
        </w:rPr>
        <w:t xml:space="preserve"> </w:t>
      </w:r>
      <w:r>
        <w:t>E'</w:t>
      </w:r>
      <w:r>
        <w:rPr>
          <w:spacing w:val="11"/>
        </w:rPr>
        <w:t xml:space="preserve"> </w:t>
      </w:r>
      <w:r>
        <w:t>velenoso</w:t>
      </w:r>
      <w:r>
        <w:rPr>
          <w:spacing w:val="6"/>
        </w:rPr>
        <w:t xml:space="preserve"> </w:t>
      </w:r>
      <w:r>
        <w:t>in</w:t>
      </w:r>
      <w:r>
        <w:rPr>
          <w:spacing w:val="6"/>
        </w:rPr>
        <w:t xml:space="preserve"> </w:t>
      </w:r>
      <w:r>
        <w:t>ogni</w:t>
      </w:r>
      <w:r>
        <w:rPr>
          <w:spacing w:val="6"/>
        </w:rPr>
        <w:t xml:space="preserve"> </w:t>
      </w:r>
      <w:r>
        <w:t>sua</w:t>
      </w:r>
      <w:r>
        <w:rPr>
          <w:spacing w:val="6"/>
        </w:rPr>
        <w:t xml:space="preserve"> </w:t>
      </w:r>
      <w:r>
        <w:t>parte</w:t>
      </w:r>
      <w:r>
        <w:rPr>
          <w:spacing w:val="4"/>
        </w:rPr>
        <w:t xml:space="preserve"> </w:t>
      </w:r>
      <w:r>
        <w:t>ad</w:t>
      </w:r>
      <w:r>
        <w:rPr>
          <w:spacing w:val="5"/>
        </w:rPr>
        <w:t xml:space="preserve"> </w:t>
      </w:r>
      <w:r>
        <w:t>eccezione</w:t>
      </w:r>
      <w:r>
        <w:rPr>
          <w:spacing w:val="6"/>
        </w:rPr>
        <w:t xml:space="preserve"> </w:t>
      </w:r>
      <w:r>
        <w:t>della</w:t>
      </w:r>
      <w:r>
        <w:rPr>
          <w:spacing w:val="5"/>
        </w:rPr>
        <w:t xml:space="preserve"> </w:t>
      </w:r>
      <w:r>
        <w:t>polpa</w:t>
      </w:r>
      <w:r>
        <w:rPr>
          <w:spacing w:val="5"/>
        </w:rPr>
        <w:t xml:space="preserve"> </w:t>
      </w:r>
      <w:r>
        <w:t>della</w:t>
      </w:r>
      <w:r>
        <w:rPr>
          <w:spacing w:val="6"/>
        </w:rPr>
        <w:t xml:space="preserve"> </w:t>
      </w:r>
      <w:r>
        <w:t>bacca</w:t>
      </w:r>
      <w:r>
        <w:rPr>
          <w:spacing w:val="5"/>
        </w:rPr>
        <w:t xml:space="preserve"> </w:t>
      </w:r>
      <w:r>
        <w:t>che</w:t>
      </w:r>
      <w:r>
        <w:rPr>
          <w:spacing w:val="-58"/>
        </w:rPr>
        <w:t xml:space="preserve"> </w:t>
      </w:r>
      <w:r>
        <w:t>è</w:t>
      </w:r>
      <w:r>
        <w:rPr>
          <w:spacing w:val="-2"/>
        </w:rPr>
        <w:t xml:space="preserve"> </w:t>
      </w:r>
      <w:r>
        <w:t>di colore</w:t>
      </w:r>
      <w:r>
        <w:rPr>
          <w:spacing w:val="-1"/>
        </w:rPr>
        <w:t xml:space="preserve"> </w:t>
      </w:r>
      <w:r>
        <w:t>rosso</w:t>
      </w:r>
      <w:r>
        <w:rPr>
          <w:spacing w:val="1"/>
        </w:rPr>
        <w:t xml:space="preserve"> </w:t>
      </w:r>
      <w:r>
        <w:t>e</w:t>
      </w:r>
      <w:r>
        <w:rPr>
          <w:spacing w:val="-1"/>
        </w:rPr>
        <w:t xml:space="preserve"> </w:t>
      </w:r>
      <w:r>
        <w:t>edule</w:t>
      </w:r>
      <w:r>
        <w:rPr>
          <w:spacing w:val="1"/>
        </w:rPr>
        <w:t xml:space="preserve"> </w:t>
      </w:r>
      <w:r>
        <w:t>(il seme è</w:t>
      </w:r>
      <w:r>
        <w:rPr>
          <w:spacing w:val="-2"/>
        </w:rPr>
        <w:t xml:space="preserve"> </w:t>
      </w:r>
      <w:r>
        <w:t>velenoso).</w:t>
      </w:r>
    </w:p>
    <w:p w:rsidR="00C27D40" w:rsidRDefault="00AB4AE1">
      <w:pPr>
        <w:pStyle w:val="Corpotesto"/>
        <w:spacing w:line="360" w:lineRule="auto"/>
        <w:ind w:left="432" w:right="432"/>
        <w:jc w:val="both"/>
      </w:pPr>
      <w:r>
        <w:t>E' una specie facilmente identificabile dalle fogli verde scuro, lucide nella parte superiore, a punta e</w:t>
      </w:r>
      <w:r>
        <w:rPr>
          <w:spacing w:val="1"/>
        </w:rPr>
        <w:t xml:space="preserve"> </w:t>
      </w:r>
      <w:r>
        <w:t>disposte</w:t>
      </w:r>
      <w:r>
        <w:rPr>
          <w:spacing w:val="-1"/>
        </w:rPr>
        <w:t xml:space="preserve"> </w:t>
      </w:r>
      <w:r>
        <w:t>sui rami in due ranghi opposti.</w:t>
      </w:r>
    </w:p>
    <w:p w:rsidR="00C27D40" w:rsidRDefault="00AB4AE1">
      <w:pPr>
        <w:pStyle w:val="Corpotesto"/>
        <w:ind w:left="432"/>
        <w:jc w:val="both"/>
      </w:pPr>
      <w:r>
        <w:t>SPECIE</w:t>
      </w:r>
      <w:r>
        <w:rPr>
          <w:spacing w:val="-4"/>
        </w:rPr>
        <w:t xml:space="preserve"> </w:t>
      </w:r>
      <w:r>
        <w:t>VELENOSA</w:t>
      </w:r>
    </w:p>
    <w:p w:rsidR="00C27D40" w:rsidRDefault="00AB4AE1">
      <w:pPr>
        <w:pStyle w:val="Titolo3"/>
        <w:spacing w:before="143" w:line="360" w:lineRule="auto"/>
        <w:ind w:left="3654" w:right="3656"/>
        <w:jc w:val="center"/>
      </w:pPr>
      <w:r>
        <w:t>Angiospermae dicotyledones</w:t>
      </w:r>
      <w:r>
        <w:rPr>
          <w:spacing w:val="-57"/>
        </w:rPr>
        <w:t xml:space="preserve"> </w:t>
      </w:r>
      <w:r>
        <w:t xml:space="preserve">Salix </w:t>
      </w:r>
      <w:proofErr w:type="gramStart"/>
      <w:r>
        <w:t>sp.,</w:t>
      </w:r>
      <w:proofErr w:type="gramEnd"/>
      <w:r>
        <w:t xml:space="preserve"> L.</w:t>
      </w:r>
    </w:p>
    <w:p w:rsidR="00C27D40" w:rsidRDefault="00AB4AE1">
      <w:pPr>
        <w:pStyle w:val="Corpotesto"/>
        <w:spacing w:line="272" w:lineRule="exact"/>
        <w:ind w:left="483" w:right="484"/>
        <w:jc w:val="center"/>
      </w:pPr>
      <w:r>
        <w:t>SALICE</w:t>
      </w:r>
    </w:p>
    <w:p w:rsidR="00C27D40" w:rsidRDefault="00AB4AE1">
      <w:pPr>
        <w:pStyle w:val="Corpotesto"/>
        <w:spacing w:before="137" w:line="360" w:lineRule="auto"/>
        <w:ind w:left="432" w:right="433"/>
        <w:jc w:val="both"/>
      </w:pPr>
      <w:r>
        <w:t>I salici si trovano soprattutto intorno ai corsi d'acqua e comunque in presenza di acqua, sono</w:t>
      </w:r>
      <w:r>
        <w:rPr>
          <w:spacing w:val="1"/>
        </w:rPr>
        <w:t xml:space="preserve"> </w:t>
      </w:r>
      <w:r>
        <w:t>importanti in quanto sono uno dei generi che caratterizzano le foreste a galleria che costeggiano</w:t>
      </w:r>
      <w:r>
        <w:rPr>
          <w:spacing w:val="1"/>
        </w:rPr>
        <w:t xml:space="preserve"> </w:t>
      </w:r>
      <w:r>
        <w:t>alcuni fiumi, e che sono un habitat prioritario tutelato dalle direttive europee in materia di tutela</w:t>
      </w:r>
      <w:r>
        <w:rPr>
          <w:spacing w:val="1"/>
        </w:rPr>
        <w:t xml:space="preserve"> </w:t>
      </w:r>
      <w:r>
        <w:t>ambientale.</w:t>
      </w:r>
    </w:p>
    <w:p w:rsidR="00C27D40" w:rsidRDefault="00AB4AE1">
      <w:pPr>
        <w:pStyle w:val="Corpotesto"/>
        <w:spacing w:line="360" w:lineRule="auto"/>
        <w:ind w:left="432" w:right="429"/>
        <w:jc w:val="both"/>
      </w:pPr>
      <w:r>
        <w:t>I salici appartengono alla famiglia delle salicacee, sono un genere molto complesso, difficilissimi da</w:t>
      </w:r>
      <w:r>
        <w:rPr>
          <w:spacing w:val="-57"/>
        </w:rPr>
        <w:t xml:space="preserve"> </w:t>
      </w:r>
      <w:r>
        <w:t>classificare (si devono considerare le foglie e i fiori contemporaneamente) e con un livello di</w:t>
      </w:r>
      <w:r>
        <w:rPr>
          <w:spacing w:val="1"/>
        </w:rPr>
        <w:t xml:space="preserve"> </w:t>
      </w:r>
      <w:r>
        <w:t>ibridazione</w:t>
      </w:r>
      <w:r>
        <w:rPr>
          <w:spacing w:val="-1"/>
        </w:rPr>
        <w:t xml:space="preserve"> </w:t>
      </w:r>
      <w:r>
        <w:t>molto alto, talvolta, anche</w:t>
      </w:r>
      <w:r>
        <w:rPr>
          <w:spacing w:val="-2"/>
        </w:rPr>
        <w:t xml:space="preserve"> </w:t>
      </w:r>
      <w:r>
        <w:t>se</w:t>
      </w:r>
      <w:r>
        <w:rPr>
          <w:spacing w:val="-1"/>
        </w:rPr>
        <w:t xml:space="preserve"> </w:t>
      </w:r>
      <w:r>
        <w:t>più raro,</w:t>
      </w:r>
      <w:r>
        <w:rPr>
          <w:spacing w:val="1"/>
        </w:rPr>
        <w:t xml:space="preserve"> </w:t>
      </w:r>
      <w:r>
        <w:t>con ibridi</w:t>
      </w:r>
      <w:r>
        <w:rPr>
          <w:spacing w:val="-1"/>
        </w:rPr>
        <w:t xml:space="preserve"> </w:t>
      </w:r>
      <w:r>
        <w:t>che</w:t>
      </w:r>
      <w:r>
        <w:rPr>
          <w:spacing w:val="-1"/>
        </w:rPr>
        <w:t xml:space="preserve"> </w:t>
      </w:r>
      <w:r>
        <w:t>derivano da</w:t>
      </w:r>
      <w:r>
        <w:rPr>
          <w:spacing w:val="-1"/>
        </w:rPr>
        <w:t xml:space="preserve"> </w:t>
      </w:r>
      <w:r>
        <w:t>altri ibridi.</w:t>
      </w:r>
    </w:p>
    <w:p w:rsidR="00C27D40" w:rsidRDefault="00AB4AE1">
      <w:pPr>
        <w:pStyle w:val="Corpotesto"/>
        <w:spacing w:before="2" w:line="360" w:lineRule="auto"/>
        <w:ind w:left="432" w:right="429"/>
        <w:jc w:val="both"/>
      </w:pPr>
      <w:r>
        <w:t>In generale si tratta di piante a fiori unisessuati dioici, i fiori ♀ hanno due carpelli saldati in un</w:t>
      </w:r>
      <w:r>
        <w:rPr>
          <w:spacing w:val="1"/>
        </w:rPr>
        <w:t xml:space="preserve"> </w:t>
      </w:r>
      <w:r>
        <w:t>ovario peduncolato, i fiori ♂ sono ridotti a 2-8 stami, il frutto è una capsula fornita di un ciuffo di</w:t>
      </w:r>
      <w:r>
        <w:rPr>
          <w:spacing w:val="1"/>
        </w:rPr>
        <w:t xml:space="preserve"> </w:t>
      </w:r>
      <w:r>
        <w:t>peli</w:t>
      </w:r>
      <w:r>
        <w:rPr>
          <w:spacing w:val="-1"/>
        </w:rPr>
        <w:t xml:space="preserve"> </w:t>
      </w:r>
      <w:r>
        <w:t>che</w:t>
      </w:r>
      <w:r>
        <w:rPr>
          <w:spacing w:val="-1"/>
        </w:rPr>
        <w:t xml:space="preserve"> </w:t>
      </w:r>
      <w:r>
        <w:t>serve</w:t>
      </w:r>
      <w:r>
        <w:rPr>
          <w:spacing w:val="-1"/>
        </w:rPr>
        <w:t xml:space="preserve"> </w:t>
      </w:r>
      <w:r>
        <w:t>a</w:t>
      </w:r>
      <w:r>
        <w:rPr>
          <w:spacing w:val="-1"/>
        </w:rPr>
        <w:t xml:space="preserve"> </w:t>
      </w:r>
      <w:r>
        <w:t>favorire</w:t>
      </w:r>
      <w:r>
        <w:rPr>
          <w:spacing w:val="-1"/>
        </w:rPr>
        <w:t xml:space="preserve"> </w:t>
      </w:r>
      <w:r>
        <w:t>l'impollinazione, generalmente</w:t>
      </w:r>
      <w:r>
        <w:rPr>
          <w:spacing w:val="-1"/>
        </w:rPr>
        <w:t xml:space="preserve"> </w:t>
      </w:r>
      <w:r>
        <w:t>anemofila.</w:t>
      </w:r>
    </w:p>
    <w:p w:rsidR="00C27D40" w:rsidRDefault="00AB4AE1">
      <w:pPr>
        <w:pStyle w:val="Corpotesto"/>
        <w:spacing w:line="360" w:lineRule="auto"/>
        <w:ind w:left="432" w:right="441"/>
        <w:jc w:val="both"/>
      </w:pPr>
      <w:r>
        <w:t>Le foglie sono dotate di nervature pennate e possono essere a lamina da rotonda a ovale, da ellittica</w:t>
      </w:r>
      <w:r>
        <w:rPr>
          <w:spacing w:val="1"/>
        </w:rPr>
        <w:t xml:space="preserve"> </w:t>
      </w:r>
      <w:r>
        <w:t>a</w:t>
      </w:r>
      <w:r>
        <w:rPr>
          <w:spacing w:val="-2"/>
        </w:rPr>
        <w:t xml:space="preserve"> </w:t>
      </w:r>
      <w:r>
        <w:t>lanceolata a</w:t>
      </w:r>
      <w:r>
        <w:rPr>
          <w:spacing w:val="-2"/>
        </w:rPr>
        <w:t xml:space="preserve"> </w:t>
      </w:r>
      <w:r>
        <w:t>lineare.</w:t>
      </w:r>
    </w:p>
    <w:p w:rsidR="00C27D40" w:rsidRDefault="00C27D40">
      <w:pPr>
        <w:spacing w:line="360" w:lineRule="auto"/>
        <w:jc w:val="both"/>
        <w:sectPr w:rsidR="00C27D40">
          <w:headerReference w:type="default" r:id="rId103"/>
          <w:footerReference w:type="default" r:id="rId104"/>
          <w:pgSz w:w="11910" w:h="16840"/>
          <w:pgMar w:top="1340" w:right="700" w:bottom="960" w:left="700" w:header="710" w:footer="769" w:gutter="0"/>
          <w:pgNumType w:start="1"/>
          <w:cols w:space="720"/>
        </w:sectPr>
      </w:pPr>
    </w:p>
    <w:p w:rsidR="00C27D40" w:rsidRPr="00574D90" w:rsidRDefault="00AB4AE1" w:rsidP="00574D90">
      <w:pPr>
        <w:pStyle w:val="Corpotesto"/>
        <w:spacing w:before="90" w:line="362" w:lineRule="auto"/>
        <w:ind w:left="432" w:right="433"/>
        <w:jc w:val="both"/>
      </w:pPr>
      <w:r>
        <w:lastRenderedPageBreak/>
        <w:t>La maggior parte degli esemplari che si possono osservare lungo i corsi d'acqua campani appartiene</w:t>
      </w:r>
      <w:r>
        <w:rPr>
          <w:spacing w:val="-57"/>
        </w:rPr>
        <w:t xml:space="preserve"> </w:t>
      </w:r>
      <w:r>
        <w:t>alla</w:t>
      </w:r>
      <w:r>
        <w:rPr>
          <w:spacing w:val="-2"/>
        </w:rPr>
        <w:t xml:space="preserve"> </w:t>
      </w:r>
      <w:r>
        <w:t xml:space="preserve">specie </w:t>
      </w:r>
      <w:r>
        <w:rPr>
          <w:i/>
        </w:rPr>
        <w:t>Salix</w:t>
      </w:r>
      <w:r>
        <w:rPr>
          <w:i/>
          <w:spacing w:val="-1"/>
        </w:rPr>
        <w:t xml:space="preserve"> </w:t>
      </w:r>
      <w:r>
        <w:rPr>
          <w:i/>
        </w:rPr>
        <w:t>alba</w:t>
      </w:r>
      <w:r>
        <w:t>.</w:t>
      </w:r>
    </w:p>
    <w:p w:rsidR="00C27D40" w:rsidRDefault="00AB4AE1">
      <w:pPr>
        <w:pStyle w:val="Titolo3"/>
        <w:spacing w:before="0"/>
        <w:ind w:right="482"/>
        <w:jc w:val="center"/>
      </w:pPr>
      <w:r>
        <w:t>Populus alba, L.</w:t>
      </w:r>
    </w:p>
    <w:p w:rsidR="00C27D40" w:rsidRDefault="00AB4AE1">
      <w:pPr>
        <w:pStyle w:val="Corpotesto"/>
        <w:spacing w:before="132"/>
        <w:ind w:left="481" w:right="484"/>
        <w:jc w:val="center"/>
      </w:pPr>
      <w:r>
        <w:t>PIOPPO</w:t>
      </w:r>
      <w:r>
        <w:rPr>
          <w:spacing w:val="-3"/>
        </w:rPr>
        <w:t xml:space="preserve"> </w:t>
      </w:r>
      <w:r>
        <w:t>BIANCO</w:t>
      </w:r>
    </w:p>
    <w:p w:rsidR="00C27D40" w:rsidRDefault="00AB4AE1">
      <w:pPr>
        <w:pStyle w:val="Corpotesto"/>
        <w:spacing w:before="137" w:line="360" w:lineRule="auto"/>
        <w:ind w:left="432" w:right="430"/>
        <w:jc w:val="both"/>
      </w:pPr>
      <w:r>
        <w:t>Una Salicacea che vive in zone umide o addirittura inondate lungo i fiumi e le rive dei laghi,</w:t>
      </w:r>
      <w:r>
        <w:rPr>
          <w:spacing w:val="1"/>
        </w:rPr>
        <w:t xml:space="preserve"> </w:t>
      </w:r>
      <w:r>
        <w:t>contribuisce insieme ai salici alla formazione delle foreste a galleria, habitat tutelato dalle direttive</w:t>
      </w:r>
      <w:r>
        <w:rPr>
          <w:spacing w:val="1"/>
        </w:rPr>
        <w:t xml:space="preserve"> </w:t>
      </w:r>
      <w:r>
        <w:t>europee.</w:t>
      </w:r>
    </w:p>
    <w:p w:rsidR="00C27D40" w:rsidRDefault="00AB4AE1">
      <w:pPr>
        <w:pStyle w:val="Corpotesto"/>
        <w:spacing w:before="1" w:line="360" w:lineRule="auto"/>
        <w:ind w:left="432" w:right="438"/>
        <w:jc w:val="both"/>
      </w:pPr>
      <w:r>
        <w:t>Una piccola curiosità è la particolare predilezione che il picchio verde ed il picchio rosso hanno</w:t>
      </w:r>
      <w:r>
        <w:rPr>
          <w:spacing w:val="1"/>
        </w:rPr>
        <w:t xml:space="preserve"> </w:t>
      </w:r>
      <w:r>
        <w:t>verso questa specie per la costruzione del nido, che come noto viene scavato nel tronco, su un</w:t>
      </w:r>
      <w:r>
        <w:rPr>
          <w:spacing w:val="1"/>
        </w:rPr>
        <w:t xml:space="preserve"> </w:t>
      </w:r>
      <w:r>
        <w:t>singolo</w:t>
      </w:r>
      <w:r>
        <w:rPr>
          <w:spacing w:val="10"/>
        </w:rPr>
        <w:t xml:space="preserve"> </w:t>
      </w:r>
      <w:r>
        <w:t>pioppo,</w:t>
      </w:r>
      <w:r>
        <w:rPr>
          <w:spacing w:val="12"/>
        </w:rPr>
        <w:t xml:space="preserve"> </w:t>
      </w:r>
      <w:r>
        <w:t>a</w:t>
      </w:r>
      <w:r>
        <w:rPr>
          <w:spacing w:val="11"/>
        </w:rPr>
        <w:t xml:space="preserve"> </w:t>
      </w:r>
      <w:r>
        <w:t>volte</w:t>
      </w:r>
      <w:r>
        <w:rPr>
          <w:spacing w:val="10"/>
        </w:rPr>
        <w:t xml:space="preserve"> </w:t>
      </w:r>
      <w:r>
        <w:t>è</w:t>
      </w:r>
      <w:r>
        <w:rPr>
          <w:spacing w:val="12"/>
        </w:rPr>
        <w:t xml:space="preserve"> </w:t>
      </w:r>
      <w:r>
        <w:t>possibile</w:t>
      </w:r>
      <w:r>
        <w:rPr>
          <w:spacing w:val="9"/>
        </w:rPr>
        <w:t xml:space="preserve"> </w:t>
      </w:r>
      <w:r>
        <w:t>contare</w:t>
      </w:r>
      <w:r>
        <w:rPr>
          <w:spacing w:val="12"/>
        </w:rPr>
        <w:t xml:space="preserve"> </w:t>
      </w:r>
      <w:r>
        <w:t>anche</w:t>
      </w:r>
      <w:r>
        <w:rPr>
          <w:spacing w:val="12"/>
        </w:rPr>
        <w:t xml:space="preserve"> </w:t>
      </w:r>
      <w:r>
        <w:t>una</w:t>
      </w:r>
      <w:r>
        <w:rPr>
          <w:spacing w:val="10"/>
        </w:rPr>
        <w:t xml:space="preserve"> </w:t>
      </w:r>
      <w:r>
        <w:t>decina</w:t>
      </w:r>
      <w:r>
        <w:rPr>
          <w:spacing w:val="10"/>
        </w:rPr>
        <w:t xml:space="preserve"> </w:t>
      </w:r>
      <w:r>
        <w:t>di</w:t>
      </w:r>
      <w:r>
        <w:rPr>
          <w:spacing w:val="11"/>
        </w:rPr>
        <w:t xml:space="preserve"> </w:t>
      </w:r>
      <w:r>
        <w:t>fori</w:t>
      </w:r>
      <w:r>
        <w:rPr>
          <w:spacing w:val="11"/>
        </w:rPr>
        <w:t xml:space="preserve"> </w:t>
      </w:r>
      <w:r>
        <w:t>scavati</w:t>
      </w:r>
      <w:r>
        <w:rPr>
          <w:spacing w:val="12"/>
        </w:rPr>
        <w:t xml:space="preserve"> </w:t>
      </w:r>
      <w:r>
        <w:t>da</w:t>
      </w:r>
      <w:r>
        <w:rPr>
          <w:spacing w:val="9"/>
        </w:rPr>
        <w:t xml:space="preserve"> </w:t>
      </w:r>
      <w:r>
        <w:t>questi</w:t>
      </w:r>
      <w:r>
        <w:rPr>
          <w:spacing w:val="12"/>
        </w:rPr>
        <w:t xml:space="preserve"> </w:t>
      </w:r>
      <w:r>
        <w:t>uccelli,</w:t>
      </w:r>
      <w:r>
        <w:rPr>
          <w:spacing w:val="12"/>
        </w:rPr>
        <w:t xml:space="preserve"> </w:t>
      </w:r>
      <w:r>
        <w:t>anche</w:t>
      </w:r>
      <w:r>
        <w:rPr>
          <w:spacing w:val="-58"/>
        </w:rPr>
        <w:t xml:space="preserve"> </w:t>
      </w:r>
      <w:r>
        <w:t>se</w:t>
      </w:r>
      <w:r>
        <w:rPr>
          <w:spacing w:val="-2"/>
        </w:rPr>
        <w:t xml:space="preserve"> </w:t>
      </w:r>
      <w:r>
        <w:t>solo uno viene</w:t>
      </w:r>
      <w:r>
        <w:rPr>
          <w:spacing w:val="-2"/>
        </w:rPr>
        <w:t xml:space="preserve"> </w:t>
      </w:r>
      <w:r>
        <w:t>di norma utilizzato, e non tutti</w:t>
      </w:r>
      <w:r>
        <w:rPr>
          <w:spacing w:val="-2"/>
        </w:rPr>
        <w:t xml:space="preserve"> </w:t>
      </w:r>
      <w:r>
        <w:t>gli anni.</w:t>
      </w:r>
    </w:p>
    <w:p w:rsidR="00C27D40" w:rsidRDefault="00AB4AE1">
      <w:pPr>
        <w:pStyle w:val="Corpotesto"/>
        <w:spacing w:before="1" w:line="360" w:lineRule="auto"/>
        <w:ind w:left="432" w:right="429"/>
        <w:jc w:val="both"/>
      </w:pPr>
      <w:r>
        <w:t>Si</w:t>
      </w:r>
      <w:r>
        <w:rPr>
          <w:spacing w:val="29"/>
        </w:rPr>
        <w:t xml:space="preserve"> </w:t>
      </w:r>
      <w:r>
        <w:t>distingue</w:t>
      </w:r>
      <w:r>
        <w:rPr>
          <w:spacing w:val="27"/>
        </w:rPr>
        <w:t xml:space="preserve"> </w:t>
      </w:r>
      <w:r>
        <w:t>da</w:t>
      </w:r>
      <w:r>
        <w:rPr>
          <w:spacing w:val="29"/>
        </w:rPr>
        <w:t xml:space="preserve"> </w:t>
      </w:r>
      <w:r>
        <w:t>altri</w:t>
      </w:r>
      <w:r>
        <w:rPr>
          <w:spacing w:val="28"/>
        </w:rPr>
        <w:t xml:space="preserve"> </w:t>
      </w:r>
      <w:r>
        <w:t>pioppi</w:t>
      </w:r>
      <w:r>
        <w:rPr>
          <w:spacing w:val="29"/>
        </w:rPr>
        <w:t xml:space="preserve"> </w:t>
      </w:r>
      <w:r>
        <w:t>per</w:t>
      </w:r>
      <w:r>
        <w:rPr>
          <w:spacing w:val="27"/>
        </w:rPr>
        <w:t xml:space="preserve"> </w:t>
      </w:r>
      <w:r>
        <w:t>la</w:t>
      </w:r>
      <w:r>
        <w:rPr>
          <w:spacing w:val="30"/>
        </w:rPr>
        <w:t xml:space="preserve"> </w:t>
      </w:r>
      <w:r>
        <w:t>corteccia</w:t>
      </w:r>
      <w:r>
        <w:rPr>
          <w:spacing w:val="28"/>
        </w:rPr>
        <w:t xml:space="preserve"> </w:t>
      </w:r>
      <w:r>
        <w:t>chiara,</w:t>
      </w:r>
      <w:r>
        <w:rPr>
          <w:spacing w:val="29"/>
        </w:rPr>
        <w:t xml:space="preserve"> </w:t>
      </w:r>
      <w:r>
        <w:t>biancastra,</w:t>
      </w:r>
      <w:r>
        <w:rPr>
          <w:spacing w:val="30"/>
        </w:rPr>
        <w:t xml:space="preserve"> </w:t>
      </w:r>
      <w:r>
        <w:t>e</w:t>
      </w:r>
      <w:r>
        <w:rPr>
          <w:spacing w:val="29"/>
        </w:rPr>
        <w:t xml:space="preserve"> </w:t>
      </w:r>
      <w:r>
        <w:t>per</w:t>
      </w:r>
      <w:r>
        <w:rPr>
          <w:spacing w:val="30"/>
        </w:rPr>
        <w:t xml:space="preserve"> </w:t>
      </w:r>
      <w:r>
        <w:t>le</w:t>
      </w:r>
      <w:r>
        <w:rPr>
          <w:spacing w:val="30"/>
        </w:rPr>
        <w:t xml:space="preserve"> </w:t>
      </w:r>
      <w:r>
        <w:t>foglie</w:t>
      </w:r>
      <w:r>
        <w:rPr>
          <w:spacing w:val="30"/>
        </w:rPr>
        <w:t xml:space="preserve"> </w:t>
      </w:r>
      <w:r>
        <w:t>grandi,</w:t>
      </w:r>
      <w:r>
        <w:rPr>
          <w:spacing w:val="29"/>
        </w:rPr>
        <w:t xml:space="preserve"> </w:t>
      </w:r>
      <w:r>
        <w:t>verde</w:t>
      </w:r>
      <w:r>
        <w:rPr>
          <w:spacing w:val="29"/>
        </w:rPr>
        <w:t xml:space="preserve"> </w:t>
      </w:r>
      <w:r>
        <w:t>scuro</w:t>
      </w:r>
      <w:r>
        <w:rPr>
          <w:spacing w:val="-57"/>
        </w:rPr>
        <w:t xml:space="preserve"> </w:t>
      </w:r>
      <w:r>
        <w:t>sulla</w:t>
      </w:r>
      <w:r>
        <w:rPr>
          <w:spacing w:val="-2"/>
        </w:rPr>
        <w:t xml:space="preserve"> </w:t>
      </w:r>
      <w:r>
        <w:t>faccia</w:t>
      </w:r>
      <w:r>
        <w:rPr>
          <w:spacing w:val="-1"/>
        </w:rPr>
        <w:t xml:space="preserve"> </w:t>
      </w:r>
      <w:r>
        <w:t>superiore</w:t>
      </w:r>
      <w:r>
        <w:rPr>
          <w:spacing w:val="-1"/>
        </w:rPr>
        <w:t xml:space="preserve"> </w:t>
      </w:r>
      <w:r>
        <w:t>e</w:t>
      </w:r>
      <w:r>
        <w:rPr>
          <w:spacing w:val="-1"/>
        </w:rPr>
        <w:t xml:space="preserve"> </w:t>
      </w:r>
      <w:r>
        <w:t>bianche</w:t>
      </w:r>
      <w:r>
        <w:rPr>
          <w:spacing w:val="-1"/>
        </w:rPr>
        <w:t xml:space="preserve"> </w:t>
      </w:r>
      <w:r>
        <w:t>tomentose</w:t>
      </w:r>
      <w:r>
        <w:rPr>
          <w:spacing w:val="-1"/>
        </w:rPr>
        <w:t xml:space="preserve"> </w:t>
      </w:r>
      <w:r>
        <w:t>sulla pagina inferiore.</w:t>
      </w:r>
    </w:p>
    <w:p w:rsidR="00C27D40" w:rsidRDefault="00AB4AE1">
      <w:pPr>
        <w:pStyle w:val="Corpotesto"/>
        <w:spacing w:line="360" w:lineRule="auto"/>
        <w:ind w:left="432" w:right="441"/>
        <w:jc w:val="both"/>
      </w:pPr>
      <w:r>
        <w:t>Gli amenti sono lunghi 8-10 cm, gli stami sono da 6 a 10, il frutto è una capsula fornita di un ciuffo</w:t>
      </w:r>
      <w:r>
        <w:rPr>
          <w:spacing w:val="1"/>
        </w:rPr>
        <w:t xml:space="preserve"> </w:t>
      </w:r>
      <w:r>
        <w:t>di peli che</w:t>
      </w:r>
      <w:r>
        <w:rPr>
          <w:spacing w:val="-2"/>
        </w:rPr>
        <w:t xml:space="preserve"> </w:t>
      </w:r>
      <w:r>
        <w:t>serve</w:t>
      </w:r>
      <w:r>
        <w:rPr>
          <w:spacing w:val="-1"/>
        </w:rPr>
        <w:t xml:space="preserve"> </w:t>
      </w:r>
      <w:r>
        <w:t>a</w:t>
      </w:r>
      <w:r>
        <w:rPr>
          <w:spacing w:val="-1"/>
        </w:rPr>
        <w:t xml:space="preserve"> </w:t>
      </w:r>
      <w:r>
        <w:t>favorire</w:t>
      </w:r>
      <w:r>
        <w:rPr>
          <w:spacing w:val="-1"/>
        </w:rPr>
        <w:t xml:space="preserve"> </w:t>
      </w:r>
      <w:r>
        <w:t>l'impollinazione anemofila.</w:t>
      </w:r>
    </w:p>
    <w:p w:rsidR="00C27D40" w:rsidRDefault="00AB4AE1">
      <w:pPr>
        <w:pStyle w:val="Titolo3"/>
        <w:spacing w:before="5"/>
        <w:ind w:left="4266"/>
      </w:pPr>
      <w:r>
        <w:t>Populus</w:t>
      </w:r>
      <w:r>
        <w:rPr>
          <w:spacing w:val="-2"/>
        </w:rPr>
        <w:t xml:space="preserve"> </w:t>
      </w:r>
      <w:r>
        <w:t>tremula,</w:t>
      </w:r>
      <w:r>
        <w:rPr>
          <w:spacing w:val="-2"/>
        </w:rPr>
        <w:t xml:space="preserve"> </w:t>
      </w:r>
      <w:r>
        <w:t>L.</w:t>
      </w:r>
    </w:p>
    <w:p w:rsidR="00C27D40" w:rsidRDefault="00AB4AE1">
      <w:pPr>
        <w:pStyle w:val="Corpotesto"/>
        <w:spacing w:before="132"/>
        <w:ind w:left="482" w:right="484"/>
        <w:jc w:val="center"/>
      </w:pPr>
      <w:r>
        <w:t>PIOPPO</w:t>
      </w:r>
      <w:r>
        <w:rPr>
          <w:spacing w:val="-4"/>
        </w:rPr>
        <w:t xml:space="preserve"> </w:t>
      </w:r>
      <w:r>
        <w:t>TREMULO</w:t>
      </w:r>
    </w:p>
    <w:p w:rsidR="00C27D40" w:rsidRDefault="00AB4AE1">
      <w:pPr>
        <w:pStyle w:val="Corpotesto"/>
        <w:spacing w:before="139" w:line="360" w:lineRule="auto"/>
        <w:ind w:left="432" w:right="439"/>
        <w:jc w:val="both"/>
      </w:pPr>
      <w:r>
        <w:t>A differenza di</w:t>
      </w:r>
      <w:r>
        <w:rPr>
          <w:spacing w:val="1"/>
        </w:rPr>
        <w:t xml:space="preserve"> </w:t>
      </w:r>
      <w:r>
        <w:t>altre specie di</w:t>
      </w:r>
      <w:r>
        <w:rPr>
          <w:spacing w:val="1"/>
        </w:rPr>
        <w:t xml:space="preserve"> </w:t>
      </w:r>
      <w:r>
        <w:t>pioppi,</w:t>
      </w:r>
      <w:r>
        <w:rPr>
          <w:spacing w:val="1"/>
        </w:rPr>
        <w:t xml:space="preserve"> </w:t>
      </w:r>
      <w:r>
        <w:t>il</w:t>
      </w:r>
      <w:r>
        <w:rPr>
          <w:spacing w:val="1"/>
        </w:rPr>
        <w:t xml:space="preserve"> </w:t>
      </w:r>
      <w:r>
        <w:t>pioppo</w:t>
      </w:r>
      <w:r>
        <w:rPr>
          <w:spacing w:val="1"/>
        </w:rPr>
        <w:t xml:space="preserve"> </w:t>
      </w:r>
      <w:r>
        <w:t>tremulo</w:t>
      </w:r>
      <w:r>
        <w:rPr>
          <w:spacing w:val="1"/>
        </w:rPr>
        <w:t xml:space="preserve"> </w:t>
      </w:r>
      <w:r>
        <w:t>popola le stazioni</w:t>
      </w:r>
      <w:r>
        <w:rPr>
          <w:spacing w:val="1"/>
        </w:rPr>
        <w:t xml:space="preserve"> </w:t>
      </w:r>
      <w:r>
        <w:t>umide montane e</w:t>
      </w:r>
      <w:r>
        <w:rPr>
          <w:spacing w:val="1"/>
        </w:rPr>
        <w:t xml:space="preserve"> </w:t>
      </w:r>
      <w:r>
        <w:t>raramente</w:t>
      </w:r>
      <w:r>
        <w:rPr>
          <w:spacing w:val="-1"/>
        </w:rPr>
        <w:t xml:space="preserve"> </w:t>
      </w:r>
      <w:r>
        <w:t>si trovano esemplari a</w:t>
      </w:r>
      <w:r>
        <w:rPr>
          <w:spacing w:val="-2"/>
        </w:rPr>
        <w:t xml:space="preserve"> </w:t>
      </w:r>
      <w:r>
        <w:t>valle.</w:t>
      </w:r>
    </w:p>
    <w:p w:rsidR="00C27D40" w:rsidRPr="00574D90" w:rsidRDefault="00AB4AE1" w:rsidP="00574D90">
      <w:pPr>
        <w:pStyle w:val="Corpotesto"/>
        <w:spacing w:before="1" w:line="360" w:lineRule="auto"/>
        <w:ind w:left="432" w:right="432"/>
        <w:jc w:val="both"/>
      </w:pPr>
      <w:r>
        <w:t>La corteccia è grigiastra e liscia, le foglie sono verde scuro di sopra e chiare di sotto, il picciolo,</w:t>
      </w:r>
      <w:r>
        <w:rPr>
          <w:spacing w:val="1"/>
        </w:rPr>
        <w:t xml:space="preserve"> </w:t>
      </w:r>
      <w:r>
        <w:t>scuro, è lungo quanto la foglia ed è appiattito ortogonalmente a questa in modo da generare il</w:t>
      </w:r>
      <w:r>
        <w:rPr>
          <w:spacing w:val="1"/>
        </w:rPr>
        <w:t xml:space="preserve"> </w:t>
      </w:r>
      <w:r>
        <w:t>caratteristico</w:t>
      </w:r>
      <w:r>
        <w:rPr>
          <w:spacing w:val="-1"/>
        </w:rPr>
        <w:t xml:space="preserve"> </w:t>
      </w:r>
      <w:r>
        <w:t>tremore</w:t>
      </w:r>
      <w:r>
        <w:rPr>
          <w:spacing w:val="-2"/>
        </w:rPr>
        <w:t xml:space="preserve"> </w:t>
      </w:r>
      <w:r>
        <w:t>delle foglie</w:t>
      </w:r>
      <w:r>
        <w:rPr>
          <w:spacing w:val="1"/>
        </w:rPr>
        <w:t xml:space="preserve"> </w:t>
      </w:r>
      <w:r>
        <w:t>ad ogni minimo</w:t>
      </w:r>
      <w:r>
        <w:rPr>
          <w:spacing w:val="-1"/>
        </w:rPr>
        <w:t xml:space="preserve"> </w:t>
      </w:r>
      <w:r>
        <w:t>alito di vento.</w:t>
      </w:r>
    </w:p>
    <w:p w:rsidR="00C27D40" w:rsidRDefault="00AB4AE1">
      <w:pPr>
        <w:pStyle w:val="Titolo3"/>
        <w:spacing w:before="1"/>
        <w:ind w:left="4194"/>
      </w:pPr>
      <w:r>
        <w:t>Betula pendula,</w:t>
      </w:r>
      <w:r>
        <w:rPr>
          <w:spacing w:val="-2"/>
        </w:rPr>
        <w:t xml:space="preserve"> </w:t>
      </w:r>
      <w:r>
        <w:t>Roth</w:t>
      </w:r>
    </w:p>
    <w:p w:rsidR="00C27D40" w:rsidRDefault="00AB4AE1">
      <w:pPr>
        <w:pStyle w:val="Corpotesto"/>
        <w:spacing w:before="132"/>
        <w:ind w:left="481" w:right="484"/>
        <w:jc w:val="center"/>
      </w:pPr>
      <w:r>
        <w:t>BETULLA</w:t>
      </w:r>
    </w:p>
    <w:p w:rsidR="00C27D40" w:rsidRDefault="00AB4AE1">
      <w:pPr>
        <w:pStyle w:val="Corpotesto"/>
        <w:spacing w:before="139" w:line="360" w:lineRule="auto"/>
        <w:ind w:left="432" w:right="432"/>
        <w:jc w:val="both"/>
      </w:pPr>
      <w:r>
        <w:t>La betulla è una pianta tipica dei climi continentali, che in Campania resiste in poche stazioni come</w:t>
      </w:r>
      <w:r>
        <w:rPr>
          <w:spacing w:val="1"/>
        </w:rPr>
        <w:t xml:space="preserve"> </w:t>
      </w:r>
      <w:r>
        <w:t>relitto dell'era glaciale, la si trova con pochi esemplari nelle zone più remote ed esposte a nord</w:t>
      </w:r>
      <w:r>
        <w:rPr>
          <w:spacing w:val="1"/>
        </w:rPr>
        <w:t xml:space="preserve"> </w:t>
      </w:r>
      <w:r>
        <w:t>dell'Appennino.</w:t>
      </w:r>
    </w:p>
    <w:p w:rsidR="00C27D40" w:rsidRDefault="00AB4AE1">
      <w:pPr>
        <w:pStyle w:val="Corpotesto"/>
        <w:spacing w:line="360" w:lineRule="auto"/>
        <w:ind w:left="432" w:right="432"/>
        <w:jc w:val="both"/>
      </w:pPr>
      <w:r>
        <w:t>Per distinguerla basta guardare il tronco, bianco e con le caratteristiche ghiandole resinose peltate.</w:t>
      </w:r>
      <w:r>
        <w:rPr>
          <w:spacing w:val="1"/>
        </w:rPr>
        <w:t xml:space="preserve"> </w:t>
      </w:r>
      <w:r>
        <w:t>Le foglie sono di forma triangolare o rombica con la base formante un angolo acuto, gli amenti ♂</w:t>
      </w:r>
      <w:r>
        <w:rPr>
          <w:spacing w:val="1"/>
        </w:rPr>
        <w:t xml:space="preserve"> </w:t>
      </w:r>
      <w:r>
        <w:t>sono</w:t>
      </w:r>
      <w:r>
        <w:rPr>
          <w:spacing w:val="-1"/>
        </w:rPr>
        <w:t xml:space="preserve"> </w:t>
      </w:r>
      <w:r>
        <w:t>in inverno nudi e penduli (da</w:t>
      </w:r>
      <w:r>
        <w:rPr>
          <w:spacing w:val="-2"/>
        </w:rPr>
        <w:t xml:space="preserve"> </w:t>
      </w:r>
      <w:r>
        <w:t>cui il nome).</w:t>
      </w:r>
    </w:p>
    <w:p w:rsidR="00C27D40" w:rsidRDefault="00C27D40">
      <w:pPr>
        <w:spacing w:line="360" w:lineRule="auto"/>
        <w:jc w:val="both"/>
        <w:sectPr w:rsidR="00C27D40">
          <w:pgSz w:w="11910" w:h="16840"/>
          <w:pgMar w:top="1340" w:right="700" w:bottom="960" w:left="700" w:header="710" w:footer="769" w:gutter="0"/>
          <w:cols w:space="720"/>
        </w:sectPr>
      </w:pPr>
    </w:p>
    <w:p w:rsidR="00C27D40" w:rsidRDefault="00AB4AE1">
      <w:pPr>
        <w:pStyle w:val="Titolo3"/>
        <w:spacing w:before="95"/>
        <w:ind w:left="3748"/>
      </w:pPr>
      <w:r>
        <w:lastRenderedPageBreak/>
        <w:t>Alnus</w:t>
      </w:r>
      <w:r>
        <w:rPr>
          <w:spacing w:val="-2"/>
        </w:rPr>
        <w:t xml:space="preserve"> </w:t>
      </w:r>
      <w:r>
        <w:t>glutinosa,</w:t>
      </w:r>
      <w:r>
        <w:rPr>
          <w:spacing w:val="-2"/>
        </w:rPr>
        <w:t xml:space="preserve"> </w:t>
      </w:r>
      <w:r>
        <w:t>(L.)</w:t>
      </w:r>
      <w:r>
        <w:rPr>
          <w:spacing w:val="-2"/>
        </w:rPr>
        <w:t xml:space="preserve"> </w:t>
      </w:r>
      <w:r>
        <w:t>Gaertner</w:t>
      </w:r>
    </w:p>
    <w:p w:rsidR="00C27D40" w:rsidRDefault="00AB4AE1">
      <w:pPr>
        <w:pStyle w:val="Corpotesto"/>
        <w:spacing w:before="135"/>
        <w:ind w:left="481" w:right="484"/>
        <w:jc w:val="center"/>
      </w:pPr>
      <w:r>
        <w:t>ONTANO</w:t>
      </w:r>
      <w:r>
        <w:rPr>
          <w:spacing w:val="-2"/>
        </w:rPr>
        <w:t xml:space="preserve"> </w:t>
      </w:r>
      <w:r>
        <w:t>COMUNE</w:t>
      </w:r>
    </w:p>
    <w:p w:rsidR="00C27D40" w:rsidRDefault="00AB4AE1">
      <w:pPr>
        <w:pStyle w:val="Corpotesto"/>
        <w:spacing w:before="137" w:line="360" w:lineRule="auto"/>
        <w:ind w:left="432" w:right="433"/>
        <w:jc w:val="both"/>
      </w:pPr>
      <w:r>
        <w:t>L'ontano comune vive nei boschi e nei cespuglieti lungo i corsi d'acqua a quote basse (da 0 a 800m),</w:t>
      </w:r>
      <w:r>
        <w:rPr>
          <w:spacing w:val="-57"/>
        </w:rPr>
        <w:t xml:space="preserve"> </w:t>
      </w:r>
      <w:r>
        <w:t>anche su suoli torbosi e asfittici, ed è considerata una specie molto importante da un punto di vista</w:t>
      </w:r>
      <w:r>
        <w:rPr>
          <w:spacing w:val="1"/>
        </w:rPr>
        <w:t xml:space="preserve"> </w:t>
      </w:r>
      <w:r>
        <w:t>naturalistico</w:t>
      </w:r>
      <w:r>
        <w:rPr>
          <w:spacing w:val="-1"/>
        </w:rPr>
        <w:t xml:space="preserve"> </w:t>
      </w:r>
      <w:r>
        <w:t>in quanto non troppo comune.</w:t>
      </w:r>
    </w:p>
    <w:p w:rsidR="00C27D40" w:rsidRDefault="00AB4AE1">
      <w:pPr>
        <w:pStyle w:val="Corpotesto"/>
        <w:spacing w:line="360" w:lineRule="auto"/>
        <w:ind w:left="432" w:right="432"/>
        <w:jc w:val="both"/>
      </w:pPr>
      <w:r>
        <w:t>Come tutti gli ontani ha gli amenti ♀ a forma di piccola “pigna” ovoidale di 1-3 cm, la corteccia è</w:t>
      </w:r>
      <w:r>
        <w:rPr>
          <w:spacing w:val="1"/>
        </w:rPr>
        <w:t xml:space="preserve"> </w:t>
      </w:r>
      <w:r>
        <w:t>verde-bruna lucida, i rami giovani e le foglie vischiose e si distingue dall'ontano napoletano per</w:t>
      </w:r>
      <w:r>
        <w:rPr>
          <w:spacing w:val="1"/>
        </w:rPr>
        <w:t xml:space="preserve"> </w:t>
      </w:r>
      <w:r>
        <w:t>avere</w:t>
      </w:r>
      <w:r>
        <w:rPr>
          <w:spacing w:val="-3"/>
        </w:rPr>
        <w:t xml:space="preserve"> </w:t>
      </w:r>
      <w:r>
        <w:t>le</w:t>
      </w:r>
      <w:r>
        <w:rPr>
          <w:spacing w:val="-1"/>
        </w:rPr>
        <w:t xml:space="preserve"> </w:t>
      </w:r>
      <w:r>
        <w:t>infiorescenze</w:t>
      </w:r>
      <w:r>
        <w:rPr>
          <w:spacing w:val="-1"/>
        </w:rPr>
        <w:t xml:space="preserve"> </w:t>
      </w:r>
      <w:r>
        <w:t>♀</w:t>
      </w:r>
      <w:r>
        <w:rPr>
          <w:spacing w:val="2"/>
        </w:rPr>
        <w:t xml:space="preserve"> </w:t>
      </w:r>
      <w:r>
        <w:t>formate</w:t>
      </w:r>
      <w:r>
        <w:rPr>
          <w:spacing w:val="-1"/>
        </w:rPr>
        <w:t xml:space="preserve"> </w:t>
      </w:r>
      <w:r>
        <w:t>da</w:t>
      </w:r>
      <w:r>
        <w:rPr>
          <w:spacing w:val="-1"/>
        </w:rPr>
        <w:t xml:space="preserve"> </w:t>
      </w:r>
      <w:r>
        <w:t xml:space="preserve">3-8 </w:t>
      </w:r>
      <w:proofErr w:type="gramStart"/>
      <w:r>
        <w:t>amenti..</w:t>
      </w:r>
      <w:proofErr w:type="gramEnd"/>
    </w:p>
    <w:p w:rsidR="00C27D40" w:rsidRDefault="00AB4AE1">
      <w:pPr>
        <w:pStyle w:val="Titolo3"/>
        <w:spacing w:before="5"/>
        <w:ind w:left="3798"/>
      </w:pPr>
      <w:r>
        <w:t>Alnus</w:t>
      </w:r>
      <w:r>
        <w:rPr>
          <w:spacing w:val="-1"/>
        </w:rPr>
        <w:t xml:space="preserve"> </w:t>
      </w:r>
      <w:r>
        <w:t>cordata,</w:t>
      </w:r>
      <w:r>
        <w:rPr>
          <w:spacing w:val="-1"/>
        </w:rPr>
        <w:t xml:space="preserve"> </w:t>
      </w:r>
      <w:r>
        <w:t>(Loisel.)</w:t>
      </w:r>
      <w:r>
        <w:rPr>
          <w:spacing w:val="-3"/>
        </w:rPr>
        <w:t xml:space="preserve"> </w:t>
      </w:r>
      <w:r>
        <w:t>Desf.</w:t>
      </w:r>
    </w:p>
    <w:p w:rsidR="00C27D40" w:rsidRDefault="00AB4AE1">
      <w:pPr>
        <w:pStyle w:val="Corpotesto"/>
        <w:spacing w:before="132"/>
        <w:ind w:left="483" w:right="483"/>
        <w:jc w:val="center"/>
      </w:pPr>
      <w:r>
        <w:t>ONTANO</w:t>
      </w:r>
      <w:r>
        <w:rPr>
          <w:spacing w:val="-2"/>
        </w:rPr>
        <w:t xml:space="preserve"> </w:t>
      </w:r>
      <w:r>
        <w:t>NAPOLETANO</w:t>
      </w:r>
    </w:p>
    <w:p w:rsidR="00C27D40" w:rsidRDefault="00AB4AE1">
      <w:pPr>
        <w:pStyle w:val="Corpotesto"/>
        <w:spacing w:before="139" w:line="360" w:lineRule="auto"/>
        <w:ind w:left="432" w:right="431"/>
        <w:jc w:val="both"/>
      </w:pPr>
      <w:r>
        <w:t>Un albero diffuso soltanto in Italia centro-meridionale esclusa la Puglia e sulle isole maggiori.</w:t>
      </w:r>
      <w:r>
        <w:rPr>
          <w:spacing w:val="1"/>
        </w:rPr>
        <w:t xml:space="preserve"> </w:t>
      </w:r>
      <w:r>
        <w:t>Popola</w:t>
      </w:r>
      <w:r>
        <w:rPr>
          <w:spacing w:val="-1"/>
        </w:rPr>
        <w:t xml:space="preserve"> </w:t>
      </w:r>
      <w:r>
        <w:t>i boschi montani</w:t>
      </w:r>
      <w:r>
        <w:rPr>
          <w:spacing w:val="-3"/>
        </w:rPr>
        <w:t xml:space="preserve"> </w:t>
      </w:r>
      <w:r>
        <w:t>di</w:t>
      </w:r>
      <w:r>
        <w:rPr>
          <w:spacing w:val="-1"/>
        </w:rPr>
        <w:t xml:space="preserve"> </w:t>
      </w:r>
      <w:r>
        <w:t>latifoglie, soprattutto querceti, castagneti e faggete.</w:t>
      </w:r>
    </w:p>
    <w:p w:rsidR="00C27D40" w:rsidRDefault="00AB4AE1">
      <w:pPr>
        <w:pStyle w:val="Corpotesto"/>
        <w:spacing w:before="1" w:line="360" w:lineRule="auto"/>
        <w:ind w:left="432" w:right="429"/>
        <w:jc w:val="both"/>
      </w:pPr>
      <w:r>
        <w:t>Si riconosce per i rami glabri, i giovani bruni e con pruina biancastra, le gemme peduncolate e le</w:t>
      </w:r>
      <w:r>
        <w:rPr>
          <w:spacing w:val="1"/>
        </w:rPr>
        <w:t xml:space="preserve"> </w:t>
      </w:r>
      <w:r>
        <w:t>foglie con picciuolo di 1-2 cm e lembo ovato, dentellato sul margine e cordato alla base, rispetto ad</w:t>
      </w:r>
      <w:r>
        <w:rPr>
          <w:spacing w:val="1"/>
        </w:rPr>
        <w:t xml:space="preserve"> </w:t>
      </w:r>
      <w:r>
        <w:rPr>
          <w:i/>
        </w:rPr>
        <w:t xml:space="preserve">Alnus glutinosa </w:t>
      </w:r>
      <w:r>
        <w:t>si differenzia, inoltre, per gli amenti ♀ raggruppati da 1 a 3, più piccoli e senza</w:t>
      </w:r>
      <w:r>
        <w:rPr>
          <w:spacing w:val="1"/>
        </w:rPr>
        <w:t xml:space="preserve"> </w:t>
      </w:r>
      <w:r>
        <w:t>foglie alla</w:t>
      </w:r>
      <w:r>
        <w:rPr>
          <w:spacing w:val="-1"/>
        </w:rPr>
        <w:t xml:space="preserve"> </w:t>
      </w:r>
      <w:r>
        <w:t>base.</w:t>
      </w:r>
    </w:p>
    <w:p w:rsidR="00C27D40" w:rsidRDefault="00AB4AE1">
      <w:pPr>
        <w:pStyle w:val="Titolo3"/>
        <w:ind w:right="484"/>
        <w:jc w:val="center"/>
      </w:pPr>
      <w:r>
        <w:t>Ostrya</w:t>
      </w:r>
      <w:r>
        <w:rPr>
          <w:spacing w:val="-1"/>
        </w:rPr>
        <w:t xml:space="preserve"> </w:t>
      </w:r>
      <w:r>
        <w:t>carpinifolia,</w:t>
      </w:r>
      <w:r>
        <w:rPr>
          <w:spacing w:val="-1"/>
        </w:rPr>
        <w:t xml:space="preserve"> </w:t>
      </w:r>
      <w:r>
        <w:t>Scop.</w:t>
      </w:r>
    </w:p>
    <w:p w:rsidR="00C27D40" w:rsidRDefault="00AB4AE1">
      <w:pPr>
        <w:pStyle w:val="Corpotesto"/>
        <w:spacing w:before="132"/>
        <w:ind w:left="483" w:right="484"/>
        <w:jc w:val="center"/>
      </w:pPr>
      <w:r>
        <w:t>CARPINO</w:t>
      </w:r>
      <w:r>
        <w:rPr>
          <w:spacing w:val="-3"/>
        </w:rPr>
        <w:t xml:space="preserve"> </w:t>
      </w:r>
      <w:r>
        <w:t>NERO</w:t>
      </w:r>
    </w:p>
    <w:p w:rsidR="00C27D40" w:rsidRDefault="00AB4AE1">
      <w:pPr>
        <w:pStyle w:val="Corpotesto"/>
        <w:spacing w:before="140" w:line="360" w:lineRule="auto"/>
        <w:ind w:left="432" w:right="420"/>
      </w:pPr>
      <w:r>
        <w:t>Il</w:t>
      </w:r>
      <w:r>
        <w:rPr>
          <w:spacing w:val="11"/>
        </w:rPr>
        <w:t xml:space="preserve"> </w:t>
      </w:r>
      <w:r>
        <w:t>Carpino</w:t>
      </w:r>
      <w:r>
        <w:rPr>
          <w:spacing w:val="10"/>
        </w:rPr>
        <w:t xml:space="preserve"> </w:t>
      </w:r>
      <w:r>
        <w:t>nero</w:t>
      </w:r>
      <w:r>
        <w:rPr>
          <w:spacing w:val="10"/>
        </w:rPr>
        <w:t xml:space="preserve"> </w:t>
      </w:r>
      <w:r>
        <w:t>(o</w:t>
      </w:r>
      <w:r>
        <w:rPr>
          <w:spacing w:val="10"/>
        </w:rPr>
        <w:t xml:space="preserve"> </w:t>
      </w:r>
      <w:r>
        <w:t>Carpinella)</w:t>
      </w:r>
      <w:r>
        <w:rPr>
          <w:spacing w:val="10"/>
        </w:rPr>
        <w:t xml:space="preserve"> </w:t>
      </w:r>
      <w:r>
        <w:t>appartiene</w:t>
      </w:r>
      <w:r>
        <w:rPr>
          <w:spacing w:val="9"/>
        </w:rPr>
        <w:t xml:space="preserve"> </w:t>
      </w:r>
      <w:r>
        <w:t>alla</w:t>
      </w:r>
      <w:r>
        <w:rPr>
          <w:spacing w:val="9"/>
        </w:rPr>
        <w:t xml:space="preserve"> </w:t>
      </w:r>
      <w:r>
        <w:t>famiglia</w:t>
      </w:r>
      <w:r>
        <w:rPr>
          <w:spacing w:val="9"/>
        </w:rPr>
        <w:t xml:space="preserve"> </w:t>
      </w:r>
      <w:r>
        <w:t>delle</w:t>
      </w:r>
      <w:r>
        <w:rPr>
          <w:spacing w:val="17"/>
        </w:rPr>
        <w:t xml:space="preserve"> </w:t>
      </w:r>
      <w:r>
        <w:rPr>
          <w:i/>
        </w:rPr>
        <w:t>Corylaceae</w:t>
      </w:r>
      <w:r>
        <w:rPr>
          <w:i/>
          <w:spacing w:val="10"/>
        </w:rPr>
        <w:t xml:space="preserve"> </w:t>
      </w:r>
      <w:r>
        <w:t>come</w:t>
      </w:r>
      <w:r>
        <w:rPr>
          <w:spacing w:val="10"/>
        </w:rPr>
        <w:t xml:space="preserve"> </w:t>
      </w:r>
      <w:r>
        <w:t>il</w:t>
      </w:r>
      <w:r>
        <w:rPr>
          <w:spacing w:val="11"/>
        </w:rPr>
        <w:t xml:space="preserve"> </w:t>
      </w:r>
      <w:r>
        <w:t>Carpino</w:t>
      </w:r>
      <w:r>
        <w:rPr>
          <w:spacing w:val="11"/>
        </w:rPr>
        <w:t xml:space="preserve"> </w:t>
      </w:r>
      <w:r>
        <w:t>comune</w:t>
      </w:r>
      <w:r>
        <w:rPr>
          <w:spacing w:val="10"/>
        </w:rPr>
        <w:t xml:space="preserve"> </w:t>
      </w:r>
      <w:r>
        <w:t>e</w:t>
      </w:r>
      <w:r>
        <w:rPr>
          <w:spacing w:val="-57"/>
        </w:rPr>
        <w:t xml:space="preserve"> </w:t>
      </w:r>
      <w:r>
        <w:t>il</w:t>
      </w:r>
      <w:r>
        <w:rPr>
          <w:spacing w:val="-1"/>
        </w:rPr>
        <w:t xml:space="preserve"> </w:t>
      </w:r>
      <w:r>
        <w:t>Nocciolo.</w:t>
      </w:r>
    </w:p>
    <w:p w:rsidR="00C27D40" w:rsidRDefault="00AB4AE1">
      <w:pPr>
        <w:pStyle w:val="Corpotesto"/>
        <w:spacing w:line="360" w:lineRule="auto"/>
        <w:ind w:left="432"/>
      </w:pPr>
      <w:r>
        <w:t>E'</w:t>
      </w:r>
      <w:r>
        <w:rPr>
          <w:spacing w:val="15"/>
        </w:rPr>
        <w:t xml:space="preserve"> </w:t>
      </w:r>
      <w:r>
        <w:t>una</w:t>
      </w:r>
      <w:r>
        <w:rPr>
          <w:spacing w:val="15"/>
        </w:rPr>
        <w:t xml:space="preserve"> </w:t>
      </w:r>
      <w:r>
        <w:t>pianta</w:t>
      </w:r>
      <w:r>
        <w:rPr>
          <w:spacing w:val="15"/>
        </w:rPr>
        <w:t xml:space="preserve"> </w:t>
      </w:r>
      <w:r>
        <w:t>sempreverde</w:t>
      </w:r>
      <w:r>
        <w:rPr>
          <w:spacing w:val="14"/>
        </w:rPr>
        <w:t xml:space="preserve"> </w:t>
      </w:r>
      <w:r>
        <w:t>legata</w:t>
      </w:r>
      <w:r>
        <w:rPr>
          <w:spacing w:val="15"/>
        </w:rPr>
        <w:t xml:space="preserve"> </w:t>
      </w:r>
      <w:r>
        <w:t>al</w:t>
      </w:r>
      <w:r>
        <w:rPr>
          <w:spacing w:val="19"/>
        </w:rPr>
        <w:t xml:space="preserve"> </w:t>
      </w:r>
      <w:r>
        <w:t>consorzio</w:t>
      </w:r>
      <w:r>
        <w:rPr>
          <w:spacing w:val="16"/>
        </w:rPr>
        <w:t xml:space="preserve"> </w:t>
      </w:r>
      <w:r>
        <w:t>di</w:t>
      </w:r>
      <w:r>
        <w:rPr>
          <w:spacing w:val="17"/>
        </w:rPr>
        <w:t xml:space="preserve"> </w:t>
      </w:r>
      <w:r>
        <w:t>degradazione</w:t>
      </w:r>
      <w:r>
        <w:rPr>
          <w:spacing w:val="16"/>
        </w:rPr>
        <w:t xml:space="preserve"> </w:t>
      </w:r>
      <w:r>
        <w:t>del</w:t>
      </w:r>
      <w:r>
        <w:rPr>
          <w:spacing w:val="16"/>
        </w:rPr>
        <w:t xml:space="preserve"> </w:t>
      </w:r>
      <w:r>
        <w:t>bosco</w:t>
      </w:r>
      <w:r>
        <w:rPr>
          <w:spacing w:val="18"/>
        </w:rPr>
        <w:t xml:space="preserve"> </w:t>
      </w:r>
      <w:r>
        <w:t>xerofilo</w:t>
      </w:r>
      <w:r>
        <w:rPr>
          <w:spacing w:val="15"/>
        </w:rPr>
        <w:t xml:space="preserve"> </w:t>
      </w:r>
      <w:r>
        <w:t>submebiterraneo</w:t>
      </w:r>
      <w:r>
        <w:rPr>
          <w:spacing w:val="-57"/>
        </w:rPr>
        <w:t xml:space="preserve"> </w:t>
      </w:r>
      <w:r>
        <w:t>(Quercietum</w:t>
      </w:r>
      <w:r>
        <w:rPr>
          <w:spacing w:val="-1"/>
        </w:rPr>
        <w:t xml:space="preserve"> </w:t>
      </w:r>
      <w:r>
        <w:t>pubescentis) su terreno</w:t>
      </w:r>
      <w:r>
        <w:rPr>
          <w:spacing w:val="2"/>
        </w:rPr>
        <w:t xml:space="preserve"> </w:t>
      </w:r>
      <w:r>
        <w:t>calcareo o debolmente</w:t>
      </w:r>
      <w:r>
        <w:rPr>
          <w:spacing w:val="-1"/>
        </w:rPr>
        <w:t xml:space="preserve"> </w:t>
      </w:r>
      <w:r>
        <w:t>acido.</w:t>
      </w:r>
    </w:p>
    <w:p w:rsidR="00C27D40" w:rsidRDefault="00AB4AE1">
      <w:pPr>
        <w:pStyle w:val="Corpotesto"/>
        <w:spacing w:line="360" w:lineRule="auto"/>
        <w:ind w:left="432" w:right="420"/>
      </w:pPr>
      <w:r>
        <w:t>I</w:t>
      </w:r>
      <w:r>
        <w:rPr>
          <w:spacing w:val="14"/>
        </w:rPr>
        <w:t xml:space="preserve"> </w:t>
      </w:r>
      <w:r>
        <w:t>fiori</w:t>
      </w:r>
      <w:r>
        <w:rPr>
          <w:spacing w:val="17"/>
        </w:rPr>
        <w:t xml:space="preserve"> </w:t>
      </w:r>
      <w:r>
        <w:t>maschili</w:t>
      </w:r>
      <w:r>
        <w:rPr>
          <w:spacing w:val="17"/>
        </w:rPr>
        <w:t xml:space="preserve"> </w:t>
      </w:r>
      <w:r>
        <w:t>e</w:t>
      </w:r>
      <w:r>
        <w:rPr>
          <w:spacing w:val="18"/>
        </w:rPr>
        <w:t xml:space="preserve"> </w:t>
      </w:r>
      <w:r>
        <w:t>femminili</w:t>
      </w:r>
      <w:r>
        <w:rPr>
          <w:spacing w:val="17"/>
        </w:rPr>
        <w:t xml:space="preserve"> </w:t>
      </w:r>
      <w:r>
        <w:t>sono</w:t>
      </w:r>
      <w:r>
        <w:rPr>
          <w:spacing w:val="16"/>
        </w:rPr>
        <w:t xml:space="preserve"> </w:t>
      </w:r>
      <w:r>
        <w:t>portati</w:t>
      </w:r>
      <w:r>
        <w:rPr>
          <w:spacing w:val="17"/>
        </w:rPr>
        <w:t xml:space="preserve"> </w:t>
      </w:r>
      <w:r>
        <w:t>sulla</w:t>
      </w:r>
      <w:r>
        <w:rPr>
          <w:spacing w:val="15"/>
        </w:rPr>
        <w:t xml:space="preserve"> </w:t>
      </w:r>
      <w:r>
        <w:t>stessa</w:t>
      </w:r>
      <w:r>
        <w:rPr>
          <w:spacing w:val="15"/>
        </w:rPr>
        <w:t xml:space="preserve"> </w:t>
      </w:r>
      <w:r>
        <w:t>pianta</w:t>
      </w:r>
      <w:r>
        <w:rPr>
          <w:spacing w:val="15"/>
        </w:rPr>
        <w:t xml:space="preserve"> </w:t>
      </w:r>
      <w:r>
        <w:t>(monoici),</w:t>
      </w:r>
      <w:r>
        <w:rPr>
          <w:spacing w:val="16"/>
        </w:rPr>
        <w:t xml:space="preserve"> </w:t>
      </w:r>
      <w:r>
        <w:t>l'ovario</w:t>
      </w:r>
      <w:r>
        <w:rPr>
          <w:spacing w:val="16"/>
        </w:rPr>
        <w:t xml:space="preserve"> </w:t>
      </w:r>
      <w:r>
        <w:t>è</w:t>
      </w:r>
      <w:r>
        <w:rPr>
          <w:spacing w:val="15"/>
        </w:rPr>
        <w:t xml:space="preserve"> </w:t>
      </w:r>
      <w:r>
        <w:t>infero</w:t>
      </w:r>
      <w:r>
        <w:rPr>
          <w:spacing w:val="15"/>
        </w:rPr>
        <w:t xml:space="preserve"> </w:t>
      </w:r>
      <w:r>
        <w:t>e</w:t>
      </w:r>
      <w:r>
        <w:rPr>
          <w:spacing w:val="16"/>
        </w:rPr>
        <w:t xml:space="preserve"> </w:t>
      </w:r>
      <w:r>
        <w:t>il</w:t>
      </w:r>
      <w:r>
        <w:rPr>
          <w:spacing w:val="17"/>
        </w:rPr>
        <w:t xml:space="preserve"> </w:t>
      </w:r>
      <w:r>
        <w:t>frutto</w:t>
      </w:r>
      <w:r>
        <w:rPr>
          <w:spacing w:val="18"/>
        </w:rPr>
        <w:t xml:space="preserve"> </w:t>
      </w:r>
      <w:r>
        <w:t>è</w:t>
      </w:r>
      <w:r>
        <w:rPr>
          <w:spacing w:val="-57"/>
        </w:rPr>
        <w:t xml:space="preserve"> </w:t>
      </w:r>
      <w:r>
        <w:t>una</w:t>
      </w:r>
      <w:r>
        <w:rPr>
          <w:spacing w:val="-2"/>
        </w:rPr>
        <w:t xml:space="preserve"> </w:t>
      </w:r>
      <w:proofErr w:type="gramStart"/>
      <w:r>
        <w:t>nucula  quasi</w:t>
      </w:r>
      <w:proofErr w:type="gramEnd"/>
      <w:r>
        <w:t xml:space="preserve"> completamente</w:t>
      </w:r>
      <w:r>
        <w:rPr>
          <w:spacing w:val="1"/>
        </w:rPr>
        <w:t xml:space="preserve"> </w:t>
      </w:r>
      <w:r>
        <w:t>avvolta</w:t>
      </w:r>
      <w:r>
        <w:rPr>
          <w:spacing w:val="-1"/>
        </w:rPr>
        <w:t xml:space="preserve"> </w:t>
      </w:r>
      <w:r>
        <w:t>da</w:t>
      </w:r>
      <w:r>
        <w:rPr>
          <w:spacing w:val="-1"/>
        </w:rPr>
        <w:t xml:space="preserve"> </w:t>
      </w:r>
      <w:r>
        <w:t>una</w:t>
      </w:r>
      <w:r>
        <w:rPr>
          <w:spacing w:val="-1"/>
        </w:rPr>
        <w:t xml:space="preserve"> </w:t>
      </w:r>
      <w:r>
        <w:t>brattea</w:t>
      </w:r>
      <w:r>
        <w:rPr>
          <w:spacing w:val="-1"/>
        </w:rPr>
        <w:t xml:space="preserve"> </w:t>
      </w:r>
      <w:r>
        <w:t>a</w:t>
      </w:r>
      <w:r>
        <w:rPr>
          <w:spacing w:val="-1"/>
        </w:rPr>
        <w:t xml:space="preserve"> </w:t>
      </w:r>
      <w:r>
        <w:t>tubo</w:t>
      </w:r>
      <w:r>
        <w:rPr>
          <w:spacing w:val="2"/>
        </w:rPr>
        <w:t xml:space="preserve"> </w:t>
      </w:r>
      <w:r>
        <w:t>come</w:t>
      </w:r>
      <w:r>
        <w:rPr>
          <w:spacing w:val="-1"/>
        </w:rPr>
        <w:t xml:space="preserve"> </w:t>
      </w:r>
      <w:r>
        <w:t>le</w:t>
      </w:r>
      <w:r>
        <w:rPr>
          <w:spacing w:val="-1"/>
        </w:rPr>
        <w:t xml:space="preserve"> </w:t>
      </w:r>
      <w:r>
        <w:t>nocciole.</w:t>
      </w:r>
    </w:p>
    <w:p w:rsidR="00C27D40" w:rsidRDefault="00AB4AE1">
      <w:pPr>
        <w:pStyle w:val="Titolo3"/>
        <w:spacing w:before="5"/>
        <w:ind w:left="4300"/>
        <w:jc w:val="left"/>
      </w:pPr>
      <w:r>
        <w:t>Fagus</w:t>
      </w:r>
      <w:r>
        <w:rPr>
          <w:spacing w:val="-1"/>
        </w:rPr>
        <w:t xml:space="preserve"> </w:t>
      </w:r>
      <w:r>
        <w:t>Sylvatica,</w:t>
      </w:r>
      <w:r>
        <w:rPr>
          <w:spacing w:val="-1"/>
        </w:rPr>
        <w:t xml:space="preserve"> </w:t>
      </w:r>
      <w:r>
        <w:t>L.</w:t>
      </w:r>
    </w:p>
    <w:p w:rsidR="00C27D40" w:rsidRDefault="00AB4AE1">
      <w:pPr>
        <w:pStyle w:val="Corpotesto"/>
        <w:spacing w:before="132"/>
        <w:ind w:left="483" w:right="483"/>
        <w:jc w:val="center"/>
      </w:pPr>
      <w:r>
        <w:t>FAGGIO</w:t>
      </w:r>
    </w:p>
    <w:p w:rsidR="00C27D40" w:rsidRDefault="00AB4AE1">
      <w:pPr>
        <w:pStyle w:val="Corpotesto"/>
        <w:spacing w:before="139" w:line="360" w:lineRule="auto"/>
        <w:ind w:left="432" w:right="432"/>
        <w:jc w:val="both"/>
      </w:pPr>
      <w:r>
        <w:t>L'Albero principale delle foreste di latifoglie montane al di sopra dei</w:t>
      </w:r>
      <w:r>
        <w:rPr>
          <w:spacing w:val="60"/>
        </w:rPr>
        <w:t xml:space="preserve"> </w:t>
      </w:r>
      <w:r>
        <w:t>1000 m (a nord 600m).</w:t>
      </w:r>
      <w:r>
        <w:rPr>
          <w:spacing w:val="1"/>
        </w:rPr>
        <w:t xml:space="preserve"> </w:t>
      </w:r>
      <w:r>
        <w:t>Sembra tuttavia che in passato occupasse anche vaste aree più a valle, e che attualmente sia relegato</w:t>
      </w:r>
      <w:r>
        <w:rPr>
          <w:spacing w:val="-57"/>
        </w:rPr>
        <w:t xml:space="preserve"> </w:t>
      </w:r>
      <w:r>
        <w:t>a</w:t>
      </w:r>
      <w:r>
        <w:rPr>
          <w:spacing w:val="-2"/>
        </w:rPr>
        <w:t xml:space="preserve"> </w:t>
      </w:r>
      <w:r>
        <w:t>quote più alte</w:t>
      </w:r>
      <w:r>
        <w:rPr>
          <w:spacing w:val="-1"/>
        </w:rPr>
        <w:t xml:space="preserve"> </w:t>
      </w:r>
      <w:r>
        <w:t>a</w:t>
      </w:r>
      <w:r>
        <w:rPr>
          <w:spacing w:val="1"/>
        </w:rPr>
        <w:t xml:space="preserve"> </w:t>
      </w:r>
      <w:r>
        <w:t>causa</w:t>
      </w:r>
      <w:r>
        <w:rPr>
          <w:spacing w:val="-1"/>
        </w:rPr>
        <w:t xml:space="preserve"> </w:t>
      </w:r>
      <w:r>
        <w:t>delle</w:t>
      </w:r>
      <w:r>
        <w:rPr>
          <w:spacing w:val="-2"/>
        </w:rPr>
        <w:t xml:space="preserve"> </w:t>
      </w:r>
      <w:r>
        <w:t>estese</w:t>
      </w:r>
      <w:r>
        <w:rPr>
          <w:spacing w:val="-1"/>
        </w:rPr>
        <w:t xml:space="preserve"> </w:t>
      </w:r>
      <w:r>
        <w:t>deforestazioni</w:t>
      </w:r>
      <w:r>
        <w:rPr>
          <w:spacing w:val="4"/>
        </w:rPr>
        <w:t xml:space="preserve"> </w:t>
      </w:r>
      <w:r>
        <w:t>operate nell'antichità.</w:t>
      </w:r>
    </w:p>
    <w:p w:rsidR="00C27D40" w:rsidRDefault="00AB4AE1">
      <w:pPr>
        <w:pStyle w:val="Corpotesto"/>
        <w:spacing w:line="360" w:lineRule="auto"/>
        <w:ind w:left="432" w:right="433"/>
        <w:jc w:val="both"/>
      </w:pPr>
      <w:r>
        <w:t>Le</w:t>
      </w:r>
      <w:r>
        <w:rPr>
          <w:spacing w:val="1"/>
        </w:rPr>
        <w:t xml:space="preserve"> </w:t>
      </w:r>
      <w:r>
        <w:t>faggete</w:t>
      </w:r>
      <w:r>
        <w:rPr>
          <w:spacing w:val="1"/>
        </w:rPr>
        <w:t xml:space="preserve"> </w:t>
      </w:r>
      <w:r>
        <w:t>sono</w:t>
      </w:r>
      <w:r>
        <w:rPr>
          <w:spacing w:val="1"/>
        </w:rPr>
        <w:t xml:space="preserve"> </w:t>
      </w:r>
      <w:r>
        <w:t>particolari</w:t>
      </w:r>
      <w:r>
        <w:rPr>
          <w:spacing w:val="1"/>
        </w:rPr>
        <w:t xml:space="preserve"> </w:t>
      </w:r>
      <w:r>
        <w:t>anche</w:t>
      </w:r>
      <w:r>
        <w:rPr>
          <w:spacing w:val="1"/>
        </w:rPr>
        <w:t xml:space="preserve"> </w:t>
      </w:r>
      <w:r>
        <w:t>per</w:t>
      </w:r>
      <w:r>
        <w:rPr>
          <w:spacing w:val="1"/>
        </w:rPr>
        <w:t xml:space="preserve"> </w:t>
      </w:r>
      <w:r>
        <w:t>l'ecologia</w:t>
      </w:r>
      <w:r>
        <w:rPr>
          <w:spacing w:val="1"/>
        </w:rPr>
        <w:t xml:space="preserve"> </w:t>
      </w:r>
      <w:r>
        <w:t>del</w:t>
      </w:r>
      <w:r>
        <w:rPr>
          <w:spacing w:val="1"/>
        </w:rPr>
        <w:t xml:space="preserve"> </w:t>
      </w:r>
      <w:r>
        <w:t>sottobosco,</w:t>
      </w:r>
      <w:r>
        <w:rPr>
          <w:spacing w:val="1"/>
        </w:rPr>
        <w:t xml:space="preserve"> </w:t>
      </w:r>
      <w:r>
        <w:t>legata</w:t>
      </w:r>
      <w:r>
        <w:rPr>
          <w:spacing w:val="1"/>
        </w:rPr>
        <w:t xml:space="preserve"> </w:t>
      </w:r>
      <w:r>
        <w:t>a</w:t>
      </w:r>
      <w:r>
        <w:rPr>
          <w:spacing w:val="1"/>
        </w:rPr>
        <w:t xml:space="preserve"> </w:t>
      </w:r>
      <w:r>
        <w:t>piante</w:t>
      </w:r>
      <w:r>
        <w:rPr>
          <w:spacing w:val="1"/>
        </w:rPr>
        <w:t xml:space="preserve"> </w:t>
      </w:r>
      <w:r>
        <w:t>che</w:t>
      </w:r>
      <w:r>
        <w:rPr>
          <w:spacing w:val="1"/>
        </w:rPr>
        <w:t xml:space="preserve"> </w:t>
      </w:r>
      <w:r>
        <w:t>vegetano</w:t>
      </w:r>
      <w:r>
        <w:rPr>
          <w:spacing w:val="-57"/>
        </w:rPr>
        <w:t xml:space="preserve"> </w:t>
      </w:r>
      <w:r>
        <w:t>all'ombra o che approfittano del periodo tardo invernale, quando i faggi non hanno le foglie, per</w:t>
      </w:r>
      <w:r>
        <w:rPr>
          <w:spacing w:val="1"/>
        </w:rPr>
        <w:t xml:space="preserve"> </w:t>
      </w:r>
      <w:r>
        <w:t>prosperare,</w:t>
      </w:r>
      <w:r>
        <w:rPr>
          <w:spacing w:val="-1"/>
        </w:rPr>
        <w:t xml:space="preserve"> </w:t>
      </w:r>
      <w:r>
        <w:t>esempio tipico il bucaneve.</w:t>
      </w:r>
    </w:p>
    <w:p w:rsidR="00C27D40" w:rsidRDefault="00C27D40">
      <w:pPr>
        <w:spacing w:line="360" w:lineRule="auto"/>
        <w:jc w:val="both"/>
        <w:sectPr w:rsidR="00C27D40">
          <w:pgSz w:w="11910" w:h="16840"/>
          <w:pgMar w:top="1340" w:right="700" w:bottom="960" w:left="700" w:header="710" w:footer="769" w:gutter="0"/>
          <w:cols w:space="720"/>
        </w:sectPr>
      </w:pPr>
    </w:p>
    <w:p w:rsidR="00C27D40" w:rsidRDefault="00AB4AE1">
      <w:pPr>
        <w:pStyle w:val="Corpotesto"/>
        <w:spacing w:before="90" w:line="360" w:lineRule="auto"/>
        <w:ind w:left="432" w:right="432"/>
        <w:jc w:val="both"/>
      </w:pPr>
      <w:r>
        <w:lastRenderedPageBreak/>
        <w:t>Il faggio può superare tranquillamente i 30 m di altezza, ha la corteccia grigio scuro, le foglie sono a</w:t>
      </w:r>
      <w:r>
        <w:rPr>
          <w:spacing w:val="-57"/>
        </w:rPr>
        <w:t xml:space="preserve"> </w:t>
      </w:r>
      <w:r>
        <w:t>lamina ellittica con la base lievemente asimmetrica ed il margine intero, i frutti sono delle nocule</w:t>
      </w:r>
      <w:r>
        <w:rPr>
          <w:spacing w:val="1"/>
        </w:rPr>
        <w:t xml:space="preserve"> </w:t>
      </w:r>
      <w:r>
        <w:t>(faggiole)</w:t>
      </w:r>
      <w:r>
        <w:rPr>
          <w:spacing w:val="-1"/>
        </w:rPr>
        <w:t xml:space="preserve"> </w:t>
      </w:r>
      <w:r>
        <w:t>incluse</w:t>
      </w:r>
      <w:r>
        <w:rPr>
          <w:spacing w:val="-1"/>
        </w:rPr>
        <w:t xml:space="preserve"> </w:t>
      </w:r>
      <w:r>
        <w:t>in una capsula</w:t>
      </w:r>
      <w:r>
        <w:rPr>
          <w:spacing w:val="-1"/>
        </w:rPr>
        <w:t xml:space="preserve"> </w:t>
      </w:r>
      <w:r>
        <w:t>legnosa</w:t>
      </w:r>
      <w:r>
        <w:rPr>
          <w:spacing w:val="1"/>
        </w:rPr>
        <w:t xml:space="preserve"> </w:t>
      </w:r>
      <w:r>
        <w:t>formata da</w:t>
      </w:r>
      <w:r>
        <w:rPr>
          <w:spacing w:val="-1"/>
        </w:rPr>
        <w:t xml:space="preserve"> </w:t>
      </w:r>
      <w:r>
        <w:t>4 valve</w:t>
      </w:r>
      <w:r>
        <w:rPr>
          <w:spacing w:val="-1"/>
        </w:rPr>
        <w:t xml:space="preserve"> </w:t>
      </w:r>
      <w:r>
        <w:t>con deboli</w:t>
      </w:r>
      <w:r>
        <w:rPr>
          <w:spacing w:val="-1"/>
        </w:rPr>
        <w:t xml:space="preserve"> </w:t>
      </w:r>
      <w:r>
        <w:t>aculei erbacei.</w:t>
      </w:r>
    </w:p>
    <w:p w:rsidR="00C27D40" w:rsidRDefault="00AB4AE1">
      <w:pPr>
        <w:pStyle w:val="Titolo3"/>
        <w:spacing w:before="7"/>
        <w:ind w:left="4108"/>
      </w:pPr>
      <w:r>
        <w:t>Castanea</w:t>
      </w:r>
      <w:r>
        <w:rPr>
          <w:spacing w:val="-1"/>
        </w:rPr>
        <w:t xml:space="preserve"> </w:t>
      </w:r>
      <w:r>
        <w:t>sativa, Miller</w:t>
      </w:r>
    </w:p>
    <w:p w:rsidR="00C27D40" w:rsidRDefault="00AB4AE1">
      <w:pPr>
        <w:pStyle w:val="Corpotesto"/>
        <w:spacing w:before="132"/>
        <w:ind w:left="482" w:right="484"/>
        <w:jc w:val="center"/>
      </w:pPr>
      <w:r>
        <w:t>CASTAGNO</w:t>
      </w:r>
    </w:p>
    <w:p w:rsidR="00C27D40" w:rsidRDefault="00AB4AE1" w:rsidP="00A00390">
      <w:pPr>
        <w:pStyle w:val="Corpotesto"/>
        <w:spacing w:before="136" w:line="360" w:lineRule="auto"/>
        <w:ind w:left="432" w:right="435"/>
        <w:jc w:val="both"/>
      </w:pPr>
      <w:r>
        <w:t>Il castagno è uno dei principali costituenti dei boschi collinari, immediatamente a contatto con la</w:t>
      </w:r>
      <w:r>
        <w:rPr>
          <w:spacing w:val="1"/>
        </w:rPr>
        <w:t xml:space="preserve"> </w:t>
      </w:r>
      <w:r>
        <w:t>fascia</w:t>
      </w:r>
      <w:r>
        <w:rPr>
          <w:spacing w:val="1"/>
        </w:rPr>
        <w:t xml:space="preserve"> </w:t>
      </w:r>
      <w:r>
        <w:t>della</w:t>
      </w:r>
      <w:r>
        <w:rPr>
          <w:spacing w:val="1"/>
        </w:rPr>
        <w:t xml:space="preserve"> </w:t>
      </w:r>
      <w:r>
        <w:t>faggeta,</w:t>
      </w:r>
      <w:r>
        <w:rPr>
          <w:spacing w:val="1"/>
        </w:rPr>
        <w:t xml:space="preserve"> </w:t>
      </w:r>
      <w:r>
        <w:t>predilige</w:t>
      </w:r>
      <w:r>
        <w:rPr>
          <w:spacing w:val="1"/>
        </w:rPr>
        <w:t xml:space="preserve"> </w:t>
      </w:r>
      <w:r>
        <w:t>terreni</w:t>
      </w:r>
      <w:r>
        <w:rPr>
          <w:spacing w:val="1"/>
        </w:rPr>
        <w:t xml:space="preserve"> </w:t>
      </w:r>
      <w:r>
        <w:t>acidi</w:t>
      </w:r>
      <w:r>
        <w:rPr>
          <w:spacing w:val="1"/>
        </w:rPr>
        <w:t xml:space="preserve"> </w:t>
      </w:r>
      <w:r>
        <w:t>ed</w:t>
      </w:r>
      <w:r>
        <w:rPr>
          <w:spacing w:val="1"/>
        </w:rPr>
        <w:t xml:space="preserve"> </w:t>
      </w:r>
      <w:r>
        <w:t>è</w:t>
      </w:r>
      <w:r>
        <w:rPr>
          <w:spacing w:val="1"/>
        </w:rPr>
        <w:t xml:space="preserve"> </w:t>
      </w:r>
      <w:r>
        <w:t>importante</w:t>
      </w:r>
      <w:r>
        <w:rPr>
          <w:spacing w:val="1"/>
        </w:rPr>
        <w:t xml:space="preserve"> </w:t>
      </w:r>
      <w:r>
        <w:t>per</w:t>
      </w:r>
      <w:r>
        <w:rPr>
          <w:spacing w:val="1"/>
        </w:rPr>
        <w:t xml:space="preserve"> </w:t>
      </w:r>
      <w:r>
        <w:t>l'uomo</w:t>
      </w:r>
      <w:r>
        <w:rPr>
          <w:spacing w:val="1"/>
        </w:rPr>
        <w:t xml:space="preserve"> </w:t>
      </w:r>
      <w:r>
        <w:t>poichè</w:t>
      </w:r>
      <w:r>
        <w:rPr>
          <w:spacing w:val="1"/>
        </w:rPr>
        <w:t xml:space="preserve"> </w:t>
      </w:r>
      <w:r>
        <w:t>in</w:t>
      </w:r>
      <w:r>
        <w:rPr>
          <w:spacing w:val="1"/>
        </w:rPr>
        <w:t xml:space="preserve"> </w:t>
      </w:r>
      <w:r>
        <w:t>passato</w:t>
      </w:r>
      <w:r>
        <w:rPr>
          <w:spacing w:val="1"/>
        </w:rPr>
        <w:t xml:space="preserve"> </w:t>
      </w:r>
      <w:r>
        <w:t>rappresentava una delle principali fonti di sostentamento delle popolazioni montane nei lunghi mesi</w:t>
      </w:r>
      <w:r>
        <w:rPr>
          <w:spacing w:val="-57"/>
        </w:rPr>
        <w:t xml:space="preserve"> </w:t>
      </w:r>
      <w:r>
        <w:t>invernali.</w:t>
      </w:r>
      <w:r w:rsidR="00A00390">
        <w:t xml:space="preserve"> </w:t>
      </w:r>
      <w:r>
        <w:t>In Campania sono importanti le cultivar dei Monti Picentini (Bagnoli Irpino, Montella, Acerno) e di</w:t>
      </w:r>
      <w:r>
        <w:rPr>
          <w:spacing w:val="-57"/>
        </w:rPr>
        <w:t xml:space="preserve"> </w:t>
      </w:r>
      <w:r>
        <w:t>Roccamonfina,</w:t>
      </w:r>
      <w:r>
        <w:rPr>
          <w:spacing w:val="-1"/>
        </w:rPr>
        <w:t xml:space="preserve"> </w:t>
      </w:r>
      <w:r>
        <w:t>dove</w:t>
      </w:r>
      <w:r>
        <w:rPr>
          <w:spacing w:val="-1"/>
        </w:rPr>
        <w:t xml:space="preserve"> </w:t>
      </w:r>
      <w:r>
        <w:t>la varietà matura</w:t>
      </w:r>
      <w:r>
        <w:rPr>
          <w:spacing w:val="-1"/>
        </w:rPr>
        <w:t xml:space="preserve"> </w:t>
      </w:r>
      <w:r>
        <w:t>con un mese</w:t>
      </w:r>
      <w:r>
        <w:rPr>
          <w:spacing w:val="-1"/>
        </w:rPr>
        <w:t xml:space="preserve"> </w:t>
      </w:r>
      <w:r>
        <w:t>di anticipo sulle</w:t>
      </w:r>
      <w:r>
        <w:rPr>
          <w:spacing w:val="-1"/>
        </w:rPr>
        <w:t xml:space="preserve"> </w:t>
      </w:r>
      <w:r>
        <w:t>altre.</w:t>
      </w:r>
    </w:p>
    <w:p w:rsidR="00C27D40" w:rsidRDefault="00AB4AE1">
      <w:pPr>
        <w:pStyle w:val="Corpotesto"/>
        <w:spacing w:line="360" w:lineRule="auto"/>
        <w:ind w:left="432" w:right="432"/>
        <w:jc w:val="both"/>
      </w:pPr>
      <w:r>
        <w:t>La</w:t>
      </w:r>
      <w:r>
        <w:rPr>
          <w:spacing w:val="1"/>
        </w:rPr>
        <w:t xml:space="preserve"> </w:t>
      </w:r>
      <w:r>
        <w:t>corteccia</w:t>
      </w:r>
      <w:r>
        <w:rPr>
          <w:spacing w:val="1"/>
        </w:rPr>
        <w:t xml:space="preserve"> </w:t>
      </w:r>
      <w:r>
        <w:t>è</w:t>
      </w:r>
      <w:r>
        <w:rPr>
          <w:spacing w:val="1"/>
        </w:rPr>
        <w:t xml:space="preserve"> </w:t>
      </w:r>
      <w:r>
        <w:t>grigio-bruna</w:t>
      </w:r>
      <w:r>
        <w:rPr>
          <w:spacing w:val="1"/>
        </w:rPr>
        <w:t xml:space="preserve"> </w:t>
      </w:r>
      <w:r>
        <w:t>con</w:t>
      </w:r>
      <w:r>
        <w:rPr>
          <w:spacing w:val="1"/>
        </w:rPr>
        <w:t xml:space="preserve"> </w:t>
      </w:r>
      <w:r>
        <w:t>lenticelle</w:t>
      </w:r>
      <w:r>
        <w:rPr>
          <w:spacing w:val="1"/>
        </w:rPr>
        <w:t xml:space="preserve"> </w:t>
      </w:r>
      <w:r>
        <w:t>trasverse,</w:t>
      </w:r>
      <w:r>
        <w:rPr>
          <w:spacing w:val="1"/>
        </w:rPr>
        <w:t xml:space="preserve"> </w:t>
      </w:r>
      <w:r>
        <w:t>negli</w:t>
      </w:r>
      <w:r>
        <w:rPr>
          <w:spacing w:val="1"/>
        </w:rPr>
        <w:t xml:space="preserve"> </w:t>
      </w:r>
      <w:r>
        <w:t>esemplari</w:t>
      </w:r>
      <w:r>
        <w:rPr>
          <w:spacing w:val="1"/>
        </w:rPr>
        <w:t xml:space="preserve"> </w:t>
      </w:r>
      <w:r>
        <w:t>più</w:t>
      </w:r>
      <w:r>
        <w:rPr>
          <w:spacing w:val="1"/>
        </w:rPr>
        <w:t xml:space="preserve"> </w:t>
      </w:r>
      <w:r>
        <w:t>vecchi</w:t>
      </w:r>
      <w:r>
        <w:rPr>
          <w:spacing w:val="1"/>
        </w:rPr>
        <w:t xml:space="preserve"> </w:t>
      </w:r>
      <w:r>
        <w:t>con</w:t>
      </w:r>
      <w:r>
        <w:rPr>
          <w:spacing w:val="1"/>
        </w:rPr>
        <w:t xml:space="preserve"> </w:t>
      </w:r>
      <w:r>
        <w:t>fratture</w:t>
      </w:r>
      <w:r>
        <w:rPr>
          <w:spacing w:val="1"/>
        </w:rPr>
        <w:t xml:space="preserve"> </w:t>
      </w:r>
      <w:r>
        <w:t>longitudinali</w:t>
      </w:r>
      <w:r>
        <w:rPr>
          <w:spacing w:val="1"/>
        </w:rPr>
        <w:t xml:space="preserve"> </w:t>
      </w:r>
      <w:r>
        <w:t>di</w:t>
      </w:r>
      <w:r>
        <w:rPr>
          <w:spacing w:val="1"/>
        </w:rPr>
        <w:t xml:space="preserve"> </w:t>
      </w:r>
      <w:r>
        <w:t>2-4</w:t>
      </w:r>
      <w:r>
        <w:rPr>
          <w:spacing w:val="1"/>
        </w:rPr>
        <w:t xml:space="preserve"> </w:t>
      </w:r>
      <w:r>
        <w:t>cm,</w:t>
      </w:r>
      <w:r>
        <w:rPr>
          <w:spacing w:val="1"/>
        </w:rPr>
        <w:t xml:space="preserve"> </w:t>
      </w:r>
      <w:r>
        <w:t>le</w:t>
      </w:r>
      <w:r>
        <w:rPr>
          <w:spacing w:val="1"/>
        </w:rPr>
        <w:t xml:space="preserve"> </w:t>
      </w:r>
      <w:r>
        <w:t>foglie</w:t>
      </w:r>
      <w:r>
        <w:rPr>
          <w:spacing w:val="1"/>
        </w:rPr>
        <w:t xml:space="preserve"> </w:t>
      </w:r>
      <w:r>
        <w:t>sono</w:t>
      </w:r>
      <w:r>
        <w:rPr>
          <w:spacing w:val="1"/>
        </w:rPr>
        <w:t xml:space="preserve"> </w:t>
      </w:r>
      <w:r>
        <w:t>inconfondibili,</w:t>
      </w:r>
      <w:r>
        <w:rPr>
          <w:spacing w:val="1"/>
        </w:rPr>
        <w:t xml:space="preserve"> </w:t>
      </w:r>
      <w:r>
        <w:t>da</w:t>
      </w:r>
      <w:r>
        <w:rPr>
          <w:spacing w:val="1"/>
        </w:rPr>
        <w:t xml:space="preserve"> </w:t>
      </w:r>
      <w:r>
        <w:t>ellittiche</w:t>
      </w:r>
      <w:r>
        <w:rPr>
          <w:spacing w:val="1"/>
        </w:rPr>
        <w:t xml:space="preserve"> </w:t>
      </w:r>
      <w:r>
        <w:t>a</w:t>
      </w:r>
      <w:r>
        <w:rPr>
          <w:spacing w:val="1"/>
        </w:rPr>
        <w:t xml:space="preserve"> </w:t>
      </w:r>
      <w:r>
        <w:t>lineari</w:t>
      </w:r>
      <w:r>
        <w:rPr>
          <w:spacing w:val="1"/>
        </w:rPr>
        <w:t xml:space="preserve"> </w:t>
      </w:r>
      <w:r>
        <w:t>a</w:t>
      </w:r>
      <w:r>
        <w:rPr>
          <w:spacing w:val="60"/>
        </w:rPr>
        <w:t xml:space="preserve"> </w:t>
      </w:r>
      <w:r>
        <w:t>oblanceolate,</w:t>
      </w:r>
      <w:r>
        <w:rPr>
          <w:spacing w:val="1"/>
        </w:rPr>
        <w:t xml:space="preserve"> </w:t>
      </w:r>
      <w:r>
        <w:t>seghettate e lunghe fino a 22 cm. Il frutto è spinoso, con quattro valve deiescenti e contiene da 1 a 3</w:t>
      </w:r>
      <w:r>
        <w:rPr>
          <w:spacing w:val="1"/>
        </w:rPr>
        <w:t xml:space="preserve"> </w:t>
      </w:r>
      <w:r>
        <w:t>castagne.</w:t>
      </w:r>
    </w:p>
    <w:p w:rsidR="00C27D40" w:rsidRDefault="00AB4AE1">
      <w:pPr>
        <w:pStyle w:val="Titolo3"/>
        <w:spacing w:before="0"/>
        <w:ind w:left="4458"/>
      </w:pPr>
      <w:r>
        <w:t>Quercus</w:t>
      </w:r>
      <w:r>
        <w:rPr>
          <w:spacing w:val="-1"/>
        </w:rPr>
        <w:t xml:space="preserve"> </w:t>
      </w:r>
      <w:r>
        <w:t>ilex,</w:t>
      </w:r>
      <w:r>
        <w:rPr>
          <w:spacing w:val="-1"/>
        </w:rPr>
        <w:t xml:space="preserve"> </w:t>
      </w:r>
      <w:r>
        <w:t>L.</w:t>
      </w:r>
    </w:p>
    <w:p w:rsidR="00C27D40" w:rsidRDefault="00AB4AE1">
      <w:pPr>
        <w:pStyle w:val="Corpotesto"/>
        <w:spacing w:before="134"/>
        <w:ind w:left="482" w:right="484"/>
        <w:jc w:val="center"/>
      </w:pPr>
      <w:r>
        <w:t>LECCIO</w:t>
      </w:r>
    </w:p>
    <w:p w:rsidR="00C27D40" w:rsidRDefault="00AB4AE1" w:rsidP="00A00390">
      <w:pPr>
        <w:pStyle w:val="Corpotesto"/>
        <w:spacing w:before="137" w:line="360" w:lineRule="auto"/>
        <w:ind w:left="432" w:right="429"/>
        <w:jc w:val="both"/>
      </w:pPr>
      <w:r>
        <w:t>Il</w:t>
      </w:r>
      <w:r>
        <w:rPr>
          <w:spacing w:val="49"/>
        </w:rPr>
        <w:t xml:space="preserve"> </w:t>
      </w:r>
      <w:r>
        <w:t>leccio</w:t>
      </w:r>
      <w:r>
        <w:rPr>
          <w:spacing w:val="49"/>
        </w:rPr>
        <w:t xml:space="preserve"> </w:t>
      </w:r>
      <w:r>
        <w:t>è</w:t>
      </w:r>
      <w:r>
        <w:rPr>
          <w:spacing w:val="48"/>
        </w:rPr>
        <w:t xml:space="preserve"> </w:t>
      </w:r>
      <w:r>
        <w:t>una</w:t>
      </w:r>
      <w:r>
        <w:rPr>
          <w:spacing w:val="48"/>
        </w:rPr>
        <w:t xml:space="preserve"> </w:t>
      </w:r>
      <w:r>
        <w:t>quercia</w:t>
      </w:r>
      <w:r>
        <w:rPr>
          <w:spacing w:val="51"/>
        </w:rPr>
        <w:t xml:space="preserve"> </w:t>
      </w:r>
      <w:r>
        <w:t>sempreverde,</w:t>
      </w:r>
      <w:r>
        <w:rPr>
          <w:spacing w:val="49"/>
        </w:rPr>
        <w:t xml:space="preserve"> </w:t>
      </w:r>
      <w:r>
        <w:t>ed</w:t>
      </w:r>
      <w:r>
        <w:rPr>
          <w:spacing w:val="50"/>
        </w:rPr>
        <w:t xml:space="preserve"> </w:t>
      </w:r>
      <w:r>
        <w:t>è</w:t>
      </w:r>
      <w:r>
        <w:rPr>
          <w:spacing w:val="48"/>
        </w:rPr>
        <w:t xml:space="preserve"> </w:t>
      </w:r>
      <w:r>
        <w:t>il</w:t>
      </w:r>
      <w:r>
        <w:rPr>
          <w:spacing w:val="49"/>
        </w:rPr>
        <w:t xml:space="preserve"> </w:t>
      </w:r>
      <w:r>
        <w:t>costituente</w:t>
      </w:r>
      <w:r>
        <w:rPr>
          <w:spacing w:val="48"/>
        </w:rPr>
        <w:t xml:space="preserve"> </w:t>
      </w:r>
      <w:r>
        <w:t>principale</w:t>
      </w:r>
      <w:r>
        <w:rPr>
          <w:spacing w:val="48"/>
        </w:rPr>
        <w:t xml:space="preserve"> </w:t>
      </w:r>
      <w:r>
        <w:t>della</w:t>
      </w:r>
      <w:r>
        <w:rPr>
          <w:spacing w:val="48"/>
        </w:rPr>
        <w:t xml:space="preserve"> </w:t>
      </w:r>
      <w:r>
        <w:t>macchia</w:t>
      </w:r>
      <w:r>
        <w:rPr>
          <w:spacing w:val="49"/>
        </w:rPr>
        <w:t xml:space="preserve"> </w:t>
      </w:r>
      <w:r>
        <w:t>mediterranea,</w:t>
      </w:r>
      <w:r>
        <w:rPr>
          <w:spacing w:val="-58"/>
        </w:rPr>
        <w:t xml:space="preserve"> </w:t>
      </w:r>
      <w:r>
        <w:t>cresce preferibilmente su suolo acido e ai margini dell'areale popola ambienti rupestri o si trova</w:t>
      </w:r>
      <w:r>
        <w:rPr>
          <w:spacing w:val="1"/>
        </w:rPr>
        <w:t xml:space="preserve"> </w:t>
      </w:r>
      <w:r>
        <w:t>insieme</w:t>
      </w:r>
      <w:r>
        <w:rPr>
          <w:spacing w:val="-1"/>
        </w:rPr>
        <w:t xml:space="preserve"> </w:t>
      </w:r>
      <w:r>
        <w:t>a</w:t>
      </w:r>
      <w:r>
        <w:rPr>
          <w:spacing w:val="-2"/>
        </w:rPr>
        <w:t xml:space="preserve"> </w:t>
      </w:r>
      <w:r>
        <w:t>querceti caducifogli.</w:t>
      </w:r>
      <w:r w:rsidR="00A00390">
        <w:t xml:space="preserve"> </w:t>
      </w:r>
      <w:r>
        <w:t>La lecceta ha un valore ecologico elevatissimo, fornendo riparo e sostentamento a moltissime specie</w:t>
      </w:r>
      <w:r>
        <w:rPr>
          <w:spacing w:val="-57"/>
        </w:rPr>
        <w:t xml:space="preserve"> </w:t>
      </w:r>
      <w:r>
        <w:t>animali,</w:t>
      </w:r>
      <w:r>
        <w:rPr>
          <w:spacing w:val="1"/>
        </w:rPr>
        <w:t xml:space="preserve"> </w:t>
      </w:r>
      <w:r>
        <w:t>e</w:t>
      </w:r>
      <w:r>
        <w:rPr>
          <w:spacing w:val="1"/>
        </w:rPr>
        <w:t xml:space="preserve"> </w:t>
      </w:r>
      <w:r>
        <w:t>inoltre,</w:t>
      </w:r>
      <w:r>
        <w:rPr>
          <w:spacing w:val="1"/>
        </w:rPr>
        <w:t xml:space="preserve"> </w:t>
      </w:r>
      <w:r>
        <w:t>rappresenta</w:t>
      </w:r>
      <w:r>
        <w:rPr>
          <w:spacing w:val="1"/>
        </w:rPr>
        <w:t xml:space="preserve"> </w:t>
      </w:r>
      <w:r>
        <w:t>il</w:t>
      </w:r>
      <w:r>
        <w:rPr>
          <w:spacing w:val="1"/>
        </w:rPr>
        <w:t xml:space="preserve"> </w:t>
      </w:r>
      <w:r>
        <w:t>principale</w:t>
      </w:r>
      <w:r>
        <w:rPr>
          <w:spacing w:val="1"/>
        </w:rPr>
        <w:t xml:space="preserve"> </w:t>
      </w:r>
      <w:r>
        <w:t>stato</w:t>
      </w:r>
      <w:r>
        <w:rPr>
          <w:spacing w:val="1"/>
        </w:rPr>
        <w:t xml:space="preserve"> </w:t>
      </w:r>
      <w:r>
        <w:t>climatico</w:t>
      </w:r>
      <w:r>
        <w:rPr>
          <w:spacing w:val="1"/>
        </w:rPr>
        <w:t xml:space="preserve"> </w:t>
      </w:r>
      <w:r>
        <w:t>in</w:t>
      </w:r>
      <w:r>
        <w:rPr>
          <w:spacing w:val="1"/>
        </w:rPr>
        <w:t xml:space="preserve"> </w:t>
      </w:r>
      <w:r>
        <w:t>ambiente</w:t>
      </w:r>
      <w:r>
        <w:rPr>
          <w:spacing w:val="1"/>
        </w:rPr>
        <w:t xml:space="preserve"> </w:t>
      </w:r>
      <w:r>
        <w:t>mediterraneo,</w:t>
      </w:r>
      <w:r>
        <w:rPr>
          <w:spacing w:val="1"/>
        </w:rPr>
        <w:t xml:space="preserve"> </w:t>
      </w:r>
      <w:r>
        <w:t>ma</w:t>
      </w:r>
      <w:r>
        <w:rPr>
          <w:spacing w:val="1"/>
        </w:rPr>
        <w:t xml:space="preserve"> </w:t>
      </w:r>
      <w:r>
        <w:t>è</w:t>
      </w:r>
      <w:r>
        <w:rPr>
          <w:spacing w:val="1"/>
        </w:rPr>
        <w:t xml:space="preserve"> </w:t>
      </w:r>
      <w:r>
        <w:t xml:space="preserve">minacciata in alcune aree dall'introduzione della </w:t>
      </w:r>
      <w:r>
        <w:rPr>
          <w:i/>
        </w:rPr>
        <w:t>Robinia pseudoacacia</w:t>
      </w:r>
      <w:r>
        <w:t>, che nei primi anni di vita</w:t>
      </w:r>
      <w:r>
        <w:rPr>
          <w:spacing w:val="1"/>
        </w:rPr>
        <w:t xml:space="preserve"> </w:t>
      </w:r>
      <w:r>
        <w:t>cresce più velocemente, per cui il leccio riesce ad avere la meglio solo se si sviluppa prima o se la</w:t>
      </w:r>
      <w:r>
        <w:rPr>
          <w:spacing w:val="1"/>
        </w:rPr>
        <w:t xml:space="preserve"> </w:t>
      </w:r>
      <w:r>
        <w:t>Robinia</w:t>
      </w:r>
      <w:r>
        <w:rPr>
          <w:spacing w:val="-1"/>
        </w:rPr>
        <w:t xml:space="preserve"> </w:t>
      </w:r>
      <w:r>
        <w:t>viene</w:t>
      </w:r>
      <w:r>
        <w:rPr>
          <w:spacing w:val="-3"/>
        </w:rPr>
        <w:t xml:space="preserve"> </w:t>
      </w:r>
      <w:r>
        <w:t>tenuta</w:t>
      </w:r>
      <w:r>
        <w:rPr>
          <w:spacing w:val="-1"/>
        </w:rPr>
        <w:t xml:space="preserve"> </w:t>
      </w:r>
      <w:r>
        <w:t>sotto controllo.</w:t>
      </w:r>
    </w:p>
    <w:p w:rsidR="00C27D40" w:rsidRDefault="00AB4AE1">
      <w:pPr>
        <w:pStyle w:val="Corpotesto"/>
        <w:spacing w:line="360" w:lineRule="auto"/>
        <w:ind w:left="432" w:right="432"/>
        <w:jc w:val="both"/>
      </w:pPr>
      <w:r>
        <w:t xml:space="preserve">Il leccio può essere confuso con </w:t>
      </w:r>
      <w:r>
        <w:rPr>
          <w:i/>
        </w:rPr>
        <w:t>Q. suber</w:t>
      </w:r>
      <w:r>
        <w:t>, ma rispetto a questa non ha gli ingrossamento della</w:t>
      </w:r>
      <w:r>
        <w:rPr>
          <w:spacing w:val="1"/>
        </w:rPr>
        <w:t xml:space="preserve"> </w:t>
      </w:r>
      <w:r>
        <w:t xml:space="preserve">corteccia e la nervatura centrale delle foglie è diritta, inoltre rispetto a </w:t>
      </w:r>
      <w:r>
        <w:rPr>
          <w:i/>
        </w:rPr>
        <w:t xml:space="preserve">Q. coccifera </w:t>
      </w:r>
      <w:r>
        <w:t xml:space="preserve">e </w:t>
      </w:r>
      <w:r>
        <w:rPr>
          <w:i/>
        </w:rPr>
        <w:t xml:space="preserve">Q. crenata </w:t>
      </w:r>
      <w:r>
        <w:t>ha</w:t>
      </w:r>
      <w:r>
        <w:rPr>
          <w:spacing w:val="1"/>
        </w:rPr>
        <w:t xml:space="preserve"> </w:t>
      </w:r>
      <w:r>
        <w:t>le foglie tomentose di sotto. La variabilità della specie è tuttavia notevole, al punto che sulla stessa</w:t>
      </w:r>
      <w:r>
        <w:rPr>
          <w:spacing w:val="1"/>
        </w:rPr>
        <w:t xml:space="preserve"> </w:t>
      </w:r>
      <w:r>
        <w:t>pianta</w:t>
      </w:r>
      <w:r>
        <w:rPr>
          <w:spacing w:val="-2"/>
        </w:rPr>
        <w:t xml:space="preserve"> </w:t>
      </w:r>
      <w:r>
        <w:t>ci possono essere</w:t>
      </w:r>
      <w:r>
        <w:rPr>
          <w:spacing w:val="-1"/>
        </w:rPr>
        <w:t xml:space="preserve"> </w:t>
      </w:r>
      <w:r>
        <w:t>foglie</w:t>
      </w:r>
      <w:r>
        <w:rPr>
          <w:spacing w:val="-2"/>
        </w:rPr>
        <w:t xml:space="preserve"> </w:t>
      </w:r>
      <w:r>
        <w:t>di aspetto completamente</w:t>
      </w:r>
      <w:r>
        <w:rPr>
          <w:spacing w:val="-1"/>
        </w:rPr>
        <w:t xml:space="preserve"> </w:t>
      </w:r>
      <w:r>
        <w:t>diverso</w:t>
      </w:r>
      <w:r>
        <w:rPr>
          <w:spacing w:val="-1"/>
        </w:rPr>
        <w:t xml:space="preserve"> </w:t>
      </w:r>
      <w:r>
        <w:t>l'una</w:t>
      </w:r>
      <w:r>
        <w:rPr>
          <w:spacing w:val="-1"/>
        </w:rPr>
        <w:t xml:space="preserve"> </w:t>
      </w:r>
      <w:r>
        <w:t>dall'altra.</w:t>
      </w:r>
    </w:p>
    <w:p w:rsidR="00C27D40" w:rsidRDefault="00AB4AE1">
      <w:pPr>
        <w:pStyle w:val="Titolo3"/>
        <w:ind w:left="4425"/>
      </w:pPr>
      <w:r>
        <w:t>Qercus</w:t>
      </w:r>
      <w:r>
        <w:rPr>
          <w:spacing w:val="-2"/>
        </w:rPr>
        <w:t xml:space="preserve"> </w:t>
      </w:r>
      <w:r>
        <w:t>cerris,</w:t>
      </w:r>
      <w:r>
        <w:rPr>
          <w:spacing w:val="-2"/>
        </w:rPr>
        <w:t xml:space="preserve"> </w:t>
      </w:r>
      <w:r>
        <w:t>L.</w:t>
      </w:r>
    </w:p>
    <w:p w:rsidR="00C27D40" w:rsidRDefault="00AB4AE1">
      <w:pPr>
        <w:pStyle w:val="Corpotesto"/>
        <w:spacing w:before="135"/>
        <w:ind w:left="483" w:right="483"/>
        <w:jc w:val="center"/>
      </w:pPr>
      <w:r>
        <w:t>CERRO</w:t>
      </w:r>
    </w:p>
    <w:p w:rsidR="00C27D40" w:rsidRDefault="00AB4AE1">
      <w:pPr>
        <w:pStyle w:val="Corpotesto"/>
        <w:spacing w:before="136" w:line="360" w:lineRule="auto"/>
        <w:ind w:left="432" w:right="433"/>
        <w:jc w:val="both"/>
      </w:pPr>
      <w:r>
        <w:t>Il Cerro è una quercia</w:t>
      </w:r>
      <w:r>
        <w:rPr>
          <w:spacing w:val="1"/>
        </w:rPr>
        <w:t xml:space="preserve"> </w:t>
      </w:r>
      <w:r>
        <w:t>a</w:t>
      </w:r>
      <w:r>
        <w:rPr>
          <w:spacing w:val="1"/>
        </w:rPr>
        <w:t xml:space="preserve"> </w:t>
      </w:r>
      <w:r>
        <w:t>foglie</w:t>
      </w:r>
      <w:r>
        <w:rPr>
          <w:spacing w:val="60"/>
        </w:rPr>
        <w:t xml:space="preserve"> </w:t>
      </w:r>
      <w:r>
        <w:t>caduche che forma estesi boschi soprattutto nella fascia sannitica</w:t>
      </w:r>
      <w:r>
        <w:rPr>
          <w:spacing w:val="1"/>
        </w:rPr>
        <w:t xml:space="preserve"> </w:t>
      </w:r>
      <w:r>
        <w:t>della</w:t>
      </w:r>
      <w:r>
        <w:rPr>
          <w:spacing w:val="-2"/>
        </w:rPr>
        <w:t xml:space="preserve"> </w:t>
      </w:r>
      <w:r>
        <w:t>Campania, predilige suoli subacidi con ristagni d'acqua</w:t>
      </w:r>
      <w:r>
        <w:rPr>
          <w:spacing w:val="-2"/>
        </w:rPr>
        <w:t xml:space="preserve"> </w:t>
      </w:r>
      <w:r>
        <w:t>in profondità.</w:t>
      </w:r>
    </w:p>
    <w:p w:rsidR="00C27D40" w:rsidRDefault="00C27D40">
      <w:pPr>
        <w:spacing w:line="360" w:lineRule="auto"/>
        <w:jc w:val="both"/>
        <w:sectPr w:rsidR="00C27D40">
          <w:pgSz w:w="11910" w:h="16840"/>
          <w:pgMar w:top="1340" w:right="700" w:bottom="960" w:left="700" w:header="710" w:footer="769" w:gutter="0"/>
          <w:cols w:space="720"/>
        </w:sectPr>
      </w:pPr>
    </w:p>
    <w:p w:rsidR="00C27D40" w:rsidRDefault="00AB4AE1">
      <w:pPr>
        <w:pStyle w:val="Corpotesto"/>
        <w:spacing w:before="90" w:line="360" w:lineRule="auto"/>
        <w:ind w:left="432" w:right="434"/>
        <w:jc w:val="both"/>
      </w:pPr>
      <w:r>
        <w:lastRenderedPageBreak/>
        <w:t>La corteccia è grigiastra e si desquama in lamine dal bordo compatto, le foglie sono lunghe 8-11 cm</w:t>
      </w:r>
      <w:r>
        <w:rPr>
          <w:spacing w:val="-57"/>
        </w:rPr>
        <w:t xml:space="preserve"> </w:t>
      </w:r>
      <w:r>
        <w:t>e sono variamente lobate, il metodo più rapido per riconoscere un cerro è, tuttavia, la cupola della</w:t>
      </w:r>
      <w:r>
        <w:rPr>
          <w:spacing w:val="1"/>
        </w:rPr>
        <w:t xml:space="preserve"> </w:t>
      </w:r>
      <w:r>
        <w:t>ghianda,</w:t>
      </w:r>
      <w:r>
        <w:rPr>
          <w:spacing w:val="-1"/>
        </w:rPr>
        <w:t xml:space="preserve"> </w:t>
      </w:r>
      <w:r>
        <w:t>caratterizzata da una</w:t>
      </w:r>
      <w:r>
        <w:rPr>
          <w:spacing w:val="-1"/>
        </w:rPr>
        <w:t xml:space="preserve"> </w:t>
      </w:r>
      <w:r>
        <w:t>copertura</w:t>
      </w:r>
      <w:r>
        <w:rPr>
          <w:spacing w:val="-3"/>
        </w:rPr>
        <w:t xml:space="preserve"> </w:t>
      </w:r>
      <w:r>
        <w:t>di squame</w:t>
      </w:r>
      <w:r>
        <w:rPr>
          <w:spacing w:val="1"/>
        </w:rPr>
        <w:t xml:space="preserve"> </w:t>
      </w:r>
      <w:r>
        <w:t>lineari lunghe</w:t>
      </w:r>
      <w:r>
        <w:rPr>
          <w:spacing w:val="-1"/>
        </w:rPr>
        <w:t xml:space="preserve"> </w:t>
      </w:r>
      <w:r>
        <w:t>fino</w:t>
      </w:r>
      <w:r>
        <w:rPr>
          <w:spacing w:val="-1"/>
        </w:rPr>
        <w:t xml:space="preserve"> </w:t>
      </w:r>
      <w:r>
        <w:t>a</w:t>
      </w:r>
      <w:r>
        <w:rPr>
          <w:spacing w:val="-2"/>
        </w:rPr>
        <w:t xml:space="preserve"> </w:t>
      </w:r>
      <w:r>
        <w:t>1</w:t>
      </w:r>
      <w:r>
        <w:rPr>
          <w:spacing w:val="2"/>
        </w:rPr>
        <w:t xml:space="preserve"> </w:t>
      </w:r>
      <w:r>
        <w:t>cm.</w:t>
      </w:r>
    </w:p>
    <w:p w:rsidR="00C27D40" w:rsidRDefault="00AB4AE1">
      <w:pPr>
        <w:pStyle w:val="Corpotesto"/>
        <w:spacing w:before="2" w:line="360" w:lineRule="auto"/>
        <w:ind w:left="432" w:right="430"/>
        <w:jc w:val="both"/>
      </w:pPr>
      <w:r>
        <w:t>Come altre quercie può facilmente dar luogo ad individui ibridi con caratteristiche intermedie con la</w:t>
      </w:r>
      <w:r>
        <w:rPr>
          <w:spacing w:val="-57"/>
        </w:rPr>
        <w:t xml:space="preserve"> </w:t>
      </w:r>
      <w:r>
        <w:t>specie</w:t>
      </w:r>
      <w:r>
        <w:rPr>
          <w:spacing w:val="-1"/>
        </w:rPr>
        <w:t xml:space="preserve"> </w:t>
      </w:r>
      <w:r>
        <w:t>ibridante.</w:t>
      </w:r>
    </w:p>
    <w:p w:rsidR="00C27D40" w:rsidRDefault="00AB4AE1">
      <w:pPr>
        <w:pStyle w:val="Titolo3"/>
        <w:spacing w:before="2"/>
        <w:ind w:right="484"/>
        <w:jc w:val="center"/>
      </w:pPr>
      <w:r>
        <w:t>Quercus</w:t>
      </w:r>
      <w:r>
        <w:rPr>
          <w:spacing w:val="-2"/>
        </w:rPr>
        <w:t xml:space="preserve"> </w:t>
      </w:r>
      <w:r>
        <w:t>pubescens,</w:t>
      </w:r>
      <w:r>
        <w:rPr>
          <w:spacing w:val="-2"/>
        </w:rPr>
        <w:t xml:space="preserve"> </w:t>
      </w:r>
      <w:r>
        <w:t>L.</w:t>
      </w:r>
    </w:p>
    <w:p w:rsidR="00C27D40" w:rsidRDefault="00AB4AE1">
      <w:pPr>
        <w:pStyle w:val="Corpotesto"/>
        <w:spacing w:before="135"/>
        <w:ind w:left="483" w:right="483"/>
        <w:jc w:val="center"/>
      </w:pPr>
      <w:r>
        <w:t>ROVERELLA</w:t>
      </w:r>
    </w:p>
    <w:p w:rsidR="00C27D40" w:rsidRDefault="00AB4AE1" w:rsidP="00574D90">
      <w:pPr>
        <w:pStyle w:val="Corpotesto"/>
        <w:spacing w:before="137" w:line="360" w:lineRule="auto"/>
        <w:ind w:left="432" w:right="431"/>
        <w:jc w:val="both"/>
      </w:pPr>
      <w:r>
        <w:t>La Roverella è la quercia maggiormente diffusa in Campania. Viene chiamata pubescens per la folta</w:t>
      </w:r>
      <w:r>
        <w:rPr>
          <w:spacing w:val="-57"/>
        </w:rPr>
        <w:t xml:space="preserve"> </w:t>
      </w:r>
      <w:r>
        <w:t>peluria che ricopre le foglie giovani, la cupola della ghianda ha le squame ovato – lanceolate,</w:t>
      </w:r>
      <w:r>
        <w:rPr>
          <w:spacing w:val="1"/>
        </w:rPr>
        <w:t xml:space="preserve"> </w:t>
      </w:r>
      <w:r>
        <w:t>appressate come le</w:t>
      </w:r>
      <w:r>
        <w:rPr>
          <w:spacing w:val="-1"/>
        </w:rPr>
        <w:t xml:space="preserve"> </w:t>
      </w:r>
      <w:r>
        <w:t>tegole</w:t>
      </w:r>
      <w:r>
        <w:rPr>
          <w:spacing w:val="-1"/>
        </w:rPr>
        <w:t xml:space="preserve"> </w:t>
      </w:r>
      <w:r>
        <w:t>di un tetto.</w:t>
      </w:r>
      <w:r w:rsidR="00574D90">
        <w:t xml:space="preserve"> </w:t>
      </w:r>
      <w:r>
        <w:t xml:space="preserve">Appartiene alla famiglia delle </w:t>
      </w:r>
      <w:r>
        <w:rPr>
          <w:i/>
        </w:rPr>
        <w:t>Fagaceae</w:t>
      </w:r>
      <w:r>
        <w:t xml:space="preserve">, al gruppo di </w:t>
      </w:r>
      <w:r>
        <w:rPr>
          <w:i/>
        </w:rPr>
        <w:t>Quercus robur</w:t>
      </w:r>
      <w:r>
        <w:t>, caratterizzato dalle foglie</w:t>
      </w:r>
      <w:r>
        <w:rPr>
          <w:spacing w:val="1"/>
        </w:rPr>
        <w:t xml:space="preserve"> </w:t>
      </w:r>
      <w:r>
        <w:t>caduche o semi – sempreverdi. Essendo, come tutte le querce, facilmente ibridabile è difficile</w:t>
      </w:r>
      <w:r>
        <w:rPr>
          <w:spacing w:val="1"/>
        </w:rPr>
        <w:t xml:space="preserve"> </w:t>
      </w:r>
      <w:r>
        <w:t>trovare la forma tipica e può essere facilmente confusa con altre specie simili anche da botanici</w:t>
      </w:r>
      <w:r>
        <w:rPr>
          <w:spacing w:val="1"/>
        </w:rPr>
        <w:t xml:space="preserve"> </w:t>
      </w:r>
      <w:r>
        <w:t>esperti.</w:t>
      </w:r>
    </w:p>
    <w:p w:rsidR="00C27D40" w:rsidRDefault="00AB4AE1">
      <w:pPr>
        <w:pStyle w:val="Titolo3"/>
        <w:spacing w:before="5"/>
        <w:ind w:left="4228"/>
      </w:pPr>
      <w:r>
        <w:t>Ulmus</w:t>
      </w:r>
      <w:r>
        <w:rPr>
          <w:spacing w:val="-4"/>
        </w:rPr>
        <w:t xml:space="preserve"> </w:t>
      </w:r>
      <w:r>
        <w:t>minor, Miller</w:t>
      </w:r>
    </w:p>
    <w:p w:rsidR="00C27D40" w:rsidRDefault="00AB4AE1">
      <w:pPr>
        <w:pStyle w:val="Corpotesto"/>
        <w:spacing w:before="132"/>
        <w:ind w:left="481" w:right="484"/>
        <w:jc w:val="center"/>
      </w:pPr>
      <w:r>
        <w:t>OLMO</w:t>
      </w:r>
      <w:r>
        <w:rPr>
          <w:spacing w:val="-2"/>
        </w:rPr>
        <w:t xml:space="preserve"> </w:t>
      </w:r>
      <w:r>
        <w:t>COMUNE</w:t>
      </w:r>
    </w:p>
    <w:p w:rsidR="00C27D40" w:rsidRDefault="00AB4AE1" w:rsidP="00574D90">
      <w:pPr>
        <w:pStyle w:val="Corpotesto"/>
        <w:spacing w:before="140" w:line="360" w:lineRule="auto"/>
        <w:ind w:left="432" w:right="432"/>
        <w:jc w:val="both"/>
      </w:pPr>
      <w:r>
        <w:t>Diffuso nei boschi, nelle siepi e negli incolti a quote fino a 1200m, è uno dei componenti del bosco</w:t>
      </w:r>
      <w:r>
        <w:rPr>
          <w:spacing w:val="1"/>
        </w:rPr>
        <w:t xml:space="preserve"> </w:t>
      </w:r>
      <w:r>
        <w:t>misto</w:t>
      </w:r>
      <w:r>
        <w:rPr>
          <w:spacing w:val="-1"/>
        </w:rPr>
        <w:t xml:space="preserve"> </w:t>
      </w:r>
      <w:r>
        <w:t>a roverella</w:t>
      </w:r>
      <w:r>
        <w:rPr>
          <w:spacing w:val="-1"/>
        </w:rPr>
        <w:t xml:space="preserve"> </w:t>
      </w:r>
      <w:r>
        <w:t>dell'Italia peninsulare.</w:t>
      </w:r>
      <w:r w:rsidR="00574D90">
        <w:t xml:space="preserve"> </w:t>
      </w:r>
      <w:r>
        <w:t>Per riconoscerlo si deve considerare la corteccia desquamata in piastre poliedriche e, nei rami di 4-</w:t>
      </w:r>
      <w:r>
        <w:rPr>
          <w:spacing w:val="1"/>
        </w:rPr>
        <w:t xml:space="preserve"> </w:t>
      </w:r>
      <w:r>
        <w:t>10 anni spesso ispessita a formare liste sugherose longitudinali, inoltre, le foglie sono oblanceolate,</w:t>
      </w:r>
      <w:r>
        <w:rPr>
          <w:spacing w:val="1"/>
        </w:rPr>
        <w:t xml:space="preserve"> </w:t>
      </w:r>
      <w:r>
        <w:t>profondamente dentellate, ruvide, asimmetriche e hanno la massima larghezza nella metà apicale</w:t>
      </w:r>
      <w:r>
        <w:rPr>
          <w:spacing w:val="1"/>
        </w:rPr>
        <w:t xml:space="preserve"> </w:t>
      </w:r>
      <w:r>
        <w:t>della</w:t>
      </w:r>
      <w:r>
        <w:rPr>
          <w:spacing w:val="-2"/>
        </w:rPr>
        <w:t xml:space="preserve"> </w:t>
      </w:r>
      <w:r>
        <w:t>lamina.</w:t>
      </w:r>
      <w:r>
        <w:rPr>
          <w:spacing w:val="1"/>
        </w:rPr>
        <w:t xml:space="preserve"> </w:t>
      </w:r>
      <w:r>
        <w:t>Il frutto è</w:t>
      </w:r>
      <w:r>
        <w:rPr>
          <w:spacing w:val="-1"/>
        </w:rPr>
        <w:t xml:space="preserve"> </w:t>
      </w:r>
      <w:r>
        <w:t>una</w:t>
      </w:r>
      <w:r>
        <w:rPr>
          <w:spacing w:val="-2"/>
        </w:rPr>
        <w:t xml:space="preserve"> </w:t>
      </w:r>
      <w:r>
        <w:t>samara, cioè un seme</w:t>
      </w:r>
      <w:r>
        <w:rPr>
          <w:spacing w:val="1"/>
        </w:rPr>
        <w:t xml:space="preserve"> </w:t>
      </w:r>
      <w:r>
        <w:t>provvisto di</w:t>
      </w:r>
      <w:r>
        <w:rPr>
          <w:spacing w:val="-1"/>
        </w:rPr>
        <w:t xml:space="preserve"> </w:t>
      </w:r>
      <w:r>
        <w:t>“ali”.</w:t>
      </w:r>
    </w:p>
    <w:p w:rsidR="00C27D40" w:rsidRDefault="00AB4AE1">
      <w:pPr>
        <w:pStyle w:val="Titolo3"/>
        <w:spacing w:before="5"/>
        <w:ind w:left="4125"/>
      </w:pPr>
      <w:r>
        <w:t>Ranunculus</w:t>
      </w:r>
      <w:r>
        <w:rPr>
          <w:spacing w:val="-1"/>
        </w:rPr>
        <w:t xml:space="preserve"> </w:t>
      </w:r>
      <w:r>
        <w:t>ficaria,</w:t>
      </w:r>
      <w:r>
        <w:rPr>
          <w:spacing w:val="-1"/>
        </w:rPr>
        <w:t xml:space="preserve"> </w:t>
      </w:r>
      <w:r>
        <w:t>L.</w:t>
      </w:r>
    </w:p>
    <w:p w:rsidR="00C27D40" w:rsidRDefault="00AB4AE1">
      <w:pPr>
        <w:pStyle w:val="Corpotesto"/>
        <w:spacing w:before="132"/>
        <w:ind w:left="483" w:right="484"/>
        <w:jc w:val="center"/>
      </w:pPr>
      <w:r>
        <w:t>RANUNCOLO</w:t>
      </w:r>
    </w:p>
    <w:p w:rsidR="00A00390" w:rsidRDefault="00AB4AE1" w:rsidP="00574D90">
      <w:pPr>
        <w:pStyle w:val="Corpotesto"/>
        <w:spacing w:before="139" w:line="360" w:lineRule="auto"/>
        <w:ind w:left="432" w:right="435"/>
        <w:jc w:val="both"/>
      </w:pPr>
      <w:r>
        <w:rPr>
          <w:i/>
        </w:rPr>
        <w:t xml:space="preserve">Ranunculus ficaria </w:t>
      </w:r>
      <w:r>
        <w:t>è una pianta perenne erbacea molto diffusa nei prati e nei boschi umidi e come</w:t>
      </w:r>
      <w:r>
        <w:rPr>
          <w:spacing w:val="1"/>
        </w:rPr>
        <w:t xml:space="preserve"> </w:t>
      </w:r>
      <w:r>
        <w:t>molte ranuncolacee contiene alcaloidi tossici, per questo viene accuratamente evitata dagli animali</w:t>
      </w:r>
      <w:r>
        <w:rPr>
          <w:spacing w:val="1"/>
        </w:rPr>
        <w:t xml:space="preserve"> </w:t>
      </w:r>
      <w:r>
        <w:t>erbivori</w:t>
      </w:r>
      <w:r>
        <w:rPr>
          <w:spacing w:val="-1"/>
        </w:rPr>
        <w:t xml:space="preserve"> </w:t>
      </w:r>
      <w:r>
        <w:t>che</w:t>
      </w:r>
      <w:r>
        <w:rPr>
          <w:spacing w:val="-2"/>
        </w:rPr>
        <w:t xml:space="preserve"> </w:t>
      </w:r>
      <w:r>
        <w:t>la</w:t>
      </w:r>
      <w:r>
        <w:rPr>
          <w:spacing w:val="-1"/>
        </w:rPr>
        <w:t xml:space="preserve"> </w:t>
      </w:r>
      <w:r>
        <w:t>riconoscono per i petali</w:t>
      </w:r>
      <w:r>
        <w:rPr>
          <w:spacing w:val="2"/>
        </w:rPr>
        <w:t xml:space="preserve"> </w:t>
      </w:r>
      <w:r>
        <w:t>giallo lucido.</w:t>
      </w:r>
      <w:r w:rsidR="00574D90">
        <w:t xml:space="preserve"> </w:t>
      </w:r>
      <w:r>
        <w:t>Il fusto è spesso flaccido, le foglie sono radicali con un picciuolo di 7-11 cm, la lamina varia da 2 x</w:t>
      </w:r>
      <w:r>
        <w:rPr>
          <w:spacing w:val="1"/>
        </w:rPr>
        <w:t xml:space="preserve"> </w:t>
      </w:r>
      <w:r>
        <w:t>2,5</w:t>
      </w:r>
      <w:r>
        <w:rPr>
          <w:spacing w:val="10"/>
        </w:rPr>
        <w:t xml:space="preserve"> </w:t>
      </w:r>
      <w:r>
        <w:t>cm</w:t>
      </w:r>
      <w:r>
        <w:rPr>
          <w:spacing w:val="11"/>
        </w:rPr>
        <w:t xml:space="preserve"> </w:t>
      </w:r>
      <w:r>
        <w:t>a</w:t>
      </w:r>
      <w:r>
        <w:rPr>
          <w:spacing w:val="9"/>
        </w:rPr>
        <w:t xml:space="preserve"> </w:t>
      </w:r>
      <w:r>
        <w:t>5</w:t>
      </w:r>
      <w:r>
        <w:rPr>
          <w:spacing w:val="8"/>
        </w:rPr>
        <w:t xml:space="preserve"> </w:t>
      </w:r>
      <w:r>
        <w:t>x</w:t>
      </w:r>
      <w:r>
        <w:rPr>
          <w:spacing w:val="12"/>
        </w:rPr>
        <w:t xml:space="preserve"> </w:t>
      </w:r>
      <w:r>
        <w:t>6,5</w:t>
      </w:r>
      <w:r>
        <w:rPr>
          <w:spacing w:val="8"/>
        </w:rPr>
        <w:t xml:space="preserve"> </w:t>
      </w:r>
      <w:r>
        <w:t>cm.</w:t>
      </w:r>
      <w:r>
        <w:rPr>
          <w:spacing w:val="11"/>
        </w:rPr>
        <w:t xml:space="preserve"> </w:t>
      </w:r>
      <w:r>
        <w:t>Ciò</w:t>
      </w:r>
      <w:r>
        <w:rPr>
          <w:spacing w:val="8"/>
        </w:rPr>
        <w:t xml:space="preserve"> </w:t>
      </w:r>
      <w:r>
        <w:t>che</w:t>
      </w:r>
      <w:r>
        <w:rPr>
          <w:spacing w:val="9"/>
        </w:rPr>
        <w:t xml:space="preserve"> </w:t>
      </w:r>
      <w:r>
        <w:t>tuttavia</w:t>
      </w:r>
      <w:r>
        <w:rPr>
          <w:spacing w:val="9"/>
        </w:rPr>
        <w:t xml:space="preserve"> </w:t>
      </w:r>
      <w:r>
        <w:t>distingue</w:t>
      </w:r>
      <w:r>
        <w:rPr>
          <w:spacing w:val="9"/>
        </w:rPr>
        <w:t xml:space="preserve"> </w:t>
      </w:r>
      <w:r>
        <w:t>questa</w:t>
      </w:r>
      <w:r>
        <w:rPr>
          <w:spacing w:val="10"/>
        </w:rPr>
        <w:t xml:space="preserve"> </w:t>
      </w:r>
      <w:r>
        <w:t>specie</w:t>
      </w:r>
      <w:r>
        <w:rPr>
          <w:spacing w:val="10"/>
        </w:rPr>
        <w:t xml:space="preserve"> </w:t>
      </w:r>
      <w:r>
        <w:t>da</w:t>
      </w:r>
      <w:r>
        <w:rPr>
          <w:spacing w:val="9"/>
        </w:rPr>
        <w:t xml:space="preserve"> </w:t>
      </w:r>
      <w:r>
        <w:t>tutti</w:t>
      </w:r>
      <w:r>
        <w:rPr>
          <w:spacing w:val="12"/>
        </w:rPr>
        <w:t xml:space="preserve"> </w:t>
      </w:r>
      <w:r>
        <w:t>gli</w:t>
      </w:r>
      <w:r>
        <w:rPr>
          <w:spacing w:val="11"/>
        </w:rPr>
        <w:t xml:space="preserve"> </w:t>
      </w:r>
      <w:r>
        <w:t>altri</w:t>
      </w:r>
      <w:r>
        <w:rPr>
          <w:spacing w:val="10"/>
        </w:rPr>
        <w:t xml:space="preserve"> </w:t>
      </w:r>
      <w:r>
        <w:t>ranuncoli</w:t>
      </w:r>
      <w:r>
        <w:rPr>
          <w:spacing w:val="11"/>
        </w:rPr>
        <w:t xml:space="preserve"> </w:t>
      </w:r>
      <w:r>
        <w:t>è</w:t>
      </w:r>
      <w:r>
        <w:rPr>
          <w:spacing w:val="9"/>
        </w:rPr>
        <w:t xml:space="preserve"> </w:t>
      </w:r>
      <w:r>
        <w:t>il</w:t>
      </w:r>
      <w:r>
        <w:rPr>
          <w:spacing w:val="11"/>
        </w:rPr>
        <w:t xml:space="preserve"> </w:t>
      </w:r>
      <w:r>
        <w:t>numero</w:t>
      </w:r>
      <w:r>
        <w:rPr>
          <w:spacing w:val="-58"/>
        </w:rPr>
        <w:t xml:space="preserve"> </w:t>
      </w:r>
      <w:r>
        <w:t>di petali che va da 8 a 11, e che in passato portava a considerare questa e le altre due specie (</w:t>
      </w:r>
      <w:r>
        <w:rPr>
          <w:i/>
        </w:rPr>
        <w:t>R.</w:t>
      </w:r>
      <w:r>
        <w:rPr>
          <w:i/>
          <w:spacing w:val="1"/>
        </w:rPr>
        <w:t xml:space="preserve"> </w:t>
      </w:r>
      <w:r>
        <w:rPr>
          <w:i/>
        </w:rPr>
        <w:t>ficariiformis</w:t>
      </w:r>
      <w:r>
        <w:rPr>
          <w:i/>
          <w:spacing w:val="-1"/>
        </w:rPr>
        <w:t xml:space="preserve"> </w:t>
      </w:r>
      <w:r>
        <w:rPr>
          <w:i/>
        </w:rPr>
        <w:t>e</w:t>
      </w:r>
      <w:r>
        <w:rPr>
          <w:i/>
          <w:spacing w:val="-1"/>
        </w:rPr>
        <w:t xml:space="preserve"> </w:t>
      </w:r>
      <w:r>
        <w:rPr>
          <w:i/>
        </w:rPr>
        <w:t>R. bullatus</w:t>
      </w:r>
      <w:r>
        <w:t>) con</w:t>
      </w:r>
      <w:r>
        <w:rPr>
          <w:spacing w:val="-1"/>
        </w:rPr>
        <w:t xml:space="preserve"> </w:t>
      </w:r>
      <w:r>
        <w:t>questa</w:t>
      </w:r>
      <w:r>
        <w:rPr>
          <w:spacing w:val="1"/>
        </w:rPr>
        <w:t xml:space="preserve"> </w:t>
      </w:r>
      <w:r>
        <w:t>caratteristica</w:t>
      </w:r>
      <w:r>
        <w:rPr>
          <w:spacing w:val="-1"/>
        </w:rPr>
        <w:t xml:space="preserve"> </w:t>
      </w:r>
      <w:r>
        <w:t>come un genere a</w:t>
      </w:r>
      <w:r>
        <w:rPr>
          <w:spacing w:val="-1"/>
        </w:rPr>
        <w:t xml:space="preserve"> </w:t>
      </w:r>
      <w:r>
        <w:t>parte.</w:t>
      </w:r>
    </w:p>
    <w:p w:rsidR="00C27D40" w:rsidRDefault="00AB4AE1">
      <w:pPr>
        <w:pStyle w:val="Titolo3"/>
        <w:spacing w:before="5"/>
        <w:ind w:left="4319"/>
      </w:pPr>
      <w:r>
        <w:t>Papaver</w:t>
      </w:r>
      <w:r>
        <w:rPr>
          <w:spacing w:val="-1"/>
        </w:rPr>
        <w:t xml:space="preserve"> </w:t>
      </w:r>
      <w:r>
        <w:t>rhoeas,</w:t>
      </w:r>
      <w:r>
        <w:rPr>
          <w:spacing w:val="-1"/>
        </w:rPr>
        <w:t xml:space="preserve"> </w:t>
      </w:r>
      <w:r>
        <w:t>L.</w:t>
      </w:r>
    </w:p>
    <w:p w:rsidR="00C27D40" w:rsidRDefault="00AB4AE1">
      <w:pPr>
        <w:pStyle w:val="Corpotesto"/>
        <w:spacing w:before="134"/>
        <w:ind w:left="481" w:right="484"/>
        <w:jc w:val="center"/>
      </w:pPr>
      <w:r>
        <w:t>ROSOLACCIO</w:t>
      </w:r>
    </w:p>
    <w:p w:rsidR="00C27D40" w:rsidRDefault="00AB4AE1" w:rsidP="00574D90">
      <w:pPr>
        <w:pStyle w:val="Corpotesto"/>
        <w:spacing w:before="90" w:line="360" w:lineRule="auto"/>
        <w:ind w:left="432" w:right="432"/>
        <w:jc w:val="both"/>
      </w:pPr>
      <w:r>
        <w:t>Il papavero comune, o</w:t>
      </w:r>
      <w:r>
        <w:rPr>
          <w:spacing w:val="1"/>
        </w:rPr>
        <w:t xml:space="preserve"> </w:t>
      </w:r>
      <w:r>
        <w:t>rosolaccio ha una storia interessante:</w:t>
      </w:r>
      <w:r>
        <w:rPr>
          <w:spacing w:val="1"/>
        </w:rPr>
        <w:t xml:space="preserve"> </w:t>
      </w:r>
      <w:r>
        <w:t>sembra infatti che si tratti di un</w:t>
      </w:r>
      <w:r>
        <w:rPr>
          <w:spacing w:val="1"/>
        </w:rPr>
        <w:t xml:space="preserve"> </w:t>
      </w:r>
      <w:r>
        <w:t>Archeofita,</w:t>
      </w:r>
      <w:r>
        <w:rPr>
          <w:spacing w:val="1"/>
        </w:rPr>
        <w:t xml:space="preserve"> </w:t>
      </w:r>
      <w:r>
        <w:t>ovvero</w:t>
      </w:r>
      <w:r>
        <w:rPr>
          <w:spacing w:val="1"/>
        </w:rPr>
        <w:t xml:space="preserve"> </w:t>
      </w:r>
      <w:r>
        <w:t>sia</w:t>
      </w:r>
      <w:r>
        <w:rPr>
          <w:spacing w:val="1"/>
        </w:rPr>
        <w:t xml:space="preserve"> </w:t>
      </w:r>
      <w:r>
        <w:t>arrivato</w:t>
      </w:r>
      <w:r>
        <w:rPr>
          <w:spacing w:val="1"/>
        </w:rPr>
        <w:t xml:space="preserve"> </w:t>
      </w:r>
      <w:r>
        <w:t>da</w:t>
      </w:r>
      <w:r>
        <w:rPr>
          <w:spacing w:val="1"/>
        </w:rPr>
        <w:t xml:space="preserve"> </w:t>
      </w:r>
      <w:r>
        <w:t>noi</w:t>
      </w:r>
      <w:r>
        <w:rPr>
          <w:spacing w:val="1"/>
        </w:rPr>
        <w:t xml:space="preserve"> </w:t>
      </w:r>
      <w:r>
        <w:t>insieme</w:t>
      </w:r>
      <w:r>
        <w:rPr>
          <w:spacing w:val="1"/>
        </w:rPr>
        <w:t xml:space="preserve"> </w:t>
      </w:r>
      <w:r>
        <w:t>ai</w:t>
      </w:r>
      <w:r>
        <w:rPr>
          <w:spacing w:val="1"/>
        </w:rPr>
        <w:t xml:space="preserve"> </w:t>
      </w:r>
      <w:r>
        <w:t>cereali</w:t>
      </w:r>
      <w:r>
        <w:rPr>
          <w:spacing w:val="1"/>
        </w:rPr>
        <w:t xml:space="preserve"> </w:t>
      </w:r>
      <w:r>
        <w:t>coltivati</w:t>
      </w:r>
      <w:r>
        <w:rPr>
          <w:spacing w:val="1"/>
        </w:rPr>
        <w:t xml:space="preserve"> </w:t>
      </w:r>
      <w:r>
        <w:t>e</w:t>
      </w:r>
      <w:r>
        <w:rPr>
          <w:spacing w:val="1"/>
        </w:rPr>
        <w:t xml:space="preserve"> </w:t>
      </w:r>
      <w:r>
        <w:t>sia</w:t>
      </w:r>
      <w:r>
        <w:rPr>
          <w:spacing w:val="1"/>
        </w:rPr>
        <w:t xml:space="preserve"> </w:t>
      </w:r>
      <w:r>
        <w:t>rimasto</w:t>
      </w:r>
      <w:r>
        <w:rPr>
          <w:spacing w:val="1"/>
        </w:rPr>
        <w:t xml:space="preserve"> </w:t>
      </w:r>
      <w:r>
        <w:t>come</w:t>
      </w:r>
      <w:r>
        <w:rPr>
          <w:spacing w:val="1"/>
        </w:rPr>
        <w:t xml:space="preserve"> </w:t>
      </w:r>
      <w:r>
        <w:t>specie</w:t>
      </w:r>
      <w:r>
        <w:rPr>
          <w:spacing w:val="1"/>
        </w:rPr>
        <w:t xml:space="preserve"> </w:t>
      </w:r>
      <w:r>
        <w:t>naturalizzata ma sempre legata all'attività agricola dell'uomo. Questa possibilità è avallata dalla</w:t>
      </w:r>
      <w:r>
        <w:rPr>
          <w:spacing w:val="1"/>
        </w:rPr>
        <w:t xml:space="preserve"> </w:t>
      </w:r>
      <w:r>
        <w:lastRenderedPageBreak/>
        <w:t>stretta somiglianza che la specie ha con le specie che vivono negli ambienti aridi della regione</w:t>
      </w:r>
      <w:r>
        <w:rPr>
          <w:spacing w:val="1"/>
        </w:rPr>
        <w:t xml:space="preserve"> </w:t>
      </w:r>
      <w:r>
        <w:t>iraniana.</w:t>
      </w:r>
      <w:r w:rsidR="00574D90">
        <w:t xml:space="preserve"> </w:t>
      </w:r>
      <w:r>
        <w:rPr>
          <w:i/>
        </w:rPr>
        <w:t xml:space="preserve">P. rhoes </w:t>
      </w:r>
      <w:r>
        <w:t>si distingue per la capsula glabra di forma subsferica, le foglie pennatosette con due o tre</w:t>
      </w:r>
      <w:r>
        <w:rPr>
          <w:spacing w:val="1"/>
        </w:rPr>
        <w:t xml:space="preserve"> </w:t>
      </w:r>
      <w:r>
        <w:t>denti</w:t>
      </w:r>
      <w:r>
        <w:rPr>
          <w:spacing w:val="-1"/>
        </w:rPr>
        <w:t xml:space="preserve"> </w:t>
      </w:r>
      <w:r>
        <w:t>per lato ed il fiore a</w:t>
      </w:r>
      <w:r>
        <w:rPr>
          <w:spacing w:val="1"/>
        </w:rPr>
        <w:t xml:space="preserve"> </w:t>
      </w:r>
      <w:r>
        <w:t>petali rossi di 5-7 cm di diametro.</w:t>
      </w:r>
    </w:p>
    <w:p w:rsidR="00C27D40" w:rsidRDefault="00AB4AE1">
      <w:pPr>
        <w:pStyle w:val="Titolo3"/>
        <w:ind w:left="4602"/>
      </w:pPr>
      <w:r>
        <w:t>Rubus</w:t>
      </w:r>
      <w:r>
        <w:rPr>
          <w:spacing w:val="-1"/>
        </w:rPr>
        <w:t xml:space="preserve"> </w:t>
      </w:r>
      <w:proofErr w:type="gramStart"/>
      <w:r>
        <w:t>sp.,</w:t>
      </w:r>
      <w:proofErr w:type="gramEnd"/>
      <w:r>
        <w:t xml:space="preserve"> L.</w:t>
      </w:r>
    </w:p>
    <w:p w:rsidR="00C27D40" w:rsidRDefault="00AB4AE1">
      <w:pPr>
        <w:pStyle w:val="Corpotesto"/>
        <w:spacing w:before="135"/>
        <w:ind w:left="483" w:right="483"/>
        <w:jc w:val="center"/>
      </w:pPr>
      <w:r>
        <w:t>ROVO</w:t>
      </w:r>
    </w:p>
    <w:p w:rsidR="00C27D40" w:rsidRDefault="00AB4AE1" w:rsidP="00A00390">
      <w:pPr>
        <w:pStyle w:val="Corpotesto"/>
        <w:spacing w:before="137" w:line="360" w:lineRule="auto"/>
        <w:ind w:left="432" w:right="432"/>
        <w:jc w:val="both"/>
      </w:pPr>
      <w:r>
        <w:t>I rovi sono un esperienza comune per chiunque, sono ricchi di spine, si trovano un po' ovunque, in</w:t>
      </w:r>
      <w:r>
        <w:rPr>
          <w:spacing w:val="1"/>
        </w:rPr>
        <w:t xml:space="preserve"> </w:t>
      </w:r>
      <w:r>
        <w:t>estate si</w:t>
      </w:r>
      <w:r>
        <w:rPr>
          <w:spacing w:val="1"/>
        </w:rPr>
        <w:t xml:space="preserve"> </w:t>
      </w:r>
      <w:r>
        <w:t>riempiono di</w:t>
      </w:r>
      <w:r>
        <w:rPr>
          <w:spacing w:val="1"/>
        </w:rPr>
        <w:t xml:space="preserve"> </w:t>
      </w:r>
      <w:r>
        <w:t>more utilizzabili per marmellate, dolci o</w:t>
      </w:r>
      <w:r>
        <w:rPr>
          <w:spacing w:val="1"/>
        </w:rPr>
        <w:t xml:space="preserve"> </w:t>
      </w:r>
      <w:r>
        <w:t>semplicemente</w:t>
      </w:r>
      <w:r>
        <w:rPr>
          <w:spacing w:val="1"/>
        </w:rPr>
        <w:t xml:space="preserve"> </w:t>
      </w:r>
      <w:r>
        <w:t>da mangiare</w:t>
      </w:r>
      <w:r>
        <w:rPr>
          <w:spacing w:val="60"/>
        </w:rPr>
        <w:t xml:space="preserve"> </w:t>
      </w:r>
      <w:r>
        <w:t>sul</w:t>
      </w:r>
      <w:r>
        <w:rPr>
          <w:spacing w:val="1"/>
        </w:rPr>
        <w:t xml:space="preserve"> </w:t>
      </w:r>
      <w:r>
        <w:t>posto.</w:t>
      </w:r>
      <w:r w:rsidR="00A00390">
        <w:t xml:space="preserve"> </w:t>
      </w:r>
      <w:r>
        <w:t>Per i botanici la classificazione tassonomica dei</w:t>
      </w:r>
      <w:r>
        <w:rPr>
          <w:spacing w:val="1"/>
        </w:rPr>
        <w:t xml:space="preserve"> </w:t>
      </w:r>
      <w:r>
        <w:t>rovi è invece un problema non di poco conto.</w:t>
      </w:r>
      <w:r>
        <w:rPr>
          <w:spacing w:val="1"/>
        </w:rPr>
        <w:t xml:space="preserve"> </w:t>
      </w:r>
      <w:r>
        <w:t>Infatti, per determinarne le specie servono innanzitutto una grande esperienza e poi quanto segue: la</w:t>
      </w:r>
      <w:r>
        <w:rPr>
          <w:spacing w:val="-57"/>
        </w:rPr>
        <w:t xml:space="preserve"> </w:t>
      </w:r>
      <w:r>
        <w:t>porzione centrale di un pollone con foglia ben sviluppata, una infiorescenza staccata dal fusto</w:t>
      </w:r>
      <w:r>
        <w:rPr>
          <w:spacing w:val="1"/>
        </w:rPr>
        <w:t xml:space="preserve"> </w:t>
      </w:r>
      <w:r>
        <w:t>principale con alcuni fiori secchi, la sezione del pollone in tre punti (basale, mediana e apicale) e le</w:t>
      </w:r>
      <w:r>
        <w:rPr>
          <w:spacing w:val="1"/>
        </w:rPr>
        <w:t xml:space="preserve"> </w:t>
      </w:r>
      <w:r>
        <w:t>condizioni di pelosità, ghiandole, aculei, il tutto assicurandosi che il materiale sia tutto della stessa</w:t>
      </w:r>
      <w:r>
        <w:rPr>
          <w:spacing w:val="1"/>
        </w:rPr>
        <w:t xml:space="preserve"> </w:t>
      </w:r>
      <w:r>
        <w:t>pianta,</w:t>
      </w:r>
      <w:r>
        <w:rPr>
          <w:spacing w:val="-1"/>
        </w:rPr>
        <w:t xml:space="preserve"> </w:t>
      </w:r>
      <w:r>
        <w:t>più altre</w:t>
      </w:r>
      <w:r>
        <w:rPr>
          <w:spacing w:val="-2"/>
        </w:rPr>
        <w:t xml:space="preserve"> </w:t>
      </w:r>
      <w:r>
        <w:t>cose</w:t>
      </w:r>
      <w:r>
        <w:rPr>
          <w:spacing w:val="-1"/>
        </w:rPr>
        <w:t xml:space="preserve"> </w:t>
      </w:r>
      <w:r>
        <w:t>che</w:t>
      </w:r>
      <w:r>
        <w:rPr>
          <w:spacing w:val="1"/>
        </w:rPr>
        <w:t xml:space="preserve"> </w:t>
      </w:r>
      <w:r>
        <w:t>si omettono per brevità.</w:t>
      </w:r>
    </w:p>
    <w:p w:rsidR="00C27D40" w:rsidRPr="00574D90" w:rsidRDefault="00AB4AE1" w:rsidP="00574D90">
      <w:pPr>
        <w:pStyle w:val="Corpotesto"/>
        <w:spacing w:line="360" w:lineRule="auto"/>
        <w:ind w:left="432" w:right="430"/>
        <w:jc w:val="both"/>
      </w:pPr>
      <w:r>
        <w:t xml:space="preserve">Il nome </w:t>
      </w:r>
      <w:r>
        <w:rPr>
          <w:i/>
        </w:rPr>
        <w:t>Robus fruticosus, L</w:t>
      </w:r>
      <w:r>
        <w:t>. non viene più utilizzato poiché la complessità del genere è molto</w:t>
      </w:r>
      <w:r>
        <w:rPr>
          <w:spacing w:val="1"/>
        </w:rPr>
        <w:t xml:space="preserve"> </w:t>
      </w:r>
      <w:r>
        <w:t>maggiore</w:t>
      </w:r>
      <w:r>
        <w:rPr>
          <w:spacing w:val="-2"/>
        </w:rPr>
        <w:t xml:space="preserve"> </w:t>
      </w:r>
      <w:r>
        <w:t>ed il nome era fondato su una</w:t>
      </w:r>
      <w:r>
        <w:rPr>
          <w:spacing w:val="-1"/>
        </w:rPr>
        <w:t xml:space="preserve"> </w:t>
      </w:r>
      <w:r>
        <w:t>mescolanza</w:t>
      </w:r>
      <w:r>
        <w:rPr>
          <w:spacing w:val="-1"/>
        </w:rPr>
        <w:t xml:space="preserve"> </w:t>
      </w:r>
      <w:r>
        <w:t>di due specie.</w:t>
      </w:r>
    </w:p>
    <w:p w:rsidR="00C27D40" w:rsidRDefault="00AB4AE1">
      <w:pPr>
        <w:pStyle w:val="Titolo3"/>
        <w:spacing w:before="0"/>
        <w:ind w:left="4674"/>
      </w:pPr>
      <w:r>
        <w:t>Rosa</w:t>
      </w:r>
      <w:r>
        <w:rPr>
          <w:spacing w:val="-1"/>
        </w:rPr>
        <w:t xml:space="preserve"> </w:t>
      </w:r>
      <w:proofErr w:type="gramStart"/>
      <w:r>
        <w:t>sp.,</w:t>
      </w:r>
      <w:proofErr w:type="gramEnd"/>
      <w:r>
        <w:t xml:space="preserve"> L.</w:t>
      </w:r>
    </w:p>
    <w:p w:rsidR="00C27D40" w:rsidRDefault="00AB4AE1">
      <w:pPr>
        <w:pStyle w:val="Corpotesto"/>
        <w:spacing w:before="134"/>
        <w:ind w:left="483" w:right="484"/>
        <w:jc w:val="center"/>
      </w:pPr>
      <w:r>
        <w:t>ROSA</w:t>
      </w:r>
    </w:p>
    <w:p w:rsidR="00C27D40" w:rsidRDefault="00AB4AE1">
      <w:pPr>
        <w:pStyle w:val="Corpotesto"/>
        <w:spacing w:before="137" w:line="360" w:lineRule="auto"/>
        <w:ind w:left="432" w:right="431"/>
        <w:jc w:val="both"/>
      </w:pPr>
      <w:r>
        <w:t>Le rose selvatiche sono di numerose specie (24 in Italia, di cui circa la metà in Campania), tendono</w:t>
      </w:r>
      <w:r>
        <w:rPr>
          <w:spacing w:val="1"/>
        </w:rPr>
        <w:t xml:space="preserve"> </w:t>
      </w:r>
      <w:r>
        <w:t>spesso ad ibridarsi e hanno dato luogo ad una infinità di varietà botaniche ornamentali, il tutto con</w:t>
      </w:r>
      <w:r>
        <w:rPr>
          <w:spacing w:val="1"/>
        </w:rPr>
        <w:t xml:space="preserve"> </w:t>
      </w:r>
      <w:r>
        <w:t>una semplicità di schema di base di 5 petali, 5 sepali e molti carpelli (la famiglia rosacee comprende</w:t>
      </w:r>
      <w:r>
        <w:rPr>
          <w:spacing w:val="-57"/>
        </w:rPr>
        <w:t xml:space="preserve"> </w:t>
      </w:r>
      <w:r>
        <w:t>anche altri numeri). La determinazione è molto difficile, il genere invece si caratterizza per: ovario</w:t>
      </w:r>
      <w:r>
        <w:rPr>
          <w:spacing w:val="1"/>
        </w:rPr>
        <w:t xml:space="preserve"> </w:t>
      </w:r>
      <w:r>
        <w:t>semi-infero con molti carpelli (raramente 1), il fiore perigino con petali ben sviluppati, il fusto</w:t>
      </w:r>
      <w:r>
        <w:rPr>
          <w:spacing w:val="1"/>
        </w:rPr>
        <w:t xml:space="preserve"> </w:t>
      </w:r>
      <w:r>
        <w:t>legnoso e spinoso (spine di formazione epidermica e laterali ai rami), le foglie composte e il falso</w:t>
      </w:r>
      <w:r>
        <w:rPr>
          <w:spacing w:val="1"/>
        </w:rPr>
        <w:t xml:space="preserve"> </w:t>
      </w:r>
      <w:r>
        <w:t>frutto</w:t>
      </w:r>
      <w:r>
        <w:rPr>
          <w:spacing w:val="-1"/>
        </w:rPr>
        <w:t xml:space="preserve"> </w:t>
      </w:r>
      <w:r>
        <w:t>formato dall'ipanzio carnoso.</w:t>
      </w:r>
    </w:p>
    <w:p w:rsidR="00C27D40" w:rsidRDefault="00AB4AE1">
      <w:pPr>
        <w:pStyle w:val="Titolo3"/>
        <w:spacing w:before="7"/>
        <w:ind w:right="484"/>
        <w:jc w:val="center"/>
      </w:pPr>
      <w:r>
        <w:t>Fragaria</w:t>
      </w:r>
      <w:r>
        <w:rPr>
          <w:spacing w:val="-1"/>
        </w:rPr>
        <w:t xml:space="preserve"> </w:t>
      </w:r>
      <w:r>
        <w:t>vesca,</w:t>
      </w:r>
      <w:r>
        <w:rPr>
          <w:spacing w:val="-1"/>
        </w:rPr>
        <w:t xml:space="preserve"> </w:t>
      </w:r>
      <w:r>
        <w:t>L.</w:t>
      </w:r>
    </w:p>
    <w:p w:rsidR="00C27D40" w:rsidRDefault="00AB4AE1">
      <w:pPr>
        <w:pStyle w:val="Corpotesto"/>
        <w:spacing w:before="132"/>
        <w:ind w:left="483" w:right="483"/>
        <w:jc w:val="center"/>
      </w:pPr>
      <w:r>
        <w:t>FRAGOLA</w:t>
      </w:r>
    </w:p>
    <w:p w:rsidR="00C27D40" w:rsidRDefault="00AB4AE1" w:rsidP="00574D90">
      <w:pPr>
        <w:pStyle w:val="Corpotesto"/>
        <w:spacing w:before="139" w:line="360" w:lineRule="auto"/>
        <w:ind w:left="432" w:right="420"/>
      </w:pPr>
      <w:r>
        <w:t>Le</w:t>
      </w:r>
      <w:r>
        <w:rPr>
          <w:spacing w:val="14"/>
        </w:rPr>
        <w:t xml:space="preserve"> </w:t>
      </w:r>
      <w:r>
        <w:t>fragoline</w:t>
      </w:r>
      <w:r>
        <w:rPr>
          <w:spacing w:val="12"/>
        </w:rPr>
        <w:t xml:space="preserve"> </w:t>
      </w:r>
      <w:r>
        <w:t>di</w:t>
      </w:r>
      <w:r>
        <w:rPr>
          <w:spacing w:val="14"/>
        </w:rPr>
        <w:t xml:space="preserve"> </w:t>
      </w:r>
      <w:r>
        <w:t>bosco</w:t>
      </w:r>
      <w:r>
        <w:rPr>
          <w:spacing w:val="13"/>
        </w:rPr>
        <w:t xml:space="preserve"> </w:t>
      </w:r>
      <w:r>
        <w:t>si</w:t>
      </w:r>
      <w:r>
        <w:rPr>
          <w:spacing w:val="14"/>
        </w:rPr>
        <w:t xml:space="preserve"> </w:t>
      </w:r>
      <w:r>
        <w:t>trovano</w:t>
      </w:r>
      <w:r>
        <w:rPr>
          <w:spacing w:val="13"/>
        </w:rPr>
        <w:t xml:space="preserve"> </w:t>
      </w:r>
      <w:r>
        <w:t>facilmente</w:t>
      </w:r>
      <w:r>
        <w:rPr>
          <w:spacing w:val="12"/>
        </w:rPr>
        <w:t xml:space="preserve"> </w:t>
      </w:r>
      <w:r>
        <w:t>nelle</w:t>
      </w:r>
      <w:r>
        <w:rPr>
          <w:spacing w:val="15"/>
        </w:rPr>
        <w:t xml:space="preserve"> </w:t>
      </w:r>
      <w:r>
        <w:t>radure</w:t>
      </w:r>
      <w:r>
        <w:rPr>
          <w:spacing w:val="17"/>
        </w:rPr>
        <w:t xml:space="preserve"> </w:t>
      </w:r>
      <w:r>
        <w:t>delle</w:t>
      </w:r>
      <w:r>
        <w:rPr>
          <w:spacing w:val="13"/>
        </w:rPr>
        <w:t xml:space="preserve"> </w:t>
      </w:r>
      <w:r>
        <w:t>faggete</w:t>
      </w:r>
      <w:r>
        <w:rPr>
          <w:spacing w:val="12"/>
        </w:rPr>
        <w:t xml:space="preserve"> </w:t>
      </w:r>
      <w:r>
        <w:t>e</w:t>
      </w:r>
      <w:r>
        <w:rPr>
          <w:spacing w:val="12"/>
        </w:rPr>
        <w:t xml:space="preserve"> </w:t>
      </w:r>
      <w:r>
        <w:t>delle</w:t>
      </w:r>
      <w:r>
        <w:rPr>
          <w:spacing w:val="13"/>
        </w:rPr>
        <w:t xml:space="preserve"> </w:t>
      </w:r>
      <w:r>
        <w:t>pinete,</w:t>
      </w:r>
      <w:r>
        <w:rPr>
          <w:spacing w:val="12"/>
        </w:rPr>
        <w:t xml:space="preserve"> </w:t>
      </w:r>
      <w:r>
        <w:t>talvolta</w:t>
      </w:r>
      <w:r>
        <w:rPr>
          <w:spacing w:val="13"/>
        </w:rPr>
        <w:t xml:space="preserve"> </w:t>
      </w:r>
      <w:r>
        <w:t>anche</w:t>
      </w:r>
      <w:r>
        <w:rPr>
          <w:spacing w:val="-57"/>
        </w:rPr>
        <w:t xml:space="preserve"> </w:t>
      </w:r>
      <w:r>
        <w:t>ai</w:t>
      </w:r>
      <w:r>
        <w:rPr>
          <w:spacing w:val="-1"/>
        </w:rPr>
        <w:t xml:space="preserve"> </w:t>
      </w:r>
      <w:r>
        <w:t>margini dei castagneti e</w:t>
      </w:r>
      <w:r>
        <w:rPr>
          <w:spacing w:val="-1"/>
        </w:rPr>
        <w:t xml:space="preserve"> </w:t>
      </w:r>
      <w:r>
        <w:t>di altre</w:t>
      </w:r>
      <w:r>
        <w:rPr>
          <w:spacing w:val="-3"/>
        </w:rPr>
        <w:t xml:space="preserve"> </w:t>
      </w:r>
      <w:r>
        <w:t>latifoglie</w:t>
      </w:r>
      <w:r>
        <w:rPr>
          <w:spacing w:val="-1"/>
        </w:rPr>
        <w:t xml:space="preserve"> </w:t>
      </w:r>
      <w:r>
        <w:t>o altre</w:t>
      </w:r>
      <w:r>
        <w:rPr>
          <w:spacing w:val="1"/>
        </w:rPr>
        <w:t xml:space="preserve"> </w:t>
      </w:r>
      <w:r>
        <w:t>conifere.</w:t>
      </w:r>
      <w:r w:rsidR="00574D90">
        <w:t xml:space="preserve"> </w:t>
      </w:r>
      <w:r>
        <w:t>Il riconoscimento è molto facile, si tratta di piante erbacee con fiori a petali bianchi e sepali</w:t>
      </w:r>
      <w:r>
        <w:rPr>
          <w:spacing w:val="1"/>
        </w:rPr>
        <w:t xml:space="preserve"> </w:t>
      </w:r>
      <w:r>
        <w:t>raddoppiati, le foglie sono palmate e</w:t>
      </w:r>
      <w:r>
        <w:rPr>
          <w:spacing w:val="1"/>
        </w:rPr>
        <w:t xml:space="preserve"> </w:t>
      </w:r>
      <w:r>
        <w:t>il falso frutto, la fragola, un espandimento del ricettacolo</w:t>
      </w:r>
      <w:r>
        <w:rPr>
          <w:spacing w:val="1"/>
        </w:rPr>
        <w:t xml:space="preserve"> </w:t>
      </w:r>
      <w:r>
        <w:t>fiorale</w:t>
      </w:r>
      <w:r>
        <w:rPr>
          <w:spacing w:val="-1"/>
        </w:rPr>
        <w:t xml:space="preserve"> </w:t>
      </w:r>
      <w:r>
        <w:t>in cui sono portati</w:t>
      </w:r>
      <w:r>
        <w:rPr>
          <w:spacing w:val="2"/>
        </w:rPr>
        <w:t xml:space="preserve"> </w:t>
      </w:r>
      <w:r>
        <w:t>i veri frutti</w:t>
      </w:r>
      <w:r>
        <w:rPr>
          <w:spacing w:val="-1"/>
        </w:rPr>
        <w:t xml:space="preserve"> </w:t>
      </w:r>
      <w:r>
        <w:t>(piccoli acheni neri).</w:t>
      </w:r>
      <w:r w:rsidR="00574D90">
        <w:t xml:space="preserve"> </w:t>
      </w:r>
      <w:r>
        <w:t>Essendo</w:t>
      </w:r>
      <w:r>
        <w:rPr>
          <w:spacing w:val="-1"/>
        </w:rPr>
        <w:t xml:space="preserve"> </w:t>
      </w:r>
      <w:r>
        <w:t>una</w:t>
      </w:r>
      <w:r>
        <w:rPr>
          <w:spacing w:val="-2"/>
        </w:rPr>
        <w:t xml:space="preserve"> </w:t>
      </w:r>
      <w:r>
        <w:t>specie</w:t>
      </w:r>
      <w:r>
        <w:rPr>
          <w:spacing w:val="-2"/>
        </w:rPr>
        <w:t xml:space="preserve"> </w:t>
      </w:r>
      <w:r>
        <w:t>protetta</w:t>
      </w:r>
      <w:r>
        <w:rPr>
          <w:spacing w:val="-2"/>
        </w:rPr>
        <w:t xml:space="preserve"> </w:t>
      </w:r>
      <w:r>
        <w:t>è</w:t>
      </w:r>
      <w:r>
        <w:rPr>
          <w:spacing w:val="-1"/>
        </w:rPr>
        <w:t xml:space="preserve"> </w:t>
      </w:r>
      <w:r>
        <w:t>assolutamente</w:t>
      </w:r>
      <w:r>
        <w:rPr>
          <w:spacing w:val="-1"/>
        </w:rPr>
        <w:t xml:space="preserve"> </w:t>
      </w:r>
      <w:r>
        <w:t>vietato</w:t>
      </w:r>
      <w:r>
        <w:rPr>
          <w:spacing w:val="-1"/>
        </w:rPr>
        <w:t xml:space="preserve"> </w:t>
      </w:r>
      <w:r>
        <w:t>raccoglierne</w:t>
      </w:r>
      <w:r>
        <w:rPr>
          <w:spacing w:val="-3"/>
        </w:rPr>
        <w:t xml:space="preserve"> </w:t>
      </w:r>
      <w:r>
        <w:t>i</w:t>
      </w:r>
      <w:r>
        <w:rPr>
          <w:spacing w:val="-1"/>
        </w:rPr>
        <w:t xml:space="preserve"> </w:t>
      </w:r>
      <w:r>
        <w:t>frutti o,</w:t>
      </w:r>
      <w:r>
        <w:rPr>
          <w:spacing w:val="-1"/>
        </w:rPr>
        <w:t xml:space="preserve"> </w:t>
      </w:r>
      <w:r>
        <w:t>peggio</w:t>
      </w:r>
      <w:r>
        <w:rPr>
          <w:spacing w:val="1"/>
        </w:rPr>
        <w:t xml:space="preserve"> </w:t>
      </w:r>
      <w:r>
        <w:t>ancora,</w:t>
      </w:r>
      <w:r>
        <w:rPr>
          <w:spacing w:val="-1"/>
        </w:rPr>
        <w:t xml:space="preserve"> </w:t>
      </w:r>
      <w:r>
        <w:t>le</w:t>
      </w:r>
      <w:r>
        <w:rPr>
          <w:spacing w:val="-1"/>
        </w:rPr>
        <w:t xml:space="preserve"> </w:t>
      </w:r>
      <w:r>
        <w:t>piante.</w:t>
      </w:r>
    </w:p>
    <w:p w:rsidR="00574D90" w:rsidRDefault="00574D90" w:rsidP="00574D90">
      <w:pPr>
        <w:pStyle w:val="Corpotesto"/>
        <w:spacing w:before="139" w:line="360" w:lineRule="auto"/>
        <w:ind w:left="432" w:right="420"/>
      </w:pPr>
    </w:p>
    <w:p w:rsidR="00574D90" w:rsidRDefault="00574D90" w:rsidP="00574D90">
      <w:pPr>
        <w:pStyle w:val="Corpotesto"/>
        <w:spacing w:before="139" w:line="360" w:lineRule="auto"/>
        <w:ind w:left="432" w:right="420"/>
      </w:pPr>
    </w:p>
    <w:p w:rsidR="00C27D40" w:rsidRDefault="00AB4AE1">
      <w:pPr>
        <w:pStyle w:val="Titolo3"/>
        <w:spacing w:before="141"/>
        <w:ind w:left="3882"/>
      </w:pPr>
      <w:r>
        <w:lastRenderedPageBreak/>
        <w:t>Cytisus</w:t>
      </w:r>
      <w:r>
        <w:rPr>
          <w:spacing w:val="-2"/>
        </w:rPr>
        <w:t xml:space="preserve"> </w:t>
      </w:r>
      <w:r>
        <w:t>scoparius,</w:t>
      </w:r>
      <w:r>
        <w:rPr>
          <w:spacing w:val="-1"/>
        </w:rPr>
        <w:t xml:space="preserve"> </w:t>
      </w:r>
      <w:r>
        <w:t>(L.)</w:t>
      </w:r>
      <w:r>
        <w:rPr>
          <w:spacing w:val="-1"/>
        </w:rPr>
        <w:t xml:space="preserve"> </w:t>
      </w:r>
      <w:r>
        <w:t>Link</w:t>
      </w:r>
    </w:p>
    <w:p w:rsidR="00C27D40" w:rsidRDefault="00AB4AE1">
      <w:pPr>
        <w:pStyle w:val="Corpotesto"/>
        <w:spacing w:before="132"/>
        <w:ind w:left="483" w:right="484"/>
        <w:jc w:val="center"/>
      </w:pPr>
      <w:r>
        <w:t>GINESTRA</w:t>
      </w:r>
      <w:r>
        <w:rPr>
          <w:spacing w:val="-2"/>
        </w:rPr>
        <w:t xml:space="preserve"> </w:t>
      </w:r>
      <w:r>
        <w:t>DEI</w:t>
      </w:r>
      <w:r>
        <w:rPr>
          <w:spacing w:val="-5"/>
        </w:rPr>
        <w:t xml:space="preserve"> </w:t>
      </w:r>
      <w:r>
        <w:t>CARBONAI</w:t>
      </w:r>
    </w:p>
    <w:p w:rsidR="00C27D40" w:rsidRDefault="00AB4AE1" w:rsidP="00574D90">
      <w:pPr>
        <w:pStyle w:val="Corpotesto"/>
        <w:spacing w:before="140" w:line="360" w:lineRule="auto"/>
        <w:ind w:left="432" w:right="433"/>
        <w:jc w:val="both"/>
      </w:pPr>
      <w:r>
        <w:t>La ginestra dei carbonai è una leguminosa che vive nelle brughiere su terreno acido, colonizzando i</w:t>
      </w:r>
      <w:r>
        <w:rPr>
          <w:spacing w:val="1"/>
        </w:rPr>
        <w:t xml:space="preserve"> </w:t>
      </w:r>
      <w:r>
        <w:t>coltivi abbandonati e le aree marginali dei boschi di latifoglie. In passato veniva utilizzata per la</w:t>
      </w:r>
      <w:r>
        <w:rPr>
          <w:spacing w:val="1"/>
        </w:rPr>
        <w:t xml:space="preserve"> </w:t>
      </w:r>
      <w:r>
        <w:t>fabbricazione di scope e per i falò nei giorni di festa, quando il suo scoppiettare era un surrogato dei</w:t>
      </w:r>
      <w:r>
        <w:rPr>
          <w:spacing w:val="-57"/>
        </w:rPr>
        <w:t xml:space="preserve"> </w:t>
      </w:r>
      <w:r>
        <w:t>fuochi</w:t>
      </w:r>
      <w:r>
        <w:rPr>
          <w:spacing w:val="-1"/>
        </w:rPr>
        <w:t xml:space="preserve"> </w:t>
      </w:r>
      <w:r>
        <w:t>d'artificio.</w:t>
      </w:r>
      <w:r w:rsidR="00574D90">
        <w:t xml:space="preserve"> </w:t>
      </w:r>
      <w:r>
        <w:rPr>
          <w:i/>
        </w:rPr>
        <w:t>C.</w:t>
      </w:r>
      <w:r>
        <w:rPr>
          <w:i/>
          <w:spacing w:val="36"/>
        </w:rPr>
        <w:t xml:space="preserve"> </w:t>
      </w:r>
      <w:r>
        <w:rPr>
          <w:i/>
        </w:rPr>
        <w:t>scoparius</w:t>
      </w:r>
      <w:r>
        <w:rPr>
          <w:i/>
          <w:spacing w:val="37"/>
        </w:rPr>
        <w:t xml:space="preserve"> </w:t>
      </w:r>
      <w:r>
        <w:t>appartiene</w:t>
      </w:r>
      <w:r>
        <w:rPr>
          <w:spacing w:val="35"/>
        </w:rPr>
        <w:t xml:space="preserve"> </w:t>
      </w:r>
      <w:r>
        <w:t>alle</w:t>
      </w:r>
      <w:r>
        <w:rPr>
          <w:spacing w:val="35"/>
        </w:rPr>
        <w:t xml:space="preserve"> </w:t>
      </w:r>
      <w:r>
        <w:t>leguminose</w:t>
      </w:r>
      <w:r>
        <w:rPr>
          <w:spacing w:val="36"/>
        </w:rPr>
        <w:t xml:space="preserve"> </w:t>
      </w:r>
      <w:r>
        <w:t>trifogliate,</w:t>
      </w:r>
      <w:r>
        <w:rPr>
          <w:spacing w:val="35"/>
        </w:rPr>
        <w:t xml:space="preserve"> </w:t>
      </w:r>
      <w:r>
        <w:t>con</w:t>
      </w:r>
      <w:r>
        <w:rPr>
          <w:spacing w:val="36"/>
        </w:rPr>
        <w:t xml:space="preserve"> </w:t>
      </w:r>
      <w:r>
        <w:t>rami</w:t>
      </w:r>
      <w:r>
        <w:rPr>
          <w:spacing w:val="36"/>
        </w:rPr>
        <w:t xml:space="preserve"> </w:t>
      </w:r>
      <w:r>
        <w:t>genistiformi</w:t>
      </w:r>
      <w:r>
        <w:rPr>
          <w:spacing w:val="36"/>
        </w:rPr>
        <w:t xml:space="preserve"> </w:t>
      </w:r>
      <w:r>
        <w:t>(rami</w:t>
      </w:r>
      <w:r>
        <w:rPr>
          <w:spacing w:val="37"/>
        </w:rPr>
        <w:t xml:space="preserve"> </w:t>
      </w:r>
      <w:r>
        <w:t>per</w:t>
      </w:r>
      <w:r>
        <w:rPr>
          <w:spacing w:val="35"/>
        </w:rPr>
        <w:t xml:space="preserve"> </w:t>
      </w:r>
      <w:r>
        <w:t>lunghi</w:t>
      </w:r>
      <w:r>
        <w:rPr>
          <w:spacing w:val="36"/>
        </w:rPr>
        <w:t xml:space="preserve"> </w:t>
      </w:r>
      <w:r>
        <w:t>tratti</w:t>
      </w:r>
      <w:r>
        <w:rPr>
          <w:spacing w:val="-58"/>
        </w:rPr>
        <w:t xml:space="preserve"> </w:t>
      </w:r>
      <w:r>
        <w:t>nudi</w:t>
      </w:r>
      <w:r>
        <w:rPr>
          <w:spacing w:val="1"/>
        </w:rPr>
        <w:t xml:space="preserve"> </w:t>
      </w:r>
      <w:r>
        <w:t>e</w:t>
      </w:r>
      <w:r>
        <w:rPr>
          <w:spacing w:val="1"/>
        </w:rPr>
        <w:t xml:space="preserve"> </w:t>
      </w:r>
      <w:r>
        <w:t>foglie</w:t>
      </w:r>
      <w:r>
        <w:rPr>
          <w:spacing w:val="1"/>
        </w:rPr>
        <w:t xml:space="preserve"> </w:t>
      </w:r>
      <w:r>
        <w:t>quasi</w:t>
      </w:r>
      <w:r>
        <w:rPr>
          <w:spacing w:val="1"/>
        </w:rPr>
        <w:t xml:space="preserve"> </w:t>
      </w:r>
      <w:r>
        <w:t>del</w:t>
      </w:r>
      <w:r>
        <w:rPr>
          <w:spacing w:val="1"/>
        </w:rPr>
        <w:t xml:space="preserve"> </w:t>
      </w:r>
      <w:r>
        <w:t>tutto</w:t>
      </w:r>
      <w:r>
        <w:rPr>
          <w:spacing w:val="1"/>
        </w:rPr>
        <w:t xml:space="preserve"> </w:t>
      </w:r>
      <w:r>
        <w:t>assenti</w:t>
      </w:r>
      <w:r>
        <w:rPr>
          <w:spacing w:val="1"/>
        </w:rPr>
        <w:t xml:space="preserve"> </w:t>
      </w:r>
      <w:r>
        <w:t>alla</w:t>
      </w:r>
      <w:r>
        <w:rPr>
          <w:spacing w:val="1"/>
        </w:rPr>
        <w:t xml:space="preserve"> </w:t>
      </w:r>
      <w:r>
        <w:t>fioritura).</w:t>
      </w:r>
      <w:r>
        <w:rPr>
          <w:spacing w:val="1"/>
        </w:rPr>
        <w:t xml:space="preserve"> </w:t>
      </w:r>
      <w:r>
        <w:t>La</w:t>
      </w:r>
      <w:r>
        <w:rPr>
          <w:spacing w:val="1"/>
        </w:rPr>
        <w:t xml:space="preserve"> </w:t>
      </w:r>
      <w:r>
        <w:t>sistematica</w:t>
      </w:r>
      <w:r>
        <w:rPr>
          <w:spacing w:val="1"/>
        </w:rPr>
        <w:t xml:space="preserve"> </w:t>
      </w:r>
      <w:r>
        <w:t>di</w:t>
      </w:r>
      <w:r>
        <w:rPr>
          <w:spacing w:val="1"/>
        </w:rPr>
        <w:t xml:space="preserve"> </w:t>
      </w:r>
      <w:r>
        <w:t>questo</w:t>
      </w:r>
      <w:r>
        <w:rPr>
          <w:spacing w:val="1"/>
        </w:rPr>
        <w:t xml:space="preserve"> </w:t>
      </w:r>
      <w:r>
        <w:t>gruppo</w:t>
      </w:r>
      <w:r>
        <w:rPr>
          <w:spacing w:val="1"/>
        </w:rPr>
        <w:t xml:space="preserve"> </w:t>
      </w:r>
      <w:r>
        <w:t>è</w:t>
      </w:r>
      <w:r>
        <w:rPr>
          <w:spacing w:val="1"/>
        </w:rPr>
        <w:t xml:space="preserve"> </w:t>
      </w:r>
      <w:r>
        <w:t>molto</w:t>
      </w:r>
      <w:r>
        <w:rPr>
          <w:spacing w:val="1"/>
        </w:rPr>
        <w:t xml:space="preserve"> </w:t>
      </w:r>
      <w:r>
        <w:t>complessa, con differenze di classificazione tra diversi autori. Per riconoscere la nostra specie (oltre</w:t>
      </w:r>
      <w:r>
        <w:rPr>
          <w:spacing w:val="1"/>
        </w:rPr>
        <w:t xml:space="preserve"> </w:t>
      </w:r>
      <w:r>
        <w:t>a quanto sopra) si devono guardare i fiori, gialli con carena di 20-23 mm e vessillo di 20 x 21-23</w:t>
      </w:r>
      <w:r>
        <w:rPr>
          <w:spacing w:val="1"/>
        </w:rPr>
        <w:t xml:space="preserve"> </w:t>
      </w:r>
      <w:r>
        <w:t>mm</w:t>
      </w:r>
      <w:r>
        <w:rPr>
          <w:spacing w:val="-1"/>
        </w:rPr>
        <w:t xml:space="preserve"> </w:t>
      </w:r>
      <w:r>
        <w:t>e</w:t>
      </w:r>
      <w:r>
        <w:rPr>
          <w:spacing w:val="-1"/>
        </w:rPr>
        <w:t xml:space="preserve"> </w:t>
      </w:r>
      <w:r>
        <w:t>il legume, nero e</w:t>
      </w:r>
      <w:r>
        <w:rPr>
          <w:spacing w:val="-2"/>
        </w:rPr>
        <w:t xml:space="preserve"> </w:t>
      </w:r>
      <w:r>
        <w:t>con</w:t>
      </w:r>
      <w:r>
        <w:rPr>
          <w:spacing w:val="1"/>
        </w:rPr>
        <w:t xml:space="preserve"> </w:t>
      </w:r>
      <w:r>
        <w:t>evidente</w:t>
      </w:r>
      <w:r>
        <w:rPr>
          <w:spacing w:val="-1"/>
        </w:rPr>
        <w:t xml:space="preserve"> </w:t>
      </w:r>
      <w:r>
        <w:t>pelosità lungo i</w:t>
      </w:r>
      <w:r>
        <w:rPr>
          <w:spacing w:val="-1"/>
        </w:rPr>
        <w:t xml:space="preserve"> </w:t>
      </w:r>
      <w:r>
        <w:t>margini.</w:t>
      </w:r>
    </w:p>
    <w:p w:rsidR="00C27D40" w:rsidRDefault="00AB4AE1">
      <w:pPr>
        <w:pStyle w:val="Titolo3"/>
        <w:ind w:left="4165"/>
      </w:pPr>
      <w:r>
        <w:t>Spartium</w:t>
      </w:r>
      <w:r>
        <w:rPr>
          <w:spacing w:val="-2"/>
        </w:rPr>
        <w:t xml:space="preserve"> </w:t>
      </w:r>
      <w:r>
        <w:t>junceum,</w:t>
      </w:r>
      <w:r>
        <w:rPr>
          <w:spacing w:val="-1"/>
        </w:rPr>
        <w:t xml:space="preserve"> </w:t>
      </w:r>
      <w:r>
        <w:t>L.</w:t>
      </w:r>
    </w:p>
    <w:p w:rsidR="00C27D40" w:rsidRDefault="00AB4AE1">
      <w:pPr>
        <w:pStyle w:val="Corpotesto"/>
        <w:spacing w:before="135"/>
        <w:ind w:left="481" w:right="484"/>
        <w:jc w:val="center"/>
      </w:pPr>
      <w:r>
        <w:t>GINESTRA</w:t>
      </w:r>
      <w:r>
        <w:rPr>
          <w:spacing w:val="-3"/>
        </w:rPr>
        <w:t xml:space="preserve"> </w:t>
      </w:r>
      <w:r>
        <w:t>COMUNE</w:t>
      </w:r>
    </w:p>
    <w:p w:rsidR="00C27D40" w:rsidRDefault="00AB4AE1">
      <w:pPr>
        <w:pStyle w:val="Corpotesto"/>
        <w:spacing w:before="136" w:line="360" w:lineRule="auto"/>
        <w:ind w:left="432" w:right="431"/>
        <w:jc w:val="both"/>
      </w:pPr>
      <w:r>
        <w:t>La ginestra per eccellenza è una specie che forma estesi e densi popolamenti in aree soleggiate e</w:t>
      </w:r>
      <w:r>
        <w:rPr>
          <w:spacing w:val="1"/>
        </w:rPr>
        <w:t xml:space="preserve"> </w:t>
      </w:r>
      <w:r>
        <w:t>rappresenta</w:t>
      </w:r>
      <w:r>
        <w:rPr>
          <w:spacing w:val="1"/>
        </w:rPr>
        <w:t xml:space="preserve"> </w:t>
      </w:r>
      <w:r>
        <w:t>un</w:t>
      </w:r>
      <w:r>
        <w:rPr>
          <w:spacing w:val="1"/>
        </w:rPr>
        <w:t xml:space="preserve"> </w:t>
      </w:r>
      <w:r>
        <w:t>tipico</w:t>
      </w:r>
      <w:r>
        <w:rPr>
          <w:spacing w:val="1"/>
        </w:rPr>
        <w:t xml:space="preserve"> </w:t>
      </w:r>
      <w:r>
        <w:t>elemento</w:t>
      </w:r>
      <w:r>
        <w:rPr>
          <w:spacing w:val="1"/>
        </w:rPr>
        <w:t xml:space="preserve"> </w:t>
      </w:r>
      <w:r>
        <w:t>del</w:t>
      </w:r>
      <w:r>
        <w:rPr>
          <w:spacing w:val="1"/>
        </w:rPr>
        <w:t xml:space="preserve"> </w:t>
      </w:r>
      <w:r>
        <w:t>paesaggio</w:t>
      </w:r>
      <w:r>
        <w:rPr>
          <w:spacing w:val="1"/>
        </w:rPr>
        <w:t xml:space="preserve"> </w:t>
      </w:r>
      <w:r>
        <w:t>italiano.</w:t>
      </w:r>
      <w:r>
        <w:rPr>
          <w:spacing w:val="1"/>
        </w:rPr>
        <w:t xml:space="preserve"> </w:t>
      </w:r>
      <w:r>
        <w:t>Si</w:t>
      </w:r>
      <w:r>
        <w:rPr>
          <w:spacing w:val="1"/>
        </w:rPr>
        <w:t xml:space="preserve"> </w:t>
      </w:r>
      <w:r>
        <w:t>tratta</w:t>
      </w:r>
      <w:r>
        <w:rPr>
          <w:spacing w:val="1"/>
        </w:rPr>
        <w:t xml:space="preserve"> </w:t>
      </w:r>
      <w:r>
        <w:t>di</w:t>
      </w:r>
      <w:r>
        <w:rPr>
          <w:spacing w:val="1"/>
        </w:rPr>
        <w:t xml:space="preserve"> </w:t>
      </w:r>
      <w:r>
        <w:t>una</w:t>
      </w:r>
      <w:r>
        <w:rPr>
          <w:spacing w:val="1"/>
        </w:rPr>
        <w:t xml:space="preserve"> </w:t>
      </w:r>
      <w:r>
        <w:t>specie</w:t>
      </w:r>
      <w:r>
        <w:rPr>
          <w:spacing w:val="1"/>
        </w:rPr>
        <w:t xml:space="preserve"> </w:t>
      </w:r>
      <w:r>
        <w:t>probabilmente</w:t>
      </w:r>
      <w:r>
        <w:rPr>
          <w:spacing w:val="1"/>
        </w:rPr>
        <w:t xml:space="preserve"> </w:t>
      </w:r>
      <w:r>
        <w:t>postglaciale, pioniera su suoli pesanti e ricchi d'acqua, eccellente in opere di ingegneria naturalistica</w:t>
      </w:r>
      <w:r>
        <w:rPr>
          <w:spacing w:val="-57"/>
        </w:rPr>
        <w:t xml:space="preserve"> </w:t>
      </w:r>
      <w:r>
        <w:t>per il consolidamento dei versanti franosi. Lascia facilmente il posto a successive colonizzazioni di</w:t>
      </w:r>
      <w:r>
        <w:rPr>
          <w:spacing w:val="1"/>
        </w:rPr>
        <w:t xml:space="preserve"> </w:t>
      </w:r>
      <w:r>
        <w:t>specie</w:t>
      </w:r>
      <w:r>
        <w:rPr>
          <w:spacing w:val="-1"/>
        </w:rPr>
        <w:t xml:space="preserve"> </w:t>
      </w:r>
      <w:r>
        <w:t>arbustive meno pioniere</w:t>
      </w:r>
      <w:r>
        <w:rPr>
          <w:spacing w:val="-1"/>
        </w:rPr>
        <w:t xml:space="preserve"> </w:t>
      </w:r>
      <w:r>
        <w:t>ma più competitive.</w:t>
      </w:r>
    </w:p>
    <w:p w:rsidR="00C27D40" w:rsidRDefault="00AB4AE1">
      <w:pPr>
        <w:pStyle w:val="Corpotesto"/>
        <w:spacing w:before="2" w:line="360" w:lineRule="auto"/>
        <w:ind w:left="432" w:right="433"/>
        <w:jc w:val="both"/>
      </w:pPr>
      <w:r>
        <w:rPr>
          <w:i/>
        </w:rPr>
        <w:t xml:space="preserve">S. junceum </w:t>
      </w:r>
      <w:r>
        <w:t>è una leguminosa a foglia semplice (imp.), caduca alla fioritura, con fusto verde e</w:t>
      </w:r>
      <w:r>
        <w:rPr>
          <w:spacing w:val="1"/>
        </w:rPr>
        <w:t xml:space="preserve"> </w:t>
      </w:r>
      <w:r>
        <w:t>ramosissimo. I fiori sono gialli e portati in racemi terminali con carena di 22-25 mm e vessillo di 20</w:t>
      </w:r>
      <w:r>
        <w:rPr>
          <w:spacing w:val="-57"/>
        </w:rPr>
        <w:t xml:space="preserve"> </w:t>
      </w:r>
      <w:r>
        <w:t>x</w:t>
      </w:r>
      <w:r>
        <w:rPr>
          <w:spacing w:val="1"/>
        </w:rPr>
        <w:t xml:space="preserve"> </w:t>
      </w:r>
      <w:r>
        <w:t>18 mm. Il legume è eretto, falciforme e</w:t>
      </w:r>
      <w:r>
        <w:rPr>
          <w:spacing w:val="-2"/>
        </w:rPr>
        <w:t xml:space="preserve"> </w:t>
      </w:r>
      <w:r>
        <w:t>pubescente.</w:t>
      </w:r>
    </w:p>
    <w:p w:rsidR="00C27D40" w:rsidRDefault="00AB4AE1">
      <w:pPr>
        <w:pStyle w:val="Titolo3"/>
        <w:ind w:left="3997"/>
      </w:pPr>
      <w:r>
        <w:t>Robinia</w:t>
      </w:r>
      <w:r>
        <w:rPr>
          <w:spacing w:val="-1"/>
        </w:rPr>
        <w:t xml:space="preserve"> </w:t>
      </w:r>
      <w:r>
        <w:t>pseudoacacia, L.</w:t>
      </w:r>
    </w:p>
    <w:p w:rsidR="00C27D40" w:rsidRDefault="00AB4AE1">
      <w:pPr>
        <w:pStyle w:val="Corpotesto"/>
        <w:spacing w:before="134"/>
        <w:ind w:left="479" w:right="484"/>
        <w:jc w:val="center"/>
      </w:pPr>
      <w:r>
        <w:t>ROBINIA</w:t>
      </w:r>
    </w:p>
    <w:p w:rsidR="00C27D40" w:rsidRDefault="00AB4AE1">
      <w:pPr>
        <w:pStyle w:val="Corpotesto"/>
        <w:spacing w:before="137" w:line="360" w:lineRule="auto"/>
        <w:ind w:left="432" w:right="434"/>
        <w:jc w:val="both"/>
      </w:pPr>
      <w:r>
        <w:t>La robinia, o acacia, o gaggia, è una pianta originaria del Nord America, introdotta in Europa come</w:t>
      </w:r>
      <w:r>
        <w:rPr>
          <w:spacing w:val="1"/>
        </w:rPr>
        <w:t xml:space="preserve"> </w:t>
      </w:r>
      <w:r>
        <w:t>ornamentale nel 1601 a Parigi. Nel 1662 risulta coltivata in Italia nell'Orto Botanico di Padova e</w:t>
      </w:r>
      <w:r>
        <w:rPr>
          <w:spacing w:val="1"/>
        </w:rPr>
        <w:t xml:space="preserve"> </w:t>
      </w:r>
      <w:r>
        <w:t>attualmente si è diffusa ovunque, lungo le scarpate, gli incolti, i boschi di latifoglie e i margini delle</w:t>
      </w:r>
      <w:r>
        <w:rPr>
          <w:spacing w:val="-57"/>
        </w:rPr>
        <w:t xml:space="preserve"> </w:t>
      </w:r>
      <w:r>
        <w:t>strade. La specie è sempre sinantropica ed essendo aliena, crea non pochi problemi alle essenze</w:t>
      </w:r>
      <w:r>
        <w:rPr>
          <w:spacing w:val="1"/>
        </w:rPr>
        <w:t xml:space="preserve"> </w:t>
      </w:r>
      <w:r>
        <w:t>nostrane,</w:t>
      </w:r>
      <w:r>
        <w:rPr>
          <w:spacing w:val="-1"/>
        </w:rPr>
        <w:t xml:space="preserve"> </w:t>
      </w:r>
      <w:r>
        <w:t>in particolare</w:t>
      </w:r>
      <w:r>
        <w:rPr>
          <w:spacing w:val="-1"/>
        </w:rPr>
        <w:t xml:space="preserve"> </w:t>
      </w:r>
      <w:r>
        <w:t>al leccio,</w:t>
      </w:r>
      <w:r>
        <w:rPr>
          <w:spacing w:val="-1"/>
        </w:rPr>
        <w:t xml:space="preserve"> </w:t>
      </w:r>
      <w:r>
        <w:t>e</w:t>
      </w:r>
      <w:r>
        <w:rPr>
          <w:spacing w:val="1"/>
        </w:rPr>
        <w:t xml:space="preserve"> </w:t>
      </w:r>
      <w:r>
        <w:t>andrebbe</w:t>
      </w:r>
      <w:r>
        <w:rPr>
          <w:spacing w:val="-1"/>
        </w:rPr>
        <w:t xml:space="preserve"> </w:t>
      </w:r>
      <w:r>
        <w:t>costantemente</w:t>
      </w:r>
      <w:r>
        <w:rPr>
          <w:spacing w:val="-1"/>
        </w:rPr>
        <w:t xml:space="preserve"> </w:t>
      </w:r>
      <w:r>
        <w:t>circoscritta ed</w:t>
      </w:r>
      <w:r>
        <w:rPr>
          <w:spacing w:val="1"/>
        </w:rPr>
        <w:t xml:space="preserve"> </w:t>
      </w:r>
      <w:r>
        <w:t>estirpata.</w:t>
      </w:r>
    </w:p>
    <w:p w:rsidR="00C27D40" w:rsidRDefault="00AB4AE1" w:rsidP="00574D90">
      <w:pPr>
        <w:pStyle w:val="Corpotesto"/>
        <w:spacing w:before="2" w:line="360" w:lineRule="auto"/>
        <w:ind w:left="432" w:right="432"/>
        <w:jc w:val="both"/>
      </w:pPr>
      <w:r>
        <w:t>E' una leguminosa che si diffonde per via vegetativa, ha la corteccia grigiastra fortemente fratturata</w:t>
      </w:r>
      <w:r>
        <w:rPr>
          <w:spacing w:val="1"/>
        </w:rPr>
        <w:t xml:space="preserve"> </w:t>
      </w:r>
      <w:r>
        <w:t>longitudinalmente,</w:t>
      </w:r>
      <w:r>
        <w:rPr>
          <w:spacing w:val="26"/>
        </w:rPr>
        <w:t xml:space="preserve"> </w:t>
      </w:r>
      <w:r>
        <w:t>e</w:t>
      </w:r>
      <w:r>
        <w:rPr>
          <w:spacing w:val="27"/>
        </w:rPr>
        <w:t xml:space="preserve"> </w:t>
      </w:r>
      <w:r>
        <w:t>con</w:t>
      </w:r>
      <w:r>
        <w:rPr>
          <w:spacing w:val="26"/>
        </w:rPr>
        <w:t xml:space="preserve"> </w:t>
      </w:r>
      <w:r>
        <w:t>le</w:t>
      </w:r>
      <w:r>
        <w:rPr>
          <w:spacing w:val="25"/>
        </w:rPr>
        <w:t xml:space="preserve"> </w:t>
      </w:r>
      <w:r>
        <w:t>stipole</w:t>
      </w:r>
      <w:r>
        <w:rPr>
          <w:spacing w:val="25"/>
        </w:rPr>
        <w:t xml:space="preserve"> </w:t>
      </w:r>
      <w:r>
        <w:t>trasformate</w:t>
      </w:r>
      <w:r>
        <w:rPr>
          <w:spacing w:val="25"/>
        </w:rPr>
        <w:t xml:space="preserve"> </w:t>
      </w:r>
      <w:r>
        <w:t>in</w:t>
      </w:r>
      <w:r>
        <w:rPr>
          <w:spacing w:val="26"/>
        </w:rPr>
        <w:t xml:space="preserve"> </w:t>
      </w:r>
      <w:r>
        <w:t>robuste</w:t>
      </w:r>
      <w:r>
        <w:rPr>
          <w:spacing w:val="27"/>
        </w:rPr>
        <w:t xml:space="preserve"> </w:t>
      </w:r>
      <w:r>
        <w:t>spine.</w:t>
      </w:r>
      <w:r>
        <w:rPr>
          <w:spacing w:val="28"/>
        </w:rPr>
        <w:t xml:space="preserve"> </w:t>
      </w:r>
      <w:r>
        <w:t>Le</w:t>
      </w:r>
      <w:r>
        <w:rPr>
          <w:spacing w:val="29"/>
        </w:rPr>
        <w:t xml:space="preserve"> </w:t>
      </w:r>
      <w:r>
        <w:t>foglie</w:t>
      </w:r>
      <w:r>
        <w:rPr>
          <w:spacing w:val="25"/>
        </w:rPr>
        <w:t xml:space="preserve"> </w:t>
      </w:r>
      <w:r>
        <w:t>sono</w:t>
      </w:r>
      <w:r>
        <w:rPr>
          <w:spacing w:val="28"/>
        </w:rPr>
        <w:t xml:space="preserve"> </w:t>
      </w:r>
      <w:r>
        <w:t>composte,</w:t>
      </w:r>
      <w:r w:rsidR="00574D90">
        <w:t xml:space="preserve"> </w:t>
      </w:r>
      <w:r>
        <w:t>generalmente con 13-15</w:t>
      </w:r>
      <w:r>
        <w:rPr>
          <w:spacing w:val="1"/>
        </w:rPr>
        <w:t xml:space="preserve"> </w:t>
      </w:r>
      <w:r>
        <w:t>segmenti</w:t>
      </w:r>
      <w:r>
        <w:rPr>
          <w:spacing w:val="1"/>
        </w:rPr>
        <w:t xml:space="preserve"> </w:t>
      </w:r>
      <w:r>
        <w:t>ellittici,</w:t>
      </w:r>
      <w:r>
        <w:rPr>
          <w:spacing w:val="1"/>
        </w:rPr>
        <w:t xml:space="preserve"> </w:t>
      </w:r>
      <w:r>
        <w:t>i</w:t>
      </w:r>
      <w:r>
        <w:rPr>
          <w:spacing w:val="1"/>
        </w:rPr>
        <w:t xml:space="preserve"> </w:t>
      </w:r>
      <w:r>
        <w:t>fiori</w:t>
      </w:r>
      <w:r>
        <w:rPr>
          <w:spacing w:val="1"/>
        </w:rPr>
        <w:t xml:space="preserve"> </w:t>
      </w:r>
      <w:r>
        <w:t>sono portati</w:t>
      </w:r>
      <w:r>
        <w:rPr>
          <w:spacing w:val="1"/>
        </w:rPr>
        <w:t xml:space="preserve"> </w:t>
      </w:r>
      <w:r>
        <w:t>in</w:t>
      </w:r>
      <w:r>
        <w:rPr>
          <w:spacing w:val="1"/>
        </w:rPr>
        <w:t xml:space="preserve"> </w:t>
      </w:r>
      <w:r>
        <w:t>racemi</w:t>
      </w:r>
      <w:r>
        <w:rPr>
          <w:spacing w:val="1"/>
        </w:rPr>
        <w:t xml:space="preserve"> </w:t>
      </w:r>
      <w:r>
        <w:t>di</w:t>
      </w:r>
      <w:r>
        <w:rPr>
          <w:spacing w:val="1"/>
        </w:rPr>
        <w:t xml:space="preserve"> </w:t>
      </w:r>
      <w:r>
        <w:t>1-2 dm,</w:t>
      </w:r>
      <w:r>
        <w:rPr>
          <w:spacing w:val="60"/>
        </w:rPr>
        <w:t xml:space="preserve"> </w:t>
      </w:r>
      <w:r>
        <w:t>la corolla è</w:t>
      </w:r>
      <w:r>
        <w:rPr>
          <w:spacing w:val="1"/>
        </w:rPr>
        <w:t xml:space="preserve"> </w:t>
      </w:r>
      <w:r>
        <w:t>bianca</w:t>
      </w:r>
      <w:r>
        <w:rPr>
          <w:spacing w:val="-2"/>
        </w:rPr>
        <w:t xml:space="preserve"> </w:t>
      </w:r>
      <w:r>
        <w:t>con il</w:t>
      </w:r>
      <w:r>
        <w:rPr>
          <w:spacing w:val="-1"/>
        </w:rPr>
        <w:t xml:space="preserve"> </w:t>
      </w:r>
      <w:r>
        <w:t>vessillo</w:t>
      </w:r>
      <w:r>
        <w:rPr>
          <w:spacing w:val="2"/>
        </w:rPr>
        <w:t xml:space="preserve"> </w:t>
      </w:r>
      <w:r>
        <w:t>giallo alla</w:t>
      </w:r>
      <w:r>
        <w:rPr>
          <w:spacing w:val="-1"/>
        </w:rPr>
        <w:t xml:space="preserve"> </w:t>
      </w:r>
      <w:r>
        <w:t>base.</w:t>
      </w:r>
      <w:r>
        <w:rPr>
          <w:spacing w:val="2"/>
        </w:rPr>
        <w:t xml:space="preserve"> </w:t>
      </w:r>
      <w:r>
        <w:t>Il legume è</w:t>
      </w:r>
      <w:r>
        <w:rPr>
          <w:spacing w:val="-1"/>
        </w:rPr>
        <w:t xml:space="preserve"> </w:t>
      </w:r>
      <w:r>
        <w:t>appiattito,</w:t>
      </w:r>
      <w:r>
        <w:rPr>
          <w:spacing w:val="-1"/>
        </w:rPr>
        <w:t xml:space="preserve"> </w:t>
      </w:r>
      <w:r>
        <w:t>glabro e</w:t>
      </w:r>
      <w:r>
        <w:rPr>
          <w:spacing w:val="1"/>
        </w:rPr>
        <w:t xml:space="preserve"> </w:t>
      </w:r>
      <w:r>
        <w:t>con</w:t>
      </w:r>
      <w:r>
        <w:rPr>
          <w:spacing w:val="-1"/>
        </w:rPr>
        <w:t xml:space="preserve"> </w:t>
      </w:r>
      <w:r>
        <w:t>4-7 semi.</w:t>
      </w:r>
    </w:p>
    <w:p w:rsidR="00C27D40" w:rsidRDefault="00AB4AE1">
      <w:pPr>
        <w:pStyle w:val="Titolo3"/>
        <w:spacing w:before="0" w:line="276" w:lineRule="exact"/>
        <w:ind w:left="4552"/>
        <w:jc w:val="left"/>
      </w:pPr>
      <w:r>
        <w:t>Euphorbia</w:t>
      </w:r>
      <w:r>
        <w:rPr>
          <w:spacing w:val="-1"/>
        </w:rPr>
        <w:t xml:space="preserve"> </w:t>
      </w:r>
      <w:r>
        <w:t>sp.</w:t>
      </w:r>
    </w:p>
    <w:p w:rsidR="00C27D40" w:rsidRDefault="00AB4AE1">
      <w:pPr>
        <w:pStyle w:val="Corpotesto"/>
        <w:spacing w:before="135"/>
        <w:ind w:left="4652"/>
      </w:pPr>
      <w:r>
        <w:t>EUFORBIA</w:t>
      </w:r>
    </w:p>
    <w:p w:rsidR="00C27D40" w:rsidRDefault="00AB4AE1">
      <w:pPr>
        <w:pStyle w:val="Corpotesto"/>
        <w:spacing w:before="136" w:line="360" w:lineRule="auto"/>
        <w:ind w:left="432" w:right="434"/>
        <w:jc w:val="both"/>
      </w:pPr>
      <w:r>
        <w:t>Il</w:t>
      </w:r>
      <w:r>
        <w:rPr>
          <w:spacing w:val="1"/>
        </w:rPr>
        <w:t xml:space="preserve"> </w:t>
      </w:r>
      <w:r>
        <w:t>Genere</w:t>
      </w:r>
      <w:r>
        <w:rPr>
          <w:spacing w:val="1"/>
        </w:rPr>
        <w:t xml:space="preserve"> </w:t>
      </w:r>
      <w:r>
        <w:rPr>
          <w:i/>
        </w:rPr>
        <w:t>Euphorbia</w:t>
      </w:r>
      <w:r>
        <w:rPr>
          <w:i/>
          <w:spacing w:val="1"/>
        </w:rPr>
        <w:t xml:space="preserve"> </w:t>
      </w:r>
      <w:r>
        <w:t>annovera</w:t>
      </w:r>
      <w:r>
        <w:rPr>
          <w:spacing w:val="1"/>
        </w:rPr>
        <w:t xml:space="preserve"> </w:t>
      </w:r>
      <w:r>
        <w:t>in</w:t>
      </w:r>
      <w:r>
        <w:rPr>
          <w:spacing w:val="1"/>
        </w:rPr>
        <w:t xml:space="preserve"> </w:t>
      </w:r>
      <w:r>
        <w:t>Italia</w:t>
      </w:r>
      <w:r>
        <w:rPr>
          <w:spacing w:val="1"/>
        </w:rPr>
        <w:t xml:space="preserve"> </w:t>
      </w:r>
      <w:r>
        <w:t>circa</w:t>
      </w:r>
      <w:r>
        <w:rPr>
          <w:spacing w:val="1"/>
        </w:rPr>
        <w:t xml:space="preserve"> </w:t>
      </w:r>
      <w:r>
        <w:t>50</w:t>
      </w:r>
      <w:r>
        <w:rPr>
          <w:spacing w:val="1"/>
        </w:rPr>
        <w:t xml:space="preserve"> </w:t>
      </w:r>
      <w:r>
        <w:t>specie,</w:t>
      </w:r>
      <w:r>
        <w:rPr>
          <w:spacing w:val="1"/>
        </w:rPr>
        <w:t xml:space="preserve"> </w:t>
      </w:r>
      <w:r>
        <w:t>che</w:t>
      </w:r>
      <w:r>
        <w:rPr>
          <w:spacing w:val="1"/>
        </w:rPr>
        <w:t xml:space="preserve"> </w:t>
      </w:r>
      <w:r>
        <w:t>popolano</w:t>
      </w:r>
      <w:r>
        <w:rPr>
          <w:spacing w:val="1"/>
        </w:rPr>
        <w:t xml:space="preserve"> </w:t>
      </w:r>
      <w:r>
        <w:t>i</w:t>
      </w:r>
      <w:r>
        <w:rPr>
          <w:spacing w:val="1"/>
        </w:rPr>
        <w:t xml:space="preserve"> </w:t>
      </w:r>
      <w:r>
        <w:t>luoghi</w:t>
      </w:r>
      <w:r>
        <w:rPr>
          <w:spacing w:val="1"/>
        </w:rPr>
        <w:t xml:space="preserve"> </w:t>
      </w:r>
      <w:r>
        <w:t>più</w:t>
      </w:r>
      <w:r>
        <w:rPr>
          <w:spacing w:val="1"/>
        </w:rPr>
        <w:t xml:space="preserve"> </w:t>
      </w:r>
      <w:r>
        <w:t>disparati,</w:t>
      </w:r>
      <w:r>
        <w:rPr>
          <w:spacing w:val="1"/>
        </w:rPr>
        <w:t xml:space="preserve"> </w:t>
      </w:r>
      <w:r>
        <w:t>soprattutto incolti, prati calpestati, orti, bordi di strade ecc., spesso per molte specie il luogo più</w:t>
      </w:r>
      <w:r>
        <w:rPr>
          <w:spacing w:val="1"/>
        </w:rPr>
        <w:t xml:space="preserve"> </w:t>
      </w:r>
      <w:r>
        <w:lastRenderedPageBreak/>
        <w:t>facile in cui trovarle è rappresentato dai tracciati ferroviari, in cui le condizioni ecologiche simulano</w:t>
      </w:r>
      <w:r>
        <w:rPr>
          <w:spacing w:val="-57"/>
        </w:rPr>
        <w:t xml:space="preserve"> </w:t>
      </w:r>
      <w:r>
        <w:t>gli</w:t>
      </w:r>
      <w:r>
        <w:rPr>
          <w:spacing w:val="-1"/>
        </w:rPr>
        <w:t xml:space="preserve"> </w:t>
      </w:r>
      <w:r>
        <w:t>ambienti aridi e</w:t>
      </w:r>
      <w:r>
        <w:rPr>
          <w:spacing w:val="-1"/>
        </w:rPr>
        <w:t xml:space="preserve"> </w:t>
      </w:r>
      <w:r>
        <w:t>sassosi dei litorali e</w:t>
      </w:r>
      <w:r>
        <w:rPr>
          <w:spacing w:val="-1"/>
        </w:rPr>
        <w:t xml:space="preserve"> </w:t>
      </w:r>
      <w:r>
        <w:t>delle</w:t>
      </w:r>
      <w:r>
        <w:rPr>
          <w:spacing w:val="-1"/>
        </w:rPr>
        <w:t xml:space="preserve"> </w:t>
      </w:r>
      <w:r>
        <w:t>zone</w:t>
      </w:r>
      <w:r>
        <w:rPr>
          <w:spacing w:val="-1"/>
        </w:rPr>
        <w:t xml:space="preserve"> </w:t>
      </w:r>
      <w:r>
        <w:t>aride.</w:t>
      </w:r>
    </w:p>
    <w:p w:rsidR="00C27D40" w:rsidRPr="00A00390" w:rsidRDefault="00AB4AE1" w:rsidP="00574D90">
      <w:pPr>
        <w:pStyle w:val="Corpotesto"/>
        <w:spacing w:before="1" w:line="360" w:lineRule="auto"/>
        <w:ind w:left="432" w:right="432"/>
        <w:jc w:val="both"/>
      </w:pPr>
      <w:r>
        <w:t>Il carattere distintivo fondamentale per tutte le euforbie è l'infiorescenza, il ciazio, formato da una</w:t>
      </w:r>
      <w:r>
        <w:rPr>
          <w:spacing w:val="1"/>
        </w:rPr>
        <w:t xml:space="preserve"> </w:t>
      </w:r>
      <w:r>
        <w:t>struttura a coppa portante sui bordi delle ghiandole di varia foggia, da mezzaluna ad ellissi, sulla</w:t>
      </w:r>
      <w:r>
        <w:rPr>
          <w:spacing w:val="1"/>
        </w:rPr>
        <w:t xml:space="preserve"> </w:t>
      </w:r>
      <w:r>
        <w:t>coppa si trova il fiore ♂, ridotto ai soli stami, e il fiore ♀ composto da un ovario triloculare con tre</w:t>
      </w:r>
      <w:r>
        <w:rPr>
          <w:spacing w:val="1"/>
        </w:rPr>
        <w:t xml:space="preserve"> </w:t>
      </w:r>
      <w:r>
        <w:t>stili</w:t>
      </w:r>
      <w:r>
        <w:rPr>
          <w:spacing w:val="1"/>
        </w:rPr>
        <w:t xml:space="preserve"> </w:t>
      </w:r>
      <w:r>
        <w:t>sovente saldati</w:t>
      </w:r>
      <w:r>
        <w:rPr>
          <w:spacing w:val="1"/>
        </w:rPr>
        <w:t xml:space="preserve"> </w:t>
      </w:r>
      <w:r>
        <w:t>in</w:t>
      </w:r>
      <w:r>
        <w:rPr>
          <w:spacing w:val="1"/>
        </w:rPr>
        <w:t xml:space="preserve"> </w:t>
      </w:r>
      <w:r>
        <w:t>basso.</w:t>
      </w:r>
      <w:r>
        <w:rPr>
          <w:spacing w:val="1"/>
        </w:rPr>
        <w:t xml:space="preserve"> </w:t>
      </w:r>
      <w:r>
        <w:t>Il</w:t>
      </w:r>
      <w:r>
        <w:rPr>
          <w:spacing w:val="1"/>
        </w:rPr>
        <w:t xml:space="preserve"> </w:t>
      </w:r>
      <w:r>
        <w:t>frutto</w:t>
      </w:r>
      <w:r>
        <w:rPr>
          <w:spacing w:val="1"/>
        </w:rPr>
        <w:t xml:space="preserve"> </w:t>
      </w:r>
      <w:r>
        <w:t>è una</w:t>
      </w:r>
      <w:r>
        <w:rPr>
          <w:spacing w:val="1"/>
        </w:rPr>
        <w:t xml:space="preserve"> </w:t>
      </w:r>
      <w:r>
        <w:t>capsula triloculare</w:t>
      </w:r>
      <w:r>
        <w:rPr>
          <w:spacing w:val="1"/>
        </w:rPr>
        <w:t xml:space="preserve"> </w:t>
      </w:r>
      <w:r>
        <w:t>chiamata</w:t>
      </w:r>
      <w:r>
        <w:rPr>
          <w:spacing w:val="60"/>
        </w:rPr>
        <w:t xml:space="preserve"> </w:t>
      </w:r>
      <w:r>
        <w:t>tricocca formata da tre</w:t>
      </w:r>
      <w:r>
        <w:rPr>
          <w:spacing w:val="-57"/>
        </w:rPr>
        <w:t xml:space="preserve"> </w:t>
      </w:r>
      <w:r>
        <w:t>logge</w:t>
      </w:r>
      <w:r>
        <w:rPr>
          <w:spacing w:val="-2"/>
        </w:rPr>
        <w:t xml:space="preserve"> </w:t>
      </w:r>
      <w:r>
        <w:t>monosperme.</w:t>
      </w:r>
      <w:r w:rsidR="00574D90">
        <w:t xml:space="preserve"> </w:t>
      </w:r>
      <w:r>
        <w:t>Tutte le specie appartenenti a questo genere producono un latice biancastro, velenoso e spesso</w:t>
      </w:r>
      <w:r>
        <w:rPr>
          <w:spacing w:val="1"/>
        </w:rPr>
        <w:t xml:space="preserve"> </w:t>
      </w:r>
      <w:r>
        <w:t>irritante. Generalmente si tratta di piante di colore verde, spesso, soprattutto nella parte superiore,</w:t>
      </w:r>
      <w:r>
        <w:rPr>
          <w:spacing w:val="1"/>
        </w:rPr>
        <w:t xml:space="preserve"> </w:t>
      </w:r>
      <w:r>
        <w:t>tendono</w:t>
      </w:r>
      <w:r>
        <w:rPr>
          <w:spacing w:val="-1"/>
        </w:rPr>
        <w:t xml:space="preserve"> </w:t>
      </w:r>
      <w:r>
        <w:t>ad assumere</w:t>
      </w:r>
      <w:r>
        <w:rPr>
          <w:spacing w:val="-1"/>
        </w:rPr>
        <w:t xml:space="preserve"> </w:t>
      </w:r>
      <w:r>
        <w:t>un</w:t>
      </w:r>
      <w:r>
        <w:rPr>
          <w:spacing w:val="2"/>
        </w:rPr>
        <w:t xml:space="preserve"> </w:t>
      </w:r>
      <w:r>
        <w:t>colore</w:t>
      </w:r>
      <w:r>
        <w:rPr>
          <w:spacing w:val="1"/>
        </w:rPr>
        <w:t xml:space="preserve"> </w:t>
      </w:r>
      <w:r>
        <w:t>giallastro.</w:t>
      </w:r>
    </w:p>
    <w:p w:rsidR="00C27D40" w:rsidRDefault="00AB4AE1">
      <w:pPr>
        <w:pStyle w:val="Titolo3"/>
        <w:spacing w:before="0"/>
        <w:ind w:right="484"/>
        <w:jc w:val="center"/>
      </w:pPr>
      <w:r>
        <w:t>Ailantus</w:t>
      </w:r>
      <w:r>
        <w:rPr>
          <w:spacing w:val="-3"/>
        </w:rPr>
        <w:t xml:space="preserve"> </w:t>
      </w:r>
      <w:r>
        <w:t>altissima,</w:t>
      </w:r>
      <w:r>
        <w:rPr>
          <w:spacing w:val="-2"/>
        </w:rPr>
        <w:t xml:space="preserve"> </w:t>
      </w:r>
      <w:r>
        <w:t>Desf.</w:t>
      </w:r>
    </w:p>
    <w:p w:rsidR="00C27D40" w:rsidRDefault="00AB4AE1">
      <w:pPr>
        <w:pStyle w:val="Corpotesto"/>
        <w:spacing w:before="134"/>
        <w:ind w:left="483" w:right="483"/>
        <w:jc w:val="center"/>
      </w:pPr>
      <w:r>
        <w:t>AILANTO</w:t>
      </w:r>
    </w:p>
    <w:p w:rsidR="00C27D40" w:rsidRDefault="00AB4AE1">
      <w:pPr>
        <w:pStyle w:val="Corpotesto"/>
        <w:spacing w:before="138" w:line="360" w:lineRule="auto"/>
        <w:ind w:left="432" w:right="432"/>
        <w:jc w:val="both"/>
      </w:pPr>
      <w:r>
        <w:t>L'Ailanto, o falso sommacco, o albero del paradiso, fu introdotto in Italia, nell'Orto Botanico di</w:t>
      </w:r>
      <w:r>
        <w:rPr>
          <w:spacing w:val="1"/>
        </w:rPr>
        <w:t xml:space="preserve"> </w:t>
      </w:r>
      <w:r>
        <w:t>Padova, nel 1760, in quanto a seguito di un grave malattia che aveva colpito il Baco da Seta, si</w:t>
      </w:r>
      <w:r>
        <w:rPr>
          <w:spacing w:val="1"/>
        </w:rPr>
        <w:t xml:space="preserve"> </w:t>
      </w:r>
      <w:r>
        <w:t>pensò di allevare in sostituzione di questi la Sfinge dell'Ailanto, la Sfinge ben presto scomparve. La</w:t>
      </w:r>
      <w:r>
        <w:rPr>
          <w:spacing w:val="1"/>
        </w:rPr>
        <w:t xml:space="preserve"> </w:t>
      </w:r>
      <w:r>
        <w:t>specie</w:t>
      </w:r>
      <w:r>
        <w:rPr>
          <w:spacing w:val="1"/>
        </w:rPr>
        <w:t xml:space="preserve"> </w:t>
      </w:r>
      <w:r>
        <w:t>nel</w:t>
      </w:r>
      <w:r>
        <w:rPr>
          <w:spacing w:val="1"/>
        </w:rPr>
        <w:t xml:space="preserve"> </w:t>
      </w:r>
      <w:r>
        <w:t>frattempo</w:t>
      </w:r>
      <w:r>
        <w:rPr>
          <w:spacing w:val="1"/>
        </w:rPr>
        <w:t xml:space="preserve"> </w:t>
      </w:r>
      <w:r>
        <w:t>si</w:t>
      </w:r>
      <w:r>
        <w:rPr>
          <w:spacing w:val="1"/>
        </w:rPr>
        <w:t xml:space="preserve"> </w:t>
      </w:r>
      <w:r>
        <w:t>era</w:t>
      </w:r>
      <w:r>
        <w:rPr>
          <w:spacing w:val="1"/>
        </w:rPr>
        <w:t xml:space="preserve"> </w:t>
      </w:r>
      <w:r>
        <w:t>acclimatata</w:t>
      </w:r>
      <w:r>
        <w:rPr>
          <w:spacing w:val="1"/>
        </w:rPr>
        <w:t xml:space="preserve"> </w:t>
      </w:r>
      <w:r>
        <w:t>e</w:t>
      </w:r>
      <w:r>
        <w:rPr>
          <w:spacing w:val="1"/>
        </w:rPr>
        <w:t xml:space="preserve"> </w:t>
      </w:r>
      <w:r>
        <w:t>attualmente</w:t>
      </w:r>
      <w:r>
        <w:rPr>
          <w:spacing w:val="1"/>
        </w:rPr>
        <w:t xml:space="preserve"> </w:t>
      </w:r>
      <w:r>
        <w:t>popola</w:t>
      </w:r>
      <w:r>
        <w:rPr>
          <w:spacing w:val="1"/>
        </w:rPr>
        <w:t xml:space="preserve"> </w:t>
      </w:r>
      <w:r>
        <w:t>gli</w:t>
      </w:r>
      <w:r>
        <w:rPr>
          <w:spacing w:val="1"/>
        </w:rPr>
        <w:t xml:space="preserve"> </w:t>
      </w:r>
      <w:r>
        <w:t>incolti</w:t>
      </w:r>
      <w:r>
        <w:rPr>
          <w:spacing w:val="1"/>
        </w:rPr>
        <w:t xml:space="preserve"> </w:t>
      </w:r>
      <w:r>
        <w:t>e</w:t>
      </w:r>
      <w:r>
        <w:rPr>
          <w:spacing w:val="1"/>
        </w:rPr>
        <w:t xml:space="preserve"> </w:t>
      </w:r>
      <w:r>
        <w:t>i</w:t>
      </w:r>
      <w:r>
        <w:rPr>
          <w:spacing w:val="1"/>
        </w:rPr>
        <w:t xml:space="preserve"> </w:t>
      </w:r>
      <w:r>
        <w:t>bordi</w:t>
      </w:r>
      <w:r>
        <w:rPr>
          <w:spacing w:val="1"/>
        </w:rPr>
        <w:t xml:space="preserve"> </w:t>
      </w:r>
      <w:r>
        <w:t>delle</w:t>
      </w:r>
      <w:r>
        <w:rPr>
          <w:spacing w:val="1"/>
        </w:rPr>
        <w:t xml:space="preserve"> </w:t>
      </w:r>
      <w:r>
        <w:t>strade</w:t>
      </w:r>
      <w:r>
        <w:rPr>
          <w:spacing w:val="-57"/>
        </w:rPr>
        <w:t xml:space="preserve"> </w:t>
      </w:r>
      <w:r>
        <w:t>diffondendosi</w:t>
      </w:r>
      <w:r>
        <w:rPr>
          <w:spacing w:val="-1"/>
        </w:rPr>
        <w:t xml:space="preserve"> </w:t>
      </w:r>
      <w:r>
        <w:t>per via</w:t>
      </w:r>
      <w:r>
        <w:rPr>
          <w:spacing w:val="-2"/>
        </w:rPr>
        <w:t xml:space="preserve"> </w:t>
      </w:r>
      <w:r>
        <w:t>vegetativa</w:t>
      </w:r>
      <w:r>
        <w:rPr>
          <w:spacing w:val="-1"/>
        </w:rPr>
        <w:t xml:space="preserve"> </w:t>
      </w:r>
      <w:r>
        <w:t>dove</w:t>
      </w:r>
      <w:r>
        <w:rPr>
          <w:spacing w:val="-1"/>
        </w:rPr>
        <w:t xml:space="preserve"> </w:t>
      </w:r>
      <w:r>
        <w:t>non subisce</w:t>
      </w:r>
      <w:r>
        <w:rPr>
          <w:spacing w:val="-1"/>
        </w:rPr>
        <w:t xml:space="preserve"> </w:t>
      </w:r>
      <w:r>
        <w:t>la</w:t>
      </w:r>
      <w:r>
        <w:rPr>
          <w:spacing w:val="-1"/>
        </w:rPr>
        <w:t xml:space="preserve"> </w:t>
      </w:r>
      <w:r>
        <w:t>concorrenza</w:t>
      </w:r>
      <w:r>
        <w:rPr>
          <w:spacing w:val="-1"/>
        </w:rPr>
        <w:t xml:space="preserve"> </w:t>
      </w:r>
      <w:r>
        <w:t>delle specie autoctone.</w:t>
      </w:r>
    </w:p>
    <w:p w:rsidR="00C27D40" w:rsidRDefault="00AB4AE1">
      <w:pPr>
        <w:pStyle w:val="Corpotesto"/>
        <w:spacing w:before="1" w:line="360" w:lineRule="auto"/>
        <w:ind w:left="432" w:right="433"/>
        <w:jc w:val="both"/>
      </w:pPr>
      <w:r>
        <w:t xml:space="preserve">Studi recenti hanno dimostrato che </w:t>
      </w:r>
      <w:r>
        <w:rPr>
          <w:i/>
        </w:rPr>
        <w:t xml:space="preserve">A. altissima </w:t>
      </w:r>
      <w:r>
        <w:t>è in grado di ricrescere anche se la pianta viene</w:t>
      </w:r>
      <w:r>
        <w:rPr>
          <w:spacing w:val="1"/>
        </w:rPr>
        <w:t xml:space="preserve"> </w:t>
      </w:r>
      <w:r>
        <w:t>estirpata quasi completamente, e può ripartire anche se resta con pochissime cellule nel terreno.</w:t>
      </w:r>
      <w:r>
        <w:rPr>
          <w:spacing w:val="1"/>
        </w:rPr>
        <w:t xml:space="preserve"> </w:t>
      </w:r>
      <w:r>
        <w:t>L'unico rimedio alla sua diffusione capillare è la necessità di questa specie di avere condizioni di</w:t>
      </w:r>
      <w:r>
        <w:rPr>
          <w:spacing w:val="1"/>
        </w:rPr>
        <w:t xml:space="preserve"> </w:t>
      </w:r>
      <w:r>
        <w:t>terreno</w:t>
      </w:r>
      <w:r>
        <w:rPr>
          <w:spacing w:val="1"/>
        </w:rPr>
        <w:t xml:space="preserve"> </w:t>
      </w:r>
      <w:r>
        <w:t>arido, quindi condizioni tipicamente</w:t>
      </w:r>
      <w:r>
        <w:rPr>
          <w:spacing w:val="-1"/>
        </w:rPr>
        <w:t xml:space="preserve"> </w:t>
      </w:r>
      <w:r>
        <w:t>ecologiche.</w:t>
      </w:r>
    </w:p>
    <w:p w:rsidR="00C27D40" w:rsidRDefault="00AB4AE1">
      <w:pPr>
        <w:pStyle w:val="Corpotesto"/>
        <w:spacing w:before="1" w:line="360" w:lineRule="auto"/>
        <w:ind w:left="1153" w:right="432" w:hanging="360"/>
        <w:jc w:val="both"/>
      </w:pPr>
      <w:r>
        <w:rPr>
          <w:i/>
        </w:rPr>
        <w:t>A.</w:t>
      </w:r>
      <w:r>
        <w:rPr>
          <w:i/>
          <w:spacing w:val="1"/>
        </w:rPr>
        <w:t xml:space="preserve"> </w:t>
      </w:r>
      <w:r>
        <w:rPr>
          <w:i/>
        </w:rPr>
        <w:t xml:space="preserve">altissima </w:t>
      </w:r>
      <w:r>
        <w:t xml:space="preserve">è un albero molto elegante appartenente alla famiglia delle </w:t>
      </w:r>
      <w:r>
        <w:rPr>
          <w:i/>
        </w:rPr>
        <w:t xml:space="preserve">Simaroubaceae </w:t>
      </w:r>
      <w:r>
        <w:t>che può</w:t>
      </w:r>
      <w:r>
        <w:rPr>
          <w:spacing w:val="-57"/>
        </w:rPr>
        <w:t xml:space="preserve"> </w:t>
      </w:r>
      <w:r>
        <w:t>raggiungere i 15 m di altezza, i rami sono ombrellati con foglie fetide imparipennate lunghe</w:t>
      </w:r>
      <w:r>
        <w:rPr>
          <w:spacing w:val="1"/>
        </w:rPr>
        <w:t xml:space="preserve"> </w:t>
      </w:r>
      <w:r>
        <w:t>fino a 5 dm e con 13-31 segmenti lanceolati, i fiori sono riuniti in pannocchie verdastre,</w:t>
      </w:r>
      <w:r>
        <w:rPr>
          <w:spacing w:val="1"/>
        </w:rPr>
        <w:t xml:space="preserve"> </w:t>
      </w:r>
      <w:r>
        <w:t>hanno</w:t>
      </w:r>
      <w:r>
        <w:rPr>
          <w:spacing w:val="-1"/>
        </w:rPr>
        <w:t xml:space="preserve"> </w:t>
      </w:r>
      <w:r>
        <w:t>5 petali e 10 stami, il frutto è</w:t>
      </w:r>
      <w:r>
        <w:rPr>
          <w:spacing w:val="-1"/>
        </w:rPr>
        <w:t xml:space="preserve"> </w:t>
      </w:r>
      <w:r>
        <w:t>una</w:t>
      </w:r>
      <w:r>
        <w:rPr>
          <w:spacing w:val="-1"/>
        </w:rPr>
        <w:t xml:space="preserve"> </w:t>
      </w:r>
      <w:r>
        <w:t>samara</w:t>
      </w:r>
      <w:r>
        <w:rPr>
          <w:spacing w:val="-1"/>
        </w:rPr>
        <w:t xml:space="preserve"> </w:t>
      </w:r>
      <w:r>
        <w:t>verdastra.</w:t>
      </w:r>
    </w:p>
    <w:p w:rsidR="00C27D40" w:rsidRDefault="00AB4AE1">
      <w:pPr>
        <w:pStyle w:val="Titolo3"/>
        <w:spacing w:before="95"/>
        <w:ind w:left="4233"/>
      </w:pPr>
      <w:r>
        <w:t>Pistacia</w:t>
      </w:r>
      <w:r>
        <w:rPr>
          <w:spacing w:val="-1"/>
        </w:rPr>
        <w:t xml:space="preserve"> </w:t>
      </w:r>
      <w:r>
        <w:t>lentiscus,</w:t>
      </w:r>
      <w:r>
        <w:rPr>
          <w:spacing w:val="-1"/>
        </w:rPr>
        <w:t xml:space="preserve"> </w:t>
      </w:r>
      <w:r>
        <w:t>L.</w:t>
      </w:r>
    </w:p>
    <w:p w:rsidR="00C27D40" w:rsidRDefault="00AB4AE1">
      <w:pPr>
        <w:pStyle w:val="Corpotesto"/>
        <w:spacing w:before="135"/>
        <w:ind w:left="481" w:right="484"/>
        <w:jc w:val="center"/>
      </w:pPr>
      <w:r>
        <w:t>LENTISCO</w:t>
      </w:r>
    </w:p>
    <w:p w:rsidR="00C27D40" w:rsidRDefault="00AB4AE1">
      <w:pPr>
        <w:pStyle w:val="Corpotesto"/>
        <w:spacing w:before="137" w:line="360" w:lineRule="auto"/>
        <w:ind w:left="432" w:right="433"/>
        <w:jc w:val="both"/>
      </w:pPr>
      <w:r>
        <w:t xml:space="preserve">Il lentisco appartiene alla Famiglia delle </w:t>
      </w:r>
      <w:r>
        <w:rPr>
          <w:i/>
        </w:rPr>
        <w:t xml:space="preserve">Anacardiaceae </w:t>
      </w:r>
      <w:r>
        <w:t>ed è uno dei principali costituenti della</w:t>
      </w:r>
      <w:r>
        <w:rPr>
          <w:spacing w:val="1"/>
        </w:rPr>
        <w:t xml:space="preserve"> </w:t>
      </w:r>
      <w:r>
        <w:t>macchia mediterranea sempreverde (macchia bassa e/o matorral a olivastro e lentisco). Si tratta di</w:t>
      </w:r>
      <w:r>
        <w:rPr>
          <w:spacing w:val="1"/>
        </w:rPr>
        <w:t xml:space="preserve"> </w:t>
      </w:r>
      <w:r>
        <w:t>formazioni ad alti e bassi arbusti dominati da sclerofille che si sviluppano nelle fasce più calde</w:t>
      </w:r>
      <w:r>
        <w:rPr>
          <w:spacing w:val="1"/>
        </w:rPr>
        <w:t xml:space="preserve"> </w:t>
      </w:r>
      <w:r>
        <w:t>dell’area</w:t>
      </w:r>
      <w:r>
        <w:rPr>
          <w:spacing w:val="-2"/>
        </w:rPr>
        <w:t xml:space="preserve"> </w:t>
      </w:r>
      <w:r>
        <w:t>mediterranea.</w:t>
      </w:r>
    </w:p>
    <w:p w:rsidR="00C27D40" w:rsidRDefault="00AB4AE1">
      <w:pPr>
        <w:pStyle w:val="Corpotesto"/>
        <w:spacing w:line="360" w:lineRule="auto"/>
        <w:ind w:left="432" w:right="430"/>
        <w:jc w:val="both"/>
      </w:pPr>
      <w:r>
        <w:t>P. lentiscus ha portamento cespuglioso, foglie composte paripennate a 8-10 segmenti con bordi</w:t>
      </w:r>
      <w:r>
        <w:rPr>
          <w:spacing w:val="1"/>
        </w:rPr>
        <w:t xml:space="preserve"> </w:t>
      </w:r>
      <w:r>
        <w:t>interi,</w:t>
      </w:r>
      <w:r>
        <w:rPr>
          <w:spacing w:val="1"/>
        </w:rPr>
        <w:t xml:space="preserve"> </w:t>
      </w:r>
      <w:r>
        <w:t>pannocchia</w:t>
      </w:r>
      <w:r>
        <w:rPr>
          <w:spacing w:val="1"/>
        </w:rPr>
        <w:t xml:space="preserve"> </w:t>
      </w:r>
      <w:r>
        <w:t>cilindrica,</w:t>
      </w:r>
      <w:r>
        <w:rPr>
          <w:spacing w:val="1"/>
        </w:rPr>
        <w:t xml:space="preserve"> </w:t>
      </w:r>
      <w:r>
        <w:t>fiori</w:t>
      </w:r>
      <w:r>
        <w:rPr>
          <w:spacing w:val="1"/>
        </w:rPr>
        <w:t xml:space="preserve"> </w:t>
      </w:r>
      <w:r>
        <w:t>rosso-bruni</w:t>
      </w:r>
      <w:r>
        <w:rPr>
          <w:spacing w:val="1"/>
        </w:rPr>
        <w:t xml:space="preserve"> </w:t>
      </w:r>
      <w:r>
        <w:t>o</w:t>
      </w:r>
      <w:r>
        <w:rPr>
          <w:spacing w:val="1"/>
        </w:rPr>
        <w:t xml:space="preserve"> </w:t>
      </w:r>
      <w:r>
        <w:t>gialli</w:t>
      </w:r>
      <w:r>
        <w:rPr>
          <w:spacing w:val="1"/>
        </w:rPr>
        <w:t xml:space="preserve"> </w:t>
      </w:r>
      <w:r>
        <w:t>(con</w:t>
      </w:r>
      <w:r>
        <w:rPr>
          <w:spacing w:val="1"/>
        </w:rPr>
        <w:t xml:space="preserve"> </w:t>
      </w:r>
      <w:r>
        <w:t>petali</w:t>
      </w:r>
      <w:r>
        <w:rPr>
          <w:spacing w:val="1"/>
        </w:rPr>
        <w:t xml:space="preserve"> </w:t>
      </w:r>
      <w:r>
        <w:t>assenti)</w:t>
      </w:r>
      <w:r>
        <w:rPr>
          <w:spacing w:val="1"/>
        </w:rPr>
        <w:t xml:space="preserve"> </w:t>
      </w:r>
      <w:r>
        <w:t>e</w:t>
      </w:r>
      <w:r>
        <w:rPr>
          <w:spacing w:val="1"/>
        </w:rPr>
        <w:t xml:space="preserve"> </w:t>
      </w:r>
      <w:r>
        <w:t>drupe</w:t>
      </w:r>
      <w:r>
        <w:rPr>
          <w:spacing w:val="1"/>
        </w:rPr>
        <w:t xml:space="preserve"> </w:t>
      </w:r>
      <w:r>
        <w:t>subsferiche</w:t>
      </w:r>
      <w:r>
        <w:rPr>
          <w:spacing w:val="-57"/>
        </w:rPr>
        <w:t xml:space="preserve"> </w:t>
      </w:r>
      <w:r>
        <w:t>rossastre</w:t>
      </w:r>
      <w:r>
        <w:rPr>
          <w:spacing w:val="-2"/>
        </w:rPr>
        <w:t xml:space="preserve"> </w:t>
      </w:r>
      <w:r>
        <w:t>che</w:t>
      </w:r>
      <w:r>
        <w:rPr>
          <w:spacing w:val="-1"/>
        </w:rPr>
        <w:t xml:space="preserve"> </w:t>
      </w:r>
      <w:r>
        <w:t>a</w:t>
      </w:r>
      <w:r>
        <w:rPr>
          <w:spacing w:val="-1"/>
        </w:rPr>
        <w:t xml:space="preserve"> </w:t>
      </w:r>
      <w:r>
        <w:t>maturazione diventano nere.</w:t>
      </w:r>
    </w:p>
    <w:p w:rsidR="00574D90" w:rsidRDefault="00574D90">
      <w:pPr>
        <w:pStyle w:val="Corpotesto"/>
        <w:spacing w:line="360" w:lineRule="auto"/>
        <w:ind w:left="432" w:right="430"/>
        <w:jc w:val="both"/>
      </w:pPr>
    </w:p>
    <w:p w:rsidR="00574D90" w:rsidRDefault="00574D90">
      <w:pPr>
        <w:pStyle w:val="Corpotesto"/>
        <w:spacing w:line="360" w:lineRule="auto"/>
        <w:ind w:left="432" w:right="430"/>
        <w:jc w:val="both"/>
      </w:pPr>
    </w:p>
    <w:p w:rsidR="00C27D40" w:rsidRDefault="00AB4AE1">
      <w:pPr>
        <w:pStyle w:val="Titolo2"/>
        <w:spacing w:before="3"/>
        <w:ind w:left="4278"/>
        <w:jc w:val="both"/>
      </w:pPr>
      <w:r>
        <w:lastRenderedPageBreak/>
        <w:t>Acer</w:t>
      </w:r>
      <w:r>
        <w:rPr>
          <w:spacing w:val="-2"/>
        </w:rPr>
        <w:t xml:space="preserve"> </w:t>
      </w:r>
      <w:r>
        <w:t>campestre,</w:t>
      </w:r>
      <w:r>
        <w:rPr>
          <w:spacing w:val="-2"/>
        </w:rPr>
        <w:t xml:space="preserve"> </w:t>
      </w:r>
      <w:r>
        <w:t>L.</w:t>
      </w:r>
    </w:p>
    <w:p w:rsidR="00C27D40" w:rsidRDefault="00AB4AE1">
      <w:pPr>
        <w:pStyle w:val="Corpotesto"/>
        <w:spacing w:before="135"/>
        <w:ind w:left="481" w:right="484"/>
        <w:jc w:val="center"/>
      </w:pPr>
      <w:r>
        <w:t>ACERO</w:t>
      </w:r>
      <w:r>
        <w:rPr>
          <w:spacing w:val="-2"/>
        </w:rPr>
        <w:t xml:space="preserve"> </w:t>
      </w:r>
      <w:r>
        <w:t>CAMPESTRE,</w:t>
      </w:r>
      <w:r>
        <w:rPr>
          <w:spacing w:val="-5"/>
        </w:rPr>
        <w:t xml:space="preserve"> </w:t>
      </w:r>
      <w:r>
        <w:t>A.</w:t>
      </w:r>
      <w:r>
        <w:rPr>
          <w:spacing w:val="-1"/>
        </w:rPr>
        <w:t xml:space="preserve"> </w:t>
      </w:r>
      <w:r>
        <w:t>OPPIO,</w:t>
      </w:r>
      <w:r>
        <w:rPr>
          <w:spacing w:val="-2"/>
        </w:rPr>
        <w:t xml:space="preserve"> </w:t>
      </w:r>
      <w:r>
        <w:t>TESTUCCIO</w:t>
      </w:r>
    </w:p>
    <w:p w:rsidR="00C27D40" w:rsidRDefault="00AB4AE1">
      <w:pPr>
        <w:pStyle w:val="Corpotesto"/>
        <w:spacing w:before="137" w:line="360" w:lineRule="auto"/>
        <w:ind w:left="432" w:right="430"/>
        <w:jc w:val="both"/>
      </w:pPr>
      <w:r>
        <w:t>L'Acero campestre è una specie arborea che raggiunge i 20 m di altezza, ma può assumere, talvolta,</w:t>
      </w:r>
      <w:r>
        <w:rPr>
          <w:spacing w:val="1"/>
        </w:rPr>
        <w:t xml:space="preserve"> </w:t>
      </w:r>
      <w:r>
        <w:t>anche la forma cespitosa. Cresce comunemente nei boschi mesofili, insieme a quercie, pioppi, olmi,</w:t>
      </w:r>
      <w:r>
        <w:rPr>
          <w:spacing w:val="1"/>
        </w:rPr>
        <w:t xml:space="preserve"> </w:t>
      </w:r>
      <w:r>
        <w:t>e</w:t>
      </w:r>
      <w:r>
        <w:rPr>
          <w:spacing w:val="-2"/>
        </w:rPr>
        <w:t xml:space="preserve"> </w:t>
      </w:r>
      <w:r>
        <w:t>carpini, arriva</w:t>
      </w:r>
      <w:r>
        <w:rPr>
          <w:spacing w:val="1"/>
        </w:rPr>
        <w:t xml:space="preserve"> </w:t>
      </w:r>
      <w:r>
        <w:t>fino a</w:t>
      </w:r>
      <w:r>
        <w:rPr>
          <w:spacing w:val="-2"/>
        </w:rPr>
        <w:t xml:space="preserve"> </w:t>
      </w:r>
      <w:r>
        <w:t>800 m slm e</w:t>
      </w:r>
      <w:r>
        <w:rPr>
          <w:spacing w:val="-1"/>
        </w:rPr>
        <w:t xml:space="preserve"> </w:t>
      </w:r>
      <w:r>
        <w:t>predilige</w:t>
      </w:r>
      <w:r>
        <w:rPr>
          <w:spacing w:val="-1"/>
        </w:rPr>
        <w:t xml:space="preserve"> </w:t>
      </w:r>
      <w:r>
        <w:t>i suoli ricchi.</w:t>
      </w:r>
    </w:p>
    <w:p w:rsidR="00C27D40" w:rsidRDefault="00AB4AE1">
      <w:pPr>
        <w:pStyle w:val="Corpotesto"/>
        <w:spacing w:before="2" w:line="360" w:lineRule="auto"/>
        <w:ind w:left="432" w:right="434"/>
        <w:jc w:val="both"/>
      </w:pPr>
      <w:r>
        <w:t xml:space="preserve">Gli aceri hanno tutti le foglie opposte e molto caratteristiche. Per distinguere </w:t>
      </w:r>
      <w:r>
        <w:rPr>
          <w:i/>
        </w:rPr>
        <w:t xml:space="preserve">A. campestre </w:t>
      </w:r>
      <w:r>
        <w:t>si deve</w:t>
      </w:r>
      <w:r>
        <w:rPr>
          <w:spacing w:val="1"/>
        </w:rPr>
        <w:t xml:space="preserve"> </w:t>
      </w:r>
      <w:r>
        <w:t>osservare la lamina fogliare e le dimensioni delle foglie, nel primo caso la base deve essere cordata,</w:t>
      </w:r>
      <w:r>
        <w:rPr>
          <w:spacing w:val="1"/>
        </w:rPr>
        <w:t xml:space="preserve"> </w:t>
      </w:r>
      <w:r>
        <w:t>le nervature principali devono essere 5, la lamina deve avere 5 lobi e le incisioni del lobo apicale</w:t>
      </w:r>
      <w:r>
        <w:rPr>
          <w:spacing w:val="1"/>
        </w:rPr>
        <w:t xml:space="preserve"> </w:t>
      </w:r>
      <w:r>
        <w:t>devono</w:t>
      </w:r>
      <w:r>
        <w:rPr>
          <w:spacing w:val="1"/>
        </w:rPr>
        <w:t xml:space="preserve"> </w:t>
      </w:r>
      <w:r>
        <w:t>essere comprese</w:t>
      </w:r>
      <w:r>
        <w:rPr>
          <w:spacing w:val="1"/>
        </w:rPr>
        <w:t xml:space="preserve"> </w:t>
      </w:r>
      <w:r>
        <w:t>tra 1/2-2/3</w:t>
      </w:r>
      <w:r>
        <w:rPr>
          <w:spacing w:val="1"/>
        </w:rPr>
        <w:t xml:space="preserve"> </w:t>
      </w:r>
      <w:r>
        <w:t>della lamina,</w:t>
      </w:r>
      <w:r>
        <w:rPr>
          <w:spacing w:val="1"/>
        </w:rPr>
        <w:t xml:space="preserve"> </w:t>
      </w:r>
      <w:r>
        <w:t>nel</w:t>
      </w:r>
      <w:r>
        <w:rPr>
          <w:spacing w:val="1"/>
        </w:rPr>
        <w:t xml:space="preserve"> </w:t>
      </w:r>
      <w:r>
        <w:t>secondo</w:t>
      </w:r>
      <w:r>
        <w:rPr>
          <w:spacing w:val="1"/>
        </w:rPr>
        <w:t xml:space="preserve"> </w:t>
      </w:r>
      <w:r>
        <w:t>caso</w:t>
      </w:r>
      <w:r>
        <w:rPr>
          <w:spacing w:val="1"/>
        </w:rPr>
        <w:t xml:space="preserve"> </w:t>
      </w:r>
      <w:r>
        <w:t>la</w:t>
      </w:r>
      <w:r>
        <w:rPr>
          <w:spacing w:val="60"/>
        </w:rPr>
        <w:t xml:space="preserve"> </w:t>
      </w:r>
      <w:r>
        <w:t>lunghezza della lamina</w:t>
      </w:r>
      <w:r>
        <w:rPr>
          <w:spacing w:val="1"/>
        </w:rPr>
        <w:t xml:space="preserve"> </w:t>
      </w:r>
      <w:r>
        <w:t>fogliare deve essere inferiore a 10 cm. La corteccia è giallo rosea con i rami giovani di colore</w:t>
      </w:r>
      <w:r>
        <w:rPr>
          <w:spacing w:val="1"/>
        </w:rPr>
        <w:t xml:space="preserve"> </w:t>
      </w:r>
      <w:r>
        <w:t>verde-bruno e lenticelle longitudinali aranciate (&lt; 1 mm), i corimbi sono eretti, pubescenti e si</w:t>
      </w:r>
      <w:r>
        <w:rPr>
          <w:spacing w:val="1"/>
        </w:rPr>
        <w:t xml:space="preserve"> </w:t>
      </w:r>
      <w:r>
        <w:t>formano</w:t>
      </w:r>
      <w:r>
        <w:rPr>
          <w:spacing w:val="-1"/>
        </w:rPr>
        <w:t xml:space="preserve"> </w:t>
      </w:r>
      <w:r>
        <w:t>insieme alle</w:t>
      </w:r>
      <w:r>
        <w:rPr>
          <w:spacing w:val="1"/>
        </w:rPr>
        <w:t xml:space="preserve"> </w:t>
      </w:r>
      <w:r>
        <w:t>foglie, il</w:t>
      </w:r>
      <w:r>
        <w:rPr>
          <w:spacing w:val="-1"/>
        </w:rPr>
        <w:t xml:space="preserve"> </w:t>
      </w:r>
      <w:r>
        <w:t>frutto è</w:t>
      </w:r>
      <w:r>
        <w:rPr>
          <w:spacing w:val="-1"/>
        </w:rPr>
        <w:t xml:space="preserve"> </w:t>
      </w:r>
      <w:r>
        <w:t>una</w:t>
      </w:r>
      <w:r>
        <w:rPr>
          <w:spacing w:val="-1"/>
        </w:rPr>
        <w:t xml:space="preserve"> </w:t>
      </w:r>
      <w:r>
        <w:t>samara con le ali divergenti</w:t>
      </w:r>
      <w:r>
        <w:rPr>
          <w:spacing w:val="-1"/>
        </w:rPr>
        <w:t xml:space="preserve"> </w:t>
      </w:r>
      <w:r>
        <w:t>a</w:t>
      </w:r>
      <w:r>
        <w:rPr>
          <w:spacing w:val="-1"/>
        </w:rPr>
        <w:t xml:space="preserve"> </w:t>
      </w:r>
      <w:r>
        <w:t>180°.</w:t>
      </w:r>
    </w:p>
    <w:p w:rsidR="00C27D40" w:rsidRDefault="00AB4AE1">
      <w:pPr>
        <w:pStyle w:val="Titolo3"/>
        <w:ind w:left="4413"/>
      </w:pPr>
      <w:r>
        <w:t>Viola</w:t>
      </w:r>
      <w:r>
        <w:rPr>
          <w:spacing w:val="-2"/>
        </w:rPr>
        <w:t xml:space="preserve"> </w:t>
      </w:r>
      <w:r>
        <w:t>odorata,</w:t>
      </w:r>
      <w:r>
        <w:rPr>
          <w:spacing w:val="-1"/>
        </w:rPr>
        <w:t xml:space="preserve"> </w:t>
      </w:r>
      <w:r>
        <w:t>L.</w:t>
      </w:r>
    </w:p>
    <w:p w:rsidR="00C27D40" w:rsidRDefault="00AB4AE1">
      <w:pPr>
        <w:pStyle w:val="Corpotesto"/>
        <w:spacing w:before="134"/>
        <w:ind w:left="479" w:right="484"/>
        <w:jc w:val="center"/>
      </w:pPr>
      <w:r>
        <w:t>VIOLA</w:t>
      </w:r>
      <w:r>
        <w:rPr>
          <w:spacing w:val="-4"/>
        </w:rPr>
        <w:t xml:space="preserve"> </w:t>
      </w:r>
      <w:r>
        <w:t>MAMMOLA</w:t>
      </w:r>
    </w:p>
    <w:p w:rsidR="00C27D40" w:rsidRDefault="00AB4AE1" w:rsidP="00574D90">
      <w:pPr>
        <w:pStyle w:val="Corpotesto"/>
        <w:spacing w:before="137" w:line="360" w:lineRule="auto"/>
        <w:ind w:left="432" w:right="434"/>
        <w:jc w:val="both"/>
      </w:pPr>
      <w:r>
        <w:t xml:space="preserve">La famiglia delle </w:t>
      </w:r>
      <w:r>
        <w:rPr>
          <w:i/>
        </w:rPr>
        <w:t xml:space="preserve">Violaceae </w:t>
      </w:r>
      <w:r>
        <w:t xml:space="preserve">comprende in Italia il solo genere </w:t>
      </w:r>
      <w:r>
        <w:rPr>
          <w:i/>
        </w:rPr>
        <w:t>Viola</w:t>
      </w:r>
      <w:r>
        <w:t>, rappresentato esclusivamente</w:t>
      </w:r>
      <w:r>
        <w:rPr>
          <w:spacing w:val="1"/>
        </w:rPr>
        <w:t xml:space="preserve"> </w:t>
      </w:r>
      <w:r>
        <w:t>da piante erbacee, la viola mammola è una piccola piantina che predilige i margini dei boschi, le</w:t>
      </w:r>
      <w:r>
        <w:rPr>
          <w:spacing w:val="1"/>
        </w:rPr>
        <w:t xml:space="preserve"> </w:t>
      </w:r>
      <w:r>
        <w:t>siepe,</w:t>
      </w:r>
      <w:r>
        <w:rPr>
          <w:spacing w:val="1"/>
        </w:rPr>
        <w:t xml:space="preserve"> </w:t>
      </w:r>
      <w:r>
        <w:t>i</w:t>
      </w:r>
      <w:r>
        <w:rPr>
          <w:spacing w:val="1"/>
        </w:rPr>
        <w:t xml:space="preserve"> </w:t>
      </w:r>
      <w:r>
        <w:t>luoghi</w:t>
      </w:r>
      <w:r>
        <w:rPr>
          <w:spacing w:val="1"/>
        </w:rPr>
        <w:t xml:space="preserve"> </w:t>
      </w:r>
      <w:r>
        <w:t>erbosi</w:t>
      </w:r>
      <w:r>
        <w:rPr>
          <w:spacing w:val="1"/>
        </w:rPr>
        <w:t xml:space="preserve"> </w:t>
      </w:r>
      <w:r>
        <w:t>e</w:t>
      </w:r>
      <w:r>
        <w:rPr>
          <w:spacing w:val="1"/>
        </w:rPr>
        <w:t xml:space="preserve"> </w:t>
      </w:r>
      <w:r>
        <w:t>selvatici,</w:t>
      </w:r>
      <w:r>
        <w:rPr>
          <w:spacing w:val="1"/>
        </w:rPr>
        <w:t xml:space="preserve"> </w:t>
      </w:r>
      <w:r>
        <w:t>ed</w:t>
      </w:r>
      <w:r>
        <w:rPr>
          <w:spacing w:val="1"/>
        </w:rPr>
        <w:t xml:space="preserve"> </w:t>
      </w:r>
      <w:r>
        <w:t>è</w:t>
      </w:r>
      <w:r>
        <w:rPr>
          <w:spacing w:val="1"/>
        </w:rPr>
        <w:t xml:space="preserve"> </w:t>
      </w:r>
      <w:r>
        <w:t>spesso</w:t>
      </w:r>
      <w:r>
        <w:rPr>
          <w:spacing w:val="1"/>
        </w:rPr>
        <w:t xml:space="preserve"> </w:t>
      </w:r>
      <w:r>
        <w:t>coltivata</w:t>
      </w:r>
      <w:r>
        <w:rPr>
          <w:spacing w:val="1"/>
        </w:rPr>
        <w:t xml:space="preserve"> </w:t>
      </w:r>
      <w:r>
        <w:t>come</w:t>
      </w:r>
      <w:r>
        <w:rPr>
          <w:spacing w:val="1"/>
        </w:rPr>
        <w:t xml:space="preserve"> </w:t>
      </w:r>
      <w:r>
        <w:t>ornamentale</w:t>
      </w:r>
      <w:r>
        <w:rPr>
          <w:spacing w:val="1"/>
        </w:rPr>
        <w:t xml:space="preserve"> </w:t>
      </w:r>
      <w:r>
        <w:t>nei</w:t>
      </w:r>
      <w:r>
        <w:rPr>
          <w:spacing w:val="1"/>
        </w:rPr>
        <w:t xml:space="preserve"> </w:t>
      </w:r>
      <w:r>
        <w:t>giardini</w:t>
      </w:r>
      <w:r>
        <w:rPr>
          <w:spacing w:val="1"/>
        </w:rPr>
        <w:t xml:space="preserve"> </w:t>
      </w:r>
      <w:r>
        <w:t>e</w:t>
      </w:r>
      <w:r>
        <w:rPr>
          <w:spacing w:val="1"/>
        </w:rPr>
        <w:t xml:space="preserve"> </w:t>
      </w:r>
      <w:r>
        <w:t>qui</w:t>
      </w:r>
      <w:r>
        <w:rPr>
          <w:spacing w:val="1"/>
        </w:rPr>
        <w:t xml:space="preserve"> </w:t>
      </w:r>
      <w:r>
        <w:t>rinselvatichita.</w:t>
      </w:r>
      <w:r w:rsidR="00574D90">
        <w:t xml:space="preserve"> </w:t>
      </w:r>
      <w:r>
        <w:t>Le viole hanno tutte il fiore ermafrodita con i 5 sepali prolungati all'indietro e dei 5 petali l'nferiore</w:t>
      </w:r>
      <w:r>
        <w:rPr>
          <w:spacing w:val="1"/>
        </w:rPr>
        <w:t xml:space="preserve"> </w:t>
      </w:r>
      <w:r>
        <w:t>prolungato</w:t>
      </w:r>
      <w:r>
        <w:rPr>
          <w:spacing w:val="1"/>
        </w:rPr>
        <w:t xml:space="preserve"> </w:t>
      </w:r>
      <w:r>
        <w:t>a</w:t>
      </w:r>
      <w:r>
        <w:rPr>
          <w:spacing w:val="-1"/>
        </w:rPr>
        <w:t xml:space="preserve"> </w:t>
      </w:r>
      <w:r>
        <w:t>sperone</w:t>
      </w:r>
      <w:r>
        <w:rPr>
          <w:spacing w:val="-1"/>
        </w:rPr>
        <w:t xml:space="preserve"> </w:t>
      </w:r>
      <w:r>
        <w:t>(nettario), gli stami son 5</w:t>
      </w:r>
      <w:r>
        <w:rPr>
          <w:spacing w:val="-1"/>
        </w:rPr>
        <w:t xml:space="preserve"> </w:t>
      </w:r>
      <w:r>
        <w:t>e</w:t>
      </w:r>
      <w:r>
        <w:rPr>
          <w:spacing w:val="-1"/>
        </w:rPr>
        <w:t xml:space="preserve"> </w:t>
      </w:r>
      <w:r>
        <w:t>lo stilo</w:t>
      </w:r>
      <w:r>
        <w:rPr>
          <w:spacing w:val="-1"/>
        </w:rPr>
        <w:t xml:space="preserve"> </w:t>
      </w:r>
      <w:r>
        <w:t>è</w:t>
      </w:r>
      <w:r>
        <w:rPr>
          <w:spacing w:val="-1"/>
        </w:rPr>
        <w:t xml:space="preserve"> </w:t>
      </w:r>
      <w:r>
        <w:t>sempre</w:t>
      </w:r>
      <w:r>
        <w:rPr>
          <w:spacing w:val="-2"/>
        </w:rPr>
        <w:t xml:space="preserve"> </w:t>
      </w:r>
      <w:r>
        <w:t>foggiato</w:t>
      </w:r>
      <w:r>
        <w:rPr>
          <w:spacing w:val="2"/>
        </w:rPr>
        <w:t xml:space="preserve"> </w:t>
      </w:r>
      <w:r>
        <w:t>a</w:t>
      </w:r>
      <w:r>
        <w:rPr>
          <w:spacing w:val="-2"/>
        </w:rPr>
        <w:t xml:space="preserve"> </w:t>
      </w:r>
      <w:r>
        <w:t>forma di S.</w:t>
      </w:r>
      <w:r w:rsidR="00574D90">
        <w:t xml:space="preserve"> </w:t>
      </w:r>
      <w:r>
        <w:rPr>
          <w:i/>
        </w:rPr>
        <w:t>V.</w:t>
      </w:r>
      <w:r>
        <w:rPr>
          <w:i/>
          <w:spacing w:val="27"/>
        </w:rPr>
        <w:t xml:space="preserve"> </w:t>
      </w:r>
      <w:r>
        <w:rPr>
          <w:i/>
        </w:rPr>
        <w:t>odorata</w:t>
      </w:r>
      <w:r>
        <w:rPr>
          <w:i/>
          <w:spacing w:val="28"/>
        </w:rPr>
        <w:t xml:space="preserve"> </w:t>
      </w:r>
      <w:r>
        <w:t>si</w:t>
      </w:r>
      <w:r>
        <w:rPr>
          <w:spacing w:val="25"/>
        </w:rPr>
        <w:t xml:space="preserve"> </w:t>
      </w:r>
      <w:r>
        <w:t>riconosce</w:t>
      </w:r>
      <w:r>
        <w:rPr>
          <w:spacing w:val="26"/>
        </w:rPr>
        <w:t xml:space="preserve"> </w:t>
      </w:r>
      <w:r>
        <w:t>per</w:t>
      </w:r>
      <w:r>
        <w:rPr>
          <w:spacing w:val="26"/>
        </w:rPr>
        <w:t xml:space="preserve"> </w:t>
      </w:r>
      <w:r>
        <w:t>essere</w:t>
      </w:r>
      <w:r>
        <w:rPr>
          <w:spacing w:val="27"/>
        </w:rPr>
        <w:t xml:space="preserve"> </w:t>
      </w:r>
      <w:r>
        <w:t>perenne,</w:t>
      </w:r>
      <w:r>
        <w:rPr>
          <w:spacing w:val="27"/>
        </w:rPr>
        <w:t xml:space="preserve"> </w:t>
      </w:r>
      <w:r>
        <w:t>con</w:t>
      </w:r>
      <w:r>
        <w:rPr>
          <w:spacing w:val="27"/>
        </w:rPr>
        <w:t xml:space="preserve"> </w:t>
      </w:r>
      <w:r>
        <w:t>le</w:t>
      </w:r>
      <w:r>
        <w:rPr>
          <w:spacing w:val="27"/>
        </w:rPr>
        <w:t xml:space="preserve"> </w:t>
      </w:r>
      <w:r>
        <w:t>foglie</w:t>
      </w:r>
      <w:r>
        <w:rPr>
          <w:spacing w:val="26"/>
        </w:rPr>
        <w:t xml:space="preserve"> </w:t>
      </w:r>
      <w:r>
        <w:t>intere,</w:t>
      </w:r>
      <w:r>
        <w:rPr>
          <w:spacing w:val="28"/>
        </w:rPr>
        <w:t xml:space="preserve"> </w:t>
      </w:r>
      <w:r>
        <w:t>arrotondate</w:t>
      </w:r>
      <w:r>
        <w:rPr>
          <w:spacing w:val="27"/>
        </w:rPr>
        <w:t xml:space="preserve"> </w:t>
      </w:r>
      <w:r>
        <w:t>e</w:t>
      </w:r>
      <w:r>
        <w:rPr>
          <w:spacing w:val="26"/>
        </w:rPr>
        <w:t xml:space="preserve"> </w:t>
      </w:r>
      <w:r>
        <w:t>ottuse,</w:t>
      </w:r>
      <w:r>
        <w:rPr>
          <w:spacing w:val="27"/>
        </w:rPr>
        <w:t xml:space="preserve"> </w:t>
      </w:r>
      <w:r>
        <w:t>i</w:t>
      </w:r>
      <w:r>
        <w:rPr>
          <w:spacing w:val="28"/>
        </w:rPr>
        <w:t xml:space="preserve"> </w:t>
      </w:r>
      <w:r>
        <w:t>fiori</w:t>
      </w:r>
      <w:r>
        <w:rPr>
          <w:spacing w:val="26"/>
        </w:rPr>
        <w:t xml:space="preserve"> </w:t>
      </w:r>
      <w:r>
        <w:t>viola</w:t>
      </w:r>
      <w:r>
        <w:rPr>
          <w:spacing w:val="-58"/>
        </w:rPr>
        <w:t xml:space="preserve"> </w:t>
      </w:r>
      <w:r>
        <w:t>(mai</w:t>
      </w:r>
      <w:r>
        <w:rPr>
          <w:spacing w:val="-1"/>
        </w:rPr>
        <w:t xml:space="preserve"> </w:t>
      </w:r>
      <w:r>
        <w:t>gialli), diffusamente</w:t>
      </w:r>
      <w:r>
        <w:rPr>
          <w:spacing w:val="1"/>
        </w:rPr>
        <w:t xml:space="preserve"> </w:t>
      </w:r>
      <w:r>
        <w:t>pelosa e</w:t>
      </w:r>
      <w:r>
        <w:rPr>
          <w:spacing w:val="-2"/>
        </w:rPr>
        <w:t xml:space="preserve"> </w:t>
      </w:r>
      <w:r>
        <w:t>con le stipole</w:t>
      </w:r>
      <w:r>
        <w:rPr>
          <w:spacing w:val="-1"/>
        </w:rPr>
        <w:t xml:space="preserve"> </w:t>
      </w:r>
      <w:r>
        <w:t>ovali</w:t>
      </w:r>
    </w:p>
    <w:p w:rsidR="00C27D40" w:rsidRDefault="00AB4AE1">
      <w:pPr>
        <w:pStyle w:val="Titolo3"/>
        <w:spacing w:before="95"/>
        <w:ind w:left="4245"/>
      </w:pPr>
      <w:r>
        <w:t>Cistus</w:t>
      </w:r>
      <w:r>
        <w:rPr>
          <w:spacing w:val="-1"/>
        </w:rPr>
        <w:t xml:space="preserve"> </w:t>
      </w:r>
      <w:r>
        <w:t>salvifolius,</w:t>
      </w:r>
      <w:r>
        <w:rPr>
          <w:spacing w:val="-1"/>
        </w:rPr>
        <w:t xml:space="preserve"> </w:t>
      </w:r>
      <w:r>
        <w:t>L.</w:t>
      </w:r>
    </w:p>
    <w:p w:rsidR="00C27D40" w:rsidRDefault="00AB4AE1">
      <w:pPr>
        <w:pStyle w:val="Corpotesto"/>
        <w:spacing w:before="135"/>
        <w:ind w:left="483" w:right="484"/>
        <w:jc w:val="center"/>
      </w:pPr>
      <w:r>
        <w:t>CISTO,</w:t>
      </w:r>
      <w:r>
        <w:rPr>
          <w:spacing w:val="-3"/>
        </w:rPr>
        <w:t xml:space="preserve"> </w:t>
      </w:r>
      <w:r>
        <w:t>SCORNABECCO</w:t>
      </w:r>
    </w:p>
    <w:p w:rsidR="00C27D40" w:rsidRDefault="00AB4AE1" w:rsidP="00574D90">
      <w:pPr>
        <w:pStyle w:val="Corpotesto"/>
        <w:spacing w:before="137" w:line="360" w:lineRule="auto"/>
        <w:ind w:left="432" w:right="438"/>
        <w:jc w:val="both"/>
      </w:pPr>
      <w:r>
        <w:t xml:space="preserve">Il </w:t>
      </w:r>
      <w:r>
        <w:rPr>
          <w:i/>
        </w:rPr>
        <w:t xml:space="preserve">C. salvifolius </w:t>
      </w:r>
      <w:r>
        <w:t>è una pianta che si può facilmente osservare nelle leccete (a cui pare molto legato),</w:t>
      </w:r>
      <w:r>
        <w:rPr>
          <w:spacing w:val="1"/>
        </w:rPr>
        <w:t xml:space="preserve"> </w:t>
      </w:r>
      <w:r>
        <w:t>nella macchia mediterranea a olivastro e lentisco e nelle garighe. Il suo areale va da 0 a 1200 m di</w:t>
      </w:r>
      <w:r>
        <w:rPr>
          <w:spacing w:val="1"/>
        </w:rPr>
        <w:t xml:space="preserve"> </w:t>
      </w:r>
      <w:r>
        <w:t>altitudine,</w:t>
      </w:r>
      <w:r>
        <w:rPr>
          <w:spacing w:val="-1"/>
        </w:rPr>
        <w:t xml:space="preserve"> </w:t>
      </w:r>
      <w:r>
        <w:t>prediligendo i</w:t>
      </w:r>
      <w:r>
        <w:rPr>
          <w:spacing w:val="2"/>
        </w:rPr>
        <w:t xml:space="preserve"> </w:t>
      </w:r>
      <w:r>
        <w:t>substrati silicei.</w:t>
      </w:r>
      <w:r w:rsidR="00574D90">
        <w:t xml:space="preserve"> </w:t>
      </w:r>
      <w:r>
        <w:t>Il riconoscimento di questa specie è alquanto semplice, per prima cosa vanno contati i sepali, in</w:t>
      </w:r>
      <w:r>
        <w:rPr>
          <w:spacing w:val="1"/>
        </w:rPr>
        <w:t xml:space="preserve"> </w:t>
      </w:r>
      <w:r>
        <w:t xml:space="preserve">quanto i cisti si dividono in specie con tre e specie con cinque sepali. Il </w:t>
      </w:r>
      <w:r>
        <w:rPr>
          <w:i/>
        </w:rPr>
        <w:t xml:space="preserve">C. salvifolius </w:t>
      </w:r>
      <w:r>
        <w:t>ne ha cinque,</w:t>
      </w:r>
      <w:r>
        <w:rPr>
          <w:spacing w:val="1"/>
        </w:rPr>
        <w:t xml:space="preserve"> </w:t>
      </w:r>
      <w:r>
        <w:t>inoltre, ha i fiori bianchi e le foglie con più di tre nervature pennate, di forma ellittiche, picciuolate</w:t>
      </w:r>
      <w:r>
        <w:rPr>
          <w:spacing w:val="1"/>
        </w:rPr>
        <w:t xml:space="preserve"> </w:t>
      </w:r>
      <w:r>
        <w:t>(imp.)</w:t>
      </w:r>
      <w:r>
        <w:rPr>
          <w:spacing w:val="-1"/>
        </w:rPr>
        <w:t xml:space="preserve"> </w:t>
      </w:r>
      <w:r>
        <w:t>e</w:t>
      </w:r>
      <w:r>
        <w:rPr>
          <w:spacing w:val="-2"/>
        </w:rPr>
        <w:t xml:space="preserve"> </w:t>
      </w:r>
      <w:r>
        <w:t>di colore</w:t>
      </w:r>
      <w:r>
        <w:rPr>
          <w:spacing w:val="-1"/>
        </w:rPr>
        <w:t xml:space="preserve"> </w:t>
      </w:r>
      <w:r>
        <w:t>verde-grigio più chiare</w:t>
      </w:r>
      <w:r>
        <w:rPr>
          <w:spacing w:val="-2"/>
        </w:rPr>
        <w:t xml:space="preserve"> </w:t>
      </w:r>
      <w:r>
        <w:t>di sotto.</w:t>
      </w:r>
    </w:p>
    <w:p w:rsidR="00C27D40" w:rsidRDefault="00AB4AE1">
      <w:pPr>
        <w:pStyle w:val="Titolo3"/>
        <w:spacing w:before="3"/>
        <w:ind w:left="4192"/>
      </w:pPr>
      <w:r>
        <w:t>Myrtus</w:t>
      </w:r>
      <w:r>
        <w:rPr>
          <w:spacing w:val="-1"/>
        </w:rPr>
        <w:t xml:space="preserve"> </w:t>
      </w:r>
      <w:r>
        <w:t>communis,</w:t>
      </w:r>
      <w:r>
        <w:rPr>
          <w:spacing w:val="-1"/>
        </w:rPr>
        <w:t xml:space="preserve"> </w:t>
      </w:r>
      <w:r>
        <w:t>L.</w:t>
      </w:r>
    </w:p>
    <w:p w:rsidR="00C27D40" w:rsidRDefault="00AB4AE1">
      <w:pPr>
        <w:pStyle w:val="Corpotesto"/>
        <w:spacing w:before="135"/>
        <w:ind w:left="483" w:right="483"/>
        <w:jc w:val="center"/>
      </w:pPr>
      <w:r>
        <w:t>MIRTO</w:t>
      </w:r>
    </w:p>
    <w:p w:rsidR="00C27D40" w:rsidRDefault="00AB4AE1">
      <w:pPr>
        <w:pStyle w:val="Corpotesto"/>
        <w:spacing w:before="137" w:line="360" w:lineRule="auto"/>
        <w:ind w:left="432" w:right="431"/>
        <w:jc w:val="both"/>
      </w:pPr>
      <w:r>
        <w:t xml:space="preserve">Il Mirto è una </w:t>
      </w:r>
      <w:r>
        <w:rPr>
          <w:i/>
        </w:rPr>
        <w:t>Myrtacea</w:t>
      </w:r>
      <w:r>
        <w:t>, famiglia a cui appartengono anche l'eucalipto, il chiodo di garofano, il</w:t>
      </w:r>
      <w:r>
        <w:rPr>
          <w:spacing w:val="1"/>
        </w:rPr>
        <w:t xml:space="preserve"> </w:t>
      </w:r>
      <w:r>
        <w:t>pimento</w:t>
      </w:r>
      <w:r>
        <w:rPr>
          <w:spacing w:val="1"/>
        </w:rPr>
        <w:t xml:space="preserve"> </w:t>
      </w:r>
      <w:r>
        <w:t>e</w:t>
      </w:r>
      <w:r>
        <w:rPr>
          <w:spacing w:val="1"/>
        </w:rPr>
        <w:t xml:space="preserve"> </w:t>
      </w:r>
      <w:r>
        <w:t>altre</w:t>
      </w:r>
      <w:r>
        <w:rPr>
          <w:spacing w:val="1"/>
        </w:rPr>
        <w:t xml:space="preserve"> </w:t>
      </w:r>
      <w:r>
        <w:t>specie</w:t>
      </w:r>
      <w:r>
        <w:rPr>
          <w:spacing w:val="1"/>
        </w:rPr>
        <w:t xml:space="preserve"> </w:t>
      </w:r>
      <w:r>
        <w:t>ricche</w:t>
      </w:r>
      <w:r>
        <w:rPr>
          <w:spacing w:val="1"/>
        </w:rPr>
        <w:t xml:space="preserve"> </w:t>
      </w:r>
      <w:r>
        <w:t>di</w:t>
      </w:r>
      <w:r>
        <w:rPr>
          <w:spacing w:val="1"/>
        </w:rPr>
        <w:t xml:space="preserve"> </w:t>
      </w:r>
      <w:r>
        <w:t>olii</w:t>
      </w:r>
      <w:r>
        <w:rPr>
          <w:spacing w:val="1"/>
        </w:rPr>
        <w:t xml:space="preserve"> </w:t>
      </w:r>
      <w:r>
        <w:t>aromatici</w:t>
      </w:r>
      <w:r>
        <w:rPr>
          <w:spacing w:val="1"/>
        </w:rPr>
        <w:t xml:space="preserve"> </w:t>
      </w:r>
      <w:r>
        <w:t>(terpeni).</w:t>
      </w:r>
      <w:r>
        <w:rPr>
          <w:spacing w:val="1"/>
        </w:rPr>
        <w:t xml:space="preserve"> </w:t>
      </w:r>
      <w:r>
        <w:t>E'</w:t>
      </w:r>
      <w:r>
        <w:rPr>
          <w:spacing w:val="1"/>
        </w:rPr>
        <w:t xml:space="preserve"> </w:t>
      </w:r>
      <w:r>
        <w:t>un</w:t>
      </w:r>
      <w:r>
        <w:rPr>
          <w:spacing w:val="1"/>
        </w:rPr>
        <w:t xml:space="preserve"> </w:t>
      </w:r>
      <w:r>
        <w:t>costituente</w:t>
      </w:r>
      <w:r>
        <w:rPr>
          <w:spacing w:val="1"/>
        </w:rPr>
        <w:t xml:space="preserve"> </w:t>
      </w:r>
      <w:r>
        <w:t>della</w:t>
      </w:r>
      <w:r>
        <w:rPr>
          <w:spacing w:val="60"/>
        </w:rPr>
        <w:t xml:space="preserve"> </w:t>
      </w:r>
      <w:r>
        <w:t>macchia</w:t>
      </w:r>
      <w:r>
        <w:rPr>
          <w:spacing w:val="1"/>
        </w:rPr>
        <w:t xml:space="preserve"> </w:t>
      </w:r>
      <w:r>
        <w:t>mediterranea,</w:t>
      </w:r>
      <w:r>
        <w:rPr>
          <w:spacing w:val="12"/>
        </w:rPr>
        <w:t xml:space="preserve"> </w:t>
      </w:r>
      <w:r>
        <w:t>soprattutto</w:t>
      </w:r>
      <w:r>
        <w:rPr>
          <w:spacing w:val="13"/>
        </w:rPr>
        <w:t xml:space="preserve"> </w:t>
      </w:r>
      <w:r>
        <w:t>quella</w:t>
      </w:r>
      <w:r>
        <w:rPr>
          <w:spacing w:val="12"/>
        </w:rPr>
        <w:t xml:space="preserve"> </w:t>
      </w:r>
      <w:r>
        <w:t>dei</w:t>
      </w:r>
      <w:r>
        <w:rPr>
          <w:spacing w:val="13"/>
        </w:rPr>
        <w:t xml:space="preserve"> </w:t>
      </w:r>
      <w:r>
        <w:t>luoghi</w:t>
      </w:r>
      <w:r>
        <w:rPr>
          <w:spacing w:val="13"/>
        </w:rPr>
        <w:t xml:space="preserve"> </w:t>
      </w:r>
      <w:r>
        <w:t>più</w:t>
      </w:r>
      <w:r>
        <w:rPr>
          <w:spacing w:val="16"/>
        </w:rPr>
        <w:t xml:space="preserve"> </w:t>
      </w:r>
      <w:r>
        <w:t>aridi</w:t>
      </w:r>
      <w:r>
        <w:rPr>
          <w:spacing w:val="13"/>
        </w:rPr>
        <w:t xml:space="preserve"> </w:t>
      </w:r>
      <w:r>
        <w:t>e</w:t>
      </w:r>
      <w:r>
        <w:rPr>
          <w:spacing w:val="12"/>
        </w:rPr>
        <w:t xml:space="preserve"> </w:t>
      </w:r>
      <w:r>
        <w:t>termofili</w:t>
      </w:r>
      <w:r>
        <w:rPr>
          <w:spacing w:val="13"/>
        </w:rPr>
        <w:t xml:space="preserve"> </w:t>
      </w:r>
      <w:r>
        <w:t>ed</w:t>
      </w:r>
      <w:r>
        <w:rPr>
          <w:spacing w:val="13"/>
        </w:rPr>
        <w:t xml:space="preserve"> </w:t>
      </w:r>
      <w:r>
        <w:t>è</w:t>
      </w:r>
      <w:r>
        <w:rPr>
          <w:spacing w:val="12"/>
        </w:rPr>
        <w:t xml:space="preserve"> </w:t>
      </w:r>
      <w:r>
        <w:t>diffuso</w:t>
      </w:r>
      <w:r>
        <w:rPr>
          <w:spacing w:val="12"/>
        </w:rPr>
        <w:t xml:space="preserve"> </w:t>
      </w:r>
      <w:r>
        <w:t>prevalentemente</w:t>
      </w:r>
      <w:r>
        <w:rPr>
          <w:spacing w:val="12"/>
        </w:rPr>
        <w:t xml:space="preserve"> </w:t>
      </w:r>
      <w:r>
        <w:t>lungo</w:t>
      </w:r>
      <w:r>
        <w:rPr>
          <w:spacing w:val="-58"/>
        </w:rPr>
        <w:t xml:space="preserve"> </w:t>
      </w:r>
      <w:r>
        <w:t>le</w:t>
      </w:r>
      <w:r>
        <w:rPr>
          <w:spacing w:val="-1"/>
        </w:rPr>
        <w:t xml:space="preserve"> </w:t>
      </w:r>
      <w:r>
        <w:t>coste occidentali dal piano fino a 500 m di altitudine.</w:t>
      </w:r>
    </w:p>
    <w:p w:rsidR="00C27D40" w:rsidRDefault="00AB4AE1">
      <w:pPr>
        <w:pStyle w:val="Corpotesto"/>
        <w:spacing w:line="360" w:lineRule="auto"/>
        <w:ind w:left="432" w:right="435"/>
        <w:jc w:val="both"/>
      </w:pPr>
      <w:r>
        <w:lastRenderedPageBreak/>
        <w:t>E' un arbusto sempreverde, profumato, con la corteccia rosea, i rami opposti e le foglie opposte,</w:t>
      </w:r>
      <w:r>
        <w:rPr>
          <w:spacing w:val="1"/>
        </w:rPr>
        <w:t xml:space="preserve"> </w:t>
      </w:r>
      <w:r>
        <w:t>coriacee, sessili (senza picciolo) e con la lamina lanceolata-ellittica lunga fino a 3 cm. I fiori sono</w:t>
      </w:r>
      <w:r>
        <w:rPr>
          <w:spacing w:val="1"/>
        </w:rPr>
        <w:t xml:space="preserve"> </w:t>
      </w:r>
      <w:r>
        <w:t>solitari o appaiati all'ascella delle foglie, hanno i petali bianchi e numerosissimi stami, la bacca è</w:t>
      </w:r>
      <w:r>
        <w:rPr>
          <w:spacing w:val="1"/>
        </w:rPr>
        <w:t xml:space="preserve"> </w:t>
      </w:r>
      <w:r>
        <w:t>subsferica e</w:t>
      </w:r>
      <w:r>
        <w:rPr>
          <w:spacing w:val="-1"/>
        </w:rPr>
        <w:t xml:space="preserve"> </w:t>
      </w:r>
      <w:r>
        <w:t>sormontata</w:t>
      </w:r>
      <w:r>
        <w:rPr>
          <w:spacing w:val="-1"/>
        </w:rPr>
        <w:t xml:space="preserve"> </w:t>
      </w:r>
      <w:r>
        <w:t>da</w:t>
      </w:r>
      <w:r>
        <w:rPr>
          <w:spacing w:val="-1"/>
        </w:rPr>
        <w:t xml:space="preserve"> </w:t>
      </w:r>
      <w:r>
        <w:t>rudimenti del calice.</w:t>
      </w:r>
    </w:p>
    <w:p w:rsidR="00C27D40" w:rsidRDefault="00AB4AE1">
      <w:pPr>
        <w:pStyle w:val="Titolo3"/>
        <w:spacing w:before="6"/>
        <w:ind w:left="4446"/>
      </w:pPr>
      <w:r>
        <w:t>Hedera</w:t>
      </w:r>
      <w:r>
        <w:rPr>
          <w:spacing w:val="-1"/>
        </w:rPr>
        <w:t xml:space="preserve"> </w:t>
      </w:r>
      <w:r>
        <w:t>helix,</w:t>
      </w:r>
      <w:r>
        <w:rPr>
          <w:spacing w:val="-1"/>
        </w:rPr>
        <w:t xml:space="preserve"> </w:t>
      </w:r>
      <w:r>
        <w:t>L.</w:t>
      </w:r>
    </w:p>
    <w:p w:rsidR="00C27D40" w:rsidRDefault="00AB4AE1">
      <w:pPr>
        <w:pStyle w:val="Corpotesto"/>
        <w:spacing w:before="134"/>
        <w:ind w:left="483" w:right="483"/>
        <w:jc w:val="center"/>
      </w:pPr>
      <w:r>
        <w:t>EDERA</w:t>
      </w:r>
    </w:p>
    <w:p w:rsidR="00C27D40" w:rsidRDefault="00AB4AE1" w:rsidP="00A00390">
      <w:pPr>
        <w:pStyle w:val="Corpotesto"/>
        <w:spacing w:before="137" w:line="360" w:lineRule="auto"/>
        <w:ind w:left="432" w:right="431"/>
        <w:jc w:val="both"/>
      </w:pPr>
      <w:r>
        <w:t>L'Edera è l'unica specie in Italia della famiglia delle</w:t>
      </w:r>
      <w:r>
        <w:rPr>
          <w:spacing w:val="1"/>
        </w:rPr>
        <w:t xml:space="preserve"> </w:t>
      </w:r>
      <w:r>
        <w:rPr>
          <w:i/>
        </w:rPr>
        <w:t>Araliaceae</w:t>
      </w:r>
      <w:r>
        <w:t>, è una pianta rampicante che</w:t>
      </w:r>
      <w:r>
        <w:rPr>
          <w:spacing w:val="1"/>
        </w:rPr>
        <w:t xml:space="preserve"> </w:t>
      </w:r>
      <w:r>
        <w:t>predilige i boschi mediterranei a Leccio e le quercete e i castagneti submediterranei, e viene anche</w:t>
      </w:r>
      <w:r>
        <w:rPr>
          <w:spacing w:val="1"/>
        </w:rPr>
        <w:t xml:space="preserve"> </w:t>
      </w:r>
      <w:r>
        <w:t>spesso</w:t>
      </w:r>
      <w:r>
        <w:rPr>
          <w:spacing w:val="-1"/>
        </w:rPr>
        <w:t xml:space="preserve"> </w:t>
      </w:r>
      <w:r>
        <w:t>coltivata.</w:t>
      </w:r>
      <w:r w:rsidR="00A00390">
        <w:t xml:space="preserve"> </w:t>
      </w:r>
      <w:r>
        <w:t>I fusti sono volubili e aderenti ai rami della pianta ospite o striscianti al suolo, le foglie di varia</w:t>
      </w:r>
      <w:r>
        <w:rPr>
          <w:spacing w:val="1"/>
        </w:rPr>
        <w:t xml:space="preserve"> </w:t>
      </w:r>
      <w:r>
        <w:t>forma sulla stessa pianta (ovali, lanceolate o palmato-lobata con base ottusa, tronca o quoriforme)</w:t>
      </w:r>
      <w:r>
        <w:rPr>
          <w:spacing w:val="1"/>
        </w:rPr>
        <w:t xml:space="preserve"> </w:t>
      </w:r>
      <w:r>
        <w:t>hanno</w:t>
      </w:r>
      <w:r>
        <w:rPr>
          <w:spacing w:val="-1"/>
        </w:rPr>
        <w:t xml:space="preserve"> </w:t>
      </w:r>
      <w:r>
        <w:t>il picciuolo 2-4 volte</w:t>
      </w:r>
      <w:r>
        <w:rPr>
          <w:spacing w:val="-1"/>
        </w:rPr>
        <w:t xml:space="preserve"> </w:t>
      </w:r>
      <w:r>
        <w:t>la lamina</w:t>
      </w:r>
      <w:r>
        <w:rPr>
          <w:spacing w:val="-1"/>
        </w:rPr>
        <w:t xml:space="preserve"> </w:t>
      </w:r>
      <w:r>
        <w:t>se</w:t>
      </w:r>
      <w:r>
        <w:rPr>
          <w:spacing w:val="-2"/>
        </w:rPr>
        <w:t xml:space="preserve"> </w:t>
      </w:r>
      <w:r>
        <w:t>striscianti, ½ della</w:t>
      </w:r>
      <w:r>
        <w:rPr>
          <w:spacing w:val="-1"/>
        </w:rPr>
        <w:t xml:space="preserve"> </w:t>
      </w:r>
      <w:r>
        <w:t>lamina</w:t>
      </w:r>
      <w:r>
        <w:rPr>
          <w:spacing w:val="-1"/>
        </w:rPr>
        <w:t xml:space="preserve"> </w:t>
      </w:r>
      <w:r>
        <w:t>se</w:t>
      </w:r>
      <w:r>
        <w:rPr>
          <w:spacing w:val="-1"/>
        </w:rPr>
        <w:t xml:space="preserve"> </w:t>
      </w:r>
      <w:r>
        <w:t>rampicanti.</w:t>
      </w:r>
    </w:p>
    <w:p w:rsidR="00C27D40" w:rsidRDefault="00AB4AE1">
      <w:pPr>
        <w:pStyle w:val="Corpotesto"/>
        <w:spacing w:line="360" w:lineRule="auto"/>
        <w:ind w:left="432" w:right="428"/>
        <w:jc w:val="both"/>
      </w:pPr>
      <w:r>
        <w:t>I fiori hanno i 5 petali verdastri ripiegati verso il picciuolo e sono portati in ombrelle 8-20flore</w:t>
      </w:r>
      <w:r>
        <w:rPr>
          <w:spacing w:val="1"/>
        </w:rPr>
        <w:t xml:space="preserve"> </w:t>
      </w:r>
      <w:r>
        <w:t>riunite in 2-3 all'apice dei rami, gli stami sono eretti, l'antera è gialla</w:t>
      </w:r>
      <w:r>
        <w:rPr>
          <w:spacing w:val="60"/>
        </w:rPr>
        <w:t xml:space="preserve"> </w:t>
      </w:r>
      <w:r>
        <w:t>ed il frutto è una bacca</w:t>
      </w:r>
      <w:r>
        <w:rPr>
          <w:spacing w:val="1"/>
        </w:rPr>
        <w:t xml:space="preserve"> </w:t>
      </w:r>
      <w:r>
        <w:t>ovoidale</w:t>
      </w:r>
      <w:r>
        <w:rPr>
          <w:spacing w:val="-1"/>
        </w:rPr>
        <w:t xml:space="preserve"> </w:t>
      </w:r>
      <w:r>
        <w:t>di 4-6 mm.</w:t>
      </w:r>
    </w:p>
    <w:p w:rsidR="00C27D40" w:rsidRDefault="00AB4AE1">
      <w:pPr>
        <w:pStyle w:val="Titolo3"/>
        <w:spacing w:before="95"/>
        <w:ind w:left="481" w:right="484"/>
        <w:jc w:val="center"/>
      </w:pPr>
      <w:r>
        <w:t>Eryngium campestre,</w:t>
      </w:r>
      <w:r>
        <w:rPr>
          <w:spacing w:val="-2"/>
        </w:rPr>
        <w:t xml:space="preserve"> </w:t>
      </w:r>
      <w:r>
        <w:t>L.</w:t>
      </w:r>
    </w:p>
    <w:p w:rsidR="00C27D40" w:rsidRDefault="00AB4AE1">
      <w:pPr>
        <w:pStyle w:val="Corpotesto"/>
        <w:spacing w:before="135"/>
        <w:ind w:left="479" w:right="484"/>
        <w:jc w:val="center"/>
      </w:pPr>
      <w:r>
        <w:t>CALCATREPPOLA</w:t>
      </w:r>
      <w:r>
        <w:rPr>
          <w:spacing w:val="-3"/>
        </w:rPr>
        <w:t xml:space="preserve"> </w:t>
      </w:r>
      <w:r>
        <w:t>CAMPESTRE,</w:t>
      </w:r>
      <w:r>
        <w:rPr>
          <w:spacing w:val="-2"/>
        </w:rPr>
        <w:t xml:space="preserve"> </w:t>
      </w:r>
      <w:r>
        <w:t>BOCCA</w:t>
      </w:r>
      <w:r>
        <w:rPr>
          <w:spacing w:val="-3"/>
        </w:rPr>
        <w:t xml:space="preserve"> </w:t>
      </w:r>
      <w:r>
        <w:t>DI</w:t>
      </w:r>
      <w:r>
        <w:rPr>
          <w:spacing w:val="-6"/>
        </w:rPr>
        <w:t xml:space="preserve"> </w:t>
      </w:r>
      <w:r>
        <w:t>CIUCO</w:t>
      </w:r>
    </w:p>
    <w:p w:rsidR="00C27D40" w:rsidRDefault="00AB4AE1" w:rsidP="00FE4948">
      <w:pPr>
        <w:pStyle w:val="Corpotesto"/>
        <w:spacing w:before="137" w:line="360" w:lineRule="auto"/>
        <w:ind w:left="432" w:right="432"/>
        <w:jc w:val="both"/>
      </w:pPr>
      <w:r>
        <w:rPr>
          <w:i/>
        </w:rPr>
        <w:t xml:space="preserve">E. campestre </w:t>
      </w:r>
      <w:r>
        <w:t>è una umbrellifera che cresce nei pascoli aridi su calcare, fino a 1500 m di quota,</w:t>
      </w:r>
      <w:r>
        <w:rPr>
          <w:spacing w:val="1"/>
        </w:rPr>
        <w:t xml:space="preserve"> </w:t>
      </w:r>
      <w:r>
        <w:t>somiglia a prima vista ad un cardo (che però è una composita) e dove presente</w:t>
      </w:r>
      <w:r>
        <w:rPr>
          <w:spacing w:val="1"/>
        </w:rPr>
        <w:t xml:space="preserve"> </w:t>
      </w:r>
      <w:r>
        <w:t>forma estesi</w:t>
      </w:r>
      <w:r>
        <w:rPr>
          <w:spacing w:val="1"/>
        </w:rPr>
        <w:t xml:space="preserve"> </w:t>
      </w:r>
      <w:r>
        <w:t>popolamenti</w:t>
      </w:r>
      <w:r>
        <w:rPr>
          <w:spacing w:val="-1"/>
        </w:rPr>
        <w:t xml:space="preserve"> </w:t>
      </w:r>
      <w:r>
        <w:t>che</w:t>
      </w:r>
      <w:r>
        <w:rPr>
          <w:spacing w:val="-1"/>
        </w:rPr>
        <w:t xml:space="preserve"> </w:t>
      </w:r>
      <w:r>
        <w:t>tingono</w:t>
      </w:r>
      <w:r>
        <w:rPr>
          <w:spacing w:val="2"/>
        </w:rPr>
        <w:t xml:space="preserve"> </w:t>
      </w:r>
      <w:r>
        <w:t>la zona</w:t>
      </w:r>
      <w:r>
        <w:rPr>
          <w:spacing w:val="-1"/>
        </w:rPr>
        <w:t xml:space="preserve"> </w:t>
      </w:r>
      <w:r>
        <w:t>di un bel blu-violetto.</w:t>
      </w:r>
      <w:r w:rsidR="00FE4948">
        <w:t xml:space="preserve"> </w:t>
      </w:r>
      <w:r>
        <w:t xml:space="preserve">La caratteristica principale delle </w:t>
      </w:r>
      <w:r>
        <w:rPr>
          <w:i/>
        </w:rPr>
        <w:t xml:space="preserve">Umbrelliferae </w:t>
      </w:r>
      <w:r>
        <w:t>è il frutto, composto da due acheni saldati lungo</w:t>
      </w:r>
      <w:r>
        <w:rPr>
          <w:spacing w:val="1"/>
        </w:rPr>
        <w:t xml:space="preserve"> </w:t>
      </w:r>
      <w:r>
        <w:t>l'asse</w:t>
      </w:r>
      <w:r>
        <w:rPr>
          <w:spacing w:val="41"/>
        </w:rPr>
        <w:t xml:space="preserve"> </w:t>
      </w:r>
      <w:r>
        <w:t>centrale</w:t>
      </w:r>
      <w:r>
        <w:rPr>
          <w:spacing w:val="42"/>
        </w:rPr>
        <w:t xml:space="preserve"> </w:t>
      </w:r>
      <w:r>
        <w:t>(carpoforo),</w:t>
      </w:r>
      <w:r>
        <w:rPr>
          <w:spacing w:val="38"/>
        </w:rPr>
        <w:t xml:space="preserve"> </w:t>
      </w:r>
      <w:r>
        <w:t>e</w:t>
      </w:r>
      <w:r>
        <w:rPr>
          <w:spacing w:val="39"/>
        </w:rPr>
        <w:t xml:space="preserve"> </w:t>
      </w:r>
      <w:r>
        <w:t>d</w:t>
      </w:r>
      <w:r>
        <w:rPr>
          <w:spacing w:val="39"/>
        </w:rPr>
        <w:t xml:space="preserve"> </w:t>
      </w:r>
      <w:r>
        <w:t>i</w:t>
      </w:r>
      <w:r>
        <w:rPr>
          <w:spacing w:val="43"/>
        </w:rPr>
        <w:t xml:space="preserve"> </w:t>
      </w:r>
      <w:r>
        <w:t>fiori</w:t>
      </w:r>
      <w:r>
        <w:rPr>
          <w:spacing w:val="40"/>
        </w:rPr>
        <w:t xml:space="preserve"> </w:t>
      </w:r>
      <w:r>
        <w:t>ermafroditi</w:t>
      </w:r>
      <w:r>
        <w:rPr>
          <w:spacing w:val="41"/>
        </w:rPr>
        <w:t xml:space="preserve"> </w:t>
      </w:r>
      <w:r>
        <w:t>e</w:t>
      </w:r>
      <w:r>
        <w:rPr>
          <w:spacing w:val="39"/>
        </w:rPr>
        <w:t xml:space="preserve"> </w:t>
      </w:r>
      <w:r>
        <w:t>attinomorfi</w:t>
      </w:r>
      <w:r>
        <w:rPr>
          <w:spacing w:val="40"/>
        </w:rPr>
        <w:t xml:space="preserve"> </w:t>
      </w:r>
      <w:r>
        <w:t>portati</w:t>
      </w:r>
      <w:r>
        <w:rPr>
          <w:spacing w:val="41"/>
        </w:rPr>
        <w:t xml:space="preserve"> </w:t>
      </w:r>
      <w:r>
        <w:t>spesso</w:t>
      </w:r>
      <w:r>
        <w:rPr>
          <w:spacing w:val="40"/>
        </w:rPr>
        <w:t xml:space="preserve"> </w:t>
      </w:r>
      <w:r>
        <w:t>in</w:t>
      </w:r>
      <w:r>
        <w:rPr>
          <w:spacing w:val="41"/>
        </w:rPr>
        <w:t xml:space="preserve"> </w:t>
      </w:r>
      <w:r>
        <w:t>infiorescenze</w:t>
      </w:r>
      <w:r>
        <w:rPr>
          <w:spacing w:val="38"/>
        </w:rPr>
        <w:t xml:space="preserve"> </w:t>
      </w:r>
      <w:r>
        <w:t>a</w:t>
      </w:r>
      <w:r>
        <w:rPr>
          <w:spacing w:val="-57"/>
        </w:rPr>
        <w:t xml:space="preserve"> </w:t>
      </w:r>
      <w:r>
        <w:t>forma</w:t>
      </w:r>
      <w:r>
        <w:rPr>
          <w:spacing w:val="-1"/>
        </w:rPr>
        <w:t xml:space="preserve"> </w:t>
      </w:r>
      <w:r>
        <w:t>di ombrelle.</w:t>
      </w:r>
    </w:p>
    <w:p w:rsidR="00C27D40" w:rsidRDefault="00AB4AE1">
      <w:pPr>
        <w:pStyle w:val="Corpotesto"/>
        <w:spacing w:line="360" w:lineRule="auto"/>
        <w:ind w:left="432" w:right="432"/>
        <w:jc w:val="both"/>
      </w:pPr>
      <w:r>
        <w:t xml:space="preserve">Il genere </w:t>
      </w:r>
      <w:r>
        <w:rPr>
          <w:i/>
        </w:rPr>
        <w:t xml:space="preserve">Eryngium </w:t>
      </w:r>
      <w:r>
        <w:t>si distingue per l'ombrella contratta e le foglie pennate, sempre completamente</w:t>
      </w:r>
      <w:r>
        <w:rPr>
          <w:spacing w:val="1"/>
        </w:rPr>
        <w:t xml:space="preserve"> </w:t>
      </w:r>
      <w:r>
        <w:t>divise. La specie E. campestre ha il capolino circondato da 3-4 brattee in forma di spine, le foglie</w:t>
      </w:r>
      <w:r>
        <w:rPr>
          <w:spacing w:val="1"/>
        </w:rPr>
        <w:t xml:space="preserve"> </w:t>
      </w:r>
      <w:r>
        <w:t>basali sono coriacee e con la lamina completamente divisa, le foglie cauline hanno il picciuolo</w:t>
      </w:r>
      <w:r>
        <w:rPr>
          <w:spacing w:val="1"/>
        </w:rPr>
        <w:t xml:space="preserve"> </w:t>
      </w:r>
      <w:r>
        <w:t>allargato in due lacinie spinescenti amplessicauli, il fusto è legnoso e arrossato alla base e ramoso-</w:t>
      </w:r>
      <w:r>
        <w:rPr>
          <w:spacing w:val="1"/>
        </w:rPr>
        <w:t xml:space="preserve"> </w:t>
      </w:r>
      <w:r>
        <w:t>corimboso</w:t>
      </w:r>
      <w:r>
        <w:rPr>
          <w:spacing w:val="-1"/>
        </w:rPr>
        <w:t xml:space="preserve"> </w:t>
      </w:r>
      <w:r>
        <w:t>nell'infiorescenza.</w:t>
      </w:r>
    </w:p>
    <w:p w:rsidR="00C27D40" w:rsidRDefault="00AB4AE1">
      <w:pPr>
        <w:pStyle w:val="Titolo3"/>
        <w:ind w:right="484"/>
        <w:jc w:val="center"/>
      </w:pPr>
      <w:r>
        <w:t>Angelica</w:t>
      </w:r>
      <w:r>
        <w:rPr>
          <w:spacing w:val="-2"/>
        </w:rPr>
        <w:t xml:space="preserve"> </w:t>
      </w:r>
      <w:r>
        <w:t>sylvestris,</w:t>
      </w:r>
      <w:r>
        <w:rPr>
          <w:spacing w:val="-2"/>
        </w:rPr>
        <w:t xml:space="preserve"> </w:t>
      </w:r>
      <w:r>
        <w:t>L.</w:t>
      </w:r>
    </w:p>
    <w:p w:rsidR="00C27D40" w:rsidRDefault="00AB4AE1">
      <w:pPr>
        <w:pStyle w:val="Corpotesto"/>
        <w:spacing w:before="135"/>
        <w:ind w:left="481" w:right="484"/>
        <w:jc w:val="center"/>
      </w:pPr>
      <w:r>
        <w:t>ANGELICA</w:t>
      </w:r>
    </w:p>
    <w:p w:rsidR="00C27D40" w:rsidRPr="00FE4948" w:rsidRDefault="00AB4AE1" w:rsidP="00FE4948">
      <w:pPr>
        <w:pStyle w:val="Corpotesto"/>
        <w:spacing w:before="136" w:line="360" w:lineRule="auto"/>
        <w:ind w:left="432" w:right="430"/>
        <w:jc w:val="both"/>
      </w:pPr>
      <w:r>
        <w:rPr>
          <w:i/>
        </w:rPr>
        <w:t>A.</w:t>
      </w:r>
      <w:r>
        <w:rPr>
          <w:i/>
          <w:spacing w:val="19"/>
        </w:rPr>
        <w:t xml:space="preserve"> </w:t>
      </w:r>
      <w:r>
        <w:rPr>
          <w:i/>
        </w:rPr>
        <w:t>sylvestris</w:t>
      </w:r>
      <w:r>
        <w:rPr>
          <w:i/>
          <w:spacing w:val="22"/>
        </w:rPr>
        <w:t xml:space="preserve"> </w:t>
      </w:r>
      <w:r>
        <w:t>è</w:t>
      </w:r>
      <w:r>
        <w:rPr>
          <w:spacing w:val="19"/>
        </w:rPr>
        <w:t xml:space="preserve"> </w:t>
      </w:r>
      <w:r>
        <w:t>un</w:t>
      </w:r>
      <w:r>
        <w:rPr>
          <w:spacing w:val="20"/>
        </w:rPr>
        <w:t xml:space="preserve"> </w:t>
      </w:r>
      <w:r>
        <w:t>una</w:t>
      </w:r>
      <w:r>
        <w:rPr>
          <w:spacing w:val="18"/>
        </w:rPr>
        <w:t xml:space="preserve"> </w:t>
      </w:r>
      <w:r>
        <w:t>umbrellifera</w:t>
      </w:r>
      <w:r>
        <w:rPr>
          <w:spacing w:val="18"/>
        </w:rPr>
        <w:t xml:space="preserve"> </w:t>
      </w:r>
      <w:r>
        <w:t>ricca</w:t>
      </w:r>
      <w:r>
        <w:rPr>
          <w:spacing w:val="19"/>
        </w:rPr>
        <w:t xml:space="preserve"> </w:t>
      </w:r>
      <w:r>
        <w:t>di</w:t>
      </w:r>
      <w:r>
        <w:rPr>
          <w:spacing w:val="20"/>
        </w:rPr>
        <w:t xml:space="preserve"> </w:t>
      </w:r>
      <w:r>
        <w:t>sostanze</w:t>
      </w:r>
      <w:r>
        <w:rPr>
          <w:spacing w:val="19"/>
        </w:rPr>
        <w:t xml:space="preserve"> </w:t>
      </w:r>
      <w:r>
        <w:t>aromatiche</w:t>
      </w:r>
      <w:r>
        <w:rPr>
          <w:spacing w:val="18"/>
        </w:rPr>
        <w:t xml:space="preserve"> </w:t>
      </w:r>
      <w:r>
        <w:t>ampiamente</w:t>
      </w:r>
      <w:r>
        <w:rPr>
          <w:spacing w:val="19"/>
        </w:rPr>
        <w:t xml:space="preserve"> </w:t>
      </w:r>
      <w:r>
        <w:t>utilizzate</w:t>
      </w:r>
      <w:r>
        <w:rPr>
          <w:spacing w:val="19"/>
        </w:rPr>
        <w:t xml:space="preserve"> </w:t>
      </w:r>
      <w:r>
        <w:t>in</w:t>
      </w:r>
      <w:r>
        <w:rPr>
          <w:spacing w:val="18"/>
        </w:rPr>
        <w:t xml:space="preserve"> </w:t>
      </w:r>
      <w:r>
        <w:t>farmacia</w:t>
      </w:r>
      <w:r>
        <w:rPr>
          <w:spacing w:val="-58"/>
        </w:rPr>
        <w:t xml:space="preserve"> </w:t>
      </w:r>
      <w:r>
        <w:t xml:space="preserve">(la specie simile </w:t>
      </w:r>
      <w:r>
        <w:rPr>
          <w:i/>
        </w:rPr>
        <w:t>A. archangelica</w:t>
      </w:r>
      <w:r>
        <w:t>, a volte inselvatichita viene utilizzata in liquoreria). Predilige i</w:t>
      </w:r>
      <w:r>
        <w:rPr>
          <w:spacing w:val="1"/>
        </w:rPr>
        <w:t xml:space="preserve"> </w:t>
      </w:r>
      <w:r>
        <w:t>luoghi</w:t>
      </w:r>
      <w:r>
        <w:rPr>
          <w:spacing w:val="8"/>
        </w:rPr>
        <w:t xml:space="preserve"> </w:t>
      </w:r>
      <w:r>
        <w:t>umidi</w:t>
      </w:r>
      <w:r>
        <w:rPr>
          <w:spacing w:val="9"/>
        </w:rPr>
        <w:t xml:space="preserve"> </w:t>
      </w:r>
      <w:r>
        <w:t>e</w:t>
      </w:r>
      <w:r>
        <w:rPr>
          <w:spacing w:val="8"/>
        </w:rPr>
        <w:t xml:space="preserve"> </w:t>
      </w:r>
      <w:r>
        <w:t>ombrosi,</w:t>
      </w:r>
      <w:r>
        <w:rPr>
          <w:spacing w:val="8"/>
        </w:rPr>
        <w:t xml:space="preserve"> </w:t>
      </w:r>
      <w:r>
        <w:t>i</w:t>
      </w:r>
      <w:r>
        <w:rPr>
          <w:spacing w:val="9"/>
        </w:rPr>
        <w:t xml:space="preserve"> </w:t>
      </w:r>
      <w:r>
        <w:t>margini</w:t>
      </w:r>
      <w:r>
        <w:rPr>
          <w:spacing w:val="10"/>
        </w:rPr>
        <w:t xml:space="preserve"> </w:t>
      </w:r>
      <w:r>
        <w:t>dei</w:t>
      </w:r>
      <w:r>
        <w:rPr>
          <w:spacing w:val="9"/>
        </w:rPr>
        <w:t xml:space="preserve"> </w:t>
      </w:r>
      <w:r>
        <w:t>boschi,</w:t>
      </w:r>
      <w:r>
        <w:rPr>
          <w:spacing w:val="8"/>
        </w:rPr>
        <w:t xml:space="preserve"> </w:t>
      </w:r>
      <w:r>
        <w:t>le</w:t>
      </w:r>
      <w:r>
        <w:rPr>
          <w:spacing w:val="8"/>
        </w:rPr>
        <w:t xml:space="preserve"> </w:t>
      </w:r>
      <w:r>
        <w:t>forre</w:t>
      </w:r>
      <w:r>
        <w:rPr>
          <w:spacing w:val="8"/>
        </w:rPr>
        <w:t xml:space="preserve"> </w:t>
      </w:r>
      <w:r>
        <w:t>e</w:t>
      </w:r>
      <w:r>
        <w:rPr>
          <w:spacing w:val="8"/>
        </w:rPr>
        <w:t xml:space="preserve"> </w:t>
      </w:r>
      <w:r>
        <w:t>le</w:t>
      </w:r>
      <w:r>
        <w:rPr>
          <w:spacing w:val="7"/>
        </w:rPr>
        <w:t xml:space="preserve"> </w:t>
      </w:r>
      <w:r>
        <w:t>sponde</w:t>
      </w:r>
      <w:r>
        <w:rPr>
          <w:spacing w:val="8"/>
        </w:rPr>
        <w:t xml:space="preserve"> </w:t>
      </w:r>
      <w:r>
        <w:t>dei</w:t>
      </w:r>
      <w:r>
        <w:rPr>
          <w:spacing w:val="9"/>
        </w:rPr>
        <w:t xml:space="preserve"> </w:t>
      </w:r>
      <w:r>
        <w:t>fossi</w:t>
      </w:r>
      <w:r>
        <w:rPr>
          <w:spacing w:val="12"/>
        </w:rPr>
        <w:t xml:space="preserve"> </w:t>
      </w:r>
      <w:r>
        <w:t>dal</w:t>
      </w:r>
      <w:r>
        <w:rPr>
          <w:spacing w:val="8"/>
        </w:rPr>
        <w:t xml:space="preserve"> </w:t>
      </w:r>
      <w:r>
        <w:t>piano</w:t>
      </w:r>
      <w:r>
        <w:rPr>
          <w:spacing w:val="9"/>
        </w:rPr>
        <w:t xml:space="preserve"> </w:t>
      </w:r>
      <w:r>
        <w:t>fino</w:t>
      </w:r>
      <w:r>
        <w:rPr>
          <w:spacing w:val="9"/>
        </w:rPr>
        <w:t xml:space="preserve"> </w:t>
      </w:r>
      <w:r>
        <w:t>a</w:t>
      </w:r>
      <w:r>
        <w:rPr>
          <w:spacing w:val="8"/>
        </w:rPr>
        <w:t xml:space="preserve"> </w:t>
      </w:r>
      <w:r>
        <w:t>1600</w:t>
      </w:r>
      <w:r>
        <w:rPr>
          <w:spacing w:val="8"/>
        </w:rPr>
        <w:t xml:space="preserve"> </w:t>
      </w:r>
      <w:r>
        <w:t>m</w:t>
      </w:r>
      <w:r>
        <w:rPr>
          <w:spacing w:val="-57"/>
        </w:rPr>
        <w:t xml:space="preserve"> </w:t>
      </w:r>
      <w:r>
        <w:t>di altitudine.</w:t>
      </w:r>
      <w:r w:rsidR="00FE4948">
        <w:t xml:space="preserve"> </w:t>
      </w:r>
      <w:r>
        <w:t>L'Angelica è una erbacea perenne con un forte e pungente odore aromatico, la radice contiene un</w:t>
      </w:r>
      <w:r>
        <w:rPr>
          <w:spacing w:val="1"/>
        </w:rPr>
        <w:t xml:space="preserve"> </w:t>
      </w:r>
      <w:r>
        <w:t>succo di colore giallo limone, i fusti sono eretti, striati, violetti e pubescenti sotto le infiorescenze.</w:t>
      </w:r>
      <w:r>
        <w:rPr>
          <w:spacing w:val="1"/>
        </w:rPr>
        <w:t xml:space="preserve"> </w:t>
      </w:r>
      <w:r>
        <w:t>Le foglie sono tripennate e hanno la guaina molto sviluppata, le basali con il picciuolo scanalato, le</w:t>
      </w:r>
      <w:r>
        <w:rPr>
          <w:spacing w:val="1"/>
        </w:rPr>
        <w:t xml:space="preserve"> </w:t>
      </w:r>
      <w:r>
        <w:t xml:space="preserve">superiori con una larga guaina basale amplessicaule. L'infiorescenza è una </w:t>
      </w:r>
      <w:r>
        <w:lastRenderedPageBreak/>
        <w:t>grande ombrella con 30-</w:t>
      </w:r>
      <w:r>
        <w:rPr>
          <w:spacing w:val="1"/>
        </w:rPr>
        <w:t xml:space="preserve"> </w:t>
      </w:r>
      <w:r>
        <w:t>50 raggi con involucro ridottissim</w:t>
      </w:r>
      <w:r>
        <w:rPr>
          <w:sz w:val="20"/>
        </w:rPr>
        <w:t>o o</w:t>
      </w:r>
      <w:r>
        <w:rPr>
          <w:spacing w:val="1"/>
          <w:sz w:val="20"/>
        </w:rPr>
        <w:t xml:space="preserve"> </w:t>
      </w:r>
      <w:r>
        <w:rPr>
          <w:sz w:val="20"/>
        </w:rPr>
        <w:t>assente,</w:t>
      </w:r>
      <w:r>
        <w:rPr>
          <w:spacing w:val="1"/>
          <w:sz w:val="20"/>
        </w:rPr>
        <w:t xml:space="preserve"> </w:t>
      </w:r>
      <w:r>
        <w:rPr>
          <w:sz w:val="20"/>
        </w:rPr>
        <w:t>i petali sono</w:t>
      </w:r>
      <w:r>
        <w:rPr>
          <w:spacing w:val="1"/>
          <w:sz w:val="20"/>
        </w:rPr>
        <w:t xml:space="preserve"> </w:t>
      </w:r>
      <w:r>
        <w:rPr>
          <w:sz w:val="20"/>
        </w:rPr>
        <w:t>di</w:t>
      </w:r>
      <w:r>
        <w:rPr>
          <w:spacing w:val="1"/>
          <w:sz w:val="20"/>
        </w:rPr>
        <w:t xml:space="preserve"> </w:t>
      </w:r>
      <w:r>
        <w:rPr>
          <w:sz w:val="20"/>
        </w:rPr>
        <w:t>colore</w:t>
      </w:r>
      <w:r>
        <w:rPr>
          <w:spacing w:val="1"/>
          <w:sz w:val="20"/>
        </w:rPr>
        <w:t xml:space="preserve"> </w:t>
      </w:r>
      <w:r>
        <w:rPr>
          <w:sz w:val="20"/>
        </w:rPr>
        <w:t>bianco-roseo</w:t>
      </w:r>
      <w:r>
        <w:rPr>
          <w:spacing w:val="1"/>
          <w:sz w:val="20"/>
        </w:rPr>
        <w:t xml:space="preserve"> </w:t>
      </w:r>
      <w:r>
        <w:rPr>
          <w:sz w:val="20"/>
        </w:rPr>
        <w:t>ed</w:t>
      </w:r>
      <w:r>
        <w:rPr>
          <w:spacing w:val="1"/>
          <w:sz w:val="20"/>
        </w:rPr>
        <w:t xml:space="preserve"> </w:t>
      </w:r>
      <w:r>
        <w:rPr>
          <w:sz w:val="20"/>
        </w:rPr>
        <w:t>il</w:t>
      </w:r>
      <w:r>
        <w:rPr>
          <w:spacing w:val="1"/>
          <w:sz w:val="20"/>
        </w:rPr>
        <w:t xml:space="preserve"> </w:t>
      </w:r>
      <w:r>
        <w:rPr>
          <w:sz w:val="20"/>
        </w:rPr>
        <w:t>frutto</w:t>
      </w:r>
      <w:r>
        <w:rPr>
          <w:spacing w:val="1"/>
          <w:sz w:val="20"/>
        </w:rPr>
        <w:t xml:space="preserve"> </w:t>
      </w:r>
      <w:r>
        <w:rPr>
          <w:sz w:val="20"/>
        </w:rPr>
        <w:t>è</w:t>
      </w:r>
      <w:r>
        <w:rPr>
          <w:spacing w:val="50"/>
          <w:sz w:val="20"/>
        </w:rPr>
        <w:t xml:space="preserve"> </w:t>
      </w:r>
      <w:r>
        <w:rPr>
          <w:sz w:val="20"/>
        </w:rPr>
        <w:t>un achenio</w:t>
      </w:r>
      <w:r>
        <w:rPr>
          <w:spacing w:val="1"/>
          <w:sz w:val="20"/>
        </w:rPr>
        <w:t xml:space="preserve"> </w:t>
      </w:r>
      <w:r>
        <w:rPr>
          <w:sz w:val="20"/>
        </w:rPr>
        <w:t>ellittico con</w:t>
      </w:r>
      <w:r>
        <w:rPr>
          <w:spacing w:val="-1"/>
          <w:sz w:val="20"/>
        </w:rPr>
        <w:t xml:space="preserve"> </w:t>
      </w:r>
      <w:r>
        <w:rPr>
          <w:sz w:val="20"/>
        </w:rPr>
        <w:t>tre coste evidenti</w:t>
      </w:r>
      <w:r>
        <w:rPr>
          <w:spacing w:val="2"/>
          <w:sz w:val="20"/>
        </w:rPr>
        <w:t xml:space="preserve"> </w:t>
      </w:r>
      <w:r>
        <w:rPr>
          <w:sz w:val="20"/>
        </w:rPr>
        <w:t>e 2</w:t>
      </w:r>
      <w:r>
        <w:rPr>
          <w:spacing w:val="1"/>
          <w:sz w:val="20"/>
        </w:rPr>
        <w:t xml:space="preserve"> </w:t>
      </w:r>
      <w:r>
        <w:rPr>
          <w:sz w:val="20"/>
        </w:rPr>
        <w:t>ali</w:t>
      </w:r>
      <w:r>
        <w:rPr>
          <w:spacing w:val="-1"/>
          <w:sz w:val="20"/>
        </w:rPr>
        <w:t xml:space="preserve"> </w:t>
      </w:r>
      <w:r>
        <w:rPr>
          <w:sz w:val="20"/>
        </w:rPr>
        <w:t>membranacee.</w:t>
      </w:r>
    </w:p>
    <w:p w:rsidR="00C27D40" w:rsidRDefault="00AB4AE1">
      <w:pPr>
        <w:pStyle w:val="Titolo3"/>
        <w:ind w:left="4353"/>
      </w:pPr>
      <w:r>
        <w:t>Arbutus</w:t>
      </w:r>
      <w:r>
        <w:rPr>
          <w:spacing w:val="-4"/>
        </w:rPr>
        <w:t xml:space="preserve"> </w:t>
      </w:r>
      <w:r>
        <w:t>unedo, L.</w:t>
      </w:r>
    </w:p>
    <w:p w:rsidR="00C27D40" w:rsidRDefault="00AB4AE1">
      <w:pPr>
        <w:pStyle w:val="Corpotesto"/>
        <w:spacing w:before="135"/>
        <w:ind w:left="481" w:right="484"/>
        <w:jc w:val="center"/>
      </w:pPr>
      <w:r>
        <w:t>CORBEZZOLO</w:t>
      </w:r>
    </w:p>
    <w:p w:rsidR="00C27D40" w:rsidRDefault="00AB4AE1" w:rsidP="00FE4948">
      <w:pPr>
        <w:pStyle w:val="Corpotesto"/>
        <w:spacing w:before="137" w:line="360" w:lineRule="auto"/>
        <w:ind w:left="432" w:right="429"/>
        <w:jc w:val="both"/>
      </w:pPr>
      <w:r>
        <w:t>Il corbezzolo è un tipico costituente della macchia mediterranea aperta (la macchia mediterranea è</w:t>
      </w:r>
      <w:r>
        <w:rPr>
          <w:spacing w:val="1"/>
        </w:rPr>
        <w:t xml:space="preserve"> </w:t>
      </w:r>
      <w:r>
        <w:t>uno</w:t>
      </w:r>
      <w:r>
        <w:rPr>
          <w:spacing w:val="1"/>
        </w:rPr>
        <w:t xml:space="preserve"> </w:t>
      </w:r>
      <w:r>
        <w:t>stato</w:t>
      </w:r>
      <w:r>
        <w:rPr>
          <w:spacing w:val="1"/>
        </w:rPr>
        <w:t xml:space="preserve"> </w:t>
      </w:r>
      <w:r>
        <w:t>di</w:t>
      </w:r>
      <w:r>
        <w:rPr>
          <w:spacing w:val="1"/>
        </w:rPr>
        <w:t xml:space="preserve"> </w:t>
      </w:r>
      <w:r>
        <w:t>degradazione</w:t>
      </w:r>
      <w:r>
        <w:rPr>
          <w:spacing w:val="1"/>
        </w:rPr>
        <w:t xml:space="preserve"> </w:t>
      </w:r>
      <w:r>
        <w:t>della</w:t>
      </w:r>
      <w:r>
        <w:rPr>
          <w:spacing w:val="1"/>
        </w:rPr>
        <w:t xml:space="preserve"> </w:t>
      </w:r>
      <w:r>
        <w:t>Lecceta),</w:t>
      </w:r>
      <w:r>
        <w:rPr>
          <w:spacing w:val="1"/>
        </w:rPr>
        <w:t xml:space="preserve"> </w:t>
      </w:r>
      <w:r>
        <w:t>ma</w:t>
      </w:r>
      <w:r>
        <w:rPr>
          <w:spacing w:val="1"/>
        </w:rPr>
        <w:t xml:space="preserve"> </w:t>
      </w:r>
      <w:r>
        <w:t>con</w:t>
      </w:r>
      <w:r>
        <w:rPr>
          <w:spacing w:val="1"/>
        </w:rPr>
        <w:t xml:space="preserve"> </w:t>
      </w:r>
      <w:r>
        <w:t>l'aumento</w:t>
      </w:r>
      <w:r>
        <w:rPr>
          <w:spacing w:val="1"/>
        </w:rPr>
        <w:t xml:space="preserve"> </w:t>
      </w:r>
      <w:r>
        <w:t>della</w:t>
      </w:r>
      <w:r>
        <w:rPr>
          <w:spacing w:val="1"/>
        </w:rPr>
        <w:t xml:space="preserve"> </w:t>
      </w:r>
      <w:r>
        <w:t>copertura</w:t>
      </w:r>
      <w:r>
        <w:rPr>
          <w:spacing w:val="1"/>
        </w:rPr>
        <w:t xml:space="preserve"> </w:t>
      </w:r>
      <w:r>
        <w:t>a</w:t>
      </w:r>
      <w:r>
        <w:rPr>
          <w:spacing w:val="1"/>
        </w:rPr>
        <w:t xml:space="preserve"> </w:t>
      </w:r>
      <w:r>
        <w:t>Leccio</w:t>
      </w:r>
      <w:r>
        <w:rPr>
          <w:spacing w:val="1"/>
        </w:rPr>
        <w:t xml:space="preserve"> </w:t>
      </w:r>
      <w:r>
        <w:t>tende</w:t>
      </w:r>
      <w:r>
        <w:rPr>
          <w:spacing w:val="1"/>
        </w:rPr>
        <w:t xml:space="preserve"> </w:t>
      </w:r>
      <w:r>
        <w:t>a</w:t>
      </w:r>
      <w:r>
        <w:rPr>
          <w:spacing w:val="-57"/>
        </w:rPr>
        <w:t xml:space="preserve"> </w:t>
      </w:r>
      <w:r>
        <w:t>scomparire.</w:t>
      </w:r>
      <w:r>
        <w:rPr>
          <w:spacing w:val="60"/>
        </w:rPr>
        <w:t xml:space="preserve"> </w:t>
      </w:r>
      <w:r>
        <w:t>In passato il frutto veniva utilizzato per la preparazione di liquori e marmellate e</w:t>
      </w:r>
      <w:r>
        <w:rPr>
          <w:spacing w:val="1"/>
        </w:rPr>
        <w:t xml:space="preserve"> </w:t>
      </w:r>
      <w:r>
        <w:t>talvolta consumato fresco, anche se di sapore non proprio piacevole (il nome unedo deriva dal latino</w:t>
      </w:r>
      <w:r>
        <w:rPr>
          <w:spacing w:val="-57"/>
        </w:rPr>
        <w:t xml:space="preserve"> </w:t>
      </w:r>
      <w:r>
        <w:t>unum</w:t>
      </w:r>
      <w:r>
        <w:rPr>
          <w:spacing w:val="-1"/>
        </w:rPr>
        <w:t xml:space="preserve"> </w:t>
      </w:r>
      <w:r>
        <w:t>tantum edo, ovvero, ne</w:t>
      </w:r>
      <w:r>
        <w:rPr>
          <w:spacing w:val="-1"/>
        </w:rPr>
        <w:t xml:space="preserve"> </w:t>
      </w:r>
      <w:r>
        <w:t>mangio solo uno).</w:t>
      </w:r>
      <w:r w:rsidR="00FE4948">
        <w:t xml:space="preserve"> </w:t>
      </w:r>
      <w:r>
        <w:rPr>
          <w:i/>
        </w:rPr>
        <w:t>A.</w:t>
      </w:r>
      <w:r>
        <w:rPr>
          <w:i/>
          <w:spacing w:val="1"/>
        </w:rPr>
        <w:t xml:space="preserve"> </w:t>
      </w:r>
      <w:r>
        <w:rPr>
          <w:i/>
        </w:rPr>
        <w:t xml:space="preserve">unedo </w:t>
      </w:r>
      <w:r>
        <w:t xml:space="preserve">è un esponente della famiglia delle </w:t>
      </w:r>
      <w:r>
        <w:rPr>
          <w:i/>
        </w:rPr>
        <w:t xml:space="preserve">Ericaceae </w:t>
      </w:r>
      <w:r>
        <w:t>con le foglie sempreverdi a lamina ben</w:t>
      </w:r>
      <w:r>
        <w:rPr>
          <w:spacing w:val="1"/>
        </w:rPr>
        <w:t xml:space="preserve"> </w:t>
      </w:r>
      <w:r>
        <w:t>sviluppata e coriacea, fiori pentameri portati in pannocchie corimbose 15-30flore, ovario</w:t>
      </w:r>
      <w:r>
        <w:rPr>
          <w:spacing w:val="1"/>
        </w:rPr>
        <w:t xml:space="preserve"> </w:t>
      </w:r>
      <w:r>
        <w:t>supero</w:t>
      </w:r>
      <w:r>
        <w:rPr>
          <w:spacing w:val="-1"/>
        </w:rPr>
        <w:t xml:space="preserve"> </w:t>
      </w:r>
      <w:r>
        <w:t>e</w:t>
      </w:r>
      <w:r>
        <w:rPr>
          <w:spacing w:val="-2"/>
        </w:rPr>
        <w:t xml:space="preserve"> </w:t>
      </w:r>
      <w:r>
        <w:t>frutto a</w:t>
      </w:r>
      <w:r>
        <w:rPr>
          <w:spacing w:val="-1"/>
        </w:rPr>
        <w:t xml:space="preserve"> </w:t>
      </w:r>
      <w:r>
        <w:t>bacca purpurea</w:t>
      </w:r>
      <w:r>
        <w:rPr>
          <w:spacing w:val="-1"/>
        </w:rPr>
        <w:t xml:space="preserve"> </w:t>
      </w:r>
      <w:r>
        <w:t>indurita</w:t>
      </w:r>
      <w:r>
        <w:rPr>
          <w:spacing w:val="1"/>
        </w:rPr>
        <w:t xml:space="preserve"> </w:t>
      </w:r>
      <w:r>
        <w:t>e</w:t>
      </w:r>
      <w:r>
        <w:rPr>
          <w:spacing w:val="-1"/>
        </w:rPr>
        <w:t xml:space="preserve"> </w:t>
      </w:r>
      <w:r>
        <w:t>rugosa.</w:t>
      </w:r>
    </w:p>
    <w:p w:rsidR="00C27D40" w:rsidRDefault="00AB4AE1">
      <w:pPr>
        <w:pStyle w:val="Titolo3"/>
        <w:spacing w:before="7"/>
        <w:ind w:left="2770"/>
      </w:pPr>
      <w:r>
        <w:t>Cyclamen</w:t>
      </w:r>
      <w:r>
        <w:rPr>
          <w:spacing w:val="-2"/>
        </w:rPr>
        <w:t xml:space="preserve"> </w:t>
      </w:r>
      <w:r>
        <w:t>hederifolium</w:t>
      </w:r>
      <w:r>
        <w:rPr>
          <w:spacing w:val="-3"/>
        </w:rPr>
        <w:t xml:space="preserve"> </w:t>
      </w:r>
      <w:r>
        <w:t>(=</w:t>
      </w:r>
      <w:r>
        <w:rPr>
          <w:spacing w:val="-2"/>
        </w:rPr>
        <w:t xml:space="preserve"> </w:t>
      </w:r>
      <w:r>
        <w:t>C.</w:t>
      </w:r>
      <w:r>
        <w:rPr>
          <w:spacing w:val="-1"/>
        </w:rPr>
        <w:t xml:space="preserve"> </w:t>
      </w:r>
      <w:r>
        <w:t>neapolitanum,</w:t>
      </w:r>
      <w:r>
        <w:rPr>
          <w:spacing w:val="-1"/>
        </w:rPr>
        <w:t xml:space="preserve"> </w:t>
      </w:r>
      <w:r>
        <w:t>Ten.)</w:t>
      </w:r>
    </w:p>
    <w:p w:rsidR="00C27D40" w:rsidRDefault="00AB4AE1">
      <w:pPr>
        <w:pStyle w:val="Corpotesto"/>
        <w:spacing w:before="132"/>
        <w:ind w:left="483" w:right="484"/>
        <w:jc w:val="center"/>
      </w:pPr>
      <w:r>
        <w:t>CICLAMINO</w:t>
      </w:r>
      <w:r>
        <w:rPr>
          <w:spacing w:val="-5"/>
        </w:rPr>
        <w:t xml:space="preserve"> </w:t>
      </w:r>
      <w:r>
        <w:t>NAPOLETANO</w:t>
      </w:r>
    </w:p>
    <w:p w:rsidR="00C27D40" w:rsidRDefault="00AB4AE1">
      <w:pPr>
        <w:pStyle w:val="Corpotesto"/>
        <w:spacing w:before="136" w:line="360" w:lineRule="auto"/>
        <w:ind w:left="432" w:right="435"/>
        <w:jc w:val="both"/>
      </w:pPr>
      <w:r>
        <w:t xml:space="preserve">Il ciclamino appartiene alla famiglia delle </w:t>
      </w:r>
      <w:r>
        <w:rPr>
          <w:i/>
        </w:rPr>
        <w:t>Primulaceae</w:t>
      </w:r>
      <w:r>
        <w:t>, che cresce abbondante nelle leccete e nei</w:t>
      </w:r>
      <w:r>
        <w:rPr>
          <w:spacing w:val="1"/>
        </w:rPr>
        <w:t xml:space="preserve"> </w:t>
      </w:r>
      <w:r>
        <w:t>boschi</w:t>
      </w:r>
      <w:r>
        <w:rPr>
          <w:spacing w:val="-1"/>
        </w:rPr>
        <w:t xml:space="preserve"> </w:t>
      </w:r>
      <w:r>
        <w:t>di caducifoglie, soprattutto castagneti e</w:t>
      </w:r>
      <w:r>
        <w:rPr>
          <w:spacing w:val="-1"/>
        </w:rPr>
        <w:t xml:space="preserve"> </w:t>
      </w:r>
      <w:r>
        <w:t>quercieti.</w:t>
      </w:r>
    </w:p>
    <w:p w:rsidR="00C27D40" w:rsidRDefault="00AB4AE1">
      <w:pPr>
        <w:pStyle w:val="Corpotesto"/>
        <w:spacing w:before="1" w:line="360" w:lineRule="auto"/>
        <w:ind w:left="432" w:right="436"/>
        <w:jc w:val="both"/>
      </w:pPr>
      <w:r>
        <w:t xml:space="preserve">Il genere </w:t>
      </w:r>
      <w:r>
        <w:rPr>
          <w:i/>
        </w:rPr>
        <w:t xml:space="preserve">Cyclamen </w:t>
      </w:r>
      <w:r>
        <w:t>ha come caratteristica distintiva le foglie tutte basali riunite in rosette, le corolle</w:t>
      </w:r>
      <w:r>
        <w:rPr>
          <w:spacing w:val="-57"/>
        </w:rPr>
        <w:t xml:space="preserve"> </w:t>
      </w:r>
      <w:r>
        <w:t>dei</w:t>
      </w:r>
      <w:r>
        <w:rPr>
          <w:spacing w:val="-1"/>
        </w:rPr>
        <w:t xml:space="preserve"> </w:t>
      </w:r>
      <w:r>
        <w:t>fiori con le lacinie</w:t>
      </w:r>
      <w:r>
        <w:rPr>
          <w:spacing w:val="1"/>
        </w:rPr>
        <w:t xml:space="preserve"> </w:t>
      </w:r>
      <w:r>
        <w:t>ripiegate all'indietro e</w:t>
      </w:r>
      <w:r>
        <w:rPr>
          <w:spacing w:val="-2"/>
        </w:rPr>
        <w:t xml:space="preserve"> </w:t>
      </w:r>
      <w:r>
        <w:t>le</w:t>
      </w:r>
      <w:r>
        <w:rPr>
          <w:spacing w:val="1"/>
        </w:rPr>
        <w:t xml:space="preserve"> </w:t>
      </w:r>
      <w:r>
        <w:t>radici tuberose.</w:t>
      </w:r>
    </w:p>
    <w:p w:rsidR="00C27D40" w:rsidRDefault="00AB4AE1">
      <w:pPr>
        <w:pStyle w:val="Corpotesto"/>
        <w:spacing w:line="360" w:lineRule="auto"/>
        <w:ind w:left="432" w:right="428"/>
        <w:jc w:val="both"/>
      </w:pPr>
      <w:r>
        <w:t xml:space="preserve">Delle tre specie di ciclamini presenti in Italia due si trovano in Campania, </w:t>
      </w:r>
      <w:r>
        <w:rPr>
          <w:i/>
        </w:rPr>
        <w:t xml:space="preserve">C. repandum </w:t>
      </w:r>
      <w:r>
        <w:t>a fioritura</w:t>
      </w:r>
      <w:r>
        <w:rPr>
          <w:spacing w:val="1"/>
        </w:rPr>
        <w:t xml:space="preserve"> </w:t>
      </w:r>
      <w:r>
        <w:t>primaverile</w:t>
      </w:r>
      <w:r>
        <w:rPr>
          <w:spacing w:val="1"/>
        </w:rPr>
        <w:t xml:space="preserve"> </w:t>
      </w:r>
      <w:r>
        <w:t>e</w:t>
      </w:r>
      <w:r>
        <w:rPr>
          <w:spacing w:val="1"/>
        </w:rPr>
        <w:t xml:space="preserve"> </w:t>
      </w:r>
      <w:r>
        <w:rPr>
          <w:i/>
        </w:rPr>
        <w:t>C.</w:t>
      </w:r>
      <w:r>
        <w:rPr>
          <w:i/>
          <w:spacing w:val="1"/>
        </w:rPr>
        <w:t xml:space="preserve"> </w:t>
      </w:r>
      <w:r>
        <w:rPr>
          <w:i/>
        </w:rPr>
        <w:t>hederifolium</w:t>
      </w:r>
      <w:r>
        <w:rPr>
          <w:i/>
          <w:spacing w:val="1"/>
        </w:rPr>
        <w:t xml:space="preserve"> </w:t>
      </w:r>
      <w:r>
        <w:t>a</w:t>
      </w:r>
      <w:r>
        <w:rPr>
          <w:spacing w:val="1"/>
        </w:rPr>
        <w:t xml:space="preserve"> </w:t>
      </w:r>
      <w:r>
        <w:t>fioritura</w:t>
      </w:r>
      <w:r>
        <w:rPr>
          <w:spacing w:val="1"/>
        </w:rPr>
        <w:t xml:space="preserve"> </w:t>
      </w:r>
      <w:r>
        <w:t>autunnale,</w:t>
      </w:r>
      <w:r>
        <w:rPr>
          <w:spacing w:val="1"/>
        </w:rPr>
        <w:t xml:space="preserve"> </w:t>
      </w:r>
      <w:r>
        <w:t>inoltre,</w:t>
      </w:r>
      <w:r>
        <w:rPr>
          <w:spacing w:val="1"/>
        </w:rPr>
        <w:t xml:space="preserve"> </w:t>
      </w:r>
      <w:r>
        <w:t>quest'ultimo</w:t>
      </w:r>
      <w:r>
        <w:rPr>
          <w:spacing w:val="1"/>
        </w:rPr>
        <w:t xml:space="preserve"> </w:t>
      </w:r>
      <w:r>
        <w:t>ha</w:t>
      </w:r>
      <w:r>
        <w:rPr>
          <w:spacing w:val="60"/>
        </w:rPr>
        <w:t xml:space="preserve"> </w:t>
      </w:r>
      <w:r>
        <w:t>due</w:t>
      </w:r>
      <w:r>
        <w:rPr>
          <w:spacing w:val="60"/>
        </w:rPr>
        <w:t xml:space="preserve"> </w:t>
      </w:r>
      <w:r>
        <w:t>orecchiette</w:t>
      </w:r>
      <w:r>
        <w:rPr>
          <w:spacing w:val="1"/>
        </w:rPr>
        <w:t xml:space="preserve"> </w:t>
      </w:r>
      <w:r>
        <w:t>sporgenti</w:t>
      </w:r>
      <w:r>
        <w:rPr>
          <w:spacing w:val="-1"/>
        </w:rPr>
        <w:t xml:space="preserve"> </w:t>
      </w:r>
      <w:r>
        <w:t>per ogni lacinia</w:t>
      </w:r>
      <w:r>
        <w:rPr>
          <w:spacing w:val="1"/>
        </w:rPr>
        <w:t xml:space="preserve"> </w:t>
      </w:r>
      <w:r>
        <w:t>ed è</w:t>
      </w:r>
      <w:r>
        <w:rPr>
          <w:spacing w:val="-1"/>
        </w:rPr>
        <w:t xml:space="preserve"> </w:t>
      </w:r>
      <w:r>
        <w:t>di</w:t>
      </w:r>
      <w:r>
        <w:rPr>
          <w:spacing w:val="-1"/>
        </w:rPr>
        <w:t xml:space="preserve"> </w:t>
      </w:r>
      <w:r>
        <w:t>colore</w:t>
      </w:r>
      <w:r>
        <w:rPr>
          <w:spacing w:val="1"/>
        </w:rPr>
        <w:t xml:space="preserve"> </w:t>
      </w:r>
      <w:r>
        <w:t>rosa</w:t>
      </w:r>
      <w:r>
        <w:rPr>
          <w:spacing w:val="-2"/>
        </w:rPr>
        <w:t xml:space="preserve"> </w:t>
      </w:r>
      <w:r>
        <w:t>screziato di violetto</w:t>
      </w:r>
      <w:r>
        <w:rPr>
          <w:spacing w:val="-1"/>
        </w:rPr>
        <w:t xml:space="preserve"> </w:t>
      </w:r>
      <w:r>
        <w:t>alla base.</w:t>
      </w:r>
    </w:p>
    <w:p w:rsidR="00C27D40" w:rsidRDefault="00AB4AE1">
      <w:pPr>
        <w:pStyle w:val="Titolo3"/>
        <w:spacing w:before="6"/>
        <w:ind w:left="4312"/>
      </w:pPr>
      <w:r>
        <w:t>Fraxinus</w:t>
      </w:r>
      <w:r>
        <w:rPr>
          <w:spacing w:val="-1"/>
        </w:rPr>
        <w:t xml:space="preserve"> </w:t>
      </w:r>
      <w:r>
        <w:t>ornus,</w:t>
      </w:r>
      <w:r>
        <w:rPr>
          <w:spacing w:val="-1"/>
        </w:rPr>
        <w:t xml:space="preserve"> </w:t>
      </w:r>
      <w:r>
        <w:t>L.</w:t>
      </w:r>
    </w:p>
    <w:p w:rsidR="00C27D40" w:rsidRDefault="00AB4AE1">
      <w:pPr>
        <w:pStyle w:val="Corpotesto"/>
        <w:spacing w:before="132"/>
        <w:ind w:left="483" w:right="484"/>
        <w:jc w:val="center"/>
      </w:pPr>
      <w:r>
        <w:t>FRASSINO,</w:t>
      </w:r>
      <w:r>
        <w:rPr>
          <w:spacing w:val="-4"/>
        </w:rPr>
        <w:t xml:space="preserve"> </w:t>
      </w:r>
      <w:r>
        <w:t>ORNIELLO</w:t>
      </w:r>
    </w:p>
    <w:p w:rsidR="00C27D40" w:rsidRDefault="00AB4AE1" w:rsidP="00FE4948">
      <w:pPr>
        <w:pStyle w:val="Corpotesto"/>
        <w:spacing w:before="140" w:line="360" w:lineRule="auto"/>
        <w:ind w:left="432" w:right="430"/>
        <w:jc w:val="both"/>
      </w:pPr>
      <w:r>
        <w:t>L'orniello</w:t>
      </w:r>
      <w:r>
        <w:rPr>
          <w:spacing w:val="1"/>
        </w:rPr>
        <w:t xml:space="preserve"> </w:t>
      </w:r>
      <w:r>
        <w:t>è</w:t>
      </w:r>
      <w:r>
        <w:rPr>
          <w:spacing w:val="1"/>
        </w:rPr>
        <w:t xml:space="preserve"> </w:t>
      </w:r>
      <w:r>
        <w:t>una</w:t>
      </w:r>
      <w:r>
        <w:rPr>
          <w:spacing w:val="1"/>
        </w:rPr>
        <w:t xml:space="preserve"> </w:t>
      </w:r>
      <w:r>
        <w:t>Oleacea</w:t>
      </w:r>
      <w:r>
        <w:rPr>
          <w:spacing w:val="1"/>
        </w:rPr>
        <w:t xml:space="preserve"> </w:t>
      </w:r>
      <w:r>
        <w:t>arborea</w:t>
      </w:r>
      <w:r>
        <w:rPr>
          <w:spacing w:val="1"/>
        </w:rPr>
        <w:t xml:space="preserve"> </w:t>
      </w:r>
      <w:r>
        <w:t>(talvolta</w:t>
      </w:r>
      <w:r>
        <w:rPr>
          <w:spacing w:val="1"/>
        </w:rPr>
        <w:t xml:space="preserve"> </w:t>
      </w:r>
      <w:r>
        <w:t>ridotta</w:t>
      </w:r>
      <w:r>
        <w:rPr>
          <w:spacing w:val="1"/>
        </w:rPr>
        <w:t xml:space="preserve"> </w:t>
      </w:r>
      <w:r>
        <w:t>a</w:t>
      </w:r>
      <w:r>
        <w:rPr>
          <w:spacing w:val="1"/>
        </w:rPr>
        <w:t xml:space="preserve"> </w:t>
      </w:r>
      <w:r>
        <w:t>cespuglio)</w:t>
      </w:r>
      <w:r>
        <w:rPr>
          <w:spacing w:val="1"/>
        </w:rPr>
        <w:t xml:space="preserve"> </w:t>
      </w:r>
      <w:r>
        <w:t>molto</w:t>
      </w:r>
      <w:r>
        <w:rPr>
          <w:spacing w:val="1"/>
        </w:rPr>
        <w:t xml:space="preserve"> </w:t>
      </w:r>
      <w:r>
        <w:t>comune</w:t>
      </w:r>
      <w:r>
        <w:rPr>
          <w:spacing w:val="61"/>
        </w:rPr>
        <w:t xml:space="preserve"> </w:t>
      </w:r>
      <w:r>
        <w:t>nell'Italia</w:t>
      </w:r>
      <w:r>
        <w:rPr>
          <w:spacing w:val="-57"/>
        </w:rPr>
        <w:t xml:space="preserve"> </w:t>
      </w:r>
      <w:r>
        <w:t>Settentrionale (dove va da 0 a 1400m di quota), che diviene più raro e localizzato nel Meridione,</w:t>
      </w:r>
      <w:r>
        <w:rPr>
          <w:spacing w:val="1"/>
        </w:rPr>
        <w:t xml:space="preserve"> </w:t>
      </w:r>
      <w:r>
        <w:t>andando ad occupando un areale più montano e più fresco, popolando soprattutto le boscaglie</w:t>
      </w:r>
      <w:r>
        <w:rPr>
          <w:spacing w:val="1"/>
        </w:rPr>
        <w:t xml:space="preserve"> </w:t>
      </w:r>
      <w:r>
        <w:t>degradate</w:t>
      </w:r>
      <w:r>
        <w:rPr>
          <w:spacing w:val="-2"/>
        </w:rPr>
        <w:t xml:space="preserve"> </w:t>
      </w:r>
      <w:r>
        <w:t>delle</w:t>
      </w:r>
      <w:r>
        <w:rPr>
          <w:spacing w:val="-1"/>
        </w:rPr>
        <w:t xml:space="preserve"> </w:t>
      </w:r>
      <w:r>
        <w:t>aree</w:t>
      </w:r>
      <w:r>
        <w:rPr>
          <w:spacing w:val="-1"/>
        </w:rPr>
        <w:t xml:space="preserve"> </w:t>
      </w:r>
      <w:r>
        <w:t>interne.</w:t>
      </w:r>
      <w:r w:rsidR="00FE4948">
        <w:t xml:space="preserve"> </w:t>
      </w:r>
      <w:r>
        <w:t>La corteccia è nerastra,</w:t>
      </w:r>
      <w:r>
        <w:rPr>
          <w:spacing w:val="1"/>
        </w:rPr>
        <w:t xml:space="preserve"> </w:t>
      </w:r>
      <w:r>
        <w:t>le foglie sono</w:t>
      </w:r>
      <w:r>
        <w:rPr>
          <w:spacing w:val="1"/>
        </w:rPr>
        <w:t xml:space="preserve"> </w:t>
      </w:r>
      <w:r>
        <w:t>opposte, imparipennate con 7</w:t>
      </w:r>
      <w:r>
        <w:rPr>
          <w:spacing w:val="1"/>
        </w:rPr>
        <w:t xml:space="preserve"> </w:t>
      </w:r>
      <w:r>
        <w:t>(5-9) segmenti, i laterali</w:t>
      </w:r>
      <w:r>
        <w:rPr>
          <w:spacing w:val="1"/>
        </w:rPr>
        <w:t xml:space="preserve"> </w:t>
      </w:r>
      <w:r>
        <w:t>lanceolati</w:t>
      </w:r>
      <w:r>
        <w:rPr>
          <w:spacing w:val="-1"/>
        </w:rPr>
        <w:t xml:space="preserve"> </w:t>
      </w:r>
      <w:r>
        <w:t>con</w:t>
      </w:r>
      <w:r>
        <w:rPr>
          <w:spacing w:val="-1"/>
        </w:rPr>
        <w:t xml:space="preserve"> </w:t>
      </w:r>
      <w:r>
        <w:t>la</w:t>
      </w:r>
      <w:r>
        <w:rPr>
          <w:spacing w:val="-1"/>
        </w:rPr>
        <w:t xml:space="preserve"> </w:t>
      </w:r>
      <w:r>
        <w:t>lamina</w:t>
      </w:r>
      <w:r>
        <w:rPr>
          <w:spacing w:val="-1"/>
        </w:rPr>
        <w:t xml:space="preserve"> </w:t>
      </w:r>
      <w:r>
        <w:t>larga</w:t>
      </w:r>
      <w:r>
        <w:rPr>
          <w:spacing w:val="-1"/>
        </w:rPr>
        <w:t xml:space="preserve"> </w:t>
      </w:r>
      <w:r>
        <w:t>⅓</w:t>
      </w:r>
      <w:r>
        <w:rPr>
          <w:spacing w:val="-1"/>
        </w:rPr>
        <w:t xml:space="preserve"> </w:t>
      </w:r>
      <w:r>
        <w:t>della</w:t>
      </w:r>
      <w:r>
        <w:rPr>
          <w:spacing w:val="-1"/>
        </w:rPr>
        <w:t xml:space="preserve"> </w:t>
      </w:r>
      <w:r>
        <w:t>lunghezza</w:t>
      </w:r>
      <w:r>
        <w:rPr>
          <w:spacing w:val="-2"/>
        </w:rPr>
        <w:t xml:space="preserve"> </w:t>
      </w:r>
      <w:r>
        <w:t>ed il</w:t>
      </w:r>
      <w:r>
        <w:rPr>
          <w:spacing w:val="-1"/>
        </w:rPr>
        <w:t xml:space="preserve"> </w:t>
      </w:r>
      <w:r>
        <w:t>terminale</w:t>
      </w:r>
      <w:r>
        <w:rPr>
          <w:spacing w:val="2"/>
        </w:rPr>
        <w:t xml:space="preserve"> </w:t>
      </w:r>
      <w:r>
        <w:t>obovato</w:t>
      </w:r>
      <w:r>
        <w:rPr>
          <w:spacing w:val="-1"/>
        </w:rPr>
        <w:t xml:space="preserve"> </w:t>
      </w:r>
      <w:r>
        <w:t>largo ½</w:t>
      </w:r>
      <w:r>
        <w:rPr>
          <w:spacing w:val="-1"/>
        </w:rPr>
        <w:t xml:space="preserve"> </w:t>
      </w:r>
      <w:r>
        <w:t>della</w:t>
      </w:r>
      <w:r>
        <w:rPr>
          <w:spacing w:val="-1"/>
        </w:rPr>
        <w:t xml:space="preserve"> </w:t>
      </w:r>
      <w:r>
        <w:t>lunghezza.</w:t>
      </w:r>
      <w:r w:rsidR="00FE4948">
        <w:t xml:space="preserve"> </w:t>
      </w:r>
      <w:r>
        <w:t>I fiori sono raccolti in pannocchie erette apicali e hanno i petali bianchi, il frutto è una samara</w:t>
      </w:r>
      <w:r>
        <w:rPr>
          <w:spacing w:val="1"/>
        </w:rPr>
        <w:t xml:space="preserve"> </w:t>
      </w:r>
      <w:r>
        <w:t>ellittica-spatolata</w:t>
      </w:r>
      <w:r>
        <w:rPr>
          <w:spacing w:val="-1"/>
        </w:rPr>
        <w:t xml:space="preserve"> </w:t>
      </w:r>
      <w:r>
        <w:t>lunga</w:t>
      </w:r>
      <w:r>
        <w:rPr>
          <w:spacing w:val="-1"/>
        </w:rPr>
        <w:t xml:space="preserve"> </w:t>
      </w:r>
      <w:r>
        <w:t>20-25 mm con un seme di</w:t>
      </w:r>
      <w:r>
        <w:rPr>
          <w:spacing w:val="1"/>
        </w:rPr>
        <w:t xml:space="preserve"> </w:t>
      </w:r>
      <w:r>
        <w:t>circa</w:t>
      </w:r>
      <w:r>
        <w:rPr>
          <w:spacing w:val="-1"/>
        </w:rPr>
        <w:t xml:space="preserve"> </w:t>
      </w:r>
      <w:r>
        <w:t>10 mm.</w:t>
      </w:r>
    </w:p>
    <w:p w:rsidR="00C27D40" w:rsidRDefault="00AB4AE1">
      <w:pPr>
        <w:pStyle w:val="Titolo3"/>
        <w:spacing w:before="5"/>
        <w:ind w:left="4472"/>
      </w:pPr>
      <w:r>
        <w:t>Vinca</w:t>
      </w:r>
      <w:r>
        <w:rPr>
          <w:spacing w:val="-1"/>
        </w:rPr>
        <w:t xml:space="preserve"> </w:t>
      </w:r>
      <w:r>
        <w:t>major, L.</w:t>
      </w:r>
    </w:p>
    <w:p w:rsidR="00C27D40" w:rsidRDefault="00AB4AE1">
      <w:pPr>
        <w:pStyle w:val="Corpotesto"/>
        <w:spacing w:before="132"/>
        <w:ind w:left="483" w:right="484"/>
        <w:jc w:val="center"/>
      </w:pPr>
      <w:r>
        <w:t>PERVINCA</w:t>
      </w:r>
      <w:r>
        <w:rPr>
          <w:spacing w:val="-2"/>
        </w:rPr>
        <w:t xml:space="preserve"> </w:t>
      </w:r>
      <w:r>
        <w:t>MAGGIORE</w:t>
      </w:r>
    </w:p>
    <w:p w:rsidR="00C27D40" w:rsidRDefault="00AB4AE1">
      <w:pPr>
        <w:pStyle w:val="Corpotesto"/>
        <w:spacing w:before="139" w:line="360" w:lineRule="auto"/>
        <w:ind w:left="432" w:right="429"/>
        <w:jc w:val="both"/>
      </w:pPr>
      <w:r>
        <w:t xml:space="preserve">La Pervinca maggiore è una pianta erbacea appartenente alla famiglia delle </w:t>
      </w:r>
      <w:r>
        <w:rPr>
          <w:i/>
        </w:rPr>
        <w:t xml:space="preserve">Apocyanaceae </w:t>
      </w:r>
      <w:r>
        <w:t>come gli</w:t>
      </w:r>
      <w:r>
        <w:rPr>
          <w:spacing w:val="1"/>
        </w:rPr>
        <w:t xml:space="preserve"> </w:t>
      </w:r>
      <w:r>
        <w:t>Oleandri,</w:t>
      </w:r>
      <w:r>
        <w:rPr>
          <w:spacing w:val="-1"/>
        </w:rPr>
        <w:t xml:space="preserve"> </w:t>
      </w:r>
      <w:r>
        <w:t>vive</w:t>
      </w:r>
      <w:r>
        <w:rPr>
          <w:spacing w:val="-1"/>
        </w:rPr>
        <w:t xml:space="preserve"> </w:t>
      </w:r>
      <w:r>
        <w:t>nei boschi, nelle</w:t>
      </w:r>
      <w:r>
        <w:rPr>
          <w:spacing w:val="-1"/>
        </w:rPr>
        <w:t xml:space="preserve"> </w:t>
      </w:r>
      <w:r>
        <w:t>siepi e</w:t>
      </w:r>
      <w:r>
        <w:rPr>
          <w:spacing w:val="-2"/>
        </w:rPr>
        <w:t xml:space="preserve"> </w:t>
      </w:r>
      <w:r>
        <w:t>nei parchi,</w:t>
      </w:r>
      <w:r>
        <w:rPr>
          <w:spacing w:val="1"/>
        </w:rPr>
        <w:t xml:space="preserve"> </w:t>
      </w:r>
      <w:r>
        <w:t>spesso in prossimità di</w:t>
      </w:r>
      <w:r>
        <w:rPr>
          <w:spacing w:val="-1"/>
        </w:rPr>
        <w:t xml:space="preserve"> </w:t>
      </w:r>
      <w:r>
        <w:t>corsi d'acqua.</w:t>
      </w:r>
    </w:p>
    <w:p w:rsidR="00C27D40" w:rsidRDefault="00AB4AE1" w:rsidP="00FE4948">
      <w:pPr>
        <w:pStyle w:val="Corpotesto"/>
        <w:spacing w:line="360" w:lineRule="auto"/>
        <w:ind w:left="432" w:right="434"/>
        <w:jc w:val="both"/>
      </w:pPr>
      <w:r>
        <w:t>E' un erba con fusto strisciante al suolo o ascendente, la corolla è azzurro-violetta, l'ovario ha 2</w:t>
      </w:r>
      <w:r>
        <w:rPr>
          <w:spacing w:val="1"/>
        </w:rPr>
        <w:t xml:space="preserve"> </w:t>
      </w:r>
      <w:r>
        <w:t>carpelli, le antere sono sormontate da un'appendice pelosa, le foglie sono opposte e il frutto è una</w:t>
      </w:r>
      <w:r>
        <w:rPr>
          <w:spacing w:val="1"/>
        </w:rPr>
        <w:t xml:space="preserve"> </w:t>
      </w:r>
      <w:r>
        <w:lastRenderedPageBreak/>
        <w:t>capsula.</w:t>
      </w:r>
      <w:r w:rsidR="00FE4948">
        <w:t xml:space="preserve"> </w:t>
      </w:r>
      <w:r>
        <w:t xml:space="preserve">Può essere confusa soltanto con </w:t>
      </w:r>
      <w:r>
        <w:rPr>
          <w:i/>
        </w:rPr>
        <w:t>V. minor</w:t>
      </w:r>
      <w:r>
        <w:t>, ma rispetto a questa ha le foglie più grandi e ovate e</w:t>
      </w:r>
      <w:r>
        <w:rPr>
          <w:spacing w:val="1"/>
        </w:rPr>
        <w:t xml:space="preserve"> </w:t>
      </w:r>
      <w:r>
        <w:t>il</w:t>
      </w:r>
      <w:r>
        <w:rPr>
          <w:spacing w:val="1"/>
        </w:rPr>
        <w:t xml:space="preserve"> </w:t>
      </w:r>
      <w:r>
        <w:t>calice</w:t>
      </w:r>
      <w:r>
        <w:rPr>
          <w:spacing w:val="-1"/>
        </w:rPr>
        <w:t xml:space="preserve"> </w:t>
      </w:r>
      <w:r>
        <w:t>ricoperto da</w:t>
      </w:r>
      <w:r>
        <w:rPr>
          <w:spacing w:val="-2"/>
        </w:rPr>
        <w:t xml:space="preserve"> </w:t>
      </w:r>
      <w:r>
        <w:t>una</w:t>
      </w:r>
      <w:r>
        <w:rPr>
          <w:spacing w:val="-1"/>
        </w:rPr>
        <w:t xml:space="preserve"> </w:t>
      </w:r>
      <w:r>
        <w:t>folta</w:t>
      </w:r>
      <w:r>
        <w:rPr>
          <w:spacing w:val="-1"/>
        </w:rPr>
        <w:t xml:space="preserve"> </w:t>
      </w:r>
      <w:r>
        <w:t>peluria</w:t>
      </w:r>
      <w:r>
        <w:rPr>
          <w:spacing w:val="-1"/>
        </w:rPr>
        <w:t xml:space="preserve"> </w:t>
      </w:r>
      <w:r>
        <w:t>di 0,5–1 mm.</w:t>
      </w:r>
    </w:p>
    <w:p w:rsidR="00C27D40" w:rsidRDefault="00AB4AE1">
      <w:pPr>
        <w:pStyle w:val="Titolo3"/>
        <w:spacing w:before="95"/>
        <w:ind w:left="480" w:right="484"/>
        <w:jc w:val="center"/>
      </w:pPr>
      <w:r>
        <w:t>Calystegia</w:t>
      </w:r>
      <w:r>
        <w:rPr>
          <w:spacing w:val="-2"/>
        </w:rPr>
        <w:t xml:space="preserve"> </w:t>
      </w:r>
      <w:r>
        <w:t>sylvatica,</w:t>
      </w:r>
      <w:r>
        <w:rPr>
          <w:spacing w:val="-1"/>
        </w:rPr>
        <w:t xml:space="preserve"> </w:t>
      </w:r>
      <w:r>
        <w:t>(Kit.)</w:t>
      </w:r>
      <w:r>
        <w:rPr>
          <w:spacing w:val="-2"/>
        </w:rPr>
        <w:t xml:space="preserve"> </w:t>
      </w:r>
      <w:r>
        <w:t>Griseb.</w:t>
      </w:r>
    </w:p>
    <w:p w:rsidR="00C27D40" w:rsidRDefault="00AB4AE1">
      <w:pPr>
        <w:pStyle w:val="Corpotesto"/>
        <w:spacing w:before="135"/>
        <w:ind w:left="481" w:right="484"/>
        <w:jc w:val="center"/>
      </w:pPr>
      <w:r>
        <w:t>VILUCCHIO</w:t>
      </w:r>
      <w:r>
        <w:rPr>
          <w:spacing w:val="-5"/>
        </w:rPr>
        <w:t xml:space="preserve"> </w:t>
      </w:r>
      <w:r>
        <w:t>MAGGIORE,</w:t>
      </w:r>
      <w:r>
        <w:rPr>
          <w:spacing w:val="-4"/>
        </w:rPr>
        <w:t xml:space="preserve"> </w:t>
      </w:r>
      <w:r>
        <w:t>CONVOLVOLO</w:t>
      </w:r>
    </w:p>
    <w:p w:rsidR="00C27D40" w:rsidRDefault="00AB4AE1">
      <w:pPr>
        <w:pStyle w:val="Corpotesto"/>
        <w:spacing w:before="137" w:line="360" w:lineRule="auto"/>
        <w:ind w:left="432" w:right="431"/>
        <w:jc w:val="both"/>
      </w:pPr>
      <w:r>
        <w:t xml:space="preserve">Il vilucchio è un rappresentante della famiglia delle </w:t>
      </w:r>
      <w:r>
        <w:rPr>
          <w:i/>
        </w:rPr>
        <w:t xml:space="preserve">Convolvulaceae </w:t>
      </w:r>
      <w:r>
        <w:t>diffuso nelle siepi, negli incolti</w:t>
      </w:r>
      <w:r>
        <w:rPr>
          <w:spacing w:val="-57"/>
        </w:rPr>
        <w:t xml:space="preserve"> </w:t>
      </w:r>
      <w:r>
        <w:t>e</w:t>
      </w:r>
      <w:r>
        <w:rPr>
          <w:spacing w:val="-2"/>
        </w:rPr>
        <w:t xml:space="preserve"> </w:t>
      </w:r>
      <w:r>
        <w:t>nelle</w:t>
      </w:r>
      <w:r>
        <w:rPr>
          <w:spacing w:val="-1"/>
        </w:rPr>
        <w:t xml:space="preserve"> </w:t>
      </w:r>
      <w:r>
        <w:t>boscaglie</w:t>
      </w:r>
      <w:r>
        <w:rPr>
          <w:spacing w:val="-1"/>
        </w:rPr>
        <w:t xml:space="preserve"> </w:t>
      </w:r>
      <w:r>
        <w:t>dal piano fino a</w:t>
      </w:r>
      <w:r>
        <w:rPr>
          <w:spacing w:val="-2"/>
        </w:rPr>
        <w:t xml:space="preserve"> </w:t>
      </w:r>
      <w:r>
        <w:t>800 m di altitudine.</w:t>
      </w:r>
    </w:p>
    <w:p w:rsidR="00C27D40" w:rsidRDefault="00AB4AE1">
      <w:pPr>
        <w:pStyle w:val="Corpotesto"/>
        <w:spacing w:line="360" w:lineRule="auto"/>
        <w:ind w:left="432" w:right="431"/>
        <w:jc w:val="both"/>
      </w:pPr>
      <w:r>
        <w:t xml:space="preserve">Rispetto al genere </w:t>
      </w:r>
      <w:r>
        <w:rPr>
          <w:i/>
        </w:rPr>
        <w:t>Convolvulus</w:t>
      </w:r>
      <w:r>
        <w:t xml:space="preserve">, </w:t>
      </w:r>
      <w:r>
        <w:rPr>
          <w:i/>
        </w:rPr>
        <w:t xml:space="preserve">Calystegia </w:t>
      </w:r>
      <w:r>
        <w:t>ha due brattee fogliari ben evidenti che ricoprono il</w:t>
      </w:r>
      <w:r>
        <w:rPr>
          <w:spacing w:val="1"/>
        </w:rPr>
        <w:t xml:space="preserve"> </w:t>
      </w:r>
      <w:r>
        <w:t xml:space="preserve">calice (in </w:t>
      </w:r>
      <w:r>
        <w:rPr>
          <w:i/>
        </w:rPr>
        <w:t xml:space="preserve">C. Sylvatica </w:t>
      </w:r>
      <w:r>
        <w:t>lo ricoprono completamente). I fusti sono volubili e striati, le foglie hanno il</w:t>
      </w:r>
      <w:r>
        <w:rPr>
          <w:spacing w:val="1"/>
        </w:rPr>
        <w:t xml:space="preserve"> </w:t>
      </w:r>
      <w:r>
        <w:t>picciuolo lungo 7-9 mm, la lamina astata con una insenatura alla base profonda 1/8-1/5 della</w:t>
      </w:r>
      <w:r>
        <w:rPr>
          <w:spacing w:val="1"/>
        </w:rPr>
        <w:t xml:space="preserve"> </w:t>
      </w:r>
      <w:r>
        <w:t>lunghezza. I fiori sono isolati e portati da peduncoli di 8-14 cm, la corolla è bianca, imbutiforme e</w:t>
      </w:r>
      <w:r>
        <w:rPr>
          <w:spacing w:val="1"/>
        </w:rPr>
        <w:t xml:space="preserve"> </w:t>
      </w:r>
      <w:r>
        <w:t>lunga</w:t>
      </w:r>
      <w:r>
        <w:rPr>
          <w:spacing w:val="-2"/>
        </w:rPr>
        <w:t xml:space="preserve"> </w:t>
      </w:r>
      <w:r>
        <w:t>5-9</w:t>
      </w:r>
      <w:r>
        <w:rPr>
          <w:spacing w:val="2"/>
        </w:rPr>
        <w:t xml:space="preserve"> </w:t>
      </w:r>
      <w:r>
        <w:t>cm, il frutto è</w:t>
      </w:r>
      <w:r>
        <w:rPr>
          <w:spacing w:val="1"/>
        </w:rPr>
        <w:t xml:space="preserve"> </w:t>
      </w:r>
      <w:r>
        <w:t>una</w:t>
      </w:r>
      <w:r>
        <w:rPr>
          <w:spacing w:val="-1"/>
        </w:rPr>
        <w:t xml:space="preserve"> </w:t>
      </w:r>
      <w:r>
        <w:t>capsula.</w:t>
      </w:r>
    </w:p>
    <w:p w:rsidR="00C27D40" w:rsidRDefault="00AB4AE1">
      <w:pPr>
        <w:pStyle w:val="Titolo3"/>
        <w:spacing w:before="3"/>
        <w:ind w:right="484"/>
        <w:jc w:val="center"/>
      </w:pPr>
      <w:r>
        <w:t>Cerinthe</w:t>
      </w:r>
      <w:r>
        <w:rPr>
          <w:spacing w:val="-4"/>
        </w:rPr>
        <w:t xml:space="preserve"> </w:t>
      </w:r>
      <w:r>
        <w:t>major,</w:t>
      </w:r>
      <w:r>
        <w:rPr>
          <w:spacing w:val="1"/>
        </w:rPr>
        <w:t xml:space="preserve"> </w:t>
      </w:r>
      <w:r>
        <w:t>L.</w:t>
      </w:r>
    </w:p>
    <w:p w:rsidR="00C27D40" w:rsidRDefault="00AB4AE1">
      <w:pPr>
        <w:pStyle w:val="Corpotesto"/>
        <w:spacing w:before="135"/>
        <w:ind w:left="478" w:right="484"/>
        <w:jc w:val="center"/>
      </w:pPr>
      <w:r>
        <w:t>ERBA</w:t>
      </w:r>
      <w:r>
        <w:rPr>
          <w:spacing w:val="-4"/>
        </w:rPr>
        <w:t xml:space="preserve"> </w:t>
      </w:r>
      <w:r>
        <w:t>VAJOLA,</w:t>
      </w:r>
      <w:r>
        <w:rPr>
          <w:spacing w:val="-3"/>
        </w:rPr>
        <w:t xml:space="preserve"> </w:t>
      </w:r>
      <w:r>
        <w:t>ERBA</w:t>
      </w:r>
      <w:r>
        <w:rPr>
          <w:spacing w:val="-2"/>
        </w:rPr>
        <w:t xml:space="preserve"> </w:t>
      </w:r>
      <w:r>
        <w:t>TORTORA,</w:t>
      </w:r>
      <w:r>
        <w:rPr>
          <w:spacing w:val="-3"/>
        </w:rPr>
        <w:t xml:space="preserve"> </w:t>
      </w:r>
      <w:r>
        <w:t>SUCCIAMELE</w:t>
      </w:r>
    </w:p>
    <w:p w:rsidR="00C27D40" w:rsidRDefault="00AB4AE1">
      <w:pPr>
        <w:pStyle w:val="Corpotesto"/>
        <w:spacing w:before="137" w:line="360" w:lineRule="auto"/>
        <w:ind w:left="432" w:right="428"/>
        <w:jc w:val="both"/>
      </w:pPr>
      <w:r>
        <w:rPr>
          <w:i/>
        </w:rPr>
        <w:t>C.</w:t>
      </w:r>
      <w:r>
        <w:rPr>
          <w:i/>
          <w:spacing w:val="1"/>
        </w:rPr>
        <w:t xml:space="preserve"> </w:t>
      </w:r>
      <w:r>
        <w:rPr>
          <w:i/>
        </w:rPr>
        <w:t>major</w:t>
      </w:r>
      <w:r>
        <w:rPr>
          <w:i/>
          <w:spacing w:val="1"/>
        </w:rPr>
        <w:t xml:space="preserve"> </w:t>
      </w:r>
      <w:r>
        <w:t>è</w:t>
      </w:r>
      <w:r>
        <w:rPr>
          <w:spacing w:val="1"/>
        </w:rPr>
        <w:t xml:space="preserve"> </w:t>
      </w:r>
      <w:r>
        <w:t>una</w:t>
      </w:r>
      <w:r>
        <w:rPr>
          <w:spacing w:val="1"/>
        </w:rPr>
        <w:t xml:space="preserve"> </w:t>
      </w:r>
      <w:r>
        <w:t>specie</w:t>
      </w:r>
      <w:r>
        <w:rPr>
          <w:spacing w:val="1"/>
        </w:rPr>
        <w:t xml:space="preserve"> </w:t>
      </w:r>
      <w:r>
        <w:t>erbacea</w:t>
      </w:r>
      <w:r>
        <w:rPr>
          <w:spacing w:val="1"/>
        </w:rPr>
        <w:t xml:space="preserve"> </w:t>
      </w:r>
      <w:r>
        <w:t>appartenente</w:t>
      </w:r>
      <w:r>
        <w:rPr>
          <w:spacing w:val="1"/>
        </w:rPr>
        <w:t xml:space="preserve"> </w:t>
      </w:r>
      <w:r>
        <w:t>alla</w:t>
      </w:r>
      <w:r>
        <w:rPr>
          <w:spacing w:val="1"/>
        </w:rPr>
        <w:t xml:space="preserve"> </w:t>
      </w:r>
      <w:r>
        <w:t>famiglia</w:t>
      </w:r>
      <w:r>
        <w:rPr>
          <w:spacing w:val="1"/>
        </w:rPr>
        <w:t xml:space="preserve"> </w:t>
      </w:r>
      <w:r>
        <w:t>delle</w:t>
      </w:r>
      <w:r>
        <w:rPr>
          <w:spacing w:val="1"/>
        </w:rPr>
        <w:t xml:space="preserve"> </w:t>
      </w:r>
      <w:r>
        <w:rPr>
          <w:i/>
        </w:rPr>
        <w:t>Boraginaceae</w:t>
      </w:r>
      <w:r>
        <w:rPr>
          <w:i/>
          <w:spacing w:val="1"/>
        </w:rPr>
        <w:t xml:space="preserve"> </w:t>
      </w:r>
      <w:r>
        <w:t>facilissima</w:t>
      </w:r>
      <w:r>
        <w:rPr>
          <w:spacing w:val="1"/>
        </w:rPr>
        <w:t xml:space="preserve"> </w:t>
      </w:r>
      <w:r>
        <w:t>da</w:t>
      </w:r>
      <w:r>
        <w:rPr>
          <w:spacing w:val="1"/>
        </w:rPr>
        <w:t xml:space="preserve"> </w:t>
      </w:r>
      <w:r>
        <w:t>incontrare</w:t>
      </w:r>
      <w:r>
        <w:rPr>
          <w:spacing w:val="-3"/>
        </w:rPr>
        <w:t xml:space="preserve"> </w:t>
      </w:r>
      <w:r>
        <w:t>in</w:t>
      </w:r>
      <w:r>
        <w:rPr>
          <w:spacing w:val="2"/>
        </w:rPr>
        <w:t xml:space="preserve"> </w:t>
      </w:r>
      <w:r>
        <w:t>estate</w:t>
      </w:r>
      <w:r>
        <w:rPr>
          <w:spacing w:val="-2"/>
        </w:rPr>
        <w:t xml:space="preserve"> </w:t>
      </w:r>
      <w:r>
        <w:t>lungo</w:t>
      </w:r>
      <w:r>
        <w:rPr>
          <w:spacing w:val="2"/>
        </w:rPr>
        <w:t xml:space="preserve"> </w:t>
      </w:r>
      <w:r>
        <w:t>le strade,</w:t>
      </w:r>
      <w:r>
        <w:rPr>
          <w:spacing w:val="-1"/>
        </w:rPr>
        <w:t xml:space="preserve"> </w:t>
      </w:r>
      <w:r>
        <w:t>negli incolti, ai</w:t>
      </w:r>
      <w:r>
        <w:rPr>
          <w:spacing w:val="1"/>
        </w:rPr>
        <w:t xml:space="preserve"> </w:t>
      </w:r>
      <w:r>
        <w:t>bordi dei vigneti</w:t>
      </w:r>
      <w:r>
        <w:rPr>
          <w:spacing w:val="-1"/>
        </w:rPr>
        <w:t xml:space="preserve"> </w:t>
      </w:r>
      <w:r>
        <w:t>e</w:t>
      </w:r>
      <w:r>
        <w:rPr>
          <w:spacing w:val="-1"/>
        </w:rPr>
        <w:t xml:space="preserve"> </w:t>
      </w:r>
      <w:r>
        <w:t>negli</w:t>
      </w:r>
      <w:r>
        <w:rPr>
          <w:spacing w:val="5"/>
        </w:rPr>
        <w:t xml:space="preserve"> </w:t>
      </w:r>
      <w:r>
        <w:t>uliveti.</w:t>
      </w:r>
    </w:p>
    <w:p w:rsidR="00C27D40" w:rsidRDefault="00AB4AE1">
      <w:pPr>
        <w:pStyle w:val="Corpotesto"/>
        <w:spacing w:line="360" w:lineRule="auto"/>
        <w:ind w:left="432" w:right="430"/>
        <w:jc w:val="both"/>
      </w:pPr>
      <w:r>
        <w:t>Come</w:t>
      </w:r>
      <w:r>
        <w:rPr>
          <w:spacing w:val="11"/>
        </w:rPr>
        <w:t xml:space="preserve"> </w:t>
      </w:r>
      <w:r>
        <w:t>altri</w:t>
      </w:r>
      <w:r>
        <w:rPr>
          <w:spacing w:val="12"/>
        </w:rPr>
        <w:t xml:space="preserve"> </w:t>
      </w:r>
      <w:r>
        <w:t>generi</w:t>
      </w:r>
      <w:r>
        <w:rPr>
          <w:spacing w:val="11"/>
        </w:rPr>
        <w:t xml:space="preserve"> </w:t>
      </w:r>
      <w:r>
        <w:t>della</w:t>
      </w:r>
      <w:r>
        <w:rPr>
          <w:spacing w:val="12"/>
        </w:rPr>
        <w:t xml:space="preserve"> </w:t>
      </w:r>
      <w:r>
        <w:t>famiglia</w:t>
      </w:r>
      <w:r>
        <w:rPr>
          <w:spacing w:val="12"/>
        </w:rPr>
        <w:t xml:space="preserve"> </w:t>
      </w:r>
      <w:r>
        <w:t>a</w:t>
      </w:r>
      <w:r>
        <w:rPr>
          <w:spacing w:val="11"/>
        </w:rPr>
        <w:t xml:space="preserve"> </w:t>
      </w:r>
      <w:r>
        <w:t>cui</w:t>
      </w:r>
      <w:r>
        <w:rPr>
          <w:spacing w:val="13"/>
        </w:rPr>
        <w:t xml:space="preserve"> </w:t>
      </w:r>
      <w:r>
        <w:t>appartiene</w:t>
      </w:r>
      <w:r>
        <w:rPr>
          <w:spacing w:val="12"/>
        </w:rPr>
        <w:t xml:space="preserve"> </w:t>
      </w:r>
      <w:r>
        <w:t>ha</w:t>
      </w:r>
      <w:r>
        <w:rPr>
          <w:spacing w:val="11"/>
        </w:rPr>
        <w:t xml:space="preserve"> </w:t>
      </w:r>
      <w:r>
        <w:t>il</w:t>
      </w:r>
      <w:r>
        <w:rPr>
          <w:spacing w:val="13"/>
        </w:rPr>
        <w:t xml:space="preserve"> </w:t>
      </w:r>
      <w:r>
        <w:t>fiore</w:t>
      </w:r>
      <w:r>
        <w:rPr>
          <w:spacing w:val="12"/>
        </w:rPr>
        <w:t xml:space="preserve"> </w:t>
      </w:r>
      <w:r>
        <w:t>ermafrodita,</w:t>
      </w:r>
      <w:r>
        <w:rPr>
          <w:spacing w:val="12"/>
        </w:rPr>
        <w:t xml:space="preserve"> </w:t>
      </w:r>
      <w:r>
        <w:t>attinomorfo</w:t>
      </w:r>
      <w:r>
        <w:rPr>
          <w:spacing w:val="13"/>
        </w:rPr>
        <w:t xml:space="preserve"> </w:t>
      </w:r>
      <w:r>
        <w:t>con</w:t>
      </w:r>
      <w:r>
        <w:rPr>
          <w:spacing w:val="12"/>
        </w:rPr>
        <w:t xml:space="preserve"> </w:t>
      </w:r>
      <w:r>
        <w:t>la</w:t>
      </w:r>
      <w:r>
        <w:rPr>
          <w:spacing w:val="12"/>
        </w:rPr>
        <w:t xml:space="preserve"> </w:t>
      </w:r>
      <w:r>
        <w:t>corolla</w:t>
      </w:r>
      <w:r>
        <w:rPr>
          <w:spacing w:val="-57"/>
        </w:rPr>
        <w:t xml:space="preserve"> </w:t>
      </w:r>
      <w:r>
        <w:t>di 5 petali uniti a tubo ed i 5 stami saldati al tubo corollino, due carpelli concresciuti in un ovario</w:t>
      </w:r>
      <w:r>
        <w:rPr>
          <w:spacing w:val="1"/>
        </w:rPr>
        <w:t xml:space="preserve"> </w:t>
      </w:r>
      <w:r>
        <w:t>supero e un solo stimma. Inoltre il succiamele ha il fusto glabro e ramosissimo, le foglie ellitticho-</w:t>
      </w:r>
      <w:r>
        <w:rPr>
          <w:spacing w:val="1"/>
        </w:rPr>
        <w:t xml:space="preserve"> </w:t>
      </w:r>
      <w:r>
        <w:t>amplessicauli, ricche di tubercoli bianchi sulla faccia superiore e di peli sul margine, il fiore con la</w:t>
      </w:r>
      <w:r>
        <w:rPr>
          <w:spacing w:val="1"/>
        </w:rPr>
        <w:t xml:space="preserve"> </w:t>
      </w:r>
      <w:r>
        <w:t>corolla</w:t>
      </w:r>
      <w:r>
        <w:rPr>
          <w:spacing w:val="7"/>
        </w:rPr>
        <w:t xml:space="preserve"> </w:t>
      </w:r>
      <w:r>
        <w:t>gialla</w:t>
      </w:r>
      <w:r>
        <w:rPr>
          <w:spacing w:val="5"/>
        </w:rPr>
        <w:t xml:space="preserve"> </w:t>
      </w:r>
      <w:r>
        <w:t>e</w:t>
      </w:r>
      <w:r>
        <w:rPr>
          <w:spacing w:val="6"/>
        </w:rPr>
        <w:t xml:space="preserve"> </w:t>
      </w:r>
      <w:r>
        <w:t>un</w:t>
      </w:r>
      <w:r>
        <w:rPr>
          <w:spacing w:val="8"/>
        </w:rPr>
        <w:t xml:space="preserve"> </w:t>
      </w:r>
      <w:r>
        <w:t>anello</w:t>
      </w:r>
      <w:r>
        <w:rPr>
          <w:spacing w:val="5"/>
        </w:rPr>
        <w:t xml:space="preserve"> </w:t>
      </w:r>
      <w:r>
        <w:t>purpureo</w:t>
      </w:r>
      <w:r>
        <w:rPr>
          <w:spacing w:val="6"/>
        </w:rPr>
        <w:t xml:space="preserve"> </w:t>
      </w:r>
      <w:r>
        <w:t>verso</w:t>
      </w:r>
      <w:r>
        <w:rPr>
          <w:spacing w:val="5"/>
        </w:rPr>
        <w:t xml:space="preserve"> </w:t>
      </w:r>
      <w:r>
        <w:t>la</w:t>
      </w:r>
      <w:r>
        <w:rPr>
          <w:spacing w:val="5"/>
        </w:rPr>
        <w:t xml:space="preserve"> </w:t>
      </w:r>
      <w:r>
        <w:t>metà</w:t>
      </w:r>
      <w:r>
        <w:rPr>
          <w:spacing w:val="6"/>
        </w:rPr>
        <w:t xml:space="preserve"> </w:t>
      </w:r>
      <w:r>
        <w:t>(talvolta</w:t>
      </w:r>
      <w:r>
        <w:rPr>
          <w:spacing w:val="5"/>
        </w:rPr>
        <w:t xml:space="preserve"> </w:t>
      </w:r>
      <w:r>
        <w:t>più</w:t>
      </w:r>
      <w:r>
        <w:rPr>
          <w:spacing w:val="6"/>
        </w:rPr>
        <w:t xml:space="preserve"> </w:t>
      </w:r>
      <w:r>
        <w:t>esteso),</w:t>
      </w:r>
      <w:r>
        <w:rPr>
          <w:spacing w:val="6"/>
        </w:rPr>
        <w:t xml:space="preserve"> </w:t>
      </w:r>
      <w:r>
        <w:t>lo</w:t>
      </w:r>
      <w:r>
        <w:rPr>
          <w:spacing w:val="6"/>
        </w:rPr>
        <w:t xml:space="preserve"> </w:t>
      </w:r>
      <w:r>
        <w:t>stimma</w:t>
      </w:r>
      <w:r>
        <w:rPr>
          <w:spacing w:val="6"/>
        </w:rPr>
        <w:t xml:space="preserve"> </w:t>
      </w:r>
      <w:r>
        <w:t>sporgente</w:t>
      </w:r>
      <w:r>
        <w:rPr>
          <w:spacing w:val="5"/>
        </w:rPr>
        <w:t xml:space="preserve"> </w:t>
      </w:r>
      <w:r>
        <w:t>di</w:t>
      </w:r>
      <w:r>
        <w:rPr>
          <w:spacing w:val="6"/>
        </w:rPr>
        <w:t xml:space="preserve"> </w:t>
      </w:r>
      <w:r>
        <w:t>2</w:t>
      </w:r>
      <w:r>
        <w:rPr>
          <w:spacing w:val="6"/>
        </w:rPr>
        <w:t xml:space="preserve"> </w:t>
      </w:r>
      <w:r>
        <w:t>mm</w:t>
      </w:r>
      <w:r>
        <w:rPr>
          <w:spacing w:val="-58"/>
        </w:rPr>
        <w:t xml:space="preserve"> </w:t>
      </w:r>
      <w:r>
        <w:t>e</w:t>
      </w:r>
      <w:r>
        <w:rPr>
          <w:spacing w:val="-2"/>
        </w:rPr>
        <w:t xml:space="preserve"> </w:t>
      </w:r>
      <w:r>
        <w:t>le antere</w:t>
      </w:r>
      <w:r>
        <w:rPr>
          <w:spacing w:val="-1"/>
        </w:rPr>
        <w:t xml:space="preserve"> </w:t>
      </w:r>
      <w:r>
        <w:t>incluse</w:t>
      </w:r>
      <w:r>
        <w:rPr>
          <w:spacing w:val="-1"/>
        </w:rPr>
        <w:t xml:space="preserve"> </w:t>
      </w:r>
      <w:r>
        <w:t>o sporgenti dal margine della</w:t>
      </w:r>
      <w:r>
        <w:rPr>
          <w:spacing w:val="1"/>
        </w:rPr>
        <w:t xml:space="preserve"> </w:t>
      </w:r>
      <w:r>
        <w:t>corolla.</w:t>
      </w:r>
    </w:p>
    <w:p w:rsidR="00C27D40" w:rsidRDefault="00AB4AE1">
      <w:pPr>
        <w:pStyle w:val="Titolo3"/>
        <w:spacing w:before="6"/>
        <w:ind w:left="4192"/>
      </w:pPr>
      <w:r>
        <w:t>Borago</w:t>
      </w:r>
      <w:r>
        <w:rPr>
          <w:spacing w:val="-1"/>
        </w:rPr>
        <w:t xml:space="preserve"> </w:t>
      </w:r>
      <w:r>
        <w:t>officinalis,</w:t>
      </w:r>
      <w:r>
        <w:rPr>
          <w:spacing w:val="-1"/>
        </w:rPr>
        <w:t xml:space="preserve"> </w:t>
      </w:r>
      <w:r>
        <w:t>L.</w:t>
      </w:r>
    </w:p>
    <w:p w:rsidR="00C27D40" w:rsidRDefault="00AB4AE1">
      <w:pPr>
        <w:pStyle w:val="Corpotesto"/>
        <w:spacing w:before="134"/>
        <w:ind w:left="481" w:right="484"/>
        <w:jc w:val="center"/>
      </w:pPr>
      <w:r>
        <w:t>BORRAGINE</w:t>
      </w:r>
    </w:p>
    <w:p w:rsidR="00C27D40" w:rsidRDefault="00AB4AE1">
      <w:pPr>
        <w:pStyle w:val="Corpotesto"/>
        <w:spacing w:before="137" w:line="360" w:lineRule="auto"/>
        <w:ind w:left="432" w:right="432"/>
        <w:jc w:val="both"/>
      </w:pPr>
      <w:r>
        <w:rPr>
          <w:i/>
        </w:rPr>
        <w:t>B.</w:t>
      </w:r>
      <w:r>
        <w:rPr>
          <w:i/>
          <w:spacing w:val="1"/>
        </w:rPr>
        <w:t xml:space="preserve"> </w:t>
      </w:r>
      <w:r>
        <w:rPr>
          <w:i/>
        </w:rPr>
        <w:t>officinalis</w:t>
      </w:r>
      <w:r>
        <w:rPr>
          <w:i/>
          <w:spacing w:val="1"/>
        </w:rPr>
        <w:t xml:space="preserve"> </w:t>
      </w:r>
      <w:r>
        <w:t>è una specie commestibile</w:t>
      </w:r>
      <w:r>
        <w:rPr>
          <w:spacing w:val="1"/>
        </w:rPr>
        <w:t xml:space="preserve"> </w:t>
      </w:r>
      <w:r>
        <w:t>appartenente</w:t>
      </w:r>
      <w:r>
        <w:rPr>
          <w:spacing w:val="1"/>
        </w:rPr>
        <w:t xml:space="preserve"> </w:t>
      </w:r>
      <w:r>
        <w:t>alla famiglia</w:t>
      </w:r>
      <w:r>
        <w:rPr>
          <w:spacing w:val="1"/>
        </w:rPr>
        <w:t xml:space="preserve"> </w:t>
      </w:r>
      <w:r>
        <w:t>delle</w:t>
      </w:r>
      <w:r>
        <w:rPr>
          <w:spacing w:val="1"/>
        </w:rPr>
        <w:t xml:space="preserve"> </w:t>
      </w:r>
      <w:r>
        <w:rPr>
          <w:i/>
        </w:rPr>
        <w:t xml:space="preserve">Boraginaceae </w:t>
      </w:r>
      <w:r>
        <w:t>che in</w:t>
      </w:r>
      <w:r>
        <w:rPr>
          <w:spacing w:val="1"/>
        </w:rPr>
        <w:t xml:space="preserve"> </w:t>
      </w:r>
      <w:r>
        <w:t>primavera forma estesi popolamenti nei prati, negli incolti e sui ruderi, dal piano a circa 800 m di</w:t>
      </w:r>
      <w:r>
        <w:rPr>
          <w:spacing w:val="1"/>
        </w:rPr>
        <w:t xml:space="preserve"> </w:t>
      </w:r>
      <w:r>
        <w:t>altitudine,</w:t>
      </w:r>
      <w:r>
        <w:rPr>
          <w:spacing w:val="-1"/>
        </w:rPr>
        <w:t xml:space="preserve"> </w:t>
      </w:r>
      <w:r>
        <w:t>talvolta fino a 1500 m.</w:t>
      </w:r>
    </w:p>
    <w:p w:rsidR="00C27D40" w:rsidRDefault="00AB4AE1" w:rsidP="00FE4948">
      <w:pPr>
        <w:pStyle w:val="Corpotesto"/>
        <w:spacing w:before="1" w:line="360" w:lineRule="auto"/>
        <w:ind w:left="432" w:right="431"/>
        <w:jc w:val="both"/>
      </w:pPr>
      <w:r>
        <w:t>Come</w:t>
      </w:r>
      <w:r>
        <w:rPr>
          <w:spacing w:val="11"/>
        </w:rPr>
        <w:t xml:space="preserve"> </w:t>
      </w:r>
      <w:r>
        <w:t>altri</w:t>
      </w:r>
      <w:r>
        <w:rPr>
          <w:spacing w:val="12"/>
        </w:rPr>
        <w:t xml:space="preserve"> </w:t>
      </w:r>
      <w:r>
        <w:t>generi</w:t>
      </w:r>
      <w:r>
        <w:rPr>
          <w:spacing w:val="11"/>
        </w:rPr>
        <w:t xml:space="preserve"> </w:t>
      </w:r>
      <w:r>
        <w:t>della</w:t>
      </w:r>
      <w:r>
        <w:rPr>
          <w:spacing w:val="12"/>
        </w:rPr>
        <w:t xml:space="preserve"> </w:t>
      </w:r>
      <w:r>
        <w:t>famiglia</w:t>
      </w:r>
      <w:r>
        <w:rPr>
          <w:spacing w:val="11"/>
        </w:rPr>
        <w:t xml:space="preserve"> </w:t>
      </w:r>
      <w:r>
        <w:t>a</w:t>
      </w:r>
      <w:r>
        <w:rPr>
          <w:spacing w:val="12"/>
        </w:rPr>
        <w:t xml:space="preserve"> </w:t>
      </w:r>
      <w:r>
        <w:t>cui</w:t>
      </w:r>
      <w:r>
        <w:rPr>
          <w:spacing w:val="13"/>
        </w:rPr>
        <w:t xml:space="preserve"> </w:t>
      </w:r>
      <w:r>
        <w:t>appartiene</w:t>
      </w:r>
      <w:r>
        <w:rPr>
          <w:spacing w:val="11"/>
        </w:rPr>
        <w:t xml:space="preserve"> </w:t>
      </w:r>
      <w:r>
        <w:t>ha</w:t>
      </w:r>
      <w:r>
        <w:rPr>
          <w:spacing w:val="12"/>
        </w:rPr>
        <w:t xml:space="preserve"> </w:t>
      </w:r>
      <w:r>
        <w:t>il</w:t>
      </w:r>
      <w:r>
        <w:rPr>
          <w:spacing w:val="12"/>
        </w:rPr>
        <w:t xml:space="preserve"> </w:t>
      </w:r>
      <w:r>
        <w:t>fiore</w:t>
      </w:r>
      <w:r>
        <w:rPr>
          <w:spacing w:val="12"/>
        </w:rPr>
        <w:t xml:space="preserve"> </w:t>
      </w:r>
      <w:r>
        <w:t>ermafrodita,</w:t>
      </w:r>
      <w:r>
        <w:rPr>
          <w:spacing w:val="12"/>
        </w:rPr>
        <w:t xml:space="preserve"> </w:t>
      </w:r>
      <w:r>
        <w:t>attinomorfo</w:t>
      </w:r>
      <w:r>
        <w:rPr>
          <w:spacing w:val="13"/>
        </w:rPr>
        <w:t xml:space="preserve"> </w:t>
      </w:r>
      <w:r>
        <w:t>con</w:t>
      </w:r>
      <w:r>
        <w:rPr>
          <w:spacing w:val="13"/>
        </w:rPr>
        <w:t xml:space="preserve"> </w:t>
      </w:r>
      <w:r>
        <w:t>la</w:t>
      </w:r>
      <w:r>
        <w:rPr>
          <w:spacing w:val="11"/>
        </w:rPr>
        <w:t xml:space="preserve"> </w:t>
      </w:r>
      <w:r>
        <w:t>corolla</w:t>
      </w:r>
      <w:r>
        <w:rPr>
          <w:spacing w:val="-57"/>
        </w:rPr>
        <w:t xml:space="preserve"> </w:t>
      </w:r>
      <w:r>
        <w:t>di 5 petali uniti a tubo ed i 5 stami saldati al tubo corollino, due carpelli concresciuti in un ovario</w:t>
      </w:r>
      <w:r>
        <w:rPr>
          <w:spacing w:val="1"/>
        </w:rPr>
        <w:t xml:space="preserve"> </w:t>
      </w:r>
      <w:r>
        <w:t>supero e</w:t>
      </w:r>
      <w:r>
        <w:rPr>
          <w:spacing w:val="-3"/>
        </w:rPr>
        <w:t xml:space="preserve"> </w:t>
      </w:r>
      <w:r>
        <w:t>un solo stimma.</w:t>
      </w:r>
      <w:r w:rsidR="00FE4948">
        <w:t xml:space="preserve"> </w:t>
      </w:r>
      <w:r>
        <w:t xml:space="preserve">La borragine, tuttavia, è l'unica specie (con </w:t>
      </w:r>
      <w:r>
        <w:rPr>
          <w:i/>
        </w:rPr>
        <w:t xml:space="preserve">B. pygmaea </w:t>
      </w:r>
      <w:r>
        <w:t>non presente però in Italia continentale) ad</w:t>
      </w:r>
      <w:r>
        <w:rPr>
          <w:spacing w:val="1"/>
        </w:rPr>
        <w:t xml:space="preserve"> </w:t>
      </w:r>
      <w:r>
        <w:t>avere la corolla rotata con il tubo quasi nullo e gli stami con una appendice lineare, inoltre, è</w:t>
      </w:r>
      <w:r>
        <w:rPr>
          <w:spacing w:val="1"/>
        </w:rPr>
        <w:t xml:space="preserve"> </w:t>
      </w:r>
      <w:r>
        <w:t xml:space="preserve">interamente ricoperta di fitte setole patenti o riflesse lunghe 2,5-3,7 </w:t>
      </w:r>
      <w:proofErr w:type="gramStart"/>
      <w:r>
        <w:t>mm.,</w:t>
      </w:r>
      <w:proofErr w:type="gramEnd"/>
      <w:r>
        <w:t xml:space="preserve"> ha le foglie cauline</w:t>
      </w:r>
      <w:r>
        <w:rPr>
          <w:spacing w:val="1"/>
        </w:rPr>
        <w:t xml:space="preserve"> </w:t>
      </w:r>
      <w:r>
        <w:t>(lanceolate) più grandi alla base e progressivamente ridotte in alto, l'infiorescenza ampia ed i fiori</w:t>
      </w:r>
      <w:r>
        <w:rPr>
          <w:spacing w:val="1"/>
        </w:rPr>
        <w:t xml:space="preserve"> </w:t>
      </w:r>
      <w:r>
        <w:t>dalle</w:t>
      </w:r>
      <w:r>
        <w:rPr>
          <w:spacing w:val="-2"/>
        </w:rPr>
        <w:t xml:space="preserve"> </w:t>
      </w:r>
      <w:r>
        <w:t>corolle</w:t>
      </w:r>
      <w:r>
        <w:rPr>
          <w:spacing w:val="-1"/>
        </w:rPr>
        <w:t xml:space="preserve"> </w:t>
      </w:r>
      <w:r>
        <w:t>bianche</w:t>
      </w:r>
      <w:r>
        <w:rPr>
          <w:spacing w:val="-1"/>
        </w:rPr>
        <w:t xml:space="preserve"> </w:t>
      </w:r>
      <w:r>
        <w:t>e</w:t>
      </w:r>
      <w:r>
        <w:rPr>
          <w:spacing w:val="1"/>
        </w:rPr>
        <w:t xml:space="preserve"> </w:t>
      </w:r>
      <w:r>
        <w:t>circondate da</w:t>
      </w:r>
      <w:r>
        <w:rPr>
          <w:spacing w:val="-1"/>
        </w:rPr>
        <w:t xml:space="preserve"> </w:t>
      </w:r>
      <w:r>
        <w:t>lacinie</w:t>
      </w:r>
      <w:r>
        <w:rPr>
          <w:spacing w:val="-1"/>
        </w:rPr>
        <w:t xml:space="preserve"> </w:t>
      </w:r>
      <w:r>
        <w:t>spatolate, patenti di un bel colore</w:t>
      </w:r>
      <w:r>
        <w:rPr>
          <w:spacing w:val="-2"/>
        </w:rPr>
        <w:t xml:space="preserve"> </w:t>
      </w:r>
      <w:r>
        <w:t>azzurro vivo.</w:t>
      </w:r>
    </w:p>
    <w:p w:rsidR="00C27D40" w:rsidRDefault="00C27D40">
      <w:pPr>
        <w:spacing w:line="360" w:lineRule="auto"/>
        <w:jc w:val="both"/>
        <w:sectPr w:rsidR="00C27D40">
          <w:headerReference w:type="default" r:id="rId105"/>
          <w:footerReference w:type="default" r:id="rId106"/>
          <w:pgSz w:w="11910" w:h="16840"/>
          <w:pgMar w:top="1340" w:right="700" w:bottom="960" w:left="700" w:header="710" w:footer="769" w:gutter="0"/>
          <w:cols w:space="720"/>
        </w:sectPr>
      </w:pPr>
    </w:p>
    <w:p w:rsidR="00C27D40" w:rsidRDefault="00AB4AE1">
      <w:pPr>
        <w:pStyle w:val="Titolo3"/>
        <w:spacing w:before="95"/>
        <w:ind w:left="482" w:right="484"/>
        <w:jc w:val="center"/>
      </w:pPr>
      <w:r>
        <w:lastRenderedPageBreak/>
        <w:t>Globularia</w:t>
      </w:r>
      <w:r>
        <w:rPr>
          <w:spacing w:val="-4"/>
        </w:rPr>
        <w:t xml:space="preserve"> </w:t>
      </w:r>
      <w:r>
        <w:t>meridionalis,</w:t>
      </w:r>
      <w:r>
        <w:rPr>
          <w:spacing w:val="-4"/>
        </w:rPr>
        <w:t xml:space="preserve"> </w:t>
      </w:r>
      <w:r>
        <w:t>(Podp.)</w:t>
      </w:r>
      <w:r>
        <w:rPr>
          <w:spacing w:val="-1"/>
        </w:rPr>
        <w:t xml:space="preserve"> </w:t>
      </w:r>
      <w:r>
        <w:t>O.</w:t>
      </w:r>
      <w:r>
        <w:rPr>
          <w:spacing w:val="-1"/>
        </w:rPr>
        <w:t xml:space="preserve"> </w:t>
      </w:r>
      <w:r>
        <w:t>Schwarz</w:t>
      </w:r>
    </w:p>
    <w:p w:rsidR="00C27D40" w:rsidRDefault="00AB4AE1">
      <w:pPr>
        <w:pStyle w:val="Corpotesto"/>
        <w:spacing w:before="135"/>
        <w:ind w:left="480" w:right="484"/>
        <w:jc w:val="center"/>
      </w:pPr>
      <w:r>
        <w:t>VEDOVELLA</w:t>
      </w:r>
      <w:r>
        <w:rPr>
          <w:spacing w:val="-3"/>
        </w:rPr>
        <w:t xml:space="preserve"> </w:t>
      </w:r>
      <w:r>
        <w:t>APPENNINICA</w:t>
      </w:r>
    </w:p>
    <w:p w:rsidR="00C27D40" w:rsidRDefault="00AB4AE1">
      <w:pPr>
        <w:pStyle w:val="Corpotesto"/>
        <w:spacing w:before="137" w:line="360" w:lineRule="auto"/>
        <w:ind w:left="432" w:right="429"/>
        <w:jc w:val="both"/>
      </w:pPr>
      <w:r>
        <w:t xml:space="preserve">La vedovella appenninica è una rappresentante della famiglia delle </w:t>
      </w:r>
      <w:r>
        <w:rPr>
          <w:i/>
        </w:rPr>
        <w:t>Globulariaceae</w:t>
      </w:r>
      <w:r>
        <w:t>, molto facile da</w:t>
      </w:r>
      <w:r>
        <w:rPr>
          <w:spacing w:val="1"/>
        </w:rPr>
        <w:t xml:space="preserve"> </w:t>
      </w:r>
      <w:r>
        <w:t>osservare in primavera, nel periodo di fioritura, sulle rupi</w:t>
      </w:r>
      <w:r>
        <w:rPr>
          <w:spacing w:val="1"/>
        </w:rPr>
        <w:t xml:space="preserve"> </w:t>
      </w:r>
      <w:r>
        <w:t>e sui ghiaioni calcarei dell'Appennino</w:t>
      </w:r>
      <w:r>
        <w:rPr>
          <w:spacing w:val="1"/>
        </w:rPr>
        <w:t xml:space="preserve"> </w:t>
      </w:r>
      <w:r>
        <w:t>Meridionale.</w:t>
      </w:r>
    </w:p>
    <w:p w:rsidR="00C27D40" w:rsidRDefault="00AB4AE1">
      <w:pPr>
        <w:pStyle w:val="Corpotesto"/>
        <w:spacing w:line="360" w:lineRule="auto"/>
        <w:ind w:left="432" w:right="431"/>
        <w:jc w:val="both"/>
      </w:pPr>
      <w:r>
        <w:t>Il primo indizio per riconoscerla è il capolino emisferico con fiorellini azzurri e le foglie verticillate</w:t>
      </w:r>
      <w:r>
        <w:rPr>
          <w:spacing w:val="1"/>
        </w:rPr>
        <w:t xml:space="preserve"> </w:t>
      </w:r>
      <w:r>
        <w:t>alla</w:t>
      </w:r>
      <w:r>
        <w:rPr>
          <w:spacing w:val="-2"/>
        </w:rPr>
        <w:t xml:space="preserve"> </w:t>
      </w:r>
      <w:r>
        <w:t>base, portate da</w:t>
      </w:r>
      <w:r>
        <w:rPr>
          <w:spacing w:val="-2"/>
        </w:rPr>
        <w:t xml:space="preserve"> </w:t>
      </w:r>
      <w:r>
        <w:t>un fusto legnoso</w:t>
      </w:r>
      <w:r>
        <w:rPr>
          <w:spacing w:val="-1"/>
        </w:rPr>
        <w:t xml:space="preserve"> </w:t>
      </w:r>
      <w:r>
        <w:t>strisciante</w:t>
      </w:r>
      <w:r>
        <w:rPr>
          <w:spacing w:val="1"/>
        </w:rPr>
        <w:t xml:space="preserve"> </w:t>
      </w:r>
      <w:r>
        <w:t>e</w:t>
      </w:r>
      <w:r>
        <w:rPr>
          <w:spacing w:val="1"/>
        </w:rPr>
        <w:t xml:space="preserve"> </w:t>
      </w:r>
      <w:r>
        <w:t>radicante.</w:t>
      </w:r>
    </w:p>
    <w:p w:rsidR="00C27D40" w:rsidRDefault="00AB4AE1">
      <w:pPr>
        <w:pStyle w:val="Corpotesto"/>
        <w:spacing w:line="360" w:lineRule="auto"/>
        <w:ind w:left="432" w:right="433"/>
        <w:jc w:val="both"/>
      </w:pPr>
      <w:r>
        <w:t xml:space="preserve">Si distingue da </w:t>
      </w:r>
      <w:r>
        <w:rPr>
          <w:i/>
        </w:rPr>
        <w:t xml:space="preserve">G. neapolitana </w:t>
      </w:r>
      <w:r>
        <w:t>per</w:t>
      </w:r>
      <w:r>
        <w:rPr>
          <w:spacing w:val="1"/>
        </w:rPr>
        <w:t xml:space="preserve"> </w:t>
      </w:r>
      <w:r>
        <w:t>il calice diviso in tubo e denti di uguale lunghezza e, soprattutto,</w:t>
      </w:r>
      <w:r>
        <w:rPr>
          <w:spacing w:val="-57"/>
        </w:rPr>
        <w:t xml:space="preserve"> </w:t>
      </w:r>
      <w:r>
        <w:t>per</w:t>
      </w:r>
      <w:r>
        <w:rPr>
          <w:spacing w:val="-1"/>
        </w:rPr>
        <w:t xml:space="preserve"> </w:t>
      </w:r>
      <w:r>
        <w:t>le</w:t>
      </w:r>
      <w:r>
        <w:rPr>
          <w:spacing w:val="-2"/>
        </w:rPr>
        <w:t xml:space="preserve"> </w:t>
      </w:r>
      <w:r>
        <w:t>foglie</w:t>
      </w:r>
      <w:r>
        <w:rPr>
          <w:spacing w:val="-1"/>
        </w:rPr>
        <w:t xml:space="preserve"> </w:t>
      </w:r>
      <w:r>
        <w:t>dall'apice</w:t>
      </w:r>
      <w:r>
        <w:rPr>
          <w:spacing w:val="-2"/>
        </w:rPr>
        <w:t xml:space="preserve"> </w:t>
      </w:r>
      <w:r>
        <w:t>acuto mai o raramente</w:t>
      </w:r>
      <w:r>
        <w:rPr>
          <w:spacing w:val="-1"/>
        </w:rPr>
        <w:t xml:space="preserve"> </w:t>
      </w:r>
      <w:r>
        <w:t>accompagnate</w:t>
      </w:r>
      <w:r>
        <w:rPr>
          <w:spacing w:val="-1"/>
        </w:rPr>
        <w:t xml:space="preserve"> </w:t>
      </w:r>
      <w:r>
        <w:t>da</w:t>
      </w:r>
      <w:r>
        <w:rPr>
          <w:spacing w:val="-2"/>
        </w:rPr>
        <w:t xml:space="preserve"> </w:t>
      </w:r>
      <w:r>
        <w:t>foglie</w:t>
      </w:r>
      <w:r>
        <w:rPr>
          <w:spacing w:val="1"/>
        </w:rPr>
        <w:t xml:space="preserve"> </w:t>
      </w:r>
      <w:r>
        <w:t>con l'apice</w:t>
      </w:r>
      <w:r>
        <w:rPr>
          <w:spacing w:val="-2"/>
        </w:rPr>
        <w:t xml:space="preserve"> </w:t>
      </w:r>
      <w:r>
        <w:t>bilobo.</w:t>
      </w:r>
    </w:p>
    <w:p w:rsidR="00C27D40" w:rsidRDefault="00AB4AE1">
      <w:pPr>
        <w:pStyle w:val="Titolo3"/>
        <w:spacing w:before="3"/>
        <w:ind w:left="4218"/>
      </w:pPr>
      <w:r>
        <w:t>Sambucus</w:t>
      </w:r>
      <w:r>
        <w:rPr>
          <w:spacing w:val="-3"/>
        </w:rPr>
        <w:t xml:space="preserve"> </w:t>
      </w:r>
      <w:r>
        <w:t>ebulus,</w:t>
      </w:r>
      <w:r>
        <w:rPr>
          <w:spacing w:val="-3"/>
        </w:rPr>
        <w:t xml:space="preserve"> </w:t>
      </w:r>
      <w:r>
        <w:t>L.</w:t>
      </w:r>
    </w:p>
    <w:p w:rsidR="00C27D40" w:rsidRDefault="00AB4AE1">
      <w:pPr>
        <w:pStyle w:val="Corpotesto"/>
        <w:spacing w:before="135"/>
        <w:ind w:left="481" w:right="484"/>
        <w:jc w:val="center"/>
      </w:pPr>
      <w:r>
        <w:t>SAMBUCO</w:t>
      </w:r>
      <w:r>
        <w:rPr>
          <w:spacing w:val="-8"/>
        </w:rPr>
        <w:t xml:space="preserve"> </w:t>
      </w:r>
      <w:r>
        <w:t>LEBBIO</w:t>
      </w:r>
    </w:p>
    <w:p w:rsidR="00C27D40" w:rsidRDefault="00AB4AE1">
      <w:pPr>
        <w:pStyle w:val="Corpotesto"/>
        <w:spacing w:before="137" w:line="360" w:lineRule="auto"/>
        <w:ind w:left="432" w:right="434"/>
        <w:jc w:val="both"/>
      </w:pPr>
      <w:r>
        <w:t>Il sambuco lebbio (o sambuchella) è una specie che vive nei terreni incolti,</w:t>
      </w:r>
      <w:r>
        <w:rPr>
          <w:spacing w:val="60"/>
        </w:rPr>
        <w:t xml:space="preserve"> </w:t>
      </w:r>
      <w:r>
        <w:t>ai bordi dei campi e</w:t>
      </w:r>
      <w:r>
        <w:rPr>
          <w:spacing w:val="1"/>
        </w:rPr>
        <w:t xml:space="preserve"> </w:t>
      </w:r>
      <w:r>
        <w:t xml:space="preserve">delle strade. E' una </w:t>
      </w:r>
      <w:r>
        <w:rPr>
          <w:i/>
        </w:rPr>
        <w:t xml:space="preserve">Caprifoliacea </w:t>
      </w:r>
      <w:r>
        <w:t>dall'odore fetido e velenosa, al</w:t>
      </w:r>
      <w:r>
        <w:rPr>
          <w:spacing w:val="1"/>
        </w:rPr>
        <w:t xml:space="preserve"> </w:t>
      </w:r>
      <w:r>
        <w:t>contrario dell'altra specie di</w:t>
      </w:r>
      <w:r>
        <w:rPr>
          <w:spacing w:val="1"/>
        </w:rPr>
        <w:t xml:space="preserve"> </w:t>
      </w:r>
      <w:r>
        <w:t>sambuco</w:t>
      </w:r>
      <w:r>
        <w:rPr>
          <w:spacing w:val="-1"/>
        </w:rPr>
        <w:t xml:space="preserve"> </w:t>
      </w:r>
      <w:r>
        <w:t>(</w:t>
      </w:r>
      <w:r>
        <w:rPr>
          <w:i/>
        </w:rPr>
        <w:t>Sambucus nigra</w:t>
      </w:r>
      <w:r>
        <w:t>), che</w:t>
      </w:r>
      <w:r>
        <w:rPr>
          <w:spacing w:val="-1"/>
        </w:rPr>
        <w:t xml:space="preserve"> </w:t>
      </w:r>
      <w:r>
        <w:t>si trova</w:t>
      </w:r>
      <w:r>
        <w:rPr>
          <w:spacing w:val="-2"/>
        </w:rPr>
        <w:t xml:space="preserve"> </w:t>
      </w:r>
      <w:r>
        <w:t>in Campania.</w:t>
      </w:r>
    </w:p>
    <w:p w:rsidR="00C27D40" w:rsidRDefault="00AB4AE1">
      <w:pPr>
        <w:pStyle w:val="Corpotesto"/>
        <w:spacing w:before="2" w:line="360" w:lineRule="auto"/>
        <w:ind w:left="432" w:right="433"/>
        <w:jc w:val="both"/>
      </w:pPr>
      <w:r>
        <w:t>All'interno</w:t>
      </w:r>
      <w:r>
        <w:rPr>
          <w:spacing w:val="1"/>
        </w:rPr>
        <w:t xml:space="preserve"> </w:t>
      </w:r>
      <w:r>
        <w:t>delle</w:t>
      </w:r>
      <w:r>
        <w:rPr>
          <w:spacing w:val="1"/>
        </w:rPr>
        <w:t xml:space="preserve"> </w:t>
      </w:r>
      <w:r>
        <w:rPr>
          <w:i/>
        </w:rPr>
        <w:t>Caprifoliaceae</w:t>
      </w:r>
      <w:r>
        <w:rPr>
          <w:i/>
          <w:spacing w:val="1"/>
        </w:rPr>
        <w:t xml:space="preserve"> </w:t>
      </w:r>
      <w:r>
        <w:t>il</w:t>
      </w:r>
      <w:r>
        <w:rPr>
          <w:spacing w:val="1"/>
        </w:rPr>
        <w:t xml:space="preserve"> </w:t>
      </w:r>
      <w:r>
        <w:t>genere</w:t>
      </w:r>
      <w:r>
        <w:rPr>
          <w:spacing w:val="1"/>
        </w:rPr>
        <w:t xml:space="preserve"> </w:t>
      </w:r>
      <w:r>
        <w:rPr>
          <w:i/>
        </w:rPr>
        <w:t>Sambucus</w:t>
      </w:r>
      <w:r>
        <w:rPr>
          <w:i/>
          <w:spacing w:val="1"/>
        </w:rPr>
        <w:t xml:space="preserve"> </w:t>
      </w:r>
      <w:r>
        <w:t>si</w:t>
      </w:r>
      <w:r>
        <w:rPr>
          <w:spacing w:val="1"/>
        </w:rPr>
        <w:t xml:space="preserve"> </w:t>
      </w:r>
      <w:r>
        <w:t>distingue</w:t>
      </w:r>
      <w:r>
        <w:rPr>
          <w:spacing w:val="1"/>
        </w:rPr>
        <w:t xml:space="preserve"> </w:t>
      </w:r>
      <w:r>
        <w:t>per</w:t>
      </w:r>
      <w:r>
        <w:rPr>
          <w:spacing w:val="1"/>
        </w:rPr>
        <w:t xml:space="preserve"> </w:t>
      </w:r>
      <w:r>
        <w:t>le</w:t>
      </w:r>
      <w:r>
        <w:rPr>
          <w:spacing w:val="1"/>
        </w:rPr>
        <w:t xml:space="preserve"> </w:t>
      </w:r>
      <w:r>
        <w:t>foglie</w:t>
      </w:r>
      <w:r>
        <w:rPr>
          <w:spacing w:val="1"/>
        </w:rPr>
        <w:t xml:space="preserve"> </w:t>
      </w:r>
      <w:r>
        <w:t>composte</w:t>
      </w:r>
      <w:r>
        <w:rPr>
          <w:spacing w:val="1"/>
        </w:rPr>
        <w:t xml:space="preserve"> </w:t>
      </w:r>
      <w:r>
        <w:t xml:space="preserve">imparipennate, </w:t>
      </w:r>
      <w:r>
        <w:rPr>
          <w:i/>
        </w:rPr>
        <w:t xml:space="preserve">S. ebulus </w:t>
      </w:r>
      <w:r>
        <w:t>ha il fusto erbaceo con coste evidenti, stipole ben sviluppate e antere</w:t>
      </w:r>
      <w:r>
        <w:rPr>
          <w:spacing w:val="1"/>
        </w:rPr>
        <w:t xml:space="preserve"> </w:t>
      </w:r>
      <w:r>
        <w:t>violette. I fiori sono raccolti in corimbi e quelli disposti ai bordi sono sterili e hanno solo una</w:t>
      </w:r>
      <w:r>
        <w:rPr>
          <w:spacing w:val="1"/>
        </w:rPr>
        <w:t xml:space="preserve"> </w:t>
      </w:r>
      <w:r>
        <w:t>funzione di richiamo per gli insetti impollinatori. Il frutto è una drupa piriforme che a maturità</w:t>
      </w:r>
      <w:r>
        <w:rPr>
          <w:spacing w:val="1"/>
        </w:rPr>
        <w:t xml:space="preserve"> </w:t>
      </w:r>
      <w:r>
        <w:t>assume</w:t>
      </w:r>
      <w:r>
        <w:rPr>
          <w:spacing w:val="-2"/>
        </w:rPr>
        <w:t xml:space="preserve"> </w:t>
      </w:r>
      <w:r>
        <w:t>un colore</w:t>
      </w:r>
      <w:r>
        <w:rPr>
          <w:spacing w:val="-2"/>
        </w:rPr>
        <w:t xml:space="preserve"> </w:t>
      </w:r>
      <w:r>
        <w:t>nero-lucido. SPECIE VELENOSA</w:t>
      </w:r>
    </w:p>
    <w:p w:rsidR="00C27D40" w:rsidRDefault="00AB4AE1">
      <w:pPr>
        <w:pStyle w:val="Titolo3"/>
        <w:ind w:right="484"/>
        <w:jc w:val="center"/>
      </w:pPr>
      <w:r>
        <w:t>Lonicera</w:t>
      </w:r>
      <w:r>
        <w:rPr>
          <w:spacing w:val="-2"/>
        </w:rPr>
        <w:t xml:space="preserve"> </w:t>
      </w:r>
      <w:r>
        <w:t>Caprifolium,</w:t>
      </w:r>
      <w:r>
        <w:rPr>
          <w:spacing w:val="-2"/>
        </w:rPr>
        <w:t xml:space="preserve"> </w:t>
      </w:r>
      <w:r>
        <w:t>L.</w:t>
      </w:r>
    </w:p>
    <w:p w:rsidR="00C27D40" w:rsidRDefault="00AB4AE1">
      <w:pPr>
        <w:pStyle w:val="Corpotesto"/>
        <w:spacing w:before="134"/>
        <w:ind w:left="481" w:right="484"/>
        <w:jc w:val="center"/>
      </w:pPr>
      <w:r>
        <w:t>CAPRIFOGLIO</w:t>
      </w:r>
    </w:p>
    <w:p w:rsidR="00C27D40" w:rsidRDefault="00AB4AE1">
      <w:pPr>
        <w:pStyle w:val="Corpotesto"/>
        <w:spacing w:before="137" w:line="360" w:lineRule="auto"/>
        <w:ind w:left="432" w:right="432"/>
        <w:jc w:val="both"/>
      </w:pPr>
      <w:r>
        <w:t>Il</w:t>
      </w:r>
      <w:r>
        <w:rPr>
          <w:spacing w:val="1"/>
        </w:rPr>
        <w:t xml:space="preserve"> </w:t>
      </w:r>
      <w:r>
        <w:t>Caprifoglio o</w:t>
      </w:r>
      <w:r>
        <w:rPr>
          <w:spacing w:val="60"/>
        </w:rPr>
        <w:t xml:space="preserve"> </w:t>
      </w:r>
      <w:r>
        <w:t>Madreselva è una pianta molto profumata che popola il sottobosco dei querceti e</w:t>
      </w:r>
      <w:r>
        <w:rPr>
          <w:spacing w:val="1"/>
        </w:rPr>
        <w:t xml:space="preserve"> </w:t>
      </w:r>
      <w:r>
        <w:t>dei castagneti, la si trova anche in mezzo alle vigne o lungo le siepi. Appartiene alla famiglia delle</w:t>
      </w:r>
      <w:r>
        <w:rPr>
          <w:spacing w:val="1"/>
        </w:rPr>
        <w:t xml:space="preserve"> </w:t>
      </w:r>
      <w:r>
        <w:rPr>
          <w:i/>
        </w:rPr>
        <w:t>Caprifoliaceae</w:t>
      </w:r>
      <w:r>
        <w:rPr>
          <w:i/>
          <w:spacing w:val="1"/>
        </w:rPr>
        <w:t xml:space="preserve"> </w:t>
      </w:r>
      <w:r>
        <w:t>come</w:t>
      </w:r>
      <w:r>
        <w:rPr>
          <w:spacing w:val="1"/>
        </w:rPr>
        <w:t xml:space="preserve"> </w:t>
      </w:r>
      <w:r>
        <w:t>il</w:t>
      </w:r>
      <w:r>
        <w:rPr>
          <w:spacing w:val="1"/>
        </w:rPr>
        <w:t xml:space="preserve"> </w:t>
      </w:r>
      <w:r>
        <w:t>Viburno</w:t>
      </w:r>
      <w:r>
        <w:rPr>
          <w:spacing w:val="1"/>
        </w:rPr>
        <w:t xml:space="preserve"> </w:t>
      </w:r>
      <w:r>
        <w:t>e</w:t>
      </w:r>
      <w:r>
        <w:rPr>
          <w:spacing w:val="1"/>
        </w:rPr>
        <w:t xml:space="preserve"> </w:t>
      </w:r>
      <w:r>
        <w:t>il</w:t>
      </w:r>
      <w:r>
        <w:rPr>
          <w:spacing w:val="1"/>
        </w:rPr>
        <w:t xml:space="preserve"> </w:t>
      </w:r>
      <w:r>
        <w:t>Sambuco,</w:t>
      </w:r>
      <w:r>
        <w:rPr>
          <w:spacing w:val="1"/>
        </w:rPr>
        <w:t xml:space="preserve"> </w:t>
      </w:r>
      <w:r>
        <w:t>si</w:t>
      </w:r>
      <w:r>
        <w:rPr>
          <w:spacing w:val="1"/>
        </w:rPr>
        <w:t xml:space="preserve"> </w:t>
      </w:r>
      <w:r>
        <w:t>riconosce</w:t>
      </w:r>
      <w:r>
        <w:rPr>
          <w:spacing w:val="1"/>
        </w:rPr>
        <w:t xml:space="preserve"> </w:t>
      </w:r>
      <w:r>
        <w:t>facilmente</w:t>
      </w:r>
      <w:r>
        <w:rPr>
          <w:spacing w:val="1"/>
        </w:rPr>
        <w:t xml:space="preserve"> </w:t>
      </w:r>
      <w:r>
        <w:t>per</w:t>
      </w:r>
      <w:r>
        <w:rPr>
          <w:spacing w:val="1"/>
        </w:rPr>
        <w:t xml:space="preserve"> </w:t>
      </w:r>
      <w:r>
        <w:t>le</w:t>
      </w:r>
      <w:r>
        <w:rPr>
          <w:spacing w:val="1"/>
        </w:rPr>
        <w:t xml:space="preserve"> </w:t>
      </w:r>
      <w:r>
        <w:t>foglie</w:t>
      </w:r>
      <w:r>
        <w:rPr>
          <w:spacing w:val="1"/>
        </w:rPr>
        <w:t xml:space="preserve"> </w:t>
      </w:r>
      <w:r>
        <w:t>superiori</w:t>
      </w:r>
      <w:r>
        <w:rPr>
          <w:spacing w:val="-57"/>
        </w:rPr>
        <w:t xml:space="preserve"> </w:t>
      </w:r>
      <w:r>
        <w:t>concresciute alla base e formanti una lamina unica attraversata al centro dal fusto,</w:t>
      </w:r>
      <w:r>
        <w:rPr>
          <w:spacing w:val="1"/>
        </w:rPr>
        <w:t xml:space="preserve"> </w:t>
      </w:r>
      <w:r>
        <w:t>le foglie inferiori</w:t>
      </w:r>
      <w:r>
        <w:rPr>
          <w:spacing w:val="-57"/>
        </w:rPr>
        <w:t xml:space="preserve"> </w:t>
      </w:r>
      <w:r>
        <w:t>sono</w:t>
      </w:r>
      <w:r>
        <w:rPr>
          <w:spacing w:val="-1"/>
        </w:rPr>
        <w:t xml:space="preserve"> </w:t>
      </w:r>
      <w:r>
        <w:t>invece</w:t>
      </w:r>
      <w:r>
        <w:rPr>
          <w:spacing w:val="-1"/>
        </w:rPr>
        <w:t xml:space="preserve"> </w:t>
      </w:r>
      <w:r>
        <w:t>nettamente</w:t>
      </w:r>
      <w:r>
        <w:rPr>
          <w:spacing w:val="-1"/>
        </w:rPr>
        <w:t xml:space="preserve"> </w:t>
      </w:r>
      <w:r>
        <w:t>separate.</w:t>
      </w:r>
    </w:p>
    <w:p w:rsidR="00C27D40" w:rsidRDefault="00AB4AE1">
      <w:pPr>
        <w:pStyle w:val="Corpotesto"/>
        <w:spacing w:before="1" w:line="360" w:lineRule="auto"/>
        <w:ind w:left="432" w:right="438"/>
        <w:jc w:val="both"/>
      </w:pPr>
      <w:r>
        <w:t>I</w:t>
      </w:r>
      <w:r>
        <w:rPr>
          <w:spacing w:val="1"/>
        </w:rPr>
        <w:t xml:space="preserve"> </w:t>
      </w:r>
      <w:r>
        <w:t>Caprifogli</w:t>
      </w:r>
      <w:r>
        <w:rPr>
          <w:spacing w:val="1"/>
        </w:rPr>
        <w:t xml:space="preserve"> </w:t>
      </w:r>
      <w:r>
        <w:t>sono</w:t>
      </w:r>
      <w:r>
        <w:rPr>
          <w:spacing w:val="1"/>
        </w:rPr>
        <w:t xml:space="preserve"> </w:t>
      </w:r>
      <w:r>
        <w:t>piante</w:t>
      </w:r>
      <w:r>
        <w:rPr>
          <w:spacing w:val="1"/>
        </w:rPr>
        <w:t xml:space="preserve"> </w:t>
      </w:r>
      <w:r>
        <w:t>medicinali,</w:t>
      </w:r>
      <w:r>
        <w:rPr>
          <w:spacing w:val="1"/>
        </w:rPr>
        <w:t xml:space="preserve"> </w:t>
      </w:r>
      <w:r>
        <w:t>sia</w:t>
      </w:r>
      <w:r>
        <w:rPr>
          <w:spacing w:val="1"/>
        </w:rPr>
        <w:t xml:space="preserve"> </w:t>
      </w:r>
      <w:r>
        <w:t>arbustive</w:t>
      </w:r>
      <w:r>
        <w:rPr>
          <w:spacing w:val="1"/>
        </w:rPr>
        <w:t xml:space="preserve"> </w:t>
      </w:r>
      <w:r>
        <w:t>che</w:t>
      </w:r>
      <w:r>
        <w:rPr>
          <w:spacing w:val="1"/>
        </w:rPr>
        <w:t xml:space="preserve"> </w:t>
      </w:r>
      <w:r>
        <w:t>rampicanti,</w:t>
      </w:r>
      <w:r>
        <w:rPr>
          <w:spacing w:val="1"/>
        </w:rPr>
        <w:t xml:space="preserve"> </w:t>
      </w:r>
      <w:r>
        <w:t>possono</w:t>
      </w:r>
      <w:r>
        <w:rPr>
          <w:spacing w:val="1"/>
        </w:rPr>
        <w:t xml:space="preserve"> </w:t>
      </w:r>
      <w:r>
        <w:t>essere</w:t>
      </w:r>
      <w:r>
        <w:rPr>
          <w:spacing w:val="60"/>
        </w:rPr>
        <w:t xml:space="preserve"> </w:t>
      </w:r>
      <w:r>
        <w:t>facilmente</w:t>
      </w:r>
      <w:r>
        <w:rPr>
          <w:spacing w:val="1"/>
        </w:rPr>
        <w:t xml:space="preserve"> </w:t>
      </w:r>
      <w:r>
        <w:t>coltivate riproducendole per talea e usando l'accortezza di non esporle in pieno sole o, come per le</w:t>
      </w:r>
      <w:r>
        <w:rPr>
          <w:spacing w:val="1"/>
        </w:rPr>
        <w:t xml:space="preserve"> </w:t>
      </w:r>
      <w:r>
        <w:t>clematidi,</w:t>
      </w:r>
      <w:r>
        <w:rPr>
          <w:spacing w:val="-1"/>
        </w:rPr>
        <w:t xml:space="preserve"> </w:t>
      </w:r>
      <w:r>
        <w:t>con il piede</w:t>
      </w:r>
      <w:r>
        <w:rPr>
          <w:spacing w:val="-2"/>
        </w:rPr>
        <w:t xml:space="preserve"> </w:t>
      </w:r>
      <w:r>
        <w:t>all'ombra</w:t>
      </w:r>
      <w:r>
        <w:rPr>
          <w:spacing w:val="-1"/>
        </w:rPr>
        <w:t xml:space="preserve"> </w:t>
      </w:r>
      <w:r>
        <w:t>e</w:t>
      </w:r>
      <w:r>
        <w:rPr>
          <w:spacing w:val="-1"/>
        </w:rPr>
        <w:t xml:space="preserve"> </w:t>
      </w:r>
      <w:r>
        <w:t>la chioma</w:t>
      </w:r>
      <w:r>
        <w:rPr>
          <w:spacing w:val="1"/>
        </w:rPr>
        <w:t xml:space="preserve"> </w:t>
      </w:r>
      <w:r>
        <w:t>al sole.</w:t>
      </w:r>
    </w:p>
    <w:p w:rsidR="00C27D40" w:rsidRDefault="00AB4AE1">
      <w:pPr>
        <w:pStyle w:val="Titolo3"/>
        <w:spacing w:before="5"/>
        <w:ind w:left="4165"/>
      </w:pPr>
      <w:r>
        <w:t>Centranthus</w:t>
      </w:r>
      <w:r>
        <w:rPr>
          <w:spacing w:val="-2"/>
        </w:rPr>
        <w:t xml:space="preserve"> </w:t>
      </w:r>
      <w:r>
        <w:t>ruber,</w:t>
      </w:r>
      <w:r>
        <w:rPr>
          <w:spacing w:val="-1"/>
        </w:rPr>
        <w:t xml:space="preserve"> </w:t>
      </w:r>
      <w:r>
        <w:t>L.</w:t>
      </w:r>
    </w:p>
    <w:p w:rsidR="00C27D40" w:rsidRDefault="00AB4AE1">
      <w:pPr>
        <w:pStyle w:val="Corpotesto"/>
        <w:spacing w:before="134"/>
        <w:ind w:left="481" w:right="484"/>
        <w:jc w:val="center"/>
      </w:pPr>
      <w:r>
        <w:t>VALERIANA</w:t>
      </w:r>
      <w:r>
        <w:rPr>
          <w:spacing w:val="-5"/>
        </w:rPr>
        <w:t xml:space="preserve"> </w:t>
      </w:r>
      <w:r>
        <w:t>ROSSA</w:t>
      </w:r>
    </w:p>
    <w:p w:rsidR="00C27D40" w:rsidRDefault="00AB4AE1">
      <w:pPr>
        <w:pStyle w:val="Corpotesto"/>
        <w:spacing w:before="137" w:line="360" w:lineRule="auto"/>
        <w:ind w:left="432" w:right="430"/>
        <w:jc w:val="both"/>
      </w:pPr>
      <w:r>
        <w:t>La</w:t>
      </w:r>
      <w:r>
        <w:rPr>
          <w:spacing w:val="1"/>
        </w:rPr>
        <w:t xml:space="preserve"> </w:t>
      </w:r>
      <w:r>
        <w:t>valeriana</w:t>
      </w:r>
      <w:r>
        <w:rPr>
          <w:spacing w:val="1"/>
        </w:rPr>
        <w:t xml:space="preserve"> </w:t>
      </w:r>
      <w:r>
        <w:t>rossa</w:t>
      </w:r>
      <w:r>
        <w:rPr>
          <w:spacing w:val="1"/>
        </w:rPr>
        <w:t xml:space="preserve"> </w:t>
      </w:r>
      <w:r>
        <w:t>è</w:t>
      </w:r>
      <w:r>
        <w:rPr>
          <w:spacing w:val="1"/>
        </w:rPr>
        <w:t xml:space="preserve"> </w:t>
      </w:r>
      <w:r>
        <w:t>un'erba</w:t>
      </w:r>
      <w:r>
        <w:rPr>
          <w:spacing w:val="1"/>
        </w:rPr>
        <w:t xml:space="preserve"> </w:t>
      </w:r>
      <w:r>
        <w:t>con</w:t>
      </w:r>
      <w:r>
        <w:rPr>
          <w:spacing w:val="1"/>
        </w:rPr>
        <w:t xml:space="preserve"> </w:t>
      </w:r>
      <w:r>
        <w:t>foglie</w:t>
      </w:r>
      <w:r>
        <w:rPr>
          <w:spacing w:val="1"/>
        </w:rPr>
        <w:t xml:space="preserve"> </w:t>
      </w:r>
      <w:r>
        <w:t>opposte</w:t>
      </w:r>
      <w:r>
        <w:rPr>
          <w:spacing w:val="1"/>
        </w:rPr>
        <w:t xml:space="preserve"> </w:t>
      </w:r>
      <w:r>
        <w:t>della</w:t>
      </w:r>
      <w:r>
        <w:rPr>
          <w:spacing w:val="1"/>
        </w:rPr>
        <w:t xml:space="preserve"> </w:t>
      </w:r>
      <w:r>
        <w:t>famiglia</w:t>
      </w:r>
      <w:r>
        <w:rPr>
          <w:spacing w:val="1"/>
        </w:rPr>
        <w:t xml:space="preserve"> </w:t>
      </w:r>
      <w:r>
        <w:t>delle</w:t>
      </w:r>
      <w:r>
        <w:rPr>
          <w:spacing w:val="1"/>
        </w:rPr>
        <w:t xml:space="preserve"> </w:t>
      </w:r>
      <w:r>
        <w:rPr>
          <w:i/>
        </w:rPr>
        <w:t>Valerianaceae</w:t>
      </w:r>
      <w:r>
        <w:rPr>
          <w:i/>
          <w:spacing w:val="1"/>
        </w:rPr>
        <w:t xml:space="preserve"> </w:t>
      </w:r>
      <w:r>
        <w:t>che</w:t>
      </w:r>
      <w:r>
        <w:rPr>
          <w:spacing w:val="1"/>
        </w:rPr>
        <w:t xml:space="preserve"> </w:t>
      </w:r>
      <w:r>
        <w:t>è</w:t>
      </w:r>
      <w:r>
        <w:rPr>
          <w:spacing w:val="1"/>
        </w:rPr>
        <w:t xml:space="preserve"> </w:t>
      </w:r>
      <w:r>
        <w:t>particolarmente</w:t>
      </w:r>
      <w:r>
        <w:rPr>
          <w:spacing w:val="35"/>
        </w:rPr>
        <w:t xml:space="preserve"> </w:t>
      </w:r>
      <w:r>
        <w:t>diffusa</w:t>
      </w:r>
      <w:r>
        <w:rPr>
          <w:spacing w:val="37"/>
        </w:rPr>
        <w:t xml:space="preserve"> </w:t>
      </w:r>
      <w:r>
        <w:t>sulle</w:t>
      </w:r>
      <w:r>
        <w:rPr>
          <w:spacing w:val="34"/>
        </w:rPr>
        <w:t xml:space="preserve"> </w:t>
      </w:r>
      <w:r>
        <w:t>rupi</w:t>
      </w:r>
      <w:r>
        <w:rPr>
          <w:spacing w:val="35"/>
        </w:rPr>
        <w:t xml:space="preserve"> </w:t>
      </w:r>
      <w:r>
        <w:t>e</w:t>
      </w:r>
      <w:r>
        <w:rPr>
          <w:spacing w:val="34"/>
        </w:rPr>
        <w:t xml:space="preserve"> </w:t>
      </w:r>
      <w:r>
        <w:t>sui</w:t>
      </w:r>
      <w:r>
        <w:rPr>
          <w:spacing w:val="36"/>
        </w:rPr>
        <w:t xml:space="preserve"> </w:t>
      </w:r>
      <w:r>
        <w:t>vecchi</w:t>
      </w:r>
      <w:r>
        <w:rPr>
          <w:spacing w:val="38"/>
        </w:rPr>
        <w:t xml:space="preserve"> </w:t>
      </w:r>
      <w:r>
        <w:t>muri.</w:t>
      </w:r>
      <w:r>
        <w:rPr>
          <w:spacing w:val="36"/>
        </w:rPr>
        <w:t xml:space="preserve"> </w:t>
      </w:r>
      <w:r>
        <w:t>Nelle</w:t>
      </w:r>
      <w:r>
        <w:rPr>
          <w:spacing w:val="34"/>
        </w:rPr>
        <w:t xml:space="preserve"> </w:t>
      </w:r>
      <w:r>
        <w:t>successioni</w:t>
      </w:r>
      <w:r>
        <w:rPr>
          <w:spacing w:val="38"/>
        </w:rPr>
        <w:t xml:space="preserve"> </w:t>
      </w:r>
      <w:r>
        <w:t>ecologiche</w:t>
      </w:r>
      <w:r>
        <w:rPr>
          <w:spacing w:val="36"/>
        </w:rPr>
        <w:t xml:space="preserve"> </w:t>
      </w:r>
      <w:r>
        <w:t>è</w:t>
      </w:r>
      <w:r>
        <w:rPr>
          <w:spacing w:val="34"/>
        </w:rPr>
        <w:t xml:space="preserve"> </w:t>
      </w:r>
      <w:r>
        <w:t>tra</w:t>
      </w:r>
      <w:r>
        <w:rPr>
          <w:spacing w:val="36"/>
        </w:rPr>
        <w:t xml:space="preserve"> </w:t>
      </w:r>
      <w:r>
        <w:t>le</w:t>
      </w:r>
      <w:r>
        <w:rPr>
          <w:spacing w:val="37"/>
        </w:rPr>
        <w:t xml:space="preserve"> </w:t>
      </w:r>
      <w:r>
        <w:t>prime</w:t>
      </w:r>
    </w:p>
    <w:p w:rsidR="00C27D40" w:rsidRDefault="00C27D40">
      <w:pPr>
        <w:spacing w:line="360" w:lineRule="auto"/>
        <w:jc w:val="both"/>
        <w:sectPr w:rsidR="00C27D40">
          <w:pgSz w:w="11910" w:h="16840"/>
          <w:pgMar w:top="1340" w:right="700" w:bottom="960" w:left="700" w:header="710" w:footer="769" w:gutter="0"/>
          <w:cols w:space="720"/>
        </w:sectPr>
      </w:pPr>
    </w:p>
    <w:p w:rsidR="00C27D40" w:rsidRDefault="00AB4AE1">
      <w:pPr>
        <w:pStyle w:val="Corpotesto"/>
        <w:spacing w:before="90" w:line="362" w:lineRule="auto"/>
        <w:ind w:left="432" w:right="436"/>
        <w:jc w:val="both"/>
      </w:pPr>
      <w:proofErr w:type="gramStart"/>
      <w:r>
        <w:lastRenderedPageBreak/>
        <w:t>specie</w:t>
      </w:r>
      <w:proofErr w:type="gramEnd"/>
      <w:r>
        <w:rPr>
          <w:spacing w:val="1"/>
        </w:rPr>
        <w:t xml:space="preserve"> </w:t>
      </w:r>
      <w:r>
        <w:t>a</w:t>
      </w:r>
      <w:r>
        <w:rPr>
          <w:spacing w:val="1"/>
        </w:rPr>
        <w:t xml:space="preserve"> </w:t>
      </w:r>
      <w:r>
        <w:t>colonizzare</w:t>
      </w:r>
      <w:r>
        <w:rPr>
          <w:spacing w:val="1"/>
        </w:rPr>
        <w:t xml:space="preserve"> </w:t>
      </w:r>
      <w:r>
        <w:t>le</w:t>
      </w:r>
      <w:r>
        <w:rPr>
          <w:spacing w:val="1"/>
        </w:rPr>
        <w:t xml:space="preserve"> </w:t>
      </w:r>
      <w:r>
        <w:t>aree</w:t>
      </w:r>
      <w:r>
        <w:rPr>
          <w:spacing w:val="1"/>
        </w:rPr>
        <w:t xml:space="preserve"> </w:t>
      </w:r>
      <w:r>
        <w:t>che</w:t>
      </w:r>
      <w:r>
        <w:rPr>
          <w:spacing w:val="1"/>
        </w:rPr>
        <w:t xml:space="preserve"> </w:t>
      </w:r>
      <w:r>
        <w:t>hanno</w:t>
      </w:r>
      <w:r>
        <w:rPr>
          <w:spacing w:val="1"/>
        </w:rPr>
        <w:t xml:space="preserve"> </w:t>
      </w:r>
      <w:r>
        <w:t>subito</w:t>
      </w:r>
      <w:r>
        <w:rPr>
          <w:spacing w:val="1"/>
        </w:rPr>
        <w:t xml:space="preserve"> </w:t>
      </w:r>
      <w:r>
        <w:t>forti</w:t>
      </w:r>
      <w:r>
        <w:rPr>
          <w:spacing w:val="1"/>
        </w:rPr>
        <w:t xml:space="preserve"> </w:t>
      </w:r>
      <w:r>
        <w:t>alterazioni</w:t>
      </w:r>
      <w:r>
        <w:rPr>
          <w:spacing w:val="1"/>
        </w:rPr>
        <w:t xml:space="preserve"> </w:t>
      </w:r>
      <w:r>
        <w:t>come,</w:t>
      </w:r>
      <w:r>
        <w:rPr>
          <w:spacing w:val="1"/>
        </w:rPr>
        <w:t xml:space="preserve"> </w:t>
      </w:r>
      <w:r>
        <w:t>ad</w:t>
      </w:r>
      <w:r>
        <w:rPr>
          <w:spacing w:val="1"/>
        </w:rPr>
        <w:t xml:space="preserve"> </w:t>
      </w:r>
      <w:r>
        <w:t>esempio,</w:t>
      </w:r>
      <w:r>
        <w:rPr>
          <w:spacing w:val="1"/>
        </w:rPr>
        <w:t xml:space="preserve"> </w:t>
      </w:r>
      <w:r>
        <w:t>sulle</w:t>
      </w:r>
      <w:r>
        <w:rPr>
          <w:spacing w:val="1"/>
        </w:rPr>
        <w:t xml:space="preserve"> </w:t>
      </w:r>
      <w:r>
        <w:t>lave</w:t>
      </w:r>
      <w:r>
        <w:rPr>
          <w:spacing w:val="1"/>
        </w:rPr>
        <w:t xml:space="preserve"> </w:t>
      </w:r>
      <w:r>
        <w:t>vulcaniche</w:t>
      </w:r>
      <w:r>
        <w:rPr>
          <w:spacing w:val="-1"/>
        </w:rPr>
        <w:t xml:space="preserve"> </w:t>
      </w:r>
      <w:r>
        <w:t>ancora</w:t>
      </w:r>
      <w:r>
        <w:rPr>
          <w:spacing w:val="-1"/>
        </w:rPr>
        <w:t xml:space="preserve"> </w:t>
      </w:r>
      <w:r>
        <w:t>senza</w:t>
      </w:r>
      <w:r>
        <w:rPr>
          <w:spacing w:val="1"/>
        </w:rPr>
        <w:t xml:space="preserve"> </w:t>
      </w:r>
      <w:r>
        <w:t>vegetazione arborea</w:t>
      </w:r>
      <w:r>
        <w:rPr>
          <w:spacing w:val="1"/>
        </w:rPr>
        <w:t xml:space="preserve"> </w:t>
      </w:r>
      <w:r>
        <w:t>e</w:t>
      </w:r>
      <w:r>
        <w:rPr>
          <w:spacing w:val="-2"/>
        </w:rPr>
        <w:t xml:space="preserve"> </w:t>
      </w:r>
      <w:r>
        <w:t>soltanto con specie pioniere.</w:t>
      </w:r>
    </w:p>
    <w:p w:rsidR="00C27D40" w:rsidRDefault="00AB4AE1">
      <w:pPr>
        <w:pStyle w:val="Corpotesto"/>
        <w:spacing w:line="360" w:lineRule="auto"/>
        <w:ind w:left="432" w:right="432"/>
        <w:jc w:val="both"/>
      </w:pPr>
      <w:r>
        <w:rPr>
          <w:i/>
        </w:rPr>
        <w:t xml:space="preserve">C. ruber </w:t>
      </w:r>
      <w:r>
        <w:t>è una pianta perenne con fusto in parte legnoso e con i fiori 4 ciclici asimmetrici, con la</w:t>
      </w:r>
      <w:r>
        <w:rPr>
          <w:spacing w:val="1"/>
        </w:rPr>
        <w:t xml:space="preserve"> </w:t>
      </w:r>
      <w:r>
        <w:t>corolla saldata alla base a formare un tubo conico (senza gozzo) e con uno sperone lineare allungato</w:t>
      </w:r>
      <w:r>
        <w:rPr>
          <w:spacing w:val="-57"/>
        </w:rPr>
        <w:t xml:space="preserve"> </w:t>
      </w:r>
      <w:r>
        <w:t>alla base e un solo stame. I fiori hanno la corolla rosso-violetta e sono raccolti in densi corimbi, il</w:t>
      </w:r>
      <w:r>
        <w:rPr>
          <w:spacing w:val="1"/>
        </w:rPr>
        <w:t xml:space="preserve"> </w:t>
      </w:r>
      <w:r>
        <w:t>frutto</w:t>
      </w:r>
      <w:r>
        <w:rPr>
          <w:spacing w:val="-1"/>
        </w:rPr>
        <w:t xml:space="preserve"> </w:t>
      </w:r>
      <w:r>
        <w:t>è</w:t>
      </w:r>
      <w:r>
        <w:rPr>
          <w:spacing w:val="-1"/>
        </w:rPr>
        <w:t xml:space="preserve"> </w:t>
      </w:r>
      <w:r>
        <w:t>una</w:t>
      </w:r>
      <w:r>
        <w:rPr>
          <w:spacing w:val="-1"/>
        </w:rPr>
        <w:t xml:space="preserve"> </w:t>
      </w:r>
      <w:r>
        <w:t>nocula</w:t>
      </w:r>
      <w:r>
        <w:rPr>
          <w:spacing w:val="-1"/>
        </w:rPr>
        <w:t xml:space="preserve"> </w:t>
      </w:r>
      <w:r>
        <w:t>fusiforme con un pappo piumoso all'apice.</w:t>
      </w:r>
    </w:p>
    <w:p w:rsidR="00C27D40" w:rsidRDefault="00AB4AE1">
      <w:pPr>
        <w:pStyle w:val="Titolo3"/>
        <w:spacing w:before="0"/>
        <w:ind w:left="3925"/>
      </w:pPr>
      <w:r>
        <w:t>Campanula</w:t>
      </w:r>
      <w:r>
        <w:rPr>
          <w:spacing w:val="-1"/>
        </w:rPr>
        <w:t xml:space="preserve"> </w:t>
      </w:r>
      <w:r>
        <w:t>persicifolia,</w:t>
      </w:r>
      <w:r>
        <w:rPr>
          <w:spacing w:val="-4"/>
        </w:rPr>
        <w:t xml:space="preserve"> </w:t>
      </w:r>
      <w:r>
        <w:t>L.</w:t>
      </w:r>
    </w:p>
    <w:p w:rsidR="00C27D40" w:rsidRDefault="00AB4AE1">
      <w:pPr>
        <w:pStyle w:val="Corpotesto"/>
        <w:spacing w:before="132"/>
        <w:ind w:left="483" w:right="484"/>
        <w:jc w:val="center"/>
      </w:pPr>
      <w:r>
        <w:t>CAMPANULA</w:t>
      </w:r>
      <w:r>
        <w:rPr>
          <w:spacing w:val="-2"/>
        </w:rPr>
        <w:t xml:space="preserve"> </w:t>
      </w:r>
      <w:r>
        <w:t>CON</w:t>
      </w:r>
      <w:r>
        <w:rPr>
          <w:spacing w:val="-1"/>
        </w:rPr>
        <w:t xml:space="preserve"> </w:t>
      </w:r>
      <w:r>
        <w:t>FOGLIE</w:t>
      </w:r>
      <w:r>
        <w:rPr>
          <w:spacing w:val="-2"/>
        </w:rPr>
        <w:t xml:space="preserve"> </w:t>
      </w:r>
      <w:r>
        <w:t>DI</w:t>
      </w:r>
      <w:r>
        <w:rPr>
          <w:spacing w:val="-5"/>
        </w:rPr>
        <w:t xml:space="preserve"> </w:t>
      </w:r>
      <w:r>
        <w:t>PESCO</w:t>
      </w:r>
    </w:p>
    <w:p w:rsidR="00C27D40" w:rsidRDefault="00AB4AE1" w:rsidP="00CC2B10">
      <w:pPr>
        <w:pStyle w:val="Corpotesto"/>
        <w:spacing w:before="139" w:line="360" w:lineRule="auto"/>
        <w:ind w:left="432" w:right="434"/>
        <w:jc w:val="both"/>
      </w:pPr>
      <w:r>
        <w:t xml:space="preserve">La </w:t>
      </w:r>
      <w:r>
        <w:rPr>
          <w:i/>
        </w:rPr>
        <w:t xml:space="preserve">Campanula persicifolia </w:t>
      </w:r>
      <w:r>
        <w:t>è una bella pianta perenne che cresce nei boschi poco ombreggiati, nelle</w:t>
      </w:r>
      <w:r>
        <w:rPr>
          <w:spacing w:val="1"/>
        </w:rPr>
        <w:t xml:space="preserve"> </w:t>
      </w:r>
      <w:r>
        <w:t>boscaglie,</w:t>
      </w:r>
      <w:r>
        <w:rPr>
          <w:spacing w:val="9"/>
        </w:rPr>
        <w:t xml:space="preserve"> </w:t>
      </w:r>
      <w:r>
        <w:t>nei</w:t>
      </w:r>
      <w:r>
        <w:rPr>
          <w:spacing w:val="11"/>
        </w:rPr>
        <w:t xml:space="preserve"> </w:t>
      </w:r>
      <w:r>
        <w:t>cedui</w:t>
      </w:r>
      <w:r>
        <w:rPr>
          <w:spacing w:val="10"/>
        </w:rPr>
        <w:t xml:space="preserve"> </w:t>
      </w:r>
      <w:r>
        <w:t>e</w:t>
      </w:r>
      <w:r>
        <w:rPr>
          <w:spacing w:val="9"/>
        </w:rPr>
        <w:t xml:space="preserve"> </w:t>
      </w:r>
      <w:r>
        <w:t>nei</w:t>
      </w:r>
      <w:r>
        <w:rPr>
          <w:spacing w:val="11"/>
        </w:rPr>
        <w:t xml:space="preserve"> </w:t>
      </w:r>
      <w:r>
        <w:t>cespuglieti</w:t>
      </w:r>
      <w:r>
        <w:rPr>
          <w:spacing w:val="10"/>
        </w:rPr>
        <w:t xml:space="preserve"> </w:t>
      </w:r>
      <w:r>
        <w:t>da</w:t>
      </w:r>
      <w:r>
        <w:rPr>
          <w:spacing w:val="9"/>
        </w:rPr>
        <w:t xml:space="preserve"> </w:t>
      </w:r>
      <w:r>
        <w:t>circa</w:t>
      </w:r>
      <w:r>
        <w:rPr>
          <w:spacing w:val="9"/>
        </w:rPr>
        <w:t xml:space="preserve"> </w:t>
      </w:r>
      <w:r>
        <w:t>un</w:t>
      </w:r>
      <w:r>
        <w:rPr>
          <w:spacing w:val="9"/>
        </w:rPr>
        <w:t xml:space="preserve"> </w:t>
      </w:r>
      <w:r>
        <w:t>centinaio</w:t>
      </w:r>
      <w:r>
        <w:rPr>
          <w:spacing w:val="11"/>
        </w:rPr>
        <w:t xml:space="preserve"> </w:t>
      </w:r>
      <w:r>
        <w:t>di</w:t>
      </w:r>
      <w:r>
        <w:rPr>
          <w:spacing w:val="10"/>
        </w:rPr>
        <w:t xml:space="preserve"> </w:t>
      </w:r>
      <w:r>
        <w:t>metri</w:t>
      </w:r>
      <w:r>
        <w:rPr>
          <w:spacing w:val="11"/>
        </w:rPr>
        <w:t xml:space="preserve"> </w:t>
      </w:r>
      <w:r>
        <w:t>sul</w:t>
      </w:r>
      <w:r>
        <w:rPr>
          <w:spacing w:val="9"/>
        </w:rPr>
        <w:t xml:space="preserve"> </w:t>
      </w:r>
      <w:r>
        <w:t>livello</w:t>
      </w:r>
      <w:r>
        <w:rPr>
          <w:spacing w:val="9"/>
        </w:rPr>
        <w:t xml:space="preserve"> </w:t>
      </w:r>
      <w:r>
        <w:t>del</w:t>
      </w:r>
      <w:r>
        <w:rPr>
          <w:spacing w:val="11"/>
        </w:rPr>
        <w:t xml:space="preserve"> </w:t>
      </w:r>
      <w:r>
        <w:t>mare</w:t>
      </w:r>
      <w:r>
        <w:rPr>
          <w:spacing w:val="9"/>
        </w:rPr>
        <w:t xml:space="preserve"> </w:t>
      </w:r>
      <w:r>
        <w:t>fino</w:t>
      </w:r>
      <w:r>
        <w:rPr>
          <w:spacing w:val="9"/>
        </w:rPr>
        <w:t xml:space="preserve"> </w:t>
      </w:r>
      <w:r>
        <w:t>a</w:t>
      </w:r>
      <w:r>
        <w:rPr>
          <w:spacing w:val="9"/>
        </w:rPr>
        <w:t xml:space="preserve"> </w:t>
      </w:r>
      <w:r>
        <w:t>1500</w:t>
      </w:r>
      <w:r>
        <w:rPr>
          <w:spacing w:val="-58"/>
        </w:rPr>
        <w:t xml:space="preserve"> </w:t>
      </w:r>
      <w:r>
        <w:t>m</w:t>
      </w:r>
      <w:r>
        <w:rPr>
          <w:spacing w:val="-1"/>
        </w:rPr>
        <w:t xml:space="preserve"> </w:t>
      </w:r>
      <w:r>
        <w:t>con punte</w:t>
      </w:r>
      <w:r>
        <w:rPr>
          <w:spacing w:val="-1"/>
        </w:rPr>
        <w:t xml:space="preserve"> </w:t>
      </w:r>
      <w:r>
        <w:t>di 2000 m in condizioni particolarmente</w:t>
      </w:r>
      <w:r>
        <w:rPr>
          <w:spacing w:val="-1"/>
        </w:rPr>
        <w:t xml:space="preserve"> </w:t>
      </w:r>
      <w:r>
        <w:t>favorevoli.</w:t>
      </w:r>
      <w:r w:rsidR="00CC2B10">
        <w:t xml:space="preserve"> </w:t>
      </w:r>
      <w:r>
        <w:rPr>
          <w:i/>
        </w:rPr>
        <w:t>B.</w:t>
      </w:r>
      <w:r>
        <w:rPr>
          <w:i/>
          <w:spacing w:val="1"/>
        </w:rPr>
        <w:t xml:space="preserve"> </w:t>
      </w:r>
      <w:r>
        <w:rPr>
          <w:i/>
        </w:rPr>
        <w:t xml:space="preserve">persicifolia </w:t>
      </w:r>
      <w:r>
        <w:t>ha un bel fiore attinomorfo pentamero, con i petali azzurri quasi completamente</w:t>
      </w:r>
      <w:r>
        <w:rPr>
          <w:spacing w:val="1"/>
        </w:rPr>
        <w:t xml:space="preserve"> </w:t>
      </w:r>
      <w:r>
        <w:t>saldati fra loro (denti più corti del tubo), lo stilo ha tre stimmi e non sporge o sporge poco</w:t>
      </w:r>
      <w:r>
        <w:rPr>
          <w:spacing w:val="1"/>
        </w:rPr>
        <w:t xml:space="preserve"> </w:t>
      </w:r>
      <w:r>
        <w:t>dalla corolla, il frutto è una capsula</w:t>
      </w:r>
      <w:r>
        <w:rPr>
          <w:spacing w:val="1"/>
        </w:rPr>
        <w:t xml:space="preserve"> </w:t>
      </w:r>
      <w:r>
        <w:t>triloculare deiescente attraverso pori (imp.) e le foglie</w:t>
      </w:r>
      <w:r>
        <w:rPr>
          <w:spacing w:val="1"/>
        </w:rPr>
        <w:t xml:space="preserve"> </w:t>
      </w:r>
      <w:r>
        <w:t>sono</w:t>
      </w:r>
      <w:r>
        <w:rPr>
          <w:spacing w:val="1"/>
        </w:rPr>
        <w:t xml:space="preserve"> </w:t>
      </w:r>
      <w:r>
        <w:t>quasi</w:t>
      </w:r>
      <w:r>
        <w:rPr>
          <w:spacing w:val="1"/>
        </w:rPr>
        <w:t xml:space="preserve"> </w:t>
      </w:r>
      <w:r>
        <w:t>tutte raccolte in</w:t>
      </w:r>
      <w:r>
        <w:rPr>
          <w:spacing w:val="1"/>
        </w:rPr>
        <w:t xml:space="preserve"> </w:t>
      </w:r>
      <w:r>
        <w:t>una rosetta basale</w:t>
      </w:r>
      <w:r>
        <w:rPr>
          <w:spacing w:val="1"/>
        </w:rPr>
        <w:t xml:space="preserve"> </w:t>
      </w:r>
      <w:r>
        <w:t>irregolare</w:t>
      </w:r>
      <w:r>
        <w:rPr>
          <w:spacing w:val="1"/>
        </w:rPr>
        <w:t xml:space="preserve"> </w:t>
      </w:r>
      <w:r>
        <w:t>e sono</w:t>
      </w:r>
      <w:r>
        <w:rPr>
          <w:spacing w:val="60"/>
        </w:rPr>
        <w:t xml:space="preserve"> </w:t>
      </w:r>
      <w:r>
        <w:t>oblanceolate (strette e</w:t>
      </w:r>
      <w:r>
        <w:rPr>
          <w:spacing w:val="1"/>
        </w:rPr>
        <w:t xml:space="preserve"> </w:t>
      </w:r>
      <w:r>
        <w:t>lunghe)</w:t>
      </w:r>
    </w:p>
    <w:p w:rsidR="00C27D40" w:rsidRDefault="00AB4AE1">
      <w:pPr>
        <w:pStyle w:val="Titolo3"/>
        <w:spacing w:before="6"/>
        <w:ind w:right="483"/>
        <w:jc w:val="center"/>
      </w:pPr>
      <w:r>
        <w:t>Bellis</w:t>
      </w:r>
      <w:r>
        <w:rPr>
          <w:spacing w:val="-1"/>
        </w:rPr>
        <w:t xml:space="preserve"> </w:t>
      </w:r>
      <w:r>
        <w:t>perennis,</w:t>
      </w:r>
      <w:r>
        <w:rPr>
          <w:spacing w:val="-1"/>
        </w:rPr>
        <w:t xml:space="preserve"> </w:t>
      </w:r>
      <w:r>
        <w:t>L.</w:t>
      </w:r>
    </w:p>
    <w:p w:rsidR="00C27D40" w:rsidRDefault="00AB4AE1">
      <w:pPr>
        <w:pStyle w:val="Corpotesto"/>
        <w:spacing w:before="132"/>
        <w:ind w:left="480" w:right="484"/>
        <w:jc w:val="center"/>
      </w:pPr>
      <w:r>
        <w:t>PRATOLINA,</w:t>
      </w:r>
      <w:r>
        <w:rPr>
          <w:spacing w:val="-5"/>
        </w:rPr>
        <w:t xml:space="preserve"> </w:t>
      </w:r>
      <w:r>
        <w:t>MARGHERITINA</w:t>
      </w:r>
    </w:p>
    <w:p w:rsidR="00C27D40" w:rsidRDefault="00AB4AE1">
      <w:pPr>
        <w:pStyle w:val="Corpotesto"/>
        <w:spacing w:before="139" w:line="360" w:lineRule="auto"/>
        <w:ind w:left="432" w:right="441"/>
        <w:jc w:val="both"/>
      </w:pPr>
      <w:r>
        <w:t>La pratolina è una specie largamente diffusa dal livello del mare fino a quasi 2000 m, generalmente</w:t>
      </w:r>
      <w:r>
        <w:rPr>
          <w:spacing w:val="1"/>
        </w:rPr>
        <w:t xml:space="preserve"> </w:t>
      </w:r>
      <w:r>
        <w:t>sinantropica,</w:t>
      </w:r>
      <w:r>
        <w:rPr>
          <w:spacing w:val="-1"/>
        </w:rPr>
        <w:t xml:space="preserve"> </w:t>
      </w:r>
      <w:r>
        <w:t>cresce</w:t>
      </w:r>
      <w:r>
        <w:rPr>
          <w:spacing w:val="-1"/>
        </w:rPr>
        <w:t xml:space="preserve"> </w:t>
      </w:r>
      <w:r>
        <w:t>nei prati, negli incolti</w:t>
      </w:r>
      <w:r>
        <w:rPr>
          <w:spacing w:val="-1"/>
        </w:rPr>
        <w:t xml:space="preserve"> </w:t>
      </w:r>
      <w:r>
        <w:t>e</w:t>
      </w:r>
      <w:r>
        <w:rPr>
          <w:spacing w:val="-1"/>
        </w:rPr>
        <w:t xml:space="preserve"> </w:t>
      </w:r>
      <w:r>
        <w:t>nei luoghi soggetti a calpestio.</w:t>
      </w:r>
    </w:p>
    <w:p w:rsidR="00C27D40" w:rsidRDefault="00AB4AE1">
      <w:pPr>
        <w:pStyle w:val="Corpotesto"/>
        <w:spacing w:before="1" w:line="360" w:lineRule="auto"/>
        <w:ind w:left="432" w:right="433"/>
        <w:jc w:val="both"/>
      </w:pPr>
      <w:r>
        <w:t xml:space="preserve">Appartiene alla famiglia delle </w:t>
      </w:r>
      <w:r>
        <w:rPr>
          <w:i/>
        </w:rPr>
        <w:t>Compositae</w:t>
      </w:r>
      <w:r>
        <w:t>, al gruppo con il capolino formato dai fiori centrali</w:t>
      </w:r>
      <w:r>
        <w:rPr>
          <w:spacing w:val="1"/>
        </w:rPr>
        <w:t xml:space="preserve"> </w:t>
      </w:r>
      <w:r>
        <w:t>tubulati e da fiori periferici ligulati, rispettivamente gialli e bianchi (possono anche essere arrossati</w:t>
      </w:r>
      <w:r>
        <w:rPr>
          <w:spacing w:val="1"/>
        </w:rPr>
        <w:t xml:space="preserve"> </w:t>
      </w:r>
      <w:r>
        <w:t xml:space="preserve">di sotto), può essere confusa con </w:t>
      </w:r>
      <w:r>
        <w:rPr>
          <w:i/>
        </w:rPr>
        <w:t>Bellis annua</w:t>
      </w:r>
      <w:r>
        <w:t>, ma rispetto a questa, oltre ad essere perenne ha le</w:t>
      </w:r>
      <w:r>
        <w:rPr>
          <w:spacing w:val="1"/>
        </w:rPr>
        <w:t xml:space="preserve"> </w:t>
      </w:r>
      <w:r>
        <w:t>foglie tutte raccolte in una rosetta basale non ramosa alla base ed il capolino apicale è unico e ha un</w:t>
      </w:r>
      <w:r>
        <w:rPr>
          <w:spacing w:val="1"/>
        </w:rPr>
        <w:t xml:space="preserve"> </w:t>
      </w:r>
      <w:r>
        <w:t>diametro di</w:t>
      </w:r>
      <w:r>
        <w:rPr>
          <w:spacing w:val="-1"/>
        </w:rPr>
        <w:t xml:space="preserve"> </w:t>
      </w:r>
      <w:r>
        <w:t>2 cm.</w:t>
      </w:r>
    </w:p>
    <w:p w:rsidR="00C27D40" w:rsidRDefault="00AB4AE1">
      <w:pPr>
        <w:spacing w:before="3" w:line="357" w:lineRule="auto"/>
        <w:ind w:left="3654" w:right="3657"/>
        <w:jc w:val="center"/>
        <w:rPr>
          <w:sz w:val="24"/>
        </w:rPr>
      </w:pPr>
      <w:r>
        <w:rPr>
          <w:b/>
          <w:i/>
          <w:sz w:val="24"/>
        </w:rPr>
        <w:t>Angiospermae monocotyledones</w:t>
      </w:r>
      <w:r>
        <w:rPr>
          <w:b/>
          <w:i/>
          <w:spacing w:val="-57"/>
          <w:sz w:val="24"/>
        </w:rPr>
        <w:t xml:space="preserve"> </w:t>
      </w:r>
      <w:r>
        <w:rPr>
          <w:b/>
          <w:i/>
          <w:sz w:val="24"/>
        </w:rPr>
        <w:t>Asphodelus albus, Miller</w:t>
      </w:r>
      <w:r>
        <w:rPr>
          <w:b/>
          <w:i/>
          <w:spacing w:val="1"/>
          <w:sz w:val="24"/>
        </w:rPr>
        <w:t xml:space="preserve"> </w:t>
      </w:r>
      <w:r>
        <w:rPr>
          <w:sz w:val="24"/>
        </w:rPr>
        <w:t>ASFODELO</w:t>
      </w:r>
      <w:r>
        <w:rPr>
          <w:spacing w:val="-1"/>
          <w:sz w:val="24"/>
        </w:rPr>
        <w:t xml:space="preserve"> </w:t>
      </w:r>
      <w:r>
        <w:rPr>
          <w:sz w:val="24"/>
        </w:rPr>
        <w:t>MONTANO</w:t>
      </w:r>
    </w:p>
    <w:p w:rsidR="00C27D40" w:rsidRDefault="00AB4AE1">
      <w:pPr>
        <w:pStyle w:val="Corpotesto"/>
        <w:spacing w:before="6" w:line="360" w:lineRule="auto"/>
        <w:ind w:left="432" w:right="434"/>
        <w:jc w:val="both"/>
      </w:pPr>
      <w:r>
        <w:t>l'Asfodelo è una pianta con gli organi sotterranei resistenti al fuoco che tende ad espandersi nei</w:t>
      </w:r>
      <w:r>
        <w:rPr>
          <w:spacing w:val="1"/>
        </w:rPr>
        <w:t xml:space="preserve"> </w:t>
      </w:r>
      <w:r>
        <w:t>pascoli e nei coltivi montani periodicamente percorsi dal fuoco e ricchi di azoto di origine animale.</w:t>
      </w:r>
      <w:r>
        <w:rPr>
          <w:spacing w:val="1"/>
        </w:rPr>
        <w:t xml:space="preserve"> </w:t>
      </w:r>
      <w:r>
        <w:t>Spesso è una pianta indice di degradazione ambientale e vive da circa 300m a 1700 m di altitudine.</w:t>
      </w:r>
      <w:r>
        <w:rPr>
          <w:spacing w:val="1"/>
        </w:rPr>
        <w:t xml:space="preserve"> </w:t>
      </w:r>
      <w:r>
        <w:t>In alcune zone della Campania forma delle estese concentrazioni, molto belle durante la fioritura</w:t>
      </w:r>
      <w:r>
        <w:rPr>
          <w:spacing w:val="1"/>
        </w:rPr>
        <w:t xml:space="preserve"> </w:t>
      </w:r>
      <w:r>
        <w:t>primaverile.</w:t>
      </w:r>
    </w:p>
    <w:p w:rsidR="00C27D40" w:rsidRDefault="00C27D40">
      <w:pPr>
        <w:spacing w:line="360" w:lineRule="auto"/>
        <w:jc w:val="both"/>
        <w:sectPr w:rsidR="00C27D40">
          <w:pgSz w:w="11910" w:h="16840"/>
          <w:pgMar w:top="1340" w:right="700" w:bottom="960" w:left="700" w:header="710" w:footer="769" w:gutter="0"/>
          <w:cols w:space="720"/>
        </w:sectPr>
      </w:pPr>
    </w:p>
    <w:p w:rsidR="00C27D40" w:rsidRDefault="00AB4AE1">
      <w:pPr>
        <w:pStyle w:val="Corpotesto"/>
        <w:spacing w:before="90" w:line="362" w:lineRule="auto"/>
        <w:ind w:left="432" w:right="420"/>
      </w:pPr>
      <w:r>
        <w:lastRenderedPageBreak/>
        <w:t>Si</w:t>
      </w:r>
      <w:r>
        <w:rPr>
          <w:spacing w:val="13"/>
        </w:rPr>
        <w:t xml:space="preserve"> </w:t>
      </w:r>
      <w:r>
        <w:t>distingue</w:t>
      </w:r>
      <w:r>
        <w:rPr>
          <w:spacing w:val="13"/>
        </w:rPr>
        <w:t xml:space="preserve"> </w:t>
      </w:r>
      <w:r>
        <w:t>da</w:t>
      </w:r>
      <w:r>
        <w:rPr>
          <w:spacing w:val="14"/>
        </w:rPr>
        <w:t xml:space="preserve"> </w:t>
      </w:r>
      <w:r>
        <w:t>altre</w:t>
      </w:r>
      <w:r>
        <w:rPr>
          <w:spacing w:val="12"/>
        </w:rPr>
        <w:t xml:space="preserve"> </w:t>
      </w:r>
      <w:r>
        <w:t>specie</w:t>
      </w:r>
      <w:r>
        <w:rPr>
          <w:spacing w:val="12"/>
        </w:rPr>
        <w:t xml:space="preserve"> </w:t>
      </w:r>
      <w:r>
        <w:t>di</w:t>
      </w:r>
      <w:r>
        <w:rPr>
          <w:spacing w:val="14"/>
        </w:rPr>
        <w:t xml:space="preserve"> </w:t>
      </w:r>
      <w:r>
        <w:t>asfodeli</w:t>
      </w:r>
      <w:r>
        <w:rPr>
          <w:spacing w:val="13"/>
        </w:rPr>
        <w:t xml:space="preserve"> </w:t>
      </w:r>
      <w:r>
        <w:t>per</w:t>
      </w:r>
      <w:r>
        <w:rPr>
          <w:spacing w:val="15"/>
        </w:rPr>
        <w:t xml:space="preserve"> </w:t>
      </w:r>
      <w:r>
        <w:t>le</w:t>
      </w:r>
      <w:r>
        <w:rPr>
          <w:spacing w:val="12"/>
        </w:rPr>
        <w:t xml:space="preserve"> </w:t>
      </w:r>
      <w:r>
        <w:t>fogli</w:t>
      </w:r>
      <w:r>
        <w:rPr>
          <w:spacing w:val="14"/>
        </w:rPr>
        <w:t xml:space="preserve"> </w:t>
      </w:r>
      <w:r>
        <w:t>tutte</w:t>
      </w:r>
      <w:r>
        <w:rPr>
          <w:spacing w:val="12"/>
        </w:rPr>
        <w:t xml:space="preserve"> </w:t>
      </w:r>
      <w:r>
        <w:t>basali,</w:t>
      </w:r>
      <w:r>
        <w:rPr>
          <w:spacing w:val="14"/>
        </w:rPr>
        <w:t xml:space="preserve"> </w:t>
      </w:r>
      <w:r>
        <w:t>trigone</w:t>
      </w:r>
      <w:r>
        <w:rPr>
          <w:spacing w:val="12"/>
        </w:rPr>
        <w:t xml:space="preserve"> </w:t>
      </w:r>
      <w:r>
        <w:t>e</w:t>
      </w:r>
      <w:r>
        <w:rPr>
          <w:spacing w:val="15"/>
        </w:rPr>
        <w:t xml:space="preserve"> </w:t>
      </w:r>
      <w:r>
        <w:t>ripiegate</w:t>
      </w:r>
      <w:r>
        <w:rPr>
          <w:spacing w:val="12"/>
        </w:rPr>
        <w:t xml:space="preserve"> </w:t>
      </w:r>
      <w:r>
        <w:t>a</w:t>
      </w:r>
      <w:r>
        <w:rPr>
          <w:spacing w:val="13"/>
        </w:rPr>
        <w:t xml:space="preserve"> </w:t>
      </w:r>
      <w:r>
        <w:t>doccia,</w:t>
      </w:r>
      <w:r>
        <w:rPr>
          <w:spacing w:val="14"/>
        </w:rPr>
        <w:t xml:space="preserve"> </w:t>
      </w:r>
      <w:r>
        <w:t>il</w:t>
      </w:r>
      <w:r>
        <w:rPr>
          <w:spacing w:val="14"/>
        </w:rPr>
        <w:t xml:space="preserve"> </w:t>
      </w:r>
      <w:r>
        <w:t>fusto</w:t>
      </w:r>
      <w:r>
        <w:rPr>
          <w:spacing w:val="-57"/>
        </w:rPr>
        <w:t xml:space="preserve"> </w:t>
      </w:r>
      <w:r>
        <w:t>poco</w:t>
      </w:r>
      <w:r>
        <w:rPr>
          <w:spacing w:val="-1"/>
        </w:rPr>
        <w:t xml:space="preserve"> </w:t>
      </w:r>
      <w:r>
        <w:t>o</w:t>
      </w:r>
      <w:r>
        <w:rPr>
          <w:spacing w:val="-1"/>
        </w:rPr>
        <w:t xml:space="preserve"> </w:t>
      </w:r>
      <w:r>
        <w:t>nulla</w:t>
      </w:r>
      <w:r>
        <w:rPr>
          <w:spacing w:val="-2"/>
        </w:rPr>
        <w:t xml:space="preserve"> </w:t>
      </w:r>
      <w:r>
        <w:t>ramificato</w:t>
      </w:r>
      <w:r>
        <w:rPr>
          <w:spacing w:val="-1"/>
        </w:rPr>
        <w:t xml:space="preserve"> </w:t>
      </w:r>
      <w:r>
        <w:t>e i</w:t>
      </w:r>
      <w:r>
        <w:rPr>
          <w:spacing w:val="-1"/>
        </w:rPr>
        <w:t xml:space="preserve"> </w:t>
      </w:r>
      <w:r>
        <w:t>fiori</w:t>
      </w:r>
      <w:r>
        <w:rPr>
          <w:spacing w:val="-1"/>
        </w:rPr>
        <w:t xml:space="preserve"> </w:t>
      </w:r>
      <w:r>
        <w:t>bianchi con gli</w:t>
      </w:r>
      <w:r>
        <w:rPr>
          <w:spacing w:val="-1"/>
        </w:rPr>
        <w:t xml:space="preserve"> </w:t>
      </w:r>
      <w:r>
        <w:t>stami</w:t>
      </w:r>
      <w:r>
        <w:rPr>
          <w:spacing w:val="-1"/>
        </w:rPr>
        <w:t xml:space="preserve"> </w:t>
      </w:r>
      <w:r>
        <w:t>triangolari</w:t>
      </w:r>
      <w:r>
        <w:rPr>
          <w:spacing w:val="5"/>
        </w:rPr>
        <w:t xml:space="preserve"> </w:t>
      </w:r>
      <w:r>
        <w:t>alla</w:t>
      </w:r>
      <w:r>
        <w:rPr>
          <w:spacing w:val="-2"/>
        </w:rPr>
        <w:t xml:space="preserve"> </w:t>
      </w:r>
      <w:r>
        <w:t>base e le antere arancioni.</w:t>
      </w:r>
    </w:p>
    <w:p w:rsidR="00C27D40" w:rsidRDefault="00AB4AE1">
      <w:pPr>
        <w:pStyle w:val="Titolo3"/>
        <w:spacing w:before="0" w:line="276" w:lineRule="exact"/>
        <w:ind w:left="4245"/>
        <w:jc w:val="left"/>
      </w:pPr>
      <w:r>
        <w:t>Lilium</w:t>
      </w:r>
      <w:r>
        <w:rPr>
          <w:spacing w:val="-1"/>
        </w:rPr>
        <w:t xml:space="preserve"> </w:t>
      </w:r>
      <w:r>
        <w:t>martagon,</w:t>
      </w:r>
      <w:r>
        <w:rPr>
          <w:spacing w:val="-1"/>
        </w:rPr>
        <w:t xml:space="preserve"> </w:t>
      </w:r>
      <w:r>
        <w:t>L.</w:t>
      </w:r>
    </w:p>
    <w:p w:rsidR="00C27D40" w:rsidRDefault="00AB4AE1">
      <w:pPr>
        <w:spacing w:before="135"/>
        <w:ind w:left="483" w:right="483"/>
        <w:jc w:val="center"/>
        <w:rPr>
          <w:i/>
          <w:sz w:val="24"/>
        </w:rPr>
      </w:pPr>
      <w:r>
        <w:rPr>
          <w:i/>
          <w:sz w:val="24"/>
        </w:rPr>
        <w:t>GIGLIO</w:t>
      </w:r>
      <w:r>
        <w:rPr>
          <w:i/>
          <w:spacing w:val="-4"/>
          <w:sz w:val="24"/>
        </w:rPr>
        <w:t xml:space="preserve"> </w:t>
      </w:r>
      <w:r>
        <w:rPr>
          <w:i/>
          <w:sz w:val="24"/>
        </w:rPr>
        <w:t>MARTAGONE</w:t>
      </w:r>
    </w:p>
    <w:p w:rsidR="00C27D40" w:rsidRDefault="00AB4AE1">
      <w:pPr>
        <w:pStyle w:val="Corpotesto"/>
        <w:spacing w:before="136" w:line="360" w:lineRule="auto"/>
        <w:ind w:left="432" w:right="420"/>
      </w:pPr>
      <w:r>
        <w:t>Un</w:t>
      </w:r>
      <w:r>
        <w:rPr>
          <w:spacing w:val="17"/>
        </w:rPr>
        <w:t xml:space="preserve"> </w:t>
      </w:r>
      <w:r>
        <w:t>giglio</w:t>
      </w:r>
      <w:r>
        <w:rPr>
          <w:spacing w:val="15"/>
        </w:rPr>
        <w:t xml:space="preserve"> </w:t>
      </w:r>
      <w:r>
        <w:t>piuttosto</w:t>
      </w:r>
      <w:r>
        <w:rPr>
          <w:spacing w:val="15"/>
        </w:rPr>
        <w:t xml:space="preserve"> </w:t>
      </w:r>
      <w:r>
        <w:t>raro,</w:t>
      </w:r>
      <w:r>
        <w:rPr>
          <w:spacing w:val="20"/>
        </w:rPr>
        <w:t xml:space="preserve"> </w:t>
      </w:r>
      <w:r>
        <w:t>che</w:t>
      </w:r>
      <w:r>
        <w:rPr>
          <w:spacing w:val="17"/>
        </w:rPr>
        <w:t xml:space="preserve"> </w:t>
      </w:r>
      <w:r>
        <w:t>cresce</w:t>
      </w:r>
      <w:r>
        <w:rPr>
          <w:spacing w:val="19"/>
        </w:rPr>
        <w:t xml:space="preserve"> </w:t>
      </w:r>
      <w:r>
        <w:t>generalmente</w:t>
      </w:r>
      <w:r>
        <w:rPr>
          <w:spacing w:val="17"/>
        </w:rPr>
        <w:t xml:space="preserve"> </w:t>
      </w:r>
      <w:r>
        <w:t>ai</w:t>
      </w:r>
      <w:r>
        <w:rPr>
          <w:spacing w:val="17"/>
        </w:rPr>
        <w:t xml:space="preserve"> </w:t>
      </w:r>
      <w:r>
        <w:t>margini</w:t>
      </w:r>
      <w:r>
        <w:rPr>
          <w:spacing w:val="16"/>
        </w:rPr>
        <w:t xml:space="preserve"> </w:t>
      </w:r>
      <w:r>
        <w:t>delle</w:t>
      </w:r>
      <w:r>
        <w:rPr>
          <w:spacing w:val="16"/>
        </w:rPr>
        <w:t xml:space="preserve"> </w:t>
      </w:r>
      <w:r>
        <w:t>faggete,</w:t>
      </w:r>
      <w:r>
        <w:rPr>
          <w:spacing w:val="15"/>
        </w:rPr>
        <w:t xml:space="preserve"> </w:t>
      </w:r>
      <w:r>
        <w:t>nei</w:t>
      </w:r>
      <w:r>
        <w:rPr>
          <w:spacing w:val="19"/>
        </w:rPr>
        <w:t xml:space="preserve"> </w:t>
      </w:r>
      <w:r>
        <w:t>cedui,</w:t>
      </w:r>
      <w:r>
        <w:rPr>
          <w:spacing w:val="16"/>
        </w:rPr>
        <w:t xml:space="preserve"> </w:t>
      </w:r>
      <w:r>
        <w:t>nei</w:t>
      </w:r>
      <w:r>
        <w:rPr>
          <w:spacing w:val="16"/>
        </w:rPr>
        <w:t xml:space="preserve"> </w:t>
      </w:r>
      <w:r>
        <w:t>pascoli</w:t>
      </w:r>
      <w:r>
        <w:rPr>
          <w:spacing w:val="17"/>
        </w:rPr>
        <w:t xml:space="preserve"> </w:t>
      </w:r>
      <w:r>
        <w:t>e</w:t>
      </w:r>
      <w:r>
        <w:rPr>
          <w:spacing w:val="-57"/>
        </w:rPr>
        <w:t xml:space="preserve"> </w:t>
      </w:r>
      <w:r>
        <w:t>nei</w:t>
      </w:r>
      <w:r>
        <w:rPr>
          <w:spacing w:val="-1"/>
        </w:rPr>
        <w:t xml:space="preserve"> </w:t>
      </w:r>
      <w:r>
        <w:t>prati montani da circa</w:t>
      </w:r>
      <w:r>
        <w:rPr>
          <w:spacing w:val="1"/>
        </w:rPr>
        <w:t xml:space="preserve"> </w:t>
      </w:r>
      <w:r>
        <w:t>300 m a 1600 m e</w:t>
      </w:r>
      <w:r>
        <w:rPr>
          <w:spacing w:val="-2"/>
        </w:rPr>
        <w:t xml:space="preserve"> </w:t>
      </w:r>
      <w:r>
        <w:t>oltre di altitudine.</w:t>
      </w:r>
    </w:p>
    <w:p w:rsidR="00C27D40" w:rsidRDefault="00AB4AE1" w:rsidP="00CC2B10">
      <w:pPr>
        <w:pStyle w:val="Corpotesto"/>
        <w:spacing w:line="360" w:lineRule="auto"/>
        <w:ind w:left="432"/>
      </w:pPr>
      <w:r>
        <w:t>Per</w:t>
      </w:r>
      <w:r>
        <w:rPr>
          <w:spacing w:val="35"/>
        </w:rPr>
        <w:t xml:space="preserve"> </w:t>
      </w:r>
      <w:r>
        <w:t>distinguerlo</w:t>
      </w:r>
      <w:r>
        <w:rPr>
          <w:spacing w:val="36"/>
        </w:rPr>
        <w:t xml:space="preserve"> </w:t>
      </w:r>
      <w:r>
        <w:t>dalle</w:t>
      </w:r>
      <w:r>
        <w:rPr>
          <w:spacing w:val="36"/>
        </w:rPr>
        <w:t xml:space="preserve"> </w:t>
      </w:r>
      <w:r>
        <w:t>altre</w:t>
      </w:r>
      <w:r>
        <w:rPr>
          <w:spacing w:val="35"/>
        </w:rPr>
        <w:t xml:space="preserve"> </w:t>
      </w:r>
      <w:r>
        <w:t>specie</w:t>
      </w:r>
      <w:r>
        <w:rPr>
          <w:spacing w:val="36"/>
        </w:rPr>
        <w:t xml:space="preserve"> </w:t>
      </w:r>
      <w:r>
        <w:t>di</w:t>
      </w:r>
      <w:r>
        <w:rPr>
          <w:spacing w:val="37"/>
        </w:rPr>
        <w:t xml:space="preserve"> </w:t>
      </w:r>
      <w:r>
        <w:t>gigli</w:t>
      </w:r>
      <w:r>
        <w:rPr>
          <w:spacing w:val="37"/>
        </w:rPr>
        <w:t xml:space="preserve"> </w:t>
      </w:r>
      <w:r>
        <w:t>basta</w:t>
      </w:r>
      <w:r>
        <w:rPr>
          <w:spacing w:val="35"/>
        </w:rPr>
        <w:t xml:space="preserve"> </w:t>
      </w:r>
      <w:r>
        <w:t>osservare</w:t>
      </w:r>
      <w:r>
        <w:rPr>
          <w:spacing w:val="35"/>
        </w:rPr>
        <w:t xml:space="preserve"> </w:t>
      </w:r>
      <w:r>
        <w:t>la</w:t>
      </w:r>
      <w:r>
        <w:rPr>
          <w:spacing w:val="36"/>
        </w:rPr>
        <w:t xml:space="preserve"> </w:t>
      </w:r>
      <w:r>
        <w:t>disposizione</w:t>
      </w:r>
      <w:r>
        <w:rPr>
          <w:spacing w:val="36"/>
        </w:rPr>
        <w:t xml:space="preserve"> </w:t>
      </w:r>
      <w:r>
        <w:t>delle</w:t>
      </w:r>
      <w:r>
        <w:rPr>
          <w:spacing w:val="36"/>
        </w:rPr>
        <w:t xml:space="preserve"> </w:t>
      </w:r>
      <w:r>
        <w:t>foglie</w:t>
      </w:r>
      <w:r>
        <w:rPr>
          <w:spacing w:val="36"/>
        </w:rPr>
        <w:t xml:space="preserve"> </w:t>
      </w:r>
      <w:r>
        <w:t>inferiori</w:t>
      </w:r>
      <w:r>
        <w:rPr>
          <w:spacing w:val="36"/>
        </w:rPr>
        <w:t xml:space="preserve"> </w:t>
      </w:r>
      <w:r>
        <w:t>e</w:t>
      </w:r>
      <w:r>
        <w:rPr>
          <w:spacing w:val="-57"/>
        </w:rPr>
        <w:t xml:space="preserve"> </w:t>
      </w:r>
      <w:r>
        <w:t>medie</w:t>
      </w:r>
      <w:r>
        <w:rPr>
          <w:spacing w:val="-2"/>
        </w:rPr>
        <w:t xml:space="preserve"> </w:t>
      </w:r>
      <w:r>
        <w:t>raccolte</w:t>
      </w:r>
      <w:r>
        <w:rPr>
          <w:spacing w:val="-1"/>
        </w:rPr>
        <w:t xml:space="preserve"> </w:t>
      </w:r>
      <w:r>
        <w:t>in verticilli da</w:t>
      </w:r>
      <w:r>
        <w:rPr>
          <w:spacing w:val="-1"/>
        </w:rPr>
        <w:t xml:space="preserve"> </w:t>
      </w:r>
      <w:r>
        <w:t>4 a</w:t>
      </w:r>
      <w:r>
        <w:rPr>
          <w:spacing w:val="-1"/>
        </w:rPr>
        <w:t xml:space="preserve"> </w:t>
      </w:r>
      <w:r>
        <w:t>8.</w:t>
      </w:r>
      <w:r w:rsidR="00CC2B10">
        <w:t xml:space="preserve"> </w:t>
      </w:r>
      <w:r>
        <w:t>I</w:t>
      </w:r>
      <w:r>
        <w:rPr>
          <w:spacing w:val="22"/>
        </w:rPr>
        <w:t xml:space="preserve"> </w:t>
      </w:r>
      <w:r>
        <w:t>fiori,</w:t>
      </w:r>
      <w:r>
        <w:rPr>
          <w:spacing w:val="23"/>
        </w:rPr>
        <w:t xml:space="preserve"> </w:t>
      </w:r>
      <w:r>
        <w:t>numerosi</w:t>
      </w:r>
      <w:r>
        <w:rPr>
          <w:spacing w:val="23"/>
        </w:rPr>
        <w:t xml:space="preserve"> </w:t>
      </w:r>
      <w:r>
        <w:t>e</w:t>
      </w:r>
      <w:r>
        <w:rPr>
          <w:spacing w:val="21"/>
        </w:rPr>
        <w:t xml:space="preserve"> </w:t>
      </w:r>
      <w:r>
        <w:t>spettacolari,</w:t>
      </w:r>
      <w:r>
        <w:rPr>
          <w:spacing w:val="24"/>
        </w:rPr>
        <w:t xml:space="preserve"> </w:t>
      </w:r>
      <w:r>
        <w:t>hanno</w:t>
      </w:r>
      <w:r>
        <w:rPr>
          <w:spacing w:val="22"/>
        </w:rPr>
        <w:t xml:space="preserve"> </w:t>
      </w:r>
      <w:r>
        <w:t>i</w:t>
      </w:r>
      <w:r>
        <w:rPr>
          <w:spacing w:val="23"/>
        </w:rPr>
        <w:t xml:space="preserve"> </w:t>
      </w:r>
      <w:r>
        <w:t>tepali</w:t>
      </w:r>
      <w:r>
        <w:rPr>
          <w:spacing w:val="23"/>
        </w:rPr>
        <w:t xml:space="preserve"> </w:t>
      </w:r>
      <w:r>
        <w:t>violetti</w:t>
      </w:r>
      <w:r>
        <w:rPr>
          <w:spacing w:val="23"/>
        </w:rPr>
        <w:t xml:space="preserve"> </w:t>
      </w:r>
      <w:r>
        <w:t>o</w:t>
      </w:r>
      <w:r>
        <w:rPr>
          <w:spacing w:val="23"/>
        </w:rPr>
        <w:t xml:space="preserve"> </w:t>
      </w:r>
      <w:r>
        <w:t>carminio,</w:t>
      </w:r>
      <w:r>
        <w:rPr>
          <w:spacing w:val="22"/>
        </w:rPr>
        <w:t xml:space="preserve"> </w:t>
      </w:r>
      <w:r>
        <w:t>lucidi</w:t>
      </w:r>
      <w:r>
        <w:rPr>
          <w:spacing w:val="23"/>
        </w:rPr>
        <w:t xml:space="preserve"> </w:t>
      </w:r>
      <w:r>
        <w:t>e</w:t>
      </w:r>
      <w:r>
        <w:rPr>
          <w:spacing w:val="21"/>
        </w:rPr>
        <w:t xml:space="preserve"> </w:t>
      </w:r>
      <w:r>
        <w:t>punteggiati</w:t>
      </w:r>
      <w:r>
        <w:rPr>
          <w:spacing w:val="23"/>
        </w:rPr>
        <w:t xml:space="preserve"> </w:t>
      </w:r>
      <w:r>
        <w:t>da</w:t>
      </w:r>
      <w:r>
        <w:rPr>
          <w:spacing w:val="24"/>
        </w:rPr>
        <w:t xml:space="preserve"> </w:t>
      </w:r>
      <w:r>
        <w:t>macchie</w:t>
      </w:r>
      <w:r>
        <w:rPr>
          <w:spacing w:val="-57"/>
        </w:rPr>
        <w:t xml:space="preserve"> </w:t>
      </w:r>
      <w:r>
        <w:t>scure,</w:t>
      </w:r>
      <w:r>
        <w:rPr>
          <w:spacing w:val="-1"/>
        </w:rPr>
        <w:t xml:space="preserve"> </w:t>
      </w:r>
      <w:r>
        <w:t>con</w:t>
      </w:r>
      <w:r>
        <w:rPr>
          <w:spacing w:val="2"/>
        </w:rPr>
        <w:t xml:space="preserve"> </w:t>
      </w:r>
      <w:r>
        <w:t>gli stami molto</w:t>
      </w:r>
      <w:r>
        <w:rPr>
          <w:spacing w:val="-1"/>
        </w:rPr>
        <w:t xml:space="preserve"> </w:t>
      </w:r>
      <w:r>
        <w:t>sporgenti con il filamento chiaro</w:t>
      </w:r>
      <w:r>
        <w:rPr>
          <w:spacing w:val="-1"/>
        </w:rPr>
        <w:t xml:space="preserve"> </w:t>
      </w:r>
      <w:r>
        <w:t>e</w:t>
      </w:r>
      <w:r>
        <w:rPr>
          <w:spacing w:val="-2"/>
        </w:rPr>
        <w:t xml:space="preserve"> </w:t>
      </w:r>
      <w:r>
        <w:t>le</w:t>
      </w:r>
      <w:r>
        <w:rPr>
          <w:spacing w:val="1"/>
        </w:rPr>
        <w:t xml:space="preserve"> </w:t>
      </w:r>
      <w:r>
        <w:t>antere</w:t>
      </w:r>
      <w:r>
        <w:rPr>
          <w:spacing w:val="-1"/>
        </w:rPr>
        <w:t xml:space="preserve"> </w:t>
      </w:r>
      <w:r>
        <w:t>brune.</w:t>
      </w:r>
      <w:r w:rsidR="00CC2B10">
        <w:t xml:space="preserve"> </w:t>
      </w:r>
      <w:r>
        <w:t>SPECIE</w:t>
      </w:r>
      <w:r>
        <w:rPr>
          <w:spacing w:val="-3"/>
        </w:rPr>
        <w:t xml:space="preserve"> </w:t>
      </w:r>
      <w:r>
        <w:t>RARA</w:t>
      </w:r>
      <w:r>
        <w:rPr>
          <w:spacing w:val="-3"/>
        </w:rPr>
        <w:t xml:space="preserve"> </w:t>
      </w:r>
      <w:r>
        <w:t>PROTETTA,</w:t>
      </w:r>
      <w:r>
        <w:rPr>
          <w:spacing w:val="-3"/>
        </w:rPr>
        <w:t xml:space="preserve"> </w:t>
      </w:r>
      <w:r>
        <w:t>RACCOLTA</w:t>
      </w:r>
      <w:r>
        <w:rPr>
          <w:spacing w:val="-2"/>
        </w:rPr>
        <w:t xml:space="preserve"> </w:t>
      </w:r>
      <w:r>
        <w:t>VIETATA</w:t>
      </w:r>
    </w:p>
    <w:p w:rsidR="00C27D40" w:rsidRDefault="00AB4AE1">
      <w:pPr>
        <w:pStyle w:val="Titolo3"/>
        <w:spacing w:before="142"/>
        <w:ind w:right="484"/>
        <w:jc w:val="center"/>
      </w:pPr>
      <w:r>
        <w:t>Scilla</w:t>
      </w:r>
      <w:r>
        <w:rPr>
          <w:spacing w:val="-1"/>
        </w:rPr>
        <w:t xml:space="preserve"> </w:t>
      </w:r>
      <w:r>
        <w:t>bifolia, L.</w:t>
      </w:r>
    </w:p>
    <w:p w:rsidR="00C27D40" w:rsidRDefault="00AB4AE1">
      <w:pPr>
        <w:spacing w:before="134"/>
        <w:ind w:left="483" w:right="482"/>
        <w:jc w:val="center"/>
        <w:rPr>
          <w:i/>
          <w:sz w:val="24"/>
        </w:rPr>
      </w:pPr>
      <w:r>
        <w:rPr>
          <w:i/>
          <w:sz w:val="24"/>
        </w:rPr>
        <w:t>SCILLA</w:t>
      </w:r>
      <w:r>
        <w:rPr>
          <w:i/>
          <w:spacing w:val="-1"/>
          <w:sz w:val="24"/>
        </w:rPr>
        <w:t xml:space="preserve"> </w:t>
      </w:r>
      <w:r>
        <w:rPr>
          <w:i/>
          <w:sz w:val="24"/>
        </w:rPr>
        <w:t>SILVESTRE</w:t>
      </w:r>
    </w:p>
    <w:p w:rsidR="00C27D40" w:rsidRDefault="00AB4AE1">
      <w:pPr>
        <w:pStyle w:val="Corpotesto"/>
        <w:spacing w:before="137" w:line="360" w:lineRule="auto"/>
        <w:ind w:left="432" w:right="431"/>
        <w:jc w:val="both"/>
      </w:pPr>
      <w:r>
        <w:t>La scilla è una bella liliacea a fioritura primaverile che popola i boschi di latifoglie, soprattutto</w:t>
      </w:r>
      <w:r>
        <w:rPr>
          <w:spacing w:val="1"/>
        </w:rPr>
        <w:t xml:space="preserve"> </w:t>
      </w:r>
      <w:r>
        <w:t>castagneti</w:t>
      </w:r>
      <w:r>
        <w:rPr>
          <w:spacing w:val="-1"/>
        </w:rPr>
        <w:t xml:space="preserve"> </w:t>
      </w:r>
      <w:r>
        <w:t>e</w:t>
      </w:r>
      <w:r>
        <w:rPr>
          <w:spacing w:val="1"/>
        </w:rPr>
        <w:t xml:space="preserve"> </w:t>
      </w:r>
      <w:r>
        <w:t>faggete, da</w:t>
      </w:r>
      <w:r>
        <w:rPr>
          <w:spacing w:val="-1"/>
        </w:rPr>
        <w:t xml:space="preserve"> </w:t>
      </w:r>
      <w:r>
        <w:t>500 m a</w:t>
      </w:r>
      <w:r>
        <w:rPr>
          <w:spacing w:val="2"/>
        </w:rPr>
        <w:t xml:space="preserve"> </w:t>
      </w:r>
      <w:r>
        <w:t>2000 m</w:t>
      </w:r>
      <w:r>
        <w:rPr>
          <w:spacing w:val="-1"/>
        </w:rPr>
        <w:t xml:space="preserve"> </w:t>
      </w:r>
      <w:r>
        <w:t>di altitudine.</w:t>
      </w:r>
    </w:p>
    <w:p w:rsidR="00C27D40" w:rsidRDefault="00AB4AE1">
      <w:pPr>
        <w:pStyle w:val="Corpotesto"/>
        <w:spacing w:line="360" w:lineRule="auto"/>
        <w:ind w:left="432" w:right="431"/>
        <w:jc w:val="both"/>
      </w:pPr>
      <w:r>
        <w:t xml:space="preserve">Come tutte le </w:t>
      </w:r>
      <w:r>
        <w:rPr>
          <w:i/>
        </w:rPr>
        <w:t xml:space="preserve">Liliaceae </w:t>
      </w:r>
      <w:r>
        <w:t>è una pianta provvista di bulbo, che nello specifico si trova a 20 cm di</w:t>
      </w:r>
      <w:r>
        <w:rPr>
          <w:spacing w:val="1"/>
        </w:rPr>
        <w:t xml:space="preserve"> </w:t>
      </w:r>
      <w:r>
        <w:t>profondità e porta generalmente un solo fusto, due foglie (da cui il nome) con lamina avvolgente la</w:t>
      </w:r>
      <w:r>
        <w:rPr>
          <w:spacing w:val="1"/>
        </w:rPr>
        <w:t xml:space="preserve"> </w:t>
      </w:r>
      <w:r>
        <w:t>metà inferiore del fusto e un racemo dapprima corimbiforme e unilaterale e poi allungato con 6 – 10</w:t>
      </w:r>
      <w:r>
        <w:rPr>
          <w:spacing w:val="-57"/>
        </w:rPr>
        <w:t xml:space="preserve"> </w:t>
      </w:r>
      <w:r>
        <w:t>fiori azzurri o violetti. Le brattee sono subnulle ed il frutto è una capsula subsferica del diametro di</w:t>
      </w:r>
      <w:r>
        <w:rPr>
          <w:spacing w:val="1"/>
        </w:rPr>
        <w:t xml:space="preserve"> </w:t>
      </w:r>
      <w:r>
        <w:t>6-8 mm.</w:t>
      </w:r>
    </w:p>
    <w:p w:rsidR="00C27D40" w:rsidRDefault="00AB4AE1">
      <w:pPr>
        <w:pStyle w:val="Titolo3"/>
        <w:spacing w:before="7"/>
        <w:ind w:left="482" w:right="484"/>
        <w:jc w:val="center"/>
      </w:pPr>
      <w:r>
        <w:t>Muscari</w:t>
      </w:r>
      <w:r>
        <w:rPr>
          <w:spacing w:val="-1"/>
        </w:rPr>
        <w:t xml:space="preserve"> </w:t>
      </w:r>
      <w:r>
        <w:t>botryoides,</w:t>
      </w:r>
      <w:r>
        <w:rPr>
          <w:spacing w:val="-1"/>
        </w:rPr>
        <w:t xml:space="preserve"> </w:t>
      </w:r>
      <w:r>
        <w:t>(L.)</w:t>
      </w:r>
      <w:r>
        <w:rPr>
          <w:spacing w:val="-1"/>
        </w:rPr>
        <w:t xml:space="preserve"> </w:t>
      </w:r>
      <w:r>
        <w:t>Miller</w:t>
      </w:r>
    </w:p>
    <w:p w:rsidR="00C27D40" w:rsidRDefault="00AB4AE1">
      <w:pPr>
        <w:spacing w:before="132"/>
        <w:ind w:left="483" w:right="483"/>
        <w:jc w:val="center"/>
        <w:rPr>
          <w:i/>
          <w:sz w:val="24"/>
        </w:rPr>
      </w:pPr>
      <w:r>
        <w:rPr>
          <w:i/>
          <w:sz w:val="24"/>
        </w:rPr>
        <w:t>MUSCARI</w:t>
      </w:r>
      <w:r>
        <w:rPr>
          <w:i/>
          <w:spacing w:val="-2"/>
          <w:sz w:val="24"/>
        </w:rPr>
        <w:t xml:space="preserve"> </w:t>
      </w:r>
      <w:r>
        <w:rPr>
          <w:i/>
          <w:sz w:val="24"/>
        </w:rPr>
        <w:t>AZZURRO</w:t>
      </w:r>
    </w:p>
    <w:p w:rsidR="00C27D40" w:rsidRDefault="00AB4AE1" w:rsidP="00CC2B10">
      <w:pPr>
        <w:pStyle w:val="Corpotesto"/>
        <w:spacing w:before="139" w:line="360" w:lineRule="auto"/>
        <w:ind w:left="432" w:right="432"/>
        <w:jc w:val="both"/>
      </w:pPr>
      <w:r>
        <w:rPr>
          <w:i/>
        </w:rPr>
        <w:t xml:space="preserve">M. botryoides </w:t>
      </w:r>
      <w:r>
        <w:t xml:space="preserve">è una specie appartenente alla famiglia delle </w:t>
      </w:r>
      <w:r>
        <w:rPr>
          <w:i/>
        </w:rPr>
        <w:t xml:space="preserve">Liliaceae </w:t>
      </w:r>
      <w:r>
        <w:t>che fiorisce copiosamente</w:t>
      </w:r>
      <w:r>
        <w:rPr>
          <w:spacing w:val="1"/>
        </w:rPr>
        <w:t xml:space="preserve"> </w:t>
      </w:r>
      <w:r>
        <w:t>all'inizio della primavera tingendo di azzurro i prati e i pascoli al margine dei boschi, e parti di</w:t>
      </w:r>
      <w:r>
        <w:rPr>
          <w:spacing w:val="1"/>
        </w:rPr>
        <w:t xml:space="preserve"> </w:t>
      </w:r>
      <w:r>
        <w:t>sottobosco</w:t>
      </w:r>
      <w:r>
        <w:rPr>
          <w:spacing w:val="-1"/>
        </w:rPr>
        <w:t xml:space="preserve"> </w:t>
      </w:r>
      <w:r>
        <w:t>non troppo ombreggiate.</w:t>
      </w:r>
      <w:r w:rsidR="00CC2B10">
        <w:t xml:space="preserve"> </w:t>
      </w:r>
      <w:r>
        <w:t>Il riconoscimento della specie si basa sul numero di foglie che generalmente è di 3 e sulle evidenti</w:t>
      </w:r>
      <w:r>
        <w:rPr>
          <w:spacing w:val="1"/>
        </w:rPr>
        <w:t xml:space="preserve"> </w:t>
      </w:r>
      <w:r>
        <w:t>striature di cui sono provviste, inoltre, l'infiorescenza è un racemo lasso di circa 2 cm composto da</w:t>
      </w:r>
      <w:r>
        <w:rPr>
          <w:spacing w:val="1"/>
        </w:rPr>
        <w:t xml:space="preserve"> </w:t>
      </w:r>
      <w:r>
        <w:t>fiori fertili con tepali saldati fra loro e con il perigonio azzurro, violetto o blu, ma sempre con la</w:t>
      </w:r>
      <w:r>
        <w:rPr>
          <w:spacing w:val="1"/>
        </w:rPr>
        <w:t xml:space="preserve"> </w:t>
      </w:r>
      <w:r>
        <w:t>fauce</w:t>
      </w:r>
      <w:r>
        <w:rPr>
          <w:spacing w:val="1"/>
        </w:rPr>
        <w:t xml:space="preserve"> </w:t>
      </w:r>
      <w:r>
        <w:t>apicale</w:t>
      </w:r>
      <w:r>
        <w:rPr>
          <w:spacing w:val="-1"/>
        </w:rPr>
        <w:t xml:space="preserve"> </w:t>
      </w:r>
      <w:r>
        <w:t>biancastra</w:t>
      </w:r>
      <w:r>
        <w:rPr>
          <w:spacing w:val="1"/>
        </w:rPr>
        <w:t xml:space="preserve"> </w:t>
      </w:r>
      <w:r>
        <w:t>e</w:t>
      </w:r>
      <w:r>
        <w:rPr>
          <w:spacing w:val="-1"/>
        </w:rPr>
        <w:t xml:space="preserve"> </w:t>
      </w:r>
      <w:r>
        <w:t>fiori</w:t>
      </w:r>
      <w:r>
        <w:rPr>
          <w:spacing w:val="1"/>
        </w:rPr>
        <w:t xml:space="preserve"> </w:t>
      </w:r>
      <w:r>
        <w:t>apicali sterili più piccoli</w:t>
      </w:r>
      <w:r>
        <w:rPr>
          <w:spacing w:val="-1"/>
        </w:rPr>
        <w:t xml:space="preserve"> </w:t>
      </w:r>
      <w:r>
        <w:t>dei precedenti.</w:t>
      </w:r>
    </w:p>
    <w:p w:rsidR="00C27D40" w:rsidRDefault="00AB4AE1">
      <w:pPr>
        <w:pStyle w:val="Titolo3"/>
        <w:ind w:left="4005"/>
      </w:pPr>
      <w:r>
        <w:t>Asparagus</w:t>
      </w:r>
      <w:r>
        <w:rPr>
          <w:spacing w:val="-4"/>
        </w:rPr>
        <w:t xml:space="preserve"> </w:t>
      </w:r>
      <w:r>
        <w:t>acutifolius,</w:t>
      </w:r>
      <w:r>
        <w:rPr>
          <w:spacing w:val="-3"/>
        </w:rPr>
        <w:t xml:space="preserve"> </w:t>
      </w:r>
      <w:r>
        <w:t>L.</w:t>
      </w:r>
    </w:p>
    <w:p w:rsidR="00C27D40" w:rsidRDefault="00AB4AE1">
      <w:pPr>
        <w:spacing w:before="135"/>
        <w:ind w:left="483" w:right="483"/>
        <w:jc w:val="center"/>
        <w:rPr>
          <w:i/>
          <w:sz w:val="24"/>
        </w:rPr>
      </w:pPr>
      <w:r>
        <w:rPr>
          <w:i/>
          <w:sz w:val="24"/>
        </w:rPr>
        <w:t>ASPARAGO</w:t>
      </w:r>
      <w:r>
        <w:rPr>
          <w:i/>
          <w:spacing w:val="-1"/>
          <w:sz w:val="24"/>
        </w:rPr>
        <w:t xml:space="preserve"> </w:t>
      </w:r>
      <w:r>
        <w:rPr>
          <w:i/>
          <w:sz w:val="24"/>
        </w:rPr>
        <w:t>PUNGENTE</w:t>
      </w:r>
    </w:p>
    <w:p w:rsidR="00C27D40" w:rsidRDefault="00AB4AE1">
      <w:pPr>
        <w:pStyle w:val="Corpotesto"/>
        <w:spacing w:before="137" w:line="360" w:lineRule="auto"/>
        <w:ind w:left="432" w:right="431"/>
        <w:jc w:val="both"/>
      </w:pPr>
      <w:r>
        <w:rPr>
          <w:i/>
        </w:rPr>
        <w:t xml:space="preserve">A. acutifolius </w:t>
      </w:r>
      <w:r>
        <w:t>è una specie appartenente alla famiglia delle</w:t>
      </w:r>
      <w:r>
        <w:rPr>
          <w:spacing w:val="1"/>
        </w:rPr>
        <w:t xml:space="preserve"> </w:t>
      </w:r>
      <w:r>
        <w:rPr>
          <w:i/>
        </w:rPr>
        <w:t xml:space="preserve">Liliaceae </w:t>
      </w:r>
      <w:r>
        <w:t>che cresce nei boschi di</w:t>
      </w:r>
      <w:r>
        <w:rPr>
          <w:spacing w:val="1"/>
        </w:rPr>
        <w:t xml:space="preserve"> </w:t>
      </w:r>
      <w:r>
        <w:t>caducifoglie,</w:t>
      </w:r>
      <w:r>
        <w:rPr>
          <w:spacing w:val="17"/>
        </w:rPr>
        <w:t xml:space="preserve"> </w:t>
      </w:r>
      <w:r>
        <w:t>nelle</w:t>
      </w:r>
      <w:r>
        <w:rPr>
          <w:spacing w:val="17"/>
        </w:rPr>
        <w:t xml:space="preserve"> </w:t>
      </w:r>
      <w:r>
        <w:t>leccete,</w:t>
      </w:r>
      <w:r>
        <w:rPr>
          <w:spacing w:val="17"/>
        </w:rPr>
        <w:t xml:space="preserve"> </w:t>
      </w:r>
      <w:r>
        <w:t>nelle</w:t>
      </w:r>
      <w:r>
        <w:rPr>
          <w:spacing w:val="17"/>
        </w:rPr>
        <w:t xml:space="preserve"> </w:t>
      </w:r>
      <w:r>
        <w:t>macchie</w:t>
      </w:r>
      <w:r>
        <w:rPr>
          <w:spacing w:val="17"/>
        </w:rPr>
        <w:t xml:space="preserve"> </w:t>
      </w:r>
      <w:r>
        <w:t>e</w:t>
      </w:r>
      <w:r>
        <w:rPr>
          <w:spacing w:val="24"/>
        </w:rPr>
        <w:t xml:space="preserve"> </w:t>
      </w:r>
      <w:r>
        <w:t>nelle</w:t>
      </w:r>
      <w:r>
        <w:rPr>
          <w:spacing w:val="19"/>
        </w:rPr>
        <w:t xml:space="preserve"> </w:t>
      </w:r>
      <w:r>
        <w:t>siepi</w:t>
      </w:r>
      <w:r>
        <w:rPr>
          <w:spacing w:val="19"/>
        </w:rPr>
        <w:t xml:space="preserve"> </w:t>
      </w:r>
      <w:r>
        <w:t>da</w:t>
      </w:r>
      <w:r>
        <w:rPr>
          <w:spacing w:val="17"/>
        </w:rPr>
        <w:t xml:space="preserve"> </w:t>
      </w:r>
      <w:r>
        <w:t>0</w:t>
      </w:r>
      <w:r>
        <w:rPr>
          <w:spacing w:val="17"/>
        </w:rPr>
        <w:t xml:space="preserve"> </w:t>
      </w:r>
      <w:r>
        <w:t>a</w:t>
      </w:r>
      <w:r>
        <w:rPr>
          <w:spacing w:val="17"/>
        </w:rPr>
        <w:t xml:space="preserve"> </w:t>
      </w:r>
      <w:r>
        <w:t>1300</w:t>
      </w:r>
      <w:r>
        <w:rPr>
          <w:spacing w:val="17"/>
        </w:rPr>
        <w:t xml:space="preserve"> </w:t>
      </w:r>
      <w:r>
        <w:t>m</w:t>
      </w:r>
      <w:r>
        <w:rPr>
          <w:spacing w:val="18"/>
        </w:rPr>
        <w:t xml:space="preserve"> </w:t>
      </w:r>
      <w:r>
        <w:t>di</w:t>
      </w:r>
      <w:r>
        <w:rPr>
          <w:spacing w:val="18"/>
        </w:rPr>
        <w:t xml:space="preserve"> </w:t>
      </w:r>
      <w:r>
        <w:t>altitudine.</w:t>
      </w:r>
      <w:r>
        <w:rPr>
          <w:spacing w:val="20"/>
        </w:rPr>
        <w:t xml:space="preserve"> </w:t>
      </w:r>
      <w:r>
        <w:t>I</w:t>
      </w:r>
      <w:r>
        <w:rPr>
          <w:spacing w:val="14"/>
        </w:rPr>
        <w:t xml:space="preserve"> </w:t>
      </w:r>
      <w:r>
        <w:t>giovani</w:t>
      </w:r>
      <w:r>
        <w:rPr>
          <w:spacing w:val="20"/>
        </w:rPr>
        <w:t xml:space="preserve"> </w:t>
      </w:r>
      <w:r>
        <w:t>getti,</w:t>
      </w:r>
    </w:p>
    <w:p w:rsidR="00C27D40" w:rsidRDefault="00C27D40">
      <w:pPr>
        <w:spacing w:line="360" w:lineRule="auto"/>
        <w:jc w:val="both"/>
        <w:sectPr w:rsidR="00C27D40">
          <w:pgSz w:w="11910" w:h="16840"/>
          <w:pgMar w:top="1340" w:right="700" w:bottom="960" w:left="700" w:header="710" w:footer="769" w:gutter="0"/>
          <w:cols w:space="720"/>
        </w:sectPr>
      </w:pPr>
    </w:p>
    <w:p w:rsidR="00C27D40" w:rsidRDefault="00AB4AE1" w:rsidP="00CC2B10">
      <w:pPr>
        <w:pStyle w:val="Corpotesto"/>
        <w:spacing w:before="90" w:line="362" w:lineRule="auto"/>
        <w:ind w:left="432" w:right="433"/>
        <w:jc w:val="both"/>
      </w:pPr>
      <w:proofErr w:type="gramStart"/>
      <w:r>
        <w:lastRenderedPageBreak/>
        <w:t>chiamati</w:t>
      </w:r>
      <w:proofErr w:type="gramEnd"/>
      <w:r>
        <w:t xml:space="preserve"> turioni, sono cilindrici, carnosi e commestibili e vengono ancor oggi raccolti dalle piante</w:t>
      </w:r>
      <w:r>
        <w:rPr>
          <w:spacing w:val="1"/>
        </w:rPr>
        <w:t xml:space="preserve"> </w:t>
      </w:r>
      <w:r>
        <w:t>selvatiche</w:t>
      </w:r>
      <w:r>
        <w:rPr>
          <w:spacing w:val="-3"/>
        </w:rPr>
        <w:t xml:space="preserve"> </w:t>
      </w:r>
      <w:r>
        <w:t>nei mesi di marzo e</w:t>
      </w:r>
      <w:r>
        <w:rPr>
          <w:spacing w:val="-1"/>
        </w:rPr>
        <w:t xml:space="preserve"> </w:t>
      </w:r>
      <w:r>
        <w:t>aprile.</w:t>
      </w:r>
      <w:r w:rsidR="00CC2B10">
        <w:t xml:space="preserve"> </w:t>
      </w:r>
      <w:r>
        <w:t>Le</w:t>
      </w:r>
      <w:r>
        <w:rPr>
          <w:spacing w:val="1"/>
        </w:rPr>
        <w:t xml:space="preserve"> </w:t>
      </w:r>
      <w:r>
        <w:t>differenze</w:t>
      </w:r>
      <w:r>
        <w:rPr>
          <w:spacing w:val="1"/>
        </w:rPr>
        <w:t xml:space="preserve"> </w:t>
      </w:r>
      <w:r>
        <w:t>con</w:t>
      </w:r>
      <w:r>
        <w:rPr>
          <w:spacing w:val="1"/>
        </w:rPr>
        <w:t xml:space="preserve"> </w:t>
      </w:r>
      <w:r>
        <w:t>altre</w:t>
      </w:r>
      <w:r>
        <w:rPr>
          <w:spacing w:val="1"/>
        </w:rPr>
        <w:t xml:space="preserve"> </w:t>
      </w:r>
      <w:r>
        <w:t>specie</w:t>
      </w:r>
      <w:r>
        <w:rPr>
          <w:spacing w:val="1"/>
        </w:rPr>
        <w:t xml:space="preserve"> </w:t>
      </w:r>
      <w:r>
        <w:t>di</w:t>
      </w:r>
      <w:r>
        <w:rPr>
          <w:spacing w:val="1"/>
        </w:rPr>
        <w:t xml:space="preserve"> </w:t>
      </w:r>
      <w:r>
        <w:t>asparagi</w:t>
      </w:r>
      <w:r>
        <w:rPr>
          <w:spacing w:val="1"/>
        </w:rPr>
        <w:t xml:space="preserve"> </w:t>
      </w:r>
      <w:r>
        <w:t>si</w:t>
      </w:r>
      <w:r>
        <w:rPr>
          <w:spacing w:val="1"/>
        </w:rPr>
        <w:t xml:space="preserve"> </w:t>
      </w:r>
      <w:r>
        <w:t>basano</w:t>
      </w:r>
      <w:r>
        <w:rPr>
          <w:spacing w:val="1"/>
        </w:rPr>
        <w:t xml:space="preserve"> </w:t>
      </w:r>
      <w:r>
        <w:t>sulla</w:t>
      </w:r>
      <w:r>
        <w:rPr>
          <w:spacing w:val="1"/>
        </w:rPr>
        <w:t xml:space="preserve"> </w:t>
      </w:r>
      <w:r>
        <w:t>forma</w:t>
      </w:r>
      <w:r>
        <w:rPr>
          <w:spacing w:val="1"/>
        </w:rPr>
        <w:t xml:space="preserve"> </w:t>
      </w:r>
      <w:r>
        <w:t>delle</w:t>
      </w:r>
      <w:r>
        <w:rPr>
          <w:spacing w:val="1"/>
        </w:rPr>
        <w:t xml:space="preserve"> </w:t>
      </w:r>
      <w:r>
        <w:t>foglie</w:t>
      </w:r>
      <w:r>
        <w:rPr>
          <w:spacing w:val="1"/>
        </w:rPr>
        <w:t xml:space="preserve"> </w:t>
      </w:r>
      <w:r>
        <w:t>(cladodi</w:t>
      </w:r>
      <w:r>
        <w:rPr>
          <w:spacing w:val="1"/>
        </w:rPr>
        <w:t xml:space="preserve"> </w:t>
      </w:r>
      <w:r>
        <w:t>=</w:t>
      </w:r>
      <w:r>
        <w:rPr>
          <w:spacing w:val="1"/>
        </w:rPr>
        <w:t xml:space="preserve"> </w:t>
      </w:r>
      <w:r>
        <w:t>assi</w:t>
      </w:r>
      <w:r>
        <w:rPr>
          <w:spacing w:val="1"/>
        </w:rPr>
        <w:t xml:space="preserve"> </w:t>
      </w:r>
      <w:r>
        <w:t>trasformati) che sono cilindriche e pungenti per la presenza all'apice di una spinula cornea, sul</w:t>
      </w:r>
      <w:r>
        <w:rPr>
          <w:spacing w:val="1"/>
        </w:rPr>
        <w:t xml:space="preserve"> </w:t>
      </w:r>
      <w:r>
        <w:t>numero</w:t>
      </w:r>
      <w:r>
        <w:rPr>
          <w:spacing w:val="-1"/>
        </w:rPr>
        <w:t xml:space="preserve"> </w:t>
      </w:r>
      <w:r>
        <w:t>di foglie</w:t>
      </w:r>
      <w:r>
        <w:rPr>
          <w:spacing w:val="-1"/>
        </w:rPr>
        <w:t xml:space="preserve"> </w:t>
      </w:r>
      <w:r>
        <w:t>per fascetto che</w:t>
      </w:r>
      <w:r>
        <w:rPr>
          <w:spacing w:val="-1"/>
        </w:rPr>
        <w:t xml:space="preserve"> </w:t>
      </w:r>
      <w:r>
        <w:t>varia</w:t>
      </w:r>
      <w:r>
        <w:rPr>
          <w:spacing w:val="-1"/>
        </w:rPr>
        <w:t xml:space="preserve"> </w:t>
      </w:r>
      <w:r>
        <w:t>da</w:t>
      </w:r>
      <w:r>
        <w:rPr>
          <w:spacing w:val="-2"/>
        </w:rPr>
        <w:t xml:space="preserve"> </w:t>
      </w:r>
      <w:r>
        <w:t>4 a</w:t>
      </w:r>
      <w:r>
        <w:rPr>
          <w:spacing w:val="-1"/>
        </w:rPr>
        <w:t xml:space="preserve"> </w:t>
      </w:r>
      <w:r>
        <w:t>12</w:t>
      </w:r>
      <w:r>
        <w:rPr>
          <w:spacing w:val="2"/>
        </w:rPr>
        <w:t xml:space="preserve"> </w:t>
      </w:r>
      <w:r>
        <w:t>e sulla</w:t>
      </w:r>
      <w:r>
        <w:rPr>
          <w:spacing w:val="-1"/>
        </w:rPr>
        <w:t xml:space="preserve"> </w:t>
      </w:r>
      <w:r>
        <w:t>loro lunghezza</w:t>
      </w:r>
      <w:r>
        <w:rPr>
          <w:spacing w:val="-1"/>
        </w:rPr>
        <w:t xml:space="preserve"> </w:t>
      </w:r>
      <w:r>
        <w:t>che varia</w:t>
      </w:r>
      <w:r>
        <w:rPr>
          <w:spacing w:val="-2"/>
        </w:rPr>
        <w:t xml:space="preserve"> </w:t>
      </w:r>
      <w:r>
        <w:t>da</w:t>
      </w:r>
      <w:r>
        <w:rPr>
          <w:spacing w:val="-1"/>
        </w:rPr>
        <w:t xml:space="preserve"> </w:t>
      </w:r>
      <w:r>
        <w:t>4</w:t>
      </w:r>
      <w:r>
        <w:rPr>
          <w:spacing w:val="2"/>
        </w:rPr>
        <w:t xml:space="preserve"> </w:t>
      </w:r>
      <w:r>
        <w:t>a</w:t>
      </w:r>
      <w:r>
        <w:rPr>
          <w:spacing w:val="-2"/>
        </w:rPr>
        <w:t xml:space="preserve"> </w:t>
      </w:r>
      <w:r>
        <w:t>9 mm.</w:t>
      </w:r>
    </w:p>
    <w:p w:rsidR="00C27D40" w:rsidRDefault="00AB4AE1">
      <w:pPr>
        <w:pStyle w:val="Titolo3"/>
        <w:spacing w:before="0"/>
        <w:ind w:left="4225"/>
      </w:pPr>
      <w:r>
        <w:t>Ruscus</w:t>
      </w:r>
      <w:r>
        <w:rPr>
          <w:spacing w:val="-1"/>
        </w:rPr>
        <w:t xml:space="preserve"> </w:t>
      </w:r>
      <w:r>
        <w:t>aculeatus,</w:t>
      </w:r>
      <w:r>
        <w:rPr>
          <w:spacing w:val="-1"/>
        </w:rPr>
        <w:t xml:space="preserve"> </w:t>
      </w:r>
      <w:r>
        <w:t>L.</w:t>
      </w:r>
    </w:p>
    <w:p w:rsidR="00C27D40" w:rsidRDefault="00AB4AE1">
      <w:pPr>
        <w:spacing w:before="133"/>
        <w:ind w:left="483" w:right="484"/>
        <w:jc w:val="center"/>
        <w:rPr>
          <w:i/>
          <w:sz w:val="24"/>
        </w:rPr>
      </w:pPr>
      <w:r>
        <w:rPr>
          <w:i/>
          <w:sz w:val="24"/>
        </w:rPr>
        <w:t>RUSCOLO,</w:t>
      </w:r>
      <w:r>
        <w:rPr>
          <w:i/>
          <w:spacing w:val="-2"/>
          <w:sz w:val="24"/>
        </w:rPr>
        <w:t xml:space="preserve"> </w:t>
      </w:r>
      <w:r>
        <w:rPr>
          <w:i/>
          <w:sz w:val="24"/>
        </w:rPr>
        <w:t>PUNGITOPO</w:t>
      </w:r>
    </w:p>
    <w:p w:rsidR="00C27D40" w:rsidRDefault="00AB4AE1" w:rsidP="00CC2B10">
      <w:pPr>
        <w:pStyle w:val="Corpotesto"/>
        <w:spacing w:before="137" w:line="360" w:lineRule="auto"/>
        <w:ind w:left="432" w:right="434"/>
        <w:jc w:val="both"/>
      </w:pPr>
      <w:r>
        <w:rPr>
          <w:i/>
        </w:rPr>
        <w:t xml:space="preserve">R. aculeatus </w:t>
      </w:r>
      <w:r>
        <w:t xml:space="preserve">e una specie appartenente alla famiglia delle </w:t>
      </w:r>
      <w:r>
        <w:rPr>
          <w:i/>
        </w:rPr>
        <w:t xml:space="preserve">Liliaceae </w:t>
      </w:r>
      <w:r>
        <w:t>che cresce di norma nei boschi</w:t>
      </w:r>
      <w:r>
        <w:rPr>
          <w:spacing w:val="1"/>
        </w:rPr>
        <w:t xml:space="preserve"> </w:t>
      </w:r>
      <w:r>
        <w:t>caducifogli termofili e nelle leccete, normalmente fino a 600 m di altitudine, al Sud anche fino a</w:t>
      </w:r>
      <w:r>
        <w:rPr>
          <w:spacing w:val="1"/>
        </w:rPr>
        <w:t xml:space="preserve"> </w:t>
      </w:r>
      <w:r>
        <w:t>1200 m. I giovani getti sono commestibili e hanno un sapore amarognolo a cui si deve il nome</w:t>
      </w:r>
      <w:r>
        <w:rPr>
          <w:spacing w:val="1"/>
        </w:rPr>
        <w:t xml:space="preserve"> </w:t>
      </w:r>
      <w:r>
        <w:t>volgare di ruscolo o brusco o bruscolo o rascogno a seconda dei dialetti. Il nome pungitopo ha,</w:t>
      </w:r>
      <w:r>
        <w:rPr>
          <w:spacing w:val="1"/>
        </w:rPr>
        <w:t xml:space="preserve"> </w:t>
      </w:r>
      <w:r>
        <w:t>invece altra origine, probabilmente legata al fatto che nelle campagne anticamente veniva usato per</w:t>
      </w:r>
      <w:r>
        <w:rPr>
          <w:spacing w:val="1"/>
        </w:rPr>
        <w:t xml:space="preserve"> </w:t>
      </w:r>
      <w:r>
        <w:t>proteggere</w:t>
      </w:r>
      <w:r>
        <w:rPr>
          <w:spacing w:val="-2"/>
        </w:rPr>
        <w:t xml:space="preserve"> </w:t>
      </w:r>
      <w:r>
        <w:t>le provviste.</w:t>
      </w:r>
      <w:r w:rsidR="00CC2B10">
        <w:t xml:space="preserve"> </w:t>
      </w:r>
      <w:r>
        <w:t>Il pungitopo si riconosce molto facilmente per le foglie trasformate in cladodi (assi trasformati)</w:t>
      </w:r>
      <w:r>
        <w:rPr>
          <w:spacing w:val="1"/>
        </w:rPr>
        <w:t xml:space="preserve"> </w:t>
      </w:r>
      <w:r>
        <w:t>appiattiti e portanti una spina acuta apicale, al cui centro sono inseriti i fiori, piccoli e dioici. Il fusto</w:t>
      </w:r>
      <w:r>
        <w:rPr>
          <w:spacing w:val="-57"/>
        </w:rPr>
        <w:t xml:space="preserve"> </w:t>
      </w:r>
      <w:r>
        <w:t>è eretto, verde scuro, legnoso e striato e portato da un rizoma strisciante, il frutto è una bacca sferica</w:t>
      </w:r>
      <w:r>
        <w:rPr>
          <w:spacing w:val="-57"/>
        </w:rPr>
        <w:t xml:space="preserve"> </w:t>
      </w:r>
      <w:r>
        <w:t>di</w:t>
      </w:r>
      <w:r>
        <w:rPr>
          <w:spacing w:val="-1"/>
        </w:rPr>
        <w:t xml:space="preserve"> </w:t>
      </w:r>
      <w:r>
        <w:t>circa</w:t>
      </w:r>
      <w:r>
        <w:rPr>
          <w:spacing w:val="-1"/>
        </w:rPr>
        <w:t xml:space="preserve"> </w:t>
      </w:r>
      <w:r>
        <w:t>1 cm di diametro</w:t>
      </w:r>
      <w:r>
        <w:rPr>
          <w:spacing w:val="1"/>
        </w:rPr>
        <w:t xml:space="preserve"> </w:t>
      </w:r>
      <w:r>
        <w:t>di colore</w:t>
      </w:r>
      <w:r>
        <w:rPr>
          <w:spacing w:val="-1"/>
        </w:rPr>
        <w:t xml:space="preserve"> </w:t>
      </w:r>
      <w:r>
        <w:t>rosso vivo.</w:t>
      </w:r>
    </w:p>
    <w:p w:rsidR="00C27D40" w:rsidRDefault="00AB4AE1">
      <w:pPr>
        <w:pStyle w:val="Titolo3"/>
        <w:spacing w:before="5"/>
        <w:ind w:left="2787"/>
      </w:pPr>
      <w:r>
        <w:t>Ampelodesmos</w:t>
      </w:r>
      <w:r>
        <w:rPr>
          <w:spacing w:val="-4"/>
        </w:rPr>
        <w:t xml:space="preserve"> </w:t>
      </w:r>
      <w:r>
        <w:t>mauritanicus</w:t>
      </w:r>
      <w:r>
        <w:rPr>
          <w:spacing w:val="-1"/>
        </w:rPr>
        <w:t xml:space="preserve"> </w:t>
      </w:r>
      <w:r>
        <w:t>(Poiret)</w:t>
      </w:r>
      <w:r>
        <w:rPr>
          <w:spacing w:val="-1"/>
        </w:rPr>
        <w:t xml:space="preserve"> </w:t>
      </w:r>
      <w:r>
        <w:t xml:space="preserve">Dur. </w:t>
      </w:r>
      <w:proofErr w:type="gramStart"/>
      <w:r>
        <w:t>et</w:t>
      </w:r>
      <w:proofErr w:type="gramEnd"/>
      <w:r>
        <w:rPr>
          <w:spacing w:val="-1"/>
        </w:rPr>
        <w:t xml:space="preserve"> </w:t>
      </w:r>
      <w:r>
        <w:t>Sch.</w:t>
      </w:r>
    </w:p>
    <w:p w:rsidR="00C27D40" w:rsidRDefault="00AB4AE1">
      <w:pPr>
        <w:spacing w:before="134"/>
        <w:ind w:left="483" w:right="484"/>
        <w:jc w:val="center"/>
        <w:rPr>
          <w:i/>
          <w:sz w:val="24"/>
        </w:rPr>
      </w:pPr>
      <w:r>
        <w:rPr>
          <w:i/>
          <w:sz w:val="24"/>
        </w:rPr>
        <w:t>TAGLIAMANI</w:t>
      </w:r>
    </w:p>
    <w:p w:rsidR="00C27D40" w:rsidRDefault="00AB4AE1" w:rsidP="005B4E24">
      <w:pPr>
        <w:pStyle w:val="Paragrafoelenco"/>
        <w:numPr>
          <w:ilvl w:val="0"/>
          <w:numId w:val="4"/>
        </w:numPr>
        <w:tabs>
          <w:tab w:val="left" w:pos="764"/>
        </w:tabs>
        <w:spacing w:before="137" w:line="360" w:lineRule="auto"/>
        <w:ind w:right="428" w:firstLine="0"/>
        <w:rPr>
          <w:sz w:val="24"/>
        </w:rPr>
      </w:pPr>
      <w:proofErr w:type="gramStart"/>
      <w:r>
        <w:rPr>
          <w:i/>
          <w:sz w:val="24"/>
        </w:rPr>
        <w:t>mauritanicus</w:t>
      </w:r>
      <w:proofErr w:type="gramEnd"/>
      <w:r>
        <w:rPr>
          <w:i/>
          <w:spacing w:val="4"/>
          <w:sz w:val="24"/>
        </w:rPr>
        <w:t xml:space="preserve"> </w:t>
      </w:r>
      <w:r>
        <w:rPr>
          <w:sz w:val="24"/>
        </w:rPr>
        <w:t>è</w:t>
      </w:r>
      <w:r>
        <w:rPr>
          <w:spacing w:val="2"/>
          <w:sz w:val="24"/>
        </w:rPr>
        <w:t xml:space="preserve"> </w:t>
      </w:r>
      <w:r>
        <w:rPr>
          <w:sz w:val="24"/>
        </w:rPr>
        <w:t>una</w:t>
      </w:r>
      <w:r>
        <w:rPr>
          <w:spacing w:val="2"/>
          <w:sz w:val="24"/>
        </w:rPr>
        <w:t xml:space="preserve"> </w:t>
      </w:r>
      <w:r>
        <w:rPr>
          <w:sz w:val="24"/>
        </w:rPr>
        <w:t>specie</w:t>
      </w:r>
      <w:r>
        <w:rPr>
          <w:spacing w:val="3"/>
          <w:sz w:val="24"/>
        </w:rPr>
        <w:t xml:space="preserve"> </w:t>
      </w:r>
      <w:r>
        <w:rPr>
          <w:sz w:val="24"/>
        </w:rPr>
        <w:t>appartenente</w:t>
      </w:r>
      <w:r>
        <w:rPr>
          <w:spacing w:val="5"/>
          <w:sz w:val="24"/>
        </w:rPr>
        <w:t xml:space="preserve"> </w:t>
      </w:r>
      <w:r>
        <w:rPr>
          <w:sz w:val="24"/>
        </w:rPr>
        <w:t>alla</w:t>
      </w:r>
      <w:r>
        <w:rPr>
          <w:spacing w:val="2"/>
          <w:sz w:val="24"/>
        </w:rPr>
        <w:t xml:space="preserve"> </w:t>
      </w:r>
      <w:r>
        <w:rPr>
          <w:sz w:val="24"/>
        </w:rPr>
        <w:t>famiglia</w:t>
      </w:r>
      <w:r>
        <w:rPr>
          <w:spacing w:val="2"/>
          <w:sz w:val="24"/>
        </w:rPr>
        <w:t xml:space="preserve"> </w:t>
      </w:r>
      <w:r>
        <w:rPr>
          <w:sz w:val="24"/>
        </w:rPr>
        <w:t>delle</w:t>
      </w:r>
      <w:r>
        <w:rPr>
          <w:spacing w:val="7"/>
          <w:sz w:val="24"/>
        </w:rPr>
        <w:t xml:space="preserve"> </w:t>
      </w:r>
      <w:r>
        <w:rPr>
          <w:i/>
          <w:sz w:val="24"/>
        </w:rPr>
        <w:t>Graminaceae</w:t>
      </w:r>
      <w:r>
        <w:rPr>
          <w:i/>
          <w:spacing w:val="2"/>
          <w:sz w:val="24"/>
        </w:rPr>
        <w:t xml:space="preserve"> </w:t>
      </w:r>
      <w:r>
        <w:rPr>
          <w:sz w:val="24"/>
        </w:rPr>
        <w:t>che</w:t>
      </w:r>
      <w:r>
        <w:rPr>
          <w:spacing w:val="2"/>
          <w:sz w:val="24"/>
        </w:rPr>
        <w:t xml:space="preserve"> </w:t>
      </w:r>
      <w:r>
        <w:rPr>
          <w:sz w:val="24"/>
        </w:rPr>
        <w:t>forma</w:t>
      </w:r>
      <w:r>
        <w:rPr>
          <w:spacing w:val="3"/>
          <w:sz w:val="24"/>
        </w:rPr>
        <w:t xml:space="preserve"> </w:t>
      </w:r>
      <w:r>
        <w:rPr>
          <w:sz w:val="24"/>
        </w:rPr>
        <w:t>estese</w:t>
      </w:r>
      <w:r>
        <w:rPr>
          <w:spacing w:val="-57"/>
          <w:sz w:val="24"/>
        </w:rPr>
        <w:t xml:space="preserve"> </w:t>
      </w:r>
      <w:r>
        <w:rPr>
          <w:sz w:val="24"/>
        </w:rPr>
        <w:t>praterie</w:t>
      </w:r>
      <w:r>
        <w:rPr>
          <w:spacing w:val="6"/>
          <w:sz w:val="24"/>
        </w:rPr>
        <w:t xml:space="preserve"> </w:t>
      </w:r>
      <w:r>
        <w:rPr>
          <w:sz w:val="24"/>
        </w:rPr>
        <w:t>steppiche</w:t>
      </w:r>
      <w:r>
        <w:rPr>
          <w:spacing w:val="6"/>
          <w:sz w:val="24"/>
        </w:rPr>
        <w:t xml:space="preserve"> </w:t>
      </w:r>
      <w:r>
        <w:rPr>
          <w:sz w:val="24"/>
        </w:rPr>
        <w:t>nella</w:t>
      </w:r>
      <w:r>
        <w:rPr>
          <w:spacing w:val="6"/>
          <w:sz w:val="24"/>
        </w:rPr>
        <w:t xml:space="preserve"> </w:t>
      </w:r>
      <w:r>
        <w:rPr>
          <w:sz w:val="24"/>
        </w:rPr>
        <w:t>fascia</w:t>
      </w:r>
      <w:r>
        <w:rPr>
          <w:spacing w:val="6"/>
          <w:sz w:val="24"/>
        </w:rPr>
        <w:t xml:space="preserve"> </w:t>
      </w:r>
      <w:r>
        <w:rPr>
          <w:sz w:val="24"/>
        </w:rPr>
        <w:t>mesomediterranea</w:t>
      </w:r>
      <w:r>
        <w:rPr>
          <w:spacing w:val="9"/>
          <w:sz w:val="24"/>
        </w:rPr>
        <w:t xml:space="preserve"> </w:t>
      </w:r>
      <w:r>
        <w:rPr>
          <w:sz w:val="24"/>
        </w:rPr>
        <w:t>dell'appennino</w:t>
      </w:r>
      <w:r>
        <w:rPr>
          <w:spacing w:val="7"/>
          <w:sz w:val="24"/>
        </w:rPr>
        <w:t xml:space="preserve"> </w:t>
      </w:r>
      <w:r>
        <w:rPr>
          <w:sz w:val="24"/>
        </w:rPr>
        <w:t>centrale,</w:t>
      </w:r>
      <w:r>
        <w:rPr>
          <w:spacing w:val="7"/>
          <w:sz w:val="24"/>
        </w:rPr>
        <w:t xml:space="preserve"> </w:t>
      </w:r>
      <w:r>
        <w:rPr>
          <w:sz w:val="24"/>
        </w:rPr>
        <w:t>su</w:t>
      </w:r>
      <w:r>
        <w:rPr>
          <w:spacing w:val="7"/>
          <w:sz w:val="24"/>
        </w:rPr>
        <w:t xml:space="preserve"> </w:t>
      </w:r>
      <w:r>
        <w:rPr>
          <w:sz w:val="24"/>
        </w:rPr>
        <w:t>suoli</w:t>
      </w:r>
      <w:r>
        <w:rPr>
          <w:spacing w:val="8"/>
          <w:sz w:val="24"/>
        </w:rPr>
        <w:t xml:space="preserve"> </w:t>
      </w:r>
      <w:r>
        <w:rPr>
          <w:sz w:val="24"/>
        </w:rPr>
        <w:t>argillosi</w:t>
      </w:r>
      <w:r>
        <w:rPr>
          <w:spacing w:val="8"/>
          <w:sz w:val="24"/>
        </w:rPr>
        <w:t xml:space="preserve"> </w:t>
      </w:r>
      <w:r>
        <w:rPr>
          <w:sz w:val="24"/>
        </w:rPr>
        <w:t>profondi</w:t>
      </w:r>
      <w:r>
        <w:rPr>
          <w:spacing w:val="-57"/>
          <w:sz w:val="24"/>
        </w:rPr>
        <w:t xml:space="preserve"> </w:t>
      </w:r>
      <w:r>
        <w:rPr>
          <w:sz w:val="24"/>
        </w:rPr>
        <w:t>e</w:t>
      </w:r>
      <w:r>
        <w:rPr>
          <w:spacing w:val="4"/>
          <w:sz w:val="24"/>
        </w:rPr>
        <w:t xml:space="preserve"> </w:t>
      </w:r>
      <w:r>
        <w:rPr>
          <w:sz w:val="24"/>
        </w:rPr>
        <w:t>lambiti</w:t>
      </w:r>
      <w:r>
        <w:rPr>
          <w:spacing w:val="6"/>
          <w:sz w:val="24"/>
        </w:rPr>
        <w:t xml:space="preserve"> </w:t>
      </w:r>
      <w:r>
        <w:rPr>
          <w:sz w:val="24"/>
        </w:rPr>
        <w:t>da</w:t>
      </w:r>
      <w:r>
        <w:rPr>
          <w:spacing w:val="5"/>
          <w:sz w:val="24"/>
        </w:rPr>
        <w:t xml:space="preserve"> </w:t>
      </w:r>
      <w:r>
        <w:rPr>
          <w:sz w:val="24"/>
        </w:rPr>
        <w:t>correnti</w:t>
      </w:r>
      <w:r>
        <w:rPr>
          <w:spacing w:val="6"/>
          <w:sz w:val="24"/>
        </w:rPr>
        <w:t xml:space="preserve"> </w:t>
      </w:r>
      <w:r>
        <w:rPr>
          <w:sz w:val="24"/>
        </w:rPr>
        <w:t>d'aria</w:t>
      </w:r>
      <w:r>
        <w:rPr>
          <w:spacing w:val="5"/>
          <w:sz w:val="24"/>
        </w:rPr>
        <w:t xml:space="preserve"> </w:t>
      </w:r>
      <w:r>
        <w:rPr>
          <w:sz w:val="24"/>
        </w:rPr>
        <w:t>umida.</w:t>
      </w:r>
      <w:r>
        <w:rPr>
          <w:spacing w:val="8"/>
          <w:sz w:val="24"/>
        </w:rPr>
        <w:t xml:space="preserve"> </w:t>
      </w:r>
      <w:r>
        <w:rPr>
          <w:sz w:val="24"/>
        </w:rPr>
        <w:t>La</w:t>
      </w:r>
      <w:r>
        <w:rPr>
          <w:spacing w:val="5"/>
          <w:sz w:val="24"/>
        </w:rPr>
        <w:t xml:space="preserve"> </w:t>
      </w:r>
      <w:r>
        <w:rPr>
          <w:sz w:val="24"/>
        </w:rPr>
        <w:t>specie</w:t>
      </w:r>
      <w:r>
        <w:rPr>
          <w:spacing w:val="5"/>
          <w:sz w:val="24"/>
        </w:rPr>
        <w:t xml:space="preserve"> </w:t>
      </w:r>
      <w:r>
        <w:rPr>
          <w:sz w:val="24"/>
        </w:rPr>
        <w:t>da</w:t>
      </w:r>
      <w:r>
        <w:rPr>
          <w:spacing w:val="4"/>
          <w:sz w:val="24"/>
        </w:rPr>
        <w:t xml:space="preserve"> </w:t>
      </w:r>
      <w:r>
        <w:rPr>
          <w:sz w:val="24"/>
        </w:rPr>
        <w:t>il</w:t>
      </w:r>
      <w:r>
        <w:rPr>
          <w:spacing w:val="6"/>
          <w:sz w:val="24"/>
        </w:rPr>
        <w:t xml:space="preserve"> </w:t>
      </w:r>
      <w:r>
        <w:rPr>
          <w:sz w:val="24"/>
        </w:rPr>
        <w:t>nome</w:t>
      </w:r>
      <w:r>
        <w:rPr>
          <w:spacing w:val="5"/>
          <w:sz w:val="24"/>
        </w:rPr>
        <w:t xml:space="preserve"> </w:t>
      </w:r>
      <w:r>
        <w:rPr>
          <w:sz w:val="24"/>
        </w:rPr>
        <w:t>ad</w:t>
      </w:r>
      <w:r>
        <w:rPr>
          <w:spacing w:val="5"/>
          <w:sz w:val="24"/>
        </w:rPr>
        <w:t xml:space="preserve"> </w:t>
      </w:r>
      <w:r>
        <w:rPr>
          <w:sz w:val="24"/>
        </w:rPr>
        <w:t>una</w:t>
      </w:r>
      <w:r>
        <w:rPr>
          <w:spacing w:val="5"/>
          <w:sz w:val="24"/>
        </w:rPr>
        <w:t xml:space="preserve"> </w:t>
      </w:r>
      <w:r>
        <w:rPr>
          <w:sz w:val="24"/>
        </w:rPr>
        <w:t>categoria</w:t>
      </w:r>
      <w:r>
        <w:rPr>
          <w:spacing w:val="4"/>
          <w:sz w:val="24"/>
        </w:rPr>
        <w:t xml:space="preserve"> </w:t>
      </w:r>
      <w:r>
        <w:rPr>
          <w:sz w:val="24"/>
        </w:rPr>
        <w:t>fitosociologica,</w:t>
      </w:r>
      <w:r>
        <w:rPr>
          <w:spacing w:val="5"/>
          <w:sz w:val="24"/>
        </w:rPr>
        <w:t xml:space="preserve"> </w:t>
      </w:r>
      <w:r>
        <w:rPr>
          <w:sz w:val="24"/>
        </w:rPr>
        <w:t>l'Avenulo-</w:t>
      </w:r>
      <w:r>
        <w:rPr>
          <w:spacing w:val="-57"/>
          <w:sz w:val="24"/>
        </w:rPr>
        <w:t xml:space="preserve"> </w:t>
      </w:r>
      <w:r>
        <w:rPr>
          <w:sz w:val="24"/>
        </w:rPr>
        <w:t>Ampelodesmion mauritanici, una formazione secondaria di sostituzione del Quercion ilicis.</w:t>
      </w:r>
      <w:r>
        <w:rPr>
          <w:spacing w:val="1"/>
          <w:sz w:val="24"/>
        </w:rPr>
        <w:t xml:space="preserve"> </w:t>
      </w:r>
      <w:r>
        <w:rPr>
          <w:sz w:val="24"/>
        </w:rPr>
        <w:t>L'Ampelodesma</w:t>
      </w:r>
      <w:r>
        <w:rPr>
          <w:spacing w:val="14"/>
          <w:sz w:val="24"/>
        </w:rPr>
        <w:t xml:space="preserve"> </w:t>
      </w:r>
      <w:r>
        <w:rPr>
          <w:sz w:val="24"/>
        </w:rPr>
        <w:t>è</w:t>
      </w:r>
      <w:r>
        <w:rPr>
          <w:spacing w:val="15"/>
          <w:sz w:val="24"/>
        </w:rPr>
        <w:t xml:space="preserve"> </w:t>
      </w:r>
      <w:r>
        <w:rPr>
          <w:sz w:val="24"/>
        </w:rPr>
        <w:t>una</w:t>
      </w:r>
      <w:r>
        <w:rPr>
          <w:spacing w:val="15"/>
          <w:sz w:val="24"/>
        </w:rPr>
        <w:t xml:space="preserve"> </w:t>
      </w:r>
      <w:r>
        <w:rPr>
          <w:sz w:val="24"/>
        </w:rPr>
        <w:t>pianta</w:t>
      </w:r>
      <w:r>
        <w:rPr>
          <w:spacing w:val="16"/>
          <w:sz w:val="24"/>
        </w:rPr>
        <w:t xml:space="preserve"> </w:t>
      </w:r>
      <w:r>
        <w:rPr>
          <w:sz w:val="24"/>
        </w:rPr>
        <w:t>a</w:t>
      </w:r>
      <w:r>
        <w:rPr>
          <w:spacing w:val="15"/>
          <w:sz w:val="24"/>
        </w:rPr>
        <w:t xml:space="preserve"> </w:t>
      </w:r>
      <w:r>
        <w:rPr>
          <w:sz w:val="24"/>
        </w:rPr>
        <w:t>portamento</w:t>
      </w:r>
      <w:r>
        <w:rPr>
          <w:spacing w:val="16"/>
          <w:sz w:val="24"/>
        </w:rPr>
        <w:t xml:space="preserve"> </w:t>
      </w:r>
      <w:r>
        <w:rPr>
          <w:sz w:val="24"/>
        </w:rPr>
        <w:t>cespuglioso</w:t>
      </w:r>
      <w:r>
        <w:rPr>
          <w:spacing w:val="16"/>
          <w:sz w:val="24"/>
        </w:rPr>
        <w:t xml:space="preserve"> </w:t>
      </w:r>
      <w:r>
        <w:rPr>
          <w:sz w:val="24"/>
        </w:rPr>
        <w:t>densissimo</w:t>
      </w:r>
      <w:r>
        <w:rPr>
          <w:spacing w:val="16"/>
          <w:sz w:val="24"/>
        </w:rPr>
        <w:t xml:space="preserve"> </w:t>
      </w:r>
      <w:r>
        <w:rPr>
          <w:sz w:val="24"/>
        </w:rPr>
        <w:t>con</w:t>
      </w:r>
      <w:r>
        <w:rPr>
          <w:spacing w:val="16"/>
          <w:sz w:val="24"/>
        </w:rPr>
        <w:t xml:space="preserve"> </w:t>
      </w:r>
      <w:r>
        <w:rPr>
          <w:sz w:val="24"/>
        </w:rPr>
        <w:t>un</w:t>
      </w:r>
      <w:r>
        <w:rPr>
          <w:spacing w:val="16"/>
          <w:sz w:val="24"/>
        </w:rPr>
        <w:t xml:space="preserve"> </w:t>
      </w:r>
      <w:r>
        <w:rPr>
          <w:sz w:val="24"/>
        </w:rPr>
        <w:t>diametro</w:t>
      </w:r>
      <w:r>
        <w:rPr>
          <w:spacing w:val="16"/>
          <w:sz w:val="24"/>
        </w:rPr>
        <w:t xml:space="preserve"> </w:t>
      </w:r>
      <w:r>
        <w:rPr>
          <w:sz w:val="24"/>
        </w:rPr>
        <w:t>di</w:t>
      </w:r>
      <w:r>
        <w:rPr>
          <w:spacing w:val="16"/>
          <w:sz w:val="24"/>
        </w:rPr>
        <w:t xml:space="preserve"> </w:t>
      </w:r>
      <w:r>
        <w:rPr>
          <w:sz w:val="24"/>
        </w:rPr>
        <w:t>oltre</w:t>
      </w:r>
      <w:r>
        <w:rPr>
          <w:spacing w:val="14"/>
          <w:sz w:val="24"/>
        </w:rPr>
        <w:t xml:space="preserve"> </w:t>
      </w:r>
      <w:r>
        <w:rPr>
          <w:sz w:val="24"/>
        </w:rPr>
        <w:t>1</w:t>
      </w:r>
      <w:r>
        <w:rPr>
          <w:spacing w:val="16"/>
          <w:sz w:val="24"/>
        </w:rPr>
        <w:t xml:space="preserve"> </w:t>
      </w:r>
      <w:r>
        <w:rPr>
          <w:sz w:val="24"/>
        </w:rPr>
        <w:t>m</w:t>
      </w:r>
      <w:r>
        <w:rPr>
          <w:spacing w:val="14"/>
          <w:sz w:val="24"/>
        </w:rPr>
        <w:t xml:space="preserve"> </w:t>
      </w:r>
      <w:r>
        <w:rPr>
          <w:sz w:val="24"/>
        </w:rPr>
        <w:t>e</w:t>
      </w:r>
      <w:r>
        <w:rPr>
          <w:spacing w:val="-57"/>
          <w:sz w:val="24"/>
        </w:rPr>
        <w:t xml:space="preserve"> </w:t>
      </w:r>
      <w:r>
        <w:rPr>
          <w:sz w:val="24"/>
        </w:rPr>
        <w:t>altezza</w:t>
      </w:r>
      <w:r>
        <w:rPr>
          <w:spacing w:val="5"/>
          <w:sz w:val="24"/>
        </w:rPr>
        <w:t xml:space="preserve"> </w:t>
      </w:r>
      <w:r>
        <w:rPr>
          <w:sz w:val="24"/>
        </w:rPr>
        <w:t>di</w:t>
      </w:r>
      <w:r>
        <w:rPr>
          <w:spacing w:val="7"/>
          <w:sz w:val="24"/>
        </w:rPr>
        <w:t xml:space="preserve"> </w:t>
      </w:r>
      <w:r>
        <w:rPr>
          <w:sz w:val="24"/>
        </w:rPr>
        <w:t>1-2</w:t>
      </w:r>
      <w:r>
        <w:rPr>
          <w:spacing w:val="3"/>
          <w:sz w:val="24"/>
        </w:rPr>
        <w:t xml:space="preserve"> </w:t>
      </w:r>
      <w:r>
        <w:rPr>
          <w:sz w:val="24"/>
        </w:rPr>
        <w:t>m,</w:t>
      </w:r>
      <w:r>
        <w:rPr>
          <w:spacing w:val="7"/>
          <w:sz w:val="24"/>
        </w:rPr>
        <w:t xml:space="preserve"> </w:t>
      </w:r>
      <w:r>
        <w:rPr>
          <w:sz w:val="24"/>
        </w:rPr>
        <w:t>i</w:t>
      </w:r>
      <w:r>
        <w:rPr>
          <w:spacing w:val="6"/>
          <w:sz w:val="24"/>
        </w:rPr>
        <w:t xml:space="preserve"> </w:t>
      </w:r>
      <w:r>
        <w:rPr>
          <w:sz w:val="24"/>
        </w:rPr>
        <w:t>culmi</w:t>
      </w:r>
      <w:r>
        <w:rPr>
          <w:spacing w:val="5"/>
          <w:sz w:val="24"/>
        </w:rPr>
        <w:t xml:space="preserve"> </w:t>
      </w:r>
      <w:r>
        <w:rPr>
          <w:sz w:val="24"/>
        </w:rPr>
        <w:t>sono</w:t>
      </w:r>
      <w:r>
        <w:rPr>
          <w:spacing w:val="6"/>
          <w:sz w:val="24"/>
        </w:rPr>
        <w:t xml:space="preserve"> </w:t>
      </w:r>
      <w:r>
        <w:rPr>
          <w:sz w:val="24"/>
        </w:rPr>
        <w:t>eretti,</w:t>
      </w:r>
      <w:r>
        <w:rPr>
          <w:spacing w:val="7"/>
          <w:sz w:val="24"/>
        </w:rPr>
        <w:t xml:space="preserve"> </w:t>
      </w:r>
      <w:r>
        <w:rPr>
          <w:sz w:val="24"/>
        </w:rPr>
        <w:t>ha</w:t>
      </w:r>
      <w:r>
        <w:rPr>
          <w:spacing w:val="5"/>
          <w:sz w:val="24"/>
        </w:rPr>
        <w:t xml:space="preserve"> </w:t>
      </w:r>
      <w:r>
        <w:rPr>
          <w:sz w:val="24"/>
        </w:rPr>
        <w:t>un</w:t>
      </w:r>
      <w:r>
        <w:rPr>
          <w:spacing w:val="6"/>
          <w:sz w:val="24"/>
        </w:rPr>
        <w:t xml:space="preserve"> </w:t>
      </w:r>
      <w:r>
        <w:rPr>
          <w:sz w:val="24"/>
        </w:rPr>
        <w:t>rizoma</w:t>
      </w:r>
      <w:r>
        <w:rPr>
          <w:spacing w:val="3"/>
          <w:sz w:val="24"/>
        </w:rPr>
        <w:t xml:space="preserve"> </w:t>
      </w:r>
      <w:r>
        <w:rPr>
          <w:sz w:val="24"/>
        </w:rPr>
        <w:t>strisciante</w:t>
      </w:r>
      <w:r>
        <w:rPr>
          <w:spacing w:val="6"/>
          <w:sz w:val="24"/>
        </w:rPr>
        <w:t xml:space="preserve"> </w:t>
      </w:r>
      <w:r>
        <w:rPr>
          <w:sz w:val="24"/>
        </w:rPr>
        <w:t>e</w:t>
      </w:r>
      <w:r>
        <w:rPr>
          <w:spacing w:val="5"/>
          <w:sz w:val="24"/>
        </w:rPr>
        <w:t xml:space="preserve"> </w:t>
      </w:r>
      <w:r>
        <w:rPr>
          <w:sz w:val="24"/>
        </w:rPr>
        <w:t>le</w:t>
      </w:r>
      <w:r>
        <w:rPr>
          <w:spacing w:val="6"/>
          <w:sz w:val="24"/>
        </w:rPr>
        <w:t xml:space="preserve"> </w:t>
      </w:r>
      <w:r>
        <w:rPr>
          <w:sz w:val="24"/>
        </w:rPr>
        <w:t>foglie</w:t>
      </w:r>
      <w:r>
        <w:rPr>
          <w:spacing w:val="5"/>
          <w:sz w:val="24"/>
        </w:rPr>
        <w:t xml:space="preserve"> </w:t>
      </w:r>
      <w:r>
        <w:rPr>
          <w:sz w:val="24"/>
        </w:rPr>
        <w:t>larghe</w:t>
      </w:r>
      <w:r>
        <w:rPr>
          <w:spacing w:val="6"/>
          <w:sz w:val="24"/>
        </w:rPr>
        <w:t xml:space="preserve"> </w:t>
      </w:r>
      <w:r>
        <w:rPr>
          <w:sz w:val="24"/>
        </w:rPr>
        <w:t>4-7</w:t>
      </w:r>
      <w:r>
        <w:rPr>
          <w:spacing w:val="6"/>
          <w:sz w:val="24"/>
        </w:rPr>
        <w:t xml:space="preserve"> </w:t>
      </w:r>
      <w:r>
        <w:rPr>
          <w:sz w:val="24"/>
        </w:rPr>
        <w:t>mm,</w:t>
      </w:r>
      <w:r>
        <w:rPr>
          <w:spacing w:val="5"/>
          <w:sz w:val="24"/>
        </w:rPr>
        <w:t xml:space="preserve"> </w:t>
      </w:r>
      <w:r>
        <w:rPr>
          <w:sz w:val="24"/>
        </w:rPr>
        <w:t>lunghe</w:t>
      </w:r>
      <w:r>
        <w:rPr>
          <w:spacing w:val="6"/>
          <w:sz w:val="24"/>
        </w:rPr>
        <w:t xml:space="preserve"> </w:t>
      </w:r>
      <w:r>
        <w:rPr>
          <w:sz w:val="24"/>
        </w:rPr>
        <w:t>fino</w:t>
      </w:r>
      <w:r>
        <w:rPr>
          <w:spacing w:val="-57"/>
          <w:sz w:val="24"/>
        </w:rPr>
        <w:t xml:space="preserve"> </w:t>
      </w:r>
      <w:r>
        <w:rPr>
          <w:sz w:val="24"/>
        </w:rPr>
        <w:t>a</w:t>
      </w:r>
      <w:r>
        <w:rPr>
          <w:spacing w:val="10"/>
          <w:sz w:val="24"/>
        </w:rPr>
        <w:t xml:space="preserve"> </w:t>
      </w:r>
      <w:r>
        <w:rPr>
          <w:sz w:val="24"/>
        </w:rPr>
        <w:t>1</w:t>
      </w:r>
      <w:r>
        <w:rPr>
          <w:spacing w:val="11"/>
          <w:sz w:val="24"/>
        </w:rPr>
        <w:t xml:space="preserve"> </w:t>
      </w:r>
      <w:r>
        <w:rPr>
          <w:sz w:val="24"/>
        </w:rPr>
        <w:t>m</w:t>
      </w:r>
      <w:r>
        <w:rPr>
          <w:spacing w:val="12"/>
          <w:sz w:val="24"/>
        </w:rPr>
        <w:t xml:space="preserve"> </w:t>
      </w:r>
      <w:r>
        <w:rPr>
          <w:sz w:val="24"/>
        </w:rPr>
        <w:t>e</w:t>
      </w:r>
      <w:r>
        <w:rPr>
          <w:spacing w:val="10"/>
          <w:sz w:val="24"/>
        </w:rPr>
        <w:t xml:space="preserve"> </w:t>
      </w:r>
      <w:r>
        <w:rPr>
          <w:sz w:val="24"/>
        </w:rPr>
        <w:t>con</w:t>
      </w:r>
      <w:r>
        <w:rPr>
          <w:spacing w:val="13"/>
          <w:sz w:val="24"/>
        </w:rPr>
        <w:t xml:space="preserve"> </w:t>
      </w:r>
      <w:r>
        <w:rPr>
          <w:sz w:val="24"/>
        </w:rPr>
        <w:t>la</w:t>
      </w:r>
      <w:r>
        <w:rPr>
          <w:spacing w:val="11"/>
          <w:sz w:val="24"/>
        </w:rPr>
        <w:t xml:space="preserve"> </w:t>
      </w:r>
      <w:r>
        <w:rPr>
          <w:sz w:val="24"/>
        </w:rPr>
        <w:t>lamina</w:t>
      </w:r>
      <w:r>
        <w:rPr>
          <w:spacing w:val="11"/>
          <w:sz w:val="24"/>
        </w:rPr>
        <w:t xml:space="preserve"> </w:t>
      </w:r>
      <w:r>
        <w:rPr>
          <w:sz w:val="24"/>
        </w:rPr>
        <w:t>piana,</w:t>
      </w:r>
      <w:r>
        <w:rPr>
          <w:spacing w:val="11"/>
          <w:sz w:val="24"/>
        </w:rPr>
        <w:t xml:space="preserve"> </w:t>
      </w:r>
      <w:r>
        <w:rPr>
          <w:sz w:val="24"/>
        </w:rPr>
        <w:t>revoluta</w:t>
      </w:r>
      <w:r>
        <w:rPr>
          <w:spacing w:val="10"/>
          <w:sz w:val="24"/>
        </w:rPr>
        <w:t xml:space="preserve"> </w:t>
      </w:r>
      <w:r>
        <w:rPr>
          <w:sz w:val="24"/>
        </w:rPr>
        <w:t>ai</w:t>
      </w:r>
      <w:r>
        <w:rPr>
          <w:spacing w:val="12"/>
          <w:sz w:val="24"/>
        </w:rPr>
        <w:t xml:space="preserve"> </w:t>
      </w:r>
      <w:r>
        <w:rPr>
          <w:sz w:val="24"/>
        </w:rPr>
        <w:t>bordi</w:t>
      </w:r>
      <w:r>
        <w:rPr>
          <w:spacing w:val="13"/>
          <w:sz w:val="24"/>
        </w:rPr>
        <w:t xml:space="preserve"> </w:t>
      </w:r>
      <w:r>
        <w:rPr>
          <w:sz w:val="24"/>
        </w:rPr>
        <w:t>e</w:t>
      </w:r>
      <w:r>
        <w:rPr>
          <w:spacing w:val="10"/>
          <w:sz w:val="24"/>
        </w:rPr>
        <w:t xml:space="preserve"> </w:t>
      </w:r>
      <w:r>
        <w:rPr>
          <w:sz w:val="24"/>
        </w:rPr>
        <w:t>lucida</w:t>
      </w:r>
      <w:r>
        <w:rPr>
          <w:spacing w:val="10"/>
          <w:sz w:val="24"/>
        </w:rPr>
        <w:t xml:space="preserve"> </w:t>
      </w:r>
      <w:r>
        <w:rPr>
          <w:sz w:val="24"/>
        </w:rPr>
        <w:t>di</w:t>
      </w:r>
      <w:r>
        <w:rPr>
          <w:spacing w:val="12"/>
          <w:sz w:val="24"/>
        </w:rPr>
        <w:t xml:space="preserve"> </w:t>
      </w:r>
      <w:r>
        <w:rPr>
          <w:sz w:val="24"/>
        </w:rPr>
        <w:t>sopra.</w:t>
      </w:r>
      <w:r>
        <w:rPr>
          <w:spacing w:val="14"/>
          <w:sz w:val="24"/>
        </w:rPr>
        <w:t xml:space="preserve"> </w:t>
      </w:r>
      <w:r>
        <w:rPr>
          <w:sz w:val="24"/>
        </w:rPr>
        <w:t>L'infiorescenza</w:t>
      </w:r>
      <w:r>
        <w:rPr>
          <w:spacing w:val="10"/>
          <w:sz w:val="24"/>
        </w:rPr>
        <w:t xml:space="preserve"> </w:t>
      </w:r>
      <w:r>
        <w:rPr>
          <w:sz w:val="24"/>
        </w:rPr>
        <w:t>è</w:t>
      </w:r>
      <w:r>
        <w:rPr>
          <w:spacing w:val="10"/>
          <w:sz w:val="24"/>
        </w:rPr>
        <w:t xml:space="preserve"> </w:t>
      </w:r>
      <w:r>
        <w:rPr>
          <w:sz w:val="24"/>
        </w:rPr>
        <w:t>lanosa</w:t>
      </w:r>
      <w:r>
        <w:rPr>
          <w:spacing w:val="10"/>
          <w:sz w:val="24"/>
        </w:rPr>
        <w:t xml:space="preserve"> </w:t>
      </w:r>
      <w:r>
        <w:rPr>
          <w:sz w:val="24"/>
        </w:rPr>
        <w:t>setolosa</w:t>
      </w:r>
      <w:r>
        <w:rPr>
          <w:spacing w:val="11"/>
          <w:sz w:val="24"/>
        </w:rPr>
        <w:t xml:space="preserve"> </w:t>
      </w:r>
      <w:r>
        <w:rPr>
          <w:sz w:val="24"/>
        </w:rPr>
        <w:t>e</w:t>
      </w:r>
      <w:r>
        <w:rPr>
          <w:spacing w:val="-57"/>
          <w:sz w:val="24"/>
        </w:rPr>
        <w:t xml:space="preserve"> </w:t>
      </w:r>
      <w:r>
        <w:rPr>
          <w:sz w:val="24"/>
        </w:rPr>
        <w:t>multiflora</w:t>
      </w:r>
      <w:r>
        <w:rPr>
          <w:spacing w:val="9"/>
          <w:sz w:val="24"/>
        </w:rPr>
        <w:t xml:space="preserve"> </w:t>
      </w:r>
      <w:r>
        <w:rPr>
          <w:sz w:val="24"/>
        </w:rPr>
        <w:t>(imp.),</w:t>
      </w:r>
      <w:r>
        <w:rPr>
          <w:spacing w:val="11"/>
          <w:sz w:val="24"/>
        </w:rPr>
        <w:t xml:space="preserve"> </w:t>
      </w:r>
      <w:r>
        <w:rPr>
          <w:sz w:val="24"/>
        </w:rPr>
        <w:t>la</w:t>
      </w:r>
      <w:r>
        <w:rPr>
          <w:spacing w:val="10"/>
          <w:sz w:val="24"/>
        </w:rPr>
        <w:t xml:space="preserve"> </w:t>
      </w:r>
      <w:r>
        <w:rPr>
          <w:sz w:val="24"/>
        </w:rPr>
        <w:t>pannocchia</w:t>
      </w:r>
      <w:r>
        <w:rPr>
          <w:spacing w:val="11"/>
          <w:sz w:val="24"/>
        </w:rPr>
        <w:t xml:space="preserve"> </w:t>
      </w:r>
      <w:r>
        <w:rPr>
          <w:sz w:val="24"/>
        </w:rPr>
        <w:t>è</w:t>
      </w:r>
      <w:r>
        <w:rPr>
          <w:spacing w:val="9"/>
          <w:sz w:val="24"/>
        </w:rPr>
        <w:t xml:space="preserve"> </w:t>
      </w:r>
      <w:r>
        <w:rPr>
          <w:sz w:val="24"/>
        </w:rPr>
        <w:t>ampia</w:t>
      </w:r>
      <w:r>
        <w:rPr>
          <w:spacing w:val="10"/>
          <w:sz w:val="24"/>
        </w:rPr>
        <w:t xml:space="preserve"> </w:t>
      </w:r>
      <w:r>
        <w:rPr>
          <w:sz w:val="24"/>
        </w:rPr>
        <w:t>e</w:t>
      </w:r>
      <w:r>
        <w:rPr>
          <w:spacing w:val="10"/>
          <w:sz w:val="24"/>
        </w:rPr>
        <w:t xml:space="preserve"> </w:t>
      </w:r>
      <w:r>
        <w:rPr>
          <w:sz w:val="24"/>
        </w:rPr>
        <w:t>piramidale,</w:t>
      </w:r>
      <w:r>
        <w:rPr>
          <w:spacing w:val="10"/>
          <w:sz w:val="24"/>
        </w:rPr>
        <w:t xml:space="preserve"> </w:t>
      </w:r>
      <w:r>
        <w:rPr>
          <w:sz w:val="24"/>
        </w:rPr>
        <w:t>formata</w:t>
      </w:r>
      <w:r>
        <w:rPr>
          <w:spacing w:val="10"/>
          <w:sz w:val="24"/>
        </w:rPr>
        <w:t xml:space="preserve"> </w:t>
      </w:r>
      <w:r>
        <w:rPr>
          <w:sz w:val="24"/>
        </w:rPr>
        <w:t>da</w:t>
      </w:r>
      <w:r>
        <w:rPr>
          <w:spacing w:val="9"/>
          <w:sz w:val="24"/>
        </w:rPr>
        <w:t xml:space="preserve"> </w:t>
      </w:r>
      <w:r>
        <w:rPr>
          <w:sz w:val="24"/>
        </w:rPr>
        <w:t>spighette</w:t>
      </w:r>
      <w:r>
        <w:rPr>
          <w:spacing w:val="11"/>
          <w:sz w:val="24"/>
        </w:rPr>
        <w:t xml:space="preserve"> </w:t>
      </w:r>
      <w:r>
        <w:rPr>
          <w:sz w:val="24"/>
        </w:rPr>
        <w:t>con</w:t>
      </w:r>
      <w:r>
        <w:rPr>
          <w:spacing w:val="10"/>
          <w:sz w:val="24"/>
        </w:rPr>
        <w:t xml:space="preserve"> </w:t>
      </w:r>
      <w:r>
        <w:rPr>
          <w:sz w:val="24"/>
        </w:rPr>
        <w:t>fiori</w:t>
      </w:r>
      <w:r>
        <w:rPr>
          <w:spacing w:val="12"/>
          <w:sz w:val="24"/>
        </w:rPr>
        <w:t xml:space="preserve"> </w:t>
      </w:r>
      <w:r>
        <w:rPr>
          <w:sz w:val="24"/>
        </w:rPr>
        <w:t>ermafroditi</w:t>
      </w:r>
      <w:r>
        <w:rPr>
          <w:spacing w:val="12"/>
          <w:sz w:val="24"/>
        </w:rPr>
        <w:t xml:space="preserve"> </w:t>
      </w:r>
      <w:r>
        <w:rPr>
          <w:sz w:val="24"/>
        </w:rPr>
        <w:t>3-</w:t>
      </w:r>
      <w:r>
        <w:rPr>
          <w:spacing w:val="-57"/>
          <w:sz w:val="24"/>
        </w:rPr>
        <w:t xml:space="preserve"> </w:t>
      </w:r>
      <w:r>
        <w:rPr>
          <w:sz w:val="24"/>
        </w:rPr>
        <w:t>5flore</w:t>
      </w:r>
      <w:r>
        <w:rPr>
          <w:spacing w:val="41"/>
          <w:sz w:val="24"/>
        </w:rPr>
        <w:t xml:space="preserve"> </w:t>
      </w:r>
      <w:r>
        <w:rPr>
          <w:sz w:val="24"/>
        </w:rPr>
        <w:t>di</w:t>
      </w:r>
      <w:r>
        <w:rPr>
          <w:spacing w:val="43"/>
          <w:sz w:val="24"/>
        </w:rPr>
        <w:t xml:space="preserve"> </w:t>
      </w:r>
      <w:r>
        <w:rPr>
          <w:sz w:val="24"/>
        </w:rPr>
        <w:t>12-17</w:t>
      </w:r>
      <w:r>
        <w:rPr>
          <w:spacing w:val="42"/>
          <w:sz w:val="24"/>
        </w:rPr>
        <w:t xml:space="preserve"> </w:t>
      </w:r>
      <w:r>
        <w:rPr>
          <w:sz w:val="24"/>
        </w:rPr>
        <w:t>mm,</w:t>
      </w:r>
      <w:r>
        <w:rPr>
          <w:spacing w:val="45"/>
          <w:sz w:val="24"/>
        </w:rPr>
        <w:t xml:space="preserve"> </w:t>
      </w:r>
      <w:r>
        <w:rPr>
          <w:sz w:val="24"/>
        </w:rPr>
        <w:t>glume</w:t>
      </w:r>
      <w:r>
        <w:rPr>
          <w:spacing w:val="41"/>
          <w:sz w:val="24"/>
        </w:rPr>
        <w:t xml:space="preserve"> </w:t>
      </w:r>
      <w:r>
        <w:rPr>
          <w:sz w:val="24"/>
        </w:rPr>
        <w:t>diseguali</w:t>
      </w:r>
      <w:r>
        <w:rPr>
          <w:spacing w:val="43"/>
          <w:sz w:val="24"/>
        </w:rPr>
        <w:t xml:space="preserve"> </w:t>
      </w:r>
      <w:r>
        <w:rPr>
          <w:sz w:val="24"/>
        </w:rPr>
        <w:t>(imp.)</w:t>
      </w:r>
      <w:r>
        <w:rPr>
          <w:spacing w:val="42"/>
          <w:sz w:val="24"/>
        </w:rPr>
        <w:t xml:space="preserve"> </w:t>
      </w:r>
      <w:r>
        <w:rPr>
          <w:sz w:val="24"/>
        </w:rPr>
        <w:t>l'inferiore</w:t>
      </w:r>
      <w:r>
        <w:rPr>
          <w:spacing w:val="44"/>
          <w:sz w:val="24"/>
        </w:rPr>
        <w:t xml:space="preserve"> </w:t>
      </w:r>
      <w:r>
        <w:rPr>
          <w:sz w:val="24"/>
        </w:rPr>
        <w:t>di</w:t>
      </w:r>
      <w:r>
        <w:rPr>
          <w:spacing w:val="47"/>
          <w:sz w:val="24"/>
        </w:rPr>
        <w:t xml:space="preserve"> </w:t>
      </w:r>
      <w:r>
        <w:rPr>
          <w:sz w:val="24"/>
        </w:rPr>
        <w:t>6-9</w:t>
      </w:r>
      <w:r>
        <w:rPr>
          <w:spacing w:val="42"/>
          <w:sz w:val="24"/>
        </w:rPr>
        <w:t xml:space="preserve"> </w:t>
      </w:r>
      <w:r>
        <w:rPr>
          <w:sz w:val="24"/>
        </w:rPr>
        <w:t>mm</w:t>
      </w:r>
      <w:r>
        <w:rPr>
          <w:spacing w:val="43"/>
          <w:sz w:val="24"/>
        </w:rPr>
        <w:t xml:space="preserve"> </w:t>
      </w:r>
      <w:r>
        <w:rPr>
          <w:sz w:val="24"/>
        </w:rPr>
        <w:t>e</w:t>
      </w:r>
      <w:r>
        <w:rPr>
          <w:spacing w:val="42"/>
          <w:sz w:val="24"/>
        </w:rPr>
        <w:t xml:space="preserve"> </w:t>
      </w:r>
      <w:r>
        <w:rPr>
          <w:sz w:val="24"/>
        </w:rPr>
        <w:t>la</w:t>
      </w:r>
      <w:r>
        <w:rPr>
          <w:spacing w:val="43"/>
          <w:sz w:val="24"/>
        </w:rPr>
        <w:t xml:space="preserve"> </w:t>
      </w:r>
      <w:r>
        <w:rPr>
          <w:sz w:val="24"/>
        </w:rPr>
        <w:t>superiore</w:t>
      </w:r>
      <w:r>
        <w:rPr>
          <w:spacing w:val="42"/>
          <w:sz w:val="24"/>
        </w:rPr>
        <w:t xml:space="preserve"> </w:t>
      </w:r>
      <w:r>
        <w:rPr>
          <w:sz w:val="24"/>
        </w:rPr>
        <w:t>di</w:t>
      </w:r>
      <w:r>
        <w:rPr>
          <w:spacing w:val="43"/>
          <w:sz w:val="24"/>
        </w:rPr>
        <w:t xml:space="preserve"> </w:t>
      </w:r>
      <w:r>
        <w:rPr>
          <w:sz w:val="24"/>
        </w:rPr>
        <w:t>11-12</w:t>
      </w:r>
      <w:r>
        <w:rPr>
          <w:spacing w:val="42"/>
          <w:sz w:val="24"/>
        </w:rPr>
        <w:t xml:space="preserve"> </w:t>
      </w:r>
      <w:r>
        <w:rPr>
          <w:sz w:val="24"/>
        </w:rPr>
        <w:t>mm,</w:t>
      </w:r>
      <w:r>
        <w:rPr>
          <w:spacing w:val="-57"/>
          <w:sz w:val="24"/>
        </w:rPr>
        <w:t xml:space="preserve"> </w:t>
      </w:r>
      <w:r>
        <w:rPr>
          <w:sz w:val="24"/>
        </w:rPr>
        <w:t>lemma</w:t>
      </w:r>
      <w:r>
        <w:rPr>
          <w:spacing w:val="-1"/>
          <w:sz w:val="24"/>
        </w:rPr>
        <w:t xml:space="preserve"> </w:t>
      </w:r>
      <w:r>
        <w:rPr>
          <w:sz w:val="24"/>
        </w:rPr>
        <w:t>di 14-16</w:t>
      </w:r>
      <w:r>
        <w:rPr>
          <w:spacing w:val="-1"/>
          <w:sz w:val="24"/>
        </w:rPr>
        <w:t xml:space="preserve"> </w:t>
      </w:r>
      <w:r>
        <w:rPr>
          <w:sz w:val="24"/>
        </w:rPr>
        <w:t>mm villose</w:t>
      </w:r>
      <w:r>
        <w:rPr>
          <w:spacing w:val="-1"/>
          <w:sz w:val="24"/>
        </w:rPr>
        <w:t xml:space="preserve"> </w:t>
      </w:r>
      <w:r>
        <w:rPr>
          <w:sz w:val="24"/>
        </w:rPr>
        <w:t>nella</w:t>
      </w:r>
      <w:r>
        <w:rPr>
          <w:spacing w:val="-2"/>
          <w:sz w:val="24"/>
        </w:rPr>
        <w:t xml:space="preserve"> </w:t>
      </w:r>
      <w:r>
        <w:rPr>
          <w:sz w:val="24"/>
        </w:rPr>
        <w:t>metà</w:t>
      </w:r>
      <w:r>
        <w:rPr>
          <w:spacing w:val="-1"/>
          <w:sz w:val="24"/>
        </w:rPr>
        <w:t xml:space="preserve"> </w:t>
      </w:r>
      <w:r>
        <w:rPr>
          <w:sz w:val="24"/>
        </w:rPr>
        <w:t>inferiore</w:t>
      </w:r>
      <w:r>
        <w:rPr>
          <w:spacing w:val="1"/>
          <w:sz w:val="24"/>
        </w:rPr>
        <w:t xml:space="preserve"> </w:t>
      </w:r>
      <w:r>
        <w:rPr>
          <w:sz w:val="24"/>
        </w:rPr>
        <w:t>e generalmente</w:t>
      </w:r>
      <w:r>
        <w:rPr>
          <w:spacing w:val="-1"/>
          <w:sz w:val="24"/>
        </w:rPr>
        <w:t xml:space="preserve"> </w:t>
      </w:r>
      <w:r>
        <w:rPr>
          <w:sz w:val="24"/>
        </w:rPr>
        <w:t>mucronate</w:t>
      </w:r>
      <w:r>
        <w:rPr>
          <w:spacing w:val="1"/>
          <w:sz w:val="24"/>
        </w:rPr>
        <w:t xml:space="preserve"> </w:t>
      </w:r>
      <w:r>
        <w:rPr>
          <w:sz w:val="24"/>
        </w:rPr>
        <w:t>all'apice.</w:t>
      </w:r>
    </w:p>
    <w:p w:rsidR="00C27D40" w:rsidRDefault="00AB4AE1">
      <w:pPr>
        <w:pStyle w:val="Titolo3"/>
        <w:spacing w:before="6"/>
        <w:ind w:left="4021"/>
        <w:jc w:val="left"/>
      </w:pPr>
      <w:r>
        <w:t>Bromus</w:t>
      </w:r>
      <w:r>
        <w:rPr>
          <w:spacing w:val="-2"/>
        </w:rPr>
        <w:t xml:space="preserve"> </w:t>
      </w:r>
      <w:r>
        <w:t>erectus,</w:t>
      </w:r>
      <w:r>
        <w:rPr>
          <w:spacing w:val="-2"/>
        </w:rPr>
        <w:t xml:space="preserve"> </w:t>
      </w:r>
      <w:r>
        <w:t>Hudson</w:t>
      </w:r>
    </w:p>
    <w:p w:rsidR="00C27D40" w:rsidRDefault="00AB4AE1">
      <w:pPr>
        <w:spacing w:before="135"/>
        <w:ind w:left="483" w:right="483"/>
        <w:jc w:val="center"/>
        <w:rPr>
          <w:i/>
          <w:sz w:val="24"/>
        </w:rPr>
      </w:pPr>
      <w:r>
        <w:rPr>
          <w:i/>
          <w:sz w:val="24"/>
        </w:rPr>
        <w:t>FORASACCO</w:t>
      </w:r>
    </w:p>
    <w:p w:rsidR="00C27D40" w:rsidRDefault="00AB4AE1">
      <w:pPr>
        <w:pStyle w:val="Corpotesto"/>
        <w:spacing w:before="136" w:line="360" w:lineRule="auto"/>
        <w:ind w:left="432" w:right="432"/>
        <w:jc w:val="both"/>
      </w:pPr>
      <w:r>
        <w:rPr>
          <w:i/>
        </w:rPr>
        <w:t xml:space="preserve">Bromus </w:t>
      </w:r>
      <w:r>
        <w:t>è un genere molto complesso e non ancora ben conosciuto appartenente alla famiglia delle</w:t>
      </w:r>
      <w:r>
        <w:rPr>
          <w:spacing w:val="1"/>
        </w:rPr>
        <w:t xml:space="preserve"> </w:t>
      </w:r>
      <w:r>
        <w:t xml:space="preserve">Graminaceae, comprendente anche specie da lungo tempo coltivate. La specie </w:t>
      </w:r>
      <w:r>
        <w:rPr>
          <w:i/>
        </w:rPr>
        <w:t xml:space="preserve">B. erectus </w:t>
      </w:r>
      <w:r>
        <w:t>cresce su</w:t>
      </w:r>
      <w:r>
        <w:rPr>
          <w:spacing w:val="1"/>
        </w:rPr>
        <w:t xml:space="preserve"> </w:t>
      </w:r>
      <w:r>
        <w:t>substrati</w:t>
      </w:r>
      <w:r>
        <w:rPr>
          <w:spacing w:val="37"/>
        </w:rPr>
        <w:t xml:space="preserve"> </w:t>
      </w:r>
      <w:r>
        <w:t>profondi,</w:t>
      </w:r>
      <w:r>
        <w:rPr>
          <w:spacing w:val="37"/>
        </w:rPr>
        <w:t xml:space="preserve"> </w:t>
      </w:r>
      <w:r>
        <w:t>umidi</w:t>
      </w:r>
      <w:r>
        <w:rPr>
          <w:spacing w:val="37"/>
        </w:rPr>
        <w:t xml:space="preserve"> </w:t>
      </w:r>
      <w:r>
        <w:t>e</w:t>
      </w:r>
      <w:r>
        <w:rPr>
          <w:spacing w:val="36"/>
        </w:rPr>
        <w:t xml:space="preserve"> </w:t>
      </w:r>
      <w:r>
        <w:t>subacidi</w:t>
      </w:r>
      <w:r>
        <w:rPr>
          <w:spacing w:val="37"/>
        </w:rPr>
        <w:t xml:space="preserve"> </w:t>
      </w:r>
      <w:r>
        <w:t>come</w:t>
      </w:r>
      <w:r>
        <w:rPr>
          <w:spacing w:val="39"/>
        </w:rPr>
        <w:t xml:space="preserve"> </w:t>
      </w:r>
      <w:r>
        <w:t>arenarie,</w:t>
      </w:r>
      <w:r>
        <w:rPr>
          <w:spacing w:val="38"/>
        </w:rPr>
        <w:t xml:space="preserve"> </w:t>
      </w:r>
      <w:r>
        <w:t>flysch</w:t>
      </w:r>
      <w:r>
        <w:rPr>
          <w:spacing w:val="39"/>
        </w:rPr>
        <w:t xml:space="preserve"> </w:t>
      </w:r>
      <w:r>
        <w:t>e</w:t>
      </w:r>
      <w:r>
        <w:rPr>
          <w:spacing w:val="36"/>
        </w:rPr>
        <w:t xml:space="preserve"> </w:t>
      </w:r>
      <w:r>
        <w:t>serpentini</w:t>
      </w:r>
      <w:r>
        <w:rPr>
          <w:spacing w:val="37"/>
        </w:rPr>
        <w:t xml:space="preserve"> </w:t>
      </w:r>
      <w:r>
        <w:t>e</w:t>
      </w:r>
      <w:r>
        <w:rPr>
          <w:spacing w:val="38"/>
        </w:rPr>
        <w:t xml:space="preserve"> </w:t>
      </w:r>
      <w:r>
        <w:t>forma</w:t>
      </w:r>
      <w:r>
        <w:rPr>
          <w:spacing w:val="39"/>
        </w:rPr>
        <w:t xml:space="preserve"> </w:t>
      </w:r>
      <w:r>
        <w:t>estesi</w:t>
      </w:r>
      <w:r>
        <w:rPr>
          <w:spacing w:val="37"/>
        </w:rPr>
        <w:t xml:space="preserve"> </w:t>
      </w:r>
      <w:r>
        <w:t>prati</w:t>
      </w:r>
      <w:r>
        <w:rPr>
          <w:spacing w:val="37"/>
        </w:rPr>
        <w:t xml:space="preserve"> </w:t>
      </w:r>
      <w:r>
        <w:t>aridi</w:t>
      </w:r>
    </w:p>
    <w:p w:rsidR="00C27D40" w:rsidRDefault="00C27D40">
      <w:pPr>
        <w:spacing w:line="360" w:lineRule="auto"/>
        <w:jc w:val="both"/>
        <w:sectPr w:rsidR="00C27D40">
          <w:pgSz w:w="11910" w:h="16840"/>
          <w:pgMar w:top="1340" w:right="700" w:bottom="960" w:left="700" w:header="710" w:footer="769" w:gutter="0"/>
          <w:cols w:space="720"/>
        </w:sectPr>
      </w:pPr>
    </w:p>
    <w:p w:rsidR="00C27D40" w:rsidRDefault="00AB4AE1">
      <w:pPr>
        <w:spacing w:before="90" w:line="360" w:lineRule="auto"/>
        <w:ind w:left="432" w:right="432"/>
        <w:jc w:val="both"/>
        <w:rPr>
          <w:sz w:val="24"/>
        </w:rPr>
      </w:pPr>
      <w:proofErr w:type="gramStart"/>
      <w:r>
        <w:rPr>
          <w:sz w:val="24"/>
        </w:rPr>
        <w:lastRenderedPageBreak/>
        <w:t>ricchi</w:t>
      </w:r>
      <w:proofErr w:type="gramEnd"/>
      <w:r>
        <w:rPr>
          <w:sz w:val="24"/>
        </w:rPr>
        <w:t xml:space="preserve"> in orchidee che prendono il nome di </w:t>
      </w:r>
      <w:r>
        <w:rPr>
          <w:i/>
          <w:sz w:val="24"/>
        </w:rPr>
        <w:t>Bromenion erecti</w:t>
      </w:r>
      <w:r>
        <w:rPr>
          <w:sz w:val="24"/>
        </w:rPr>
        <w:t>, è che sono importantissimi e tutelati</w:t>
      </w:r>
      <w:r>
        <w:rPr>
          <w:spacing w:val="1"/>
          <w:sz w:val="24"/>
        </w:rPr>
        <w:t xml:space="preserve"> </w:t>
      </w:r>
      <w:r>
        <w:rPr>
          <w:sz w:val="24"/>
        </w:rPr>
        <w:t>dalla Comunità Europea nell'allegato I “</w:t>
      </w:r>
      <w:r>
        <w:rPr>
          <w:i/>
          <w:sz w:val="24"/>
        </w:rPr>
        <w:t>tipi di habitat naturali di interesse comunitario la cui</w:t>
      </w:r>
      <w:r>
        <w:rPr>
          <w:i/>
          <w:spacing w:val="1"/>
          <w:sz w:val="24"/>
        </w:rPr>
        <w:t xml:space="preserve"> </w:t>
      </w:r>
      <w:r>
        <w:rPr>
          <w:i/>
          <w:sz w:val="24"/>
        </w:rPr>
        <w:t>conservazione</w:t>
      </w:r>
      <w:r>
        <w:rPr>
          <w:i/>
          <w:spacing w:val="1"/>
          <w:sz w:val="24"/>
        </w:rPr>
        <w:t xml:space="preserve"> </w:t>
      </w:r>
      <w:r>
        <w:rPr>
          <w:i/>
          <w:sz w:val="24"/>
        </w:rPr>
        <w:t>richiede</w:t>
      </w:r>
      <w:r>
        <w:rPr>
          <w:i/>
          <w:spacing w:val="1"/>
          <w:sz w:val="24"/>
        </w:rPr>
        <w:t xml:space="preserve"> </w:t>
      </w:r>
      <w:r>
        <w:rPr>
          <w:i/>
          <w:sz w:val="24"/>
        </w:rPr>
        <w:t>la</w:t>
      </w:r>
      <w:r>
        <w:rPr>
          <w:i/>
          <w:spacing w:val="1"/>
          <w:sz w:val="24"/>
        </w:rPr>
        <w:t xml:space="preserve"> </w:t>
      </w:r>
      <w:r>
        <w:rPr>
          <w:i/>
          <w:sz w:val="24"/>
        </w:rPr>
        <w:t>designazione</w:t>
      </w:r>
      <w:r>
        <w:rPr>
          <w:i/>
          <w:spacing w:val="1"/>
          <w:sz w:val="24"/>
        </w:rPr>
        <w:t xml:space="preserve"> </w:t>
      </w:r>
      <w:r>
        <w:rPr>
          <w:i/>
          <w:sz w:val="24"/>
        </w:rPr>
        <w:t>di</w:t>
      </w:r>
      <w:r>
        <w:rPr>
          <w:i/>
          <w:spacing w:val="1"/>
          <w:sz w:val="24"/>
        </w:rPr>
        <w:t xml:space="preserve"> </w:t>
      </w:r>
      <w:r>
        <w:rPr>
          <w:i/>
          <w:sz w:val="24"/>
        </w:rPr>
        <w:t>aree</w:t>
      </w:r>
      <w:r>
        <w:rPr>
          <w:i/>
          <w:spacing w:val="1"/>
          <w:sz w:val="24"/>
        </w:rPr>
        <w:t xml:space="preserve"> </w:t>
      </w:r>
      <w:r>
        <w:rPr>
          <w:i/>
          <w:sz w:val="24"/>
        </w:rPr>
        <w:t>speciali</w:t>
      </w:r>
      <w:r>
        <w:rPr>
          <w:i/>
          <w:spacing w:val="1"/>
          <w:sz w:val="24"/>
        </w:rPr>
        <w:t xml:space="preserve"> </w:t>
      </w:r>
      <w:r>
        <w:rPr>
          <w:i/>
          <w:sz w:val="24"/>
        </w:rPr>
        <w:t>di</w:t>
      </w:r>
      <w:r>
        <w:rPr>
          <w:i/>
          <w:spacing w:val="1"/>
          <w:sz w:val="24"/>
        </w:rPr>
        <w:t xml:space="preserve"> </w:t>
      </w:r>
      <w:r>
        <w:rPr>
          <w:i/>
          <w:sz w:val="24"/>
        </w:rPr>
        <w:t>conservazione”</w:t>
      </w:r>
      <w:r>
        <w:rPr>
          <w:i/>
          <w:spacing w:val="1"/>
          <w:sz w:val="24"/>
        </w:rPr>
        <w:t xml:space="preserve"> </w:t>
      </w:r>
      <w:r>
        <w:rPr>
          <w:sz w:val="24"/>
        </w:rPr>
        <w:t>della</w:t>
      </w:r>
      <w:r>
        <w:rPr>
          <w:spacing w:val="60"/>
          <w:sz w:val="24"/>
        </w:rPr>
        <w:t xml:space="preserve"> </w:t>
      </w:r>
      <w:r>
        <w:rPr>
          <w:color w:val="292425"/>
          <w:sz w:val="24"/>
        </w:rPr>
        <w:t>direttiva</w:t>
      </w:r>
      <w:r>
        <w:rPr>
          <w:color w:val="292425"/>
          <w:spacing w:val="1"/>
          <w:sz w:val="24"/>
        </w:rPr>
        <w:t xml:space="preserve"> </w:t>
      </w:r>
      <w:r>
        <w:rPr>
          <w:color w:val="292425"/>
          <w:sz w:val="24"/>
        </w:rPr>
        <w:t xml:space="preserve">92/43/CEE del 21 maggio1992 </w:t>
      </w:r>
      <w:r>
        <w:rPr>
          <w:sz w:val="24"/>
        </w:rPr>
        <w:t>relativa alla conservazione degli habitat naturali e seminaturali e</w:t>
      </w:r>
      <w:r>
        <w:rPr>
          <w:spacing w:val="1"/>
          <w:sz w:val="24"/>
        </w:rPr>
        <w:t xml:space="preserve"> </w:t>
      </w:r>
      <w:r>
        <w:rPr>
          <w:sz w:val="24"/>
        </w:rPr>
        <w:t>della</w:t>
      </w:r>
      <w:r>
        <w:rPr>
          <w:spacing w:val="-2"/>
          <w:sz w:val="24"/>
        </w:rPr>
        <w:t xml:space="preserve"> </w:t>
      </w:r>
      <w:r>
        <w:rPr>
          <w:sz w:val="24"/>
        </w:rPr>
        <w:t>flora</w:t>
      </w:r>
      <w:r>
        <w:rPr>
          <w:spacing w:val="1"/>
          <w:sz w:val="24"/>
        </w:rPr>
        <w:t xml:space="preserve"> </w:t>
      </w:r>
      <w:r>
        <w:rPr>
          <w:sz w:val="24"/>
        </w:rPr>
        <w:t>e</w:t>
      </w:r>
      <w:r>
        <w:rPr>
          <w:spacing w:val="-1"/>
          <w:sz w:val="24"/>
        </w:rPr>
        <w:t xml:space="preserve"> </w:t>
      </w:r>
      <w:r>
        <w:rPr>
          <w:sz w:val="24"/>
        </w:rPr>
        <w:t>della</w:t>
      </w:r>
      <w:r>
        <w:rPr>
          <w:spacing w:val="-1"/>
          <w:sz w:val="24"/>
        </w:rPr>
        <w:t xml:space="preserve"> </w:t>
      </w:r>
      <w:r>
        <w:rPr>
          <w:sz w:val="24"/>
        </w:rPr>
        <w:t>fauna</w:t>
      </w:r>
      <w:r>
        <w:rPr>
          <w:spacing w:val="-1"/>
          <w:sz w:val="24"/>
        </w:rPr>
        <w:t xml:space="preserve"> </w:t>
      </w:r>
      <w:r>
        <w:rPr>
          <w:sz w:val="24"/>
        </w:rPr>
        <w:t>selvatiche.</w:t>
      </w:r>
    </w:p>
    <w:p w:rsidR="00C27D40" w:rsidRDefault="00AB4AE1" w:rsidP="005B4E24">
      <w:pPr>
        <w:pStyle w:val="Paragrafoelenco"/>
        <w:numPr>
          <w:ilvl w:val="0"/>
          <w:numId w:val="4"/>
        </w:numPr>
        <w:tabs>
          <w:tab w:val="left" w:pos="711"/>
        </w:tabs>
        <w:spacing w:line="360" w:lineRule="auto"/>
        <w:ind w:right="432" w:firstLine="0"/>
        <w:jc w:val="both"/>
        <w:rPr>
          <w:sz w:val="24"/>
        </w:rPr>
      </w:pPr>
      <w:proofErr w:type="gramStart"/>
      <w:r>
        <w:rPr>
          <w:i/>
          <w:sz w:val="24"/>
        </w:rPr>
        <w:t>erectus</w:t>
      </w:r>
      <w:proofErr w:type="gramEnd"/>
      <w:r>
        <w:rPr>
          <w:i/>
          <w:sz w:val="24"/>
        </w:rPr>
        <w:t xml:space="preserve"> </w:t>
      </w:r>
      <w:r>
        <w:rPr>
          <w:sz w:val="24"/>
        </w:rPr>
        <w:t>è una pianta perenne cespugliosa senza stoloni e con l'aspetto di festuca. Le spighette 7-</w:t>
      </w:r>
      <w:r>
        <w:rPr>
          <w:spacing w:val="1"/>
          <w:sz w:val="24"/>
        </w:rPr>
        <w:t xml:space="preserve"> </w:t>
      </w:r>
      <w:r>
        <w:rPr>
          <w:sz w:val="24"/>
        </w:rPr>
        <w:t>9flore</w:t>
      </w:r>
      <w:r>
        <w:rPr>
          <w:spacing w:val="57"/>
          <w:sz w:val="24"/>
        </w:rPr>
        <w:t xml:space="preserve"> </w:t>
      </w:r>
      <w:r>
        <w:rPr>
          <w:sz w:val="24"/>
        </w:rPr>
        <w:t>a</w:t>
      </w:r>
      <w:r>
        <w:rPr>
          <w:spacing w:val="57"/>
          <w:sz w:val="24"/>
        </w:rPr>
        <w:t xml:space="preserve"> </w:t>
      </w:r>
      <w:r>
        <w:rPr>
          <w:sz w:val="24"/>
        </w:rPr>
        <w:t>maturità</w:t>
      </w:r>
      <w:r>
        <w:rPr>
          <w:spacing w:val="57"/>
          <w:sz w:val="24"/>
        </w:rPr>
        <w:t xml:space="preserve"> </w:t>
      </w:r>
      <w:r>
        <w:rPr>
          <w:sz w:val="24"/>
        </w:rPr>
        <w:t>ristrette</w:t>
      </w:r>
      <w:r>
        <w:rPr>
          <w:spacing w:val="58"/>
          <w:sz w:val="24"/>
        </w:rPr>
        <w:t xml:space="preserve"> </w:t>
      </w:r>
      <w:r>
        <w:rPr>
          <w:sz w:val="24"/>
        </w:rPr>
        <w:t>all'apice,</w:t>
      </w:r>
      <w:r>
        <w:rPr>
          <w:spacing w:val="58"/>
          <w:sz w:val="24"/>
        </w:rPr>
        <w:t xml:space="preserve"> </w:t>
      </w:r>
      <w:r>
        <w:rPr>
          <w:sz w:val="24"/>
        </w:rPr>
        <w:t>la</w:t>
      </w:r>
      <w:r>
        <w:rPr>
          <w:spacing w:val="1"/>
          <w:sz w:val="24"/>
        </w:rPr>
        <w:t xml:space="preserve"> </w:t>
      </w:r>
      <w:r>
        <w:rPr>
          <w:sz w:val="24"/>
        </w:rPr>
        <w:t>gluma</w:t>
      </w:r>
      <w:r>
        <w:rPr>
          <w:spacing w:val="57"/>
          <w:sz w:val="24"/>
        </w:rPr>
        <w:t xml:space="preserve"> </w:t>
      </w:r>
      <w:r>
        <w:rPr>
          <w:sz w:val="24"/>
        </w:rPr>
        <w:t>inferiore</w:t>
      </w:r>
      <w:r>
        <w:rPr>
          <w:spacing w:val="57"/>
          <w:sz w:val="24"/>
        </w:rPr>
        <w:t xml:space="preserve"> </w:t>
      </w:r>
      <w:r>
        <w:rPr>
          <w:sz w:val="24"/>
        </w:rPr>
        <w:t>1nervia,</w:t>
      </w:r>
      <w:r>
        <w:rPr>
          <w:spacing w:val="58"/>
          <w:sz w:val="24"/>
        </w:rPr>
        <w:t xml:space="preserve"> </w:t>
      </w:r>
      <w:r>
        <w:rPr>
          <w:sz w:val="24"/>
        </w:rPr>
        <w:t>la</w:t>
      </w:r>
      <w:r>
        <w:rPr>
          <w:spacing w:val="58"/>
          <w:sz w:val="24"/>
        </w:rPr>
        <w:t xml:space="preserve"> </w:t>
      </w:r>
      <w:r>
        <w:rPr>
          <w:sz w:val="24"/>
        </w:rPr>
        <w:t>superiore</w:t>
      </w:r>
      <w:r>
        <w:rPr>
          <w:spacing w:val="57"/>
          <w:sz w:val="24"/>
        </w:rPr>
        <w:t xml:space="preserve"> </w:t>
      </w:r>
      <w:r>
        <w:rPr>
          <w:sz w:val="24"/>
        </w:rPr>
        <w:t>3nervia,</w:t>
      </w:r>
      <w:r>
        <w:rPr>
          <w:spacing w:val="59"/>
          <w:sz w:val="24"/>
        </w:rPr>
        <w:t xml:space="preserve"> </w:t>
      </w:r>
      <w:r>
        <w:rPr>
          <w:sz w:val="24"/>
        </w:rPr>
        <w:t>subeguali</w:t>
      </w:r>
      <w:r>
        <w:rPr>
          <w:spacing w:val="-58"/>
          <w:sz w:val="24"/>
        </w:rPr>
        <w:t xml:space="preserve"> </w:t>
      </w:r>
      <w:r>
        <w:rPr>
          <w:sz w:val="24"/>
        </w:rPr>
        <w:t>rispettivamente di 7 e 9 mm, lemma di circa 11 mm con resta di 5-6 mm. La lamina fogliare è</w:t>
      </w:r>
      <w:r>
        <w:rPr>
          <w:spacing w:val="1"/>
          <w:sz w:val="24"/>
        </w:rPr>
        <w:t xml:space="preserve"> </w:t>
      </w:r>
      <w:r>
        <w:rPr>
          <w:sz w:val="24"/>
        </w:rPr>
        <w:t>coperta</w:t>
      </w:r>
      <w:r>
        <w:rPr>
          <w:spacing w:val="-1"/>
          <w:sz w:val="24"/>
        </w:rPr>
        <w:t xml:space="preserve"> </w:t>
      </w:r>
      <w:r>
        <w:rPr>
          <w:sz w:val="24"/>
        </w:rPr>
        <w:t>almeno alla</w:t>
      </w:r>
      <w:r>
        <w:rPr>
          <w:spacing w:val="-1"/>
          <w:sz w:val="24"/>
        </w:rPr>
        <w:t xml:space="preserve"> </w:t>
      </w:r>
      <w:r>
        <w:rPr>
          <w:sz w:val="24"/>
        </w:rPr>
        <w:t>base di caratteristiche</w:t>
      </w:r>
      <w:r>
        <w:rPr>
          <w:spacing w:val="-1"/>
          <w:sz w:val="24"/>
        </w:rPr>
        <w:t xml:space="preserve"> </w:t>
      </w:r>
      <w:r>
        <w:rPr>
          <w:sz w:val="24"/>
        </w:rPr>
        <w:t>ciglia</w:t>
      </w:r>
      <w:r>
        <w:rPr>
          <w:spacing w:val="-2"/>
          <w:sz w:val="24"/>
        </w:rPr>
        <w:t xml:space="preserve"> </w:t>
      </w:r>
      <w:r>
        <w:rPr>
          <w:sz w:val="24"/>
        </w:rPr>
        <w:t>patenti distanziate</w:t>
      </w:r>
      <w:r>
        <w:rPr>
          <w:spacing w:val="-1"/>
          <w:sz w:val="24"/>
        </w:rPr>
        <w:t xml:space="preserve"> </w:t>
      </w:r>
      <w:r>
        <w:rPr>
          <w:sz w:val="24"/>
        </w:rPr>
        <w:t>l'una</w:t>
      </w:r>
      <w:r>
        <w:rPr>
          <w:spacing w:val="-2"/>
          <w:sz w:val="24"/>
        </w:rPr>
        <w:t xml:space="preserve"> </w:t>
      </w:r>
      <w:r>
        <w:rPr>
          <w:sz w:val="24"/>
        </w:rPr>
        <w:t>dall'altra.</w:t>
      </w:r>
    </w:p>
    <w:p w:rsidR="00C27D40" w:rsidRDefault="00AB4AE1">
      <w:pPr>
        <w:pStyle w:val="Titolo3"/>
        <w:ind w:left="4180"/>
      </w:pPr>
      <w:r>
        <w:t>Ophrys</w:t>
      </w:r>
      <w:r>
        <w:rPr>
          <w:spacing w:val="-2"/>
        </w:rPr>
        <w:t xml:space="preserve"> </w:t>
      </w:r>
      <w:r>
        <w:t>insectifera,</w:t>
      </w:r>
      <w:r>
        <w:rPr>
          <w:spacing w:val="-1"/>
        </w:rPr>
        <w:t xml:space="preserve"> </w:t>
      </w:r>
      <w:r>
        <w:t>L.</w:t>
      </w:r>
    </w:p>
    <w:p w:rsidR="00C27D40" w:rsidRDefault="00AB4AE1">
      <w:pPr>
        <w:spacing w:before="135"/>
        <w:ind w:left="483" w:right="484"/>
        <w:jc w:val="center"/>
        <w:rPr>
          <w:i/>
          <w:sz w:val="24"/>
        </w:rPr>
      </w:pPr>
      <w:r>
        <w:rPr>
          <w:i/>
          <w:sz w:val="24"/>
        </w:rPr>
        <w:t>ORCHIDEA</w:t>
      </w:r>
      <w:r>
        <w:rPr>
          <w:i/>
          <w:spacing w:val="-3"/>
          <w:sz w:val="24"/>
        </w:rPr>
        <w:t xml:space="preserve"> </w:t>
      </w:r>
      <w:r>
        <w:rPr>
          <w:i/>
          <w:sz w:val="24"/>
        </w:rPr>
        <w:t>INSETTIFERA</w:t>
      </w:r>
    </w:p>
    <w:p w:rsidR="00C27D40" w:rsidRDefault="00AB4AE1">
      <w:pPr>
        <w:pStyle w:val="Corpotesto"/>
        <w:spacing w:before="137" w:line="360" w:lineRule="auto"/>
        <w:ind w:left="432" w:right="431"/>
        <w:jc w:val="both"/>
      </w:pPr>
      <w:r>
        <w:rPr>
          <w:i/>
        </w:rPr>
        <w:t xml:space="preserve">O. insectifera </w:t>
      </w:r>
      <w:r>
        <w:t>è una specie molto rara in Campania, cresce soltanto in alcuni massicci a quote</w:t>
      </w:r>
      <w:r>
        <w:rPr>
          <w:spacing w:val="1"/>
        </w:rPr>
        <w:t xml:space="preserve"> </w:t>
      </w:r>
      <w:r>
        <w:t>superiori ai 600 m in radure aperte tra boschi di latifoglie su suolo calcareo</w:t>
      </w:r>
      <w:r>
        <w:rPr>
          <w:spacing w:val="60"/>
        </w:rPr>
        <w:t xml:space="preserve"> </w:t>
      </w:r>
      <w:r>
        <w:t>(altrove da 0 a 1700 m</w:t>
      </w:r>
      <w:r>
        <w:rPr>
          <w:spacing w:val="1"/>
        </w:rPr>
        <w:t xml:space="preserve"> </w:t>
      </w:r>
      <w:r>
        <w:t>di</w:t>
      </w:r>
      <w:r>
        <w:rPr>
          <w:spacing w:val="-1"/>
        </w:rPr>
        <w:t xml:space="preserve"> </w:t>
      </w:r>
      <w:r>
        <w:t>altitudine</w:t>
      </w:r>
      <w:r>
        <w:rPr>
          <w:spacing w:val="-1"/>
        </w:rPr>
        <w:t xml:space="preserve"> </w:t>
      </w:r>
      <w:r>
        <w:t>in macchie, garighe</w:t>
      </w:r>
      <w:r>
        <w:rPr>
          <w:spacing w:val="-1"/>
        </w:rPr>
        <w:t xml:space="preserve"> </w:t>
      </w:r>
      <w:r>
        <w:t>e</w:t>
      </w:r>
      <w:r>
        <w:rPr>
          <w:spacing w:val="-1"/>
        </w:rPr>
        <w:t xml:space="preserve"> </w:t>
      </w:r>
      <w:r>
        <w:t>incolti).</w:t>
      </w:r>
    </w:p>
    <w:p w:rsidR="00C27D40" w:rsidRDefault="00AB4AE1">
      <w:pPr>
        <w:pStyle w:val="Corpotesto"/>
        <w:spacing w:before="2" w:line="360" w:lineRule="auto"/>
        <w:ind w:left="432" w:right="434"/>
        <w:jc w:val="both"/>
      </w:pPr>
      <w:r>
        <w:t>I fiori, da 4 a 15 in spiga lassa hanno i tepali esterni lanceolati, ottusi, verdi e gli interni lunghi circa</w:t>
      </w:r>
      <w:r>
        <w:rPr>
          <w:spacing w:val="1"/>
        </w:rPr>
        <w:t xml:space="preserve"> </w:t>
      </w:r>
      <w:r>
        <w:t>la metà degli esterni. Il labello è quasi piano, trilobo con il lobo mediano ulteriormente bilobo, di</w:t>
      </w:r>
      <w:r>
        <w:rPr>
          <w:spacing w:val="1"/>
        </w:rPr>
        <w:t xml:space="preserve"> </w:t>
      </w:r>
      <w:r>
        <w:t>colore</w:t>
      </w:r>
      <w:r>
        <w:rPr>
          <w:spacing w:val="-3"/>
        </w:rPr>
        <w:t xml:space="preserve"> </w:t>
      </w:r>
      <w:r>
        <w:t>bruno, vellutato e</w:t>
      </w:r>
      <w:r>
        <w:rPr>
          <w:spacing w:val="1"/>
        </w:rPr>
        <w:t xml:space="preserve"> </w:t>
      </w:r>
      <w:r>
        <w:t>con</w:t>
      </w:r>
      <w:r>
        <w:rPr>
          <w:spacing w:val="-1"/>
        </w:rPr>
        <w:t xml:space="preserve"> </w:t>
      </w:r>
      <w:r>
        <w:t>una</w:t>
      </w:r>
      <w:r>
        <w:rPr>
          <w:spacing w:val="-1"/>
        </w:rPr>
        <w:t xml:space="preserve"> </w:t>
      </w:r>
      <w:r>
        <w:t>macchia</w:t>
      </w:r>
      <w:r>
        <w:rPr>
          <w:spacing w:val="1"/>
        </w:rPr>
        <w:t xml:space="preserve"> </w:t>
      </w:r>
      <w:r>
        <w:t>glabra</w:t>
      </w:r>
      <w:r>
        <w:rPr>
          <w:spacing w:val="2"/>
        </w:rPr>
        <w:t xml:space="preserve"> </w:t>
      </w:r>
      <w:r>
        <w:t>azzurrognola</w:t>
      </w:r>
      <w:r>
        <w:rPr>
          <w:spacing w:val="-1"/>
        </w:rPr>
        <w:t xml:space="preserve"> </w:t>
      </w:r>
      <w:r>
        <w:t>in posizione mediana.</w:t>
      </w:r>
    </w:p>
    <w:p w:rsidR="00C27D40" w:rsidRPr="00CC2B10" w:rsidRDefault="00AB4AE1" w:rsidP="00CC2B10">
      <w:pPr>
        <w:pStyle w:val="Corpotesto"/>
        <w:spacing w:line="360" w:lineRule="auto"/>
        <w:ind w:left="432" w:right="430"/>
        <w:jc w:val="both"/>
      </w:pPr>
      <w:r>
        <w:t>NB: Le orchidee sono delle piante erbacee perenni a foglie intere a nervature parallele, i fiori sono</w:t>
      </w:r>
      <w:r>
        <w:rPr>
          <w:spacing w:val="1"/>
        </w:rPr>
        <w:t xml:space="preserve"> </w:t>
      </w:r>
      <w:r>
        <w:t>zigomorfi con due verticilli di tre tepali, dei tre esterni il mediano è di solito poco diverso dai</w:t>
      </w:r>
      <w:r>
        <w:rPr>
          <w:spacing w:val="1"/>
        </w:rPr>
        <w:t xml:space="preserve"> </w:t>
      </w:r>
      <w:r>
        <w:t>laterali, dei tre interni i 2 laterali sono identici, il terzo è chiamato labello, molto diverso dagli altri e</w:t>
      </w:r>
      <w:r>
        <w:rPr>
          <w:spacing w:val="-57"/>
        </w:rPr>
        <w:t xml:space="preserve"> </w:t>
      </w:r>
      <w:r>
        <w:t>prolungato alla base in uno sperone. Nella maggior parte dei generi il fiore è resupinato (ruotato),</w:t>
      </w:r>
      <w:r>
        <w:rPr>
          <w:spacing w:val="1"/>
        </w:rPr>
        <w:t xml:space="preserve"> </w:t>
      </w:r>
      <w:r>
        <w:t>ovvero il labello occupa la parte inferiore mentre dovrebbe occupare quella superiore, i pollinii sono</w:t>
      </w:r>
      <w:r>
        <w:rPr>
          <w:spacing w:val="-57"/>
        </w:rPr>
        <w:t xml:space="preserve"> </w:t>
      </w:r>
      <w:r>
        <w:t>forniti di una ghiandola appiccicosa (retinacolo), l'impollinazione è rigorosamente entomofila e di</w:t>
      </w:r>
      <w:r>
        <w:rPr>
          <w:spacing w:val="1"/>
        </w:rPr>
        <w:t xml:space="preserve"> </w:t>
      </w:r>
      <w:r>
        <w:t>solito legata ad maschio di una sola specie particolare di insetto (di solito Bombi, Calabroni, Api e</w:t>
      </w:r>
      <w:r>
        <w:rPr>
          <w:spacing w:val="1"/>
        </w:rPr>
        <w:t xml:space="preserve"> </w:t>
      </w:r>
      <w:r>
        <w:t>Vespe). La fioritura inizia a maggio alle basse quote e, progressivamente, fino ai primi di luglio alle</w:t>
      </w:r>
      <w:r>
        <w:rPr>
          <w:spacing w:val="-57"/>
        </w:rPr>
        <w:t xml:space="preserve"> </w:t>
      </w:r>
      <w:r>
        <w:t>quote</w:t>
      </w:r>
      <w:r>
        <w:rPr>
          <w:spacing w:val="-1"/>
        </w:rPr>
        <w:t xml:space="preserve"> </w:t>
      </w:r>
      <w:r>
        <w:t>più elevate.</w:t>
      </w:r>
      <w:r w:rsidR="00CC2B10">
        <w:t xml:space="preserve"> </w:t>
      </w:r>
      <w:r>
        <w:t>SPECIE</w:t>
      </w:r>
      <w:r>
        <w:rPr>
          <w:spacing w:val="-3"/>
        </w:rPr>
        <w:t xml:space="preserve"> </w:t>
      </w:r>
      <w:r>
        <w:t>RARA</w:t>
      </w:r>
      <w:r>
        <w:rPr>
          <w:spacing w:val="-3"/>
        </w:rPr>
        <w:t xml:space="preserve"> </w:t>
      </w:r>
      <w:r>
        <w:t>PROTETTA,</w:t>
      </w:r>
      <w:r>
        <w:rPr>
          <w:spacing w:val="-3"/>
        </w:rPr>
        <w:t xml:space="preserve"> </w:t>
      </w:r>
      <w:r>
        <w:t>RACCOLTA</w:t>
      </w:r>
      <w:r>
        <w:rPr>
          <w:spacing w:val="-2"/>
        </w:rPr>
        <w:t xml:space="preserve"> </w:t>
      </w:r>
      <w:r>
        <w:t>VIETATA</w:t>
      </w:r>
    </w:p>
    <w:p w:rsidR="00C27D40" w:rsidRDefault="00AB4AE1">
      <w:pPr>
        <w:pStyle w:val="Titolo3"/>
        <w:spacing w:before="0"/>
        <w:ind w:right="483"/>
        <w:jc w:val="center"/>
      </w:pPr>
      <w:r>
        <w:t>Ophrys</w:t>
      </w:r>
      <w:r>
        <w:rPr>
          <w:spacing w:val="-2"/>
        </w:rPr>
        <w:t xml:space="preserve"> </w:t>
      </w:r>
      <w:r>
        <w:t>tenthredinifera,</w:t>
      </w:r>
      <w:r>
        <w:rPr>
          <w:spacing w:val="-3"/>
        </w:rPr>
        <w:t xml:space="preserve"> </w:t>
      </w:r>
      <w:r>
        <w:t>Willd.</w:t>
      </w:r>
    </w:p>
    <w:p w:rsidR="00C27D40" w:rsidRDefault="00AB4AE1">
      <w:pPr>
        <w:spacing w:before="132"/>
        <w:ind w:left="483" w:right="484"/>
        <w:jc w:val="center"/>
        <w:rPr>
          <w:i/>
          <w:sz w:val="24"/>
        </w:rPr>
      </w:pPr>
      <w:r>
        <w:rPr>
          <w:i/>
          <w:sz w:val="24"/>
        </w:rPr>
        <w:t>ORCHIDEA</w:t>
      </w:r>
      <w:r>
        <w:rPr>
          <w:i/>
          <w:spacing w:val="-2"/>
          <w:sz w:val="24"/>
        </w:rPr>
        <w:t xml:space="preserve"> </w:t>
      </w:r>
      <w:r>
        <w:rPr>
          <w:i/>
          <w:sz w:val="24"/>
        </w:rPr>
        <w:t>FIOR</w:t>
      </w:r>
      <w:r>
        <w:rPr>
          <w:i/>
          <w:spacing w:val="-2"/>
          <w:sz w:val="24"/>
        </w:rPr>
        <w:t xml:space="preserve"> </w:t>
      </w:r>
      <w:r>
        <w:rPr>
          <w:i/>
          <w:sz w:val="24"/>
        </w:rPr>
        <w:t>DELLE</w:t>
      </w:r>
      <w:r>
        <w:rPr>
          <w:i/>
          <w:spacing w:val="-2"/>
          <w:sz w:val="24"/>
        </w:rPr>
        <w:t xml:space="preserve"> </w:t>
      </w:r>
      <w:r>
        <w:rPr>
          <w:i/>
          <w:sz w:val="24"/>
        </w:rPr>
        <w:t>VESPE</w:t>
      </w:r>
    </w:p>
    <w:p w:rsidR="00C27D40" w:rsidRDefault="00CC2B10">
      <w:pPr>
        <w:pStyle w:val="Corpotesto"/>
        <w:spacing w:before="139" w:line="360" w:lineRule="auto"/>
        <w:ind w:left="432" w:right="434"/>
        <w:jc w:val="both"/>
      </w:pPr>
      <w:r>
        <w:rPr>
          <w:i/>
        </w:rPr>
        <w:t xml:space="preserve">O. </w:t>
      </w:r>
      <w:r w:rsidR="00AB4AE1">
        <w:rPr>
          <w:i/>
        </w:rPr>
        <w:t xml:space="preserve">tenthredinifera </w:t>
      </w:r>
      <w:r w:rsidR="00AB4AE1">
        <w:t>è una bellissima orchidea diffusa in radure tra i boschi, macchie, garighe e</w:t>
      </w:r>
      <w:r w:rsidR="00AB4AE1">
        <w:rPr>
          <w:spacing w:val="1"/>
        </w:rPr>
        <w:t xml:space="preserve"> </w:t>
      </w:r>
      <w:r w:rsidR="00AB4AE1">
        <w:t>incolti</w:t>
      </w:r>
      <w:r w:rsidR="00AB4AE1">
        <w:rPr>
          <w:spacing w:val="-1"/>
        </w:rPr>
        <w:t xml:space="preserve"> </w:t>
      </w:r>
      <w:r w:rsidR="00AB4AE1">
        <w:t>dal</w:t>
      </w:r>
      <w:r w:rsidR="00AB4AE1">
        <w:rPr>
          <w:spacing w:val="-1"/>
        </w:rPr>
        <w:t xml:space="preserve"> </w:t>
      </w:r>
      <w:r w:rsidR="00AB4AE1">
        <w:t>piano fino</w:t>
      </w:r>
      <w:r w:rsidR="00AB4AE1">
        <w:rPr>
          <w:spacing w:val="-1"/>
        </w:rPr>
        <w:t xml:space="preserve"> </w:t>
      </w:r>
      <w:r w:rsidR="00AB4AE1">
        <w:t>a</w:t>
      </w:r>
      <w:r w:rsidR="00AB4AE1">
        <w:rPr>
          <w:spacing w:val="-2"/>
        </w:rPr>
        <w:t xml:space="preserve"> </w:t>
      </w:r>
      <w:r w:rsidR="00AB4AE1">
        <w:t>oltre</w:t>
      </w:r>
      <w:r w:rsidR="00AB4AE1">
        <w:rPr>
          <w:spacing w:val="-3"/>
        </w:rPr>
        <w:t xml:space="preserve"> </w:t>
      </w:r>
      <w:r w:rsidR="00AB4AE1">
        <w:t>600 m</w:t>
      </w:r>
      <w:r w:rsidR="00AB4AE1">
        <w:rPr>
          <w:spacing w:val="-1"/>
        </w:rPr>
        <w:t xml:space="preserve"> </w:t>
      </w:r>
      <w:r w:rsidR="00AB4AE1">
        <w:t>di altitudine,</w:t>
      </w:r>
      <w:r w:rsidR="00AB4AE1">
        <w:rPr>
          <w:spacing w:val="-1"/>
        </w:rPr>
        <w:t xml:space="preserve"> </w:t>
      </w:r>
      <w:r w:rsidR="00AB4AE1">
        <w:t>principalmente sul</w:t>
      </w:r>
      <w:r w:rsidR="00AB4AE1">
        <w:rPr>
          <w:spacing w:val="-1"/>
        </w:rPr>
        <w:t xml:space="preserve"> </w:t>
      </w:r>
      <w:r w:rsidR="00AB4AE1">
        <w:t>lato occidentale</w:t>
      </w:r>
      <w:r w:rsidR="00AB4AE1">
        <w:rPr>
          <w:spacing w:val="-1"/>
        </w:rPr>
        <w:t xml:space="preserve"> </w:t>
      </w:r>
      <w:r w:rsidR="00AB4AE1">
        <w:t>della</w:t>
      </w:r>
      <w:r w:rsidR="00AB4AE1">
        <w:rPr>
          <w:spacing w:val="-1"/>
        </w:rPr>
        <w:t xml:space="preserve"> </w:t>
      </w:r>
      <w:r w:rsidR="00AB4AE1">
        <w:t>Penisola.</w:t>
      </w:r>
    </w:p>
    <w:p w:rsidR="00C27D40" w:rsidRDefault="00AB4AE1">
      <w:pPr>
        <w:pStyle w:val="Corpotesto"/>
        <w:spacing w:line="360" w:lineRule="auto"/>
        <w:ind w:left="432" w:right="433"/>
        <w:jc w:val="both"/>
      </w:pPr>
      <w:r>
        <w:t>I fiori, da 3</w:t>
      </w:r>
      <w:r>
        <w:rPr>
          <w:spacing w:val="1"/>
        </w:rPr>
        <w:t xml:space="preserve"> </w:t>
      </w:r>
      <w:r>
        <w:t>a 9</w:t>
      </w:r>
      <w:r>
        <w:rPr>
          <w:spacing w:val="1"/>
        </w:rPr>
        <w:t xml:space="preserve"> </w:t>
      </w:r>
      <w:r>
        <w:t>sono</w:t>
      </w:r>
      <w:r>
        <w:rPr>
          <w:spacing w:val="1"/>
        </w:rPr>
        <w:t xml:space="preserve"> </w:t>
      </w:r>
      <w:r>
        <w:t>ravvicinati ed hanno i tepali esterni</w:t>
      </w:r>
      <w:r>
        <w:rPr>
          <w:spacing w:val="1"/>
        </w:rPr>
        <w:t xml:space="preserve"> </w:t>
      </w:r>
      <w:r>
        <w:t>rosei</w:t>
      </w:r>
      <w:r>
        <w:rPr>
          <w:spacing w:val="1"/>
        </w:rPr>
        <w:t xml:space="preserve"> </w:t>
      </w:r>
      <w:r>
        <w:t>(raramente sbiancati)</w:t>
      </w:r>
      <w:r>
        <w:rPr>
          <w:spacing w:val="60"/>
        </w:rPr>
        <w:t xml:space="preserve"> </w:t>
      </w:r>
      <w:r>
        <w:t>largamente</w:t>
      </w:r>
      <w:r>
        <w:rPr>
          <w:spacing w:val="1"/>
        </w:rPr>
        <w:t xml:space="preserve"> </w:t>
      </w:r>
      <w:r>
        <w:t>ovati</w:t>
      </w:r>
      <w:r>
        <w:rPr>
          <w:spacing w:val="15"/>
        </w:rPr>
        <w:t xml:space="preserve"> </w:t>
      </w:r>
      <w:r>
        <w:t>e</w:t>
      </w:r>
      <w:r>
        <w:rPr>
          <w:spacing w:val="13"/>
        </w:rPr>
        <w:t xml:space="preserve"> </w:t>
      </w:r>
      <w:r>
        <w:t>concavi,</w:t>
      </w:r>
      <w:r>
        <w:rPr>
          <w:spacing w:val="15"/>
        </w:rPr>
        <w:t xml:space="preserve"> </w:t>
      </w:r>
      <w:r>
        <w:t>gli</w:t>
      </w:r>
      <w:r>
        <w:rPr>
          <w:spacing w:val="16"/>
        </w:rPr>
        <w:t xml:space="preserve"> </w:t>
      </w:r>
      <w:r>
        <w:t>interni</w:t>
      </w:r>
      <w:r>
        <w:rPr>
          <w:spacing w:val="14"/>
        </w:rPr>
        <w:t xml:space="preserve"> </w:t>
      </w:r>
      <w:r>
        <w:t>lunghi</w:t>
      </w:r>
      <w:r>
        <w:rPr>
          <w:spacing w:val="15"/>
        </w:rPr>
        <w:t xml:space="preserve"> </w:t>
      </w:r>
      <w:r>
        <w:t>1/3</w:t>
      </w:r>
      <w:r>
        <w:rPr>
          <w:spacing w:val="16"/>
        </w:rPr>
        <w:t xml:space="preserve"> </w:t>
      </w:r>
      <w:r>
        <w:t>degli</w:t>
      </w:r>
      <w:r>
        <w:rPr>
          <w:spacing w:val="15"/>
        </w:rPr>
        <w:t xml:space="preserve"> </w:t>
      </w:r>
      <w:r>
        <w:t>esterni</w:t>
      </w:r>
      <w:r>
        <w:rPr>
          <w:spacing w:val="15"/>
        </w:rPr>
        <w:t xml:space="preserve"> </w:t>
      </w:r>
      <w:r>
        <w:t>e</w:t>
      </w:r>
      <w:r>
        <w:rPr>
          <w:spacing w:val="14"/>
        </w:rPr>
        <w:t xml:space="preserve"> </w:t>
      </w:r>
      <w:r>
        <w:t>del</w:t>
      </w:r>
      <w:r>
        <w:rPr>
          <w:spacing w:val="15"/>
        </w:rPr>
        <w:t xml:space="preserve"> </w:t>
      </w:r>
      <w:r>
        <w:t>medesimo</w:t>
      </w:r>
      <w:r>
        <w:rPr>
          <w:spacing w:val="14"/>
        </w:rPr>
        <w:t xml:space="preserve"> </w:t>
      </w:r>
      <w:r>
        <w:t>colore.</w:t>
      </w:r>
      <w:r>
        <w:rPr>
          <w:spacing w:val="17"/>
        </w:rPr>
        <w:t xml:space="preserve"> </w:t>
      </w:r>
      <w:r>
        <w:t>Il</w:t>
      </w:r>
      <w:r>
        <w:rPr>
          <w:spacing w:val="15"/>
        </w:rPr>
        <w:t xml:space="preserve"> </w:t>
      </w:r>
      <w:r>
        <w:t>labello,</w:t>
      </w:r>
      <w:r>
        <w:rPr>
          <w:spacing w:val="14"/>
        </w:rPr>
        <w:t xml:space="preserve"> </w:t>
      </w:r>
      <w:r>
        <w:t>non</w:t>
      </w:r>
      <w:r>
        <w:rPr>
          <w:spacing w:val="14"/>
        </w:rPr>
        <w:t xml:space="preserve"> </w:t>
      </w:r>
      <w:r>
        <w:t>diviso</w:t>
      </w:r>
      <w:r>
        <w:rPr>
          <w:spacing w:val="15"/>
        </w:rPr>
        <w:t xml:space="preserve"> </w:t>
      </w:r>
      <w:r>
        <w:t>in</w:t>
      </w:r>
    </w:p>
    <w:p w:rsidR="00C27D40" w:rsidRDefault="00C27D40">
      <w:pPr>
        <w:spacing w:line="360" w:lineRule="auto"/>
        <w:jc w:val="both"/>
        <w:sectPr w:rsidR="00C27D40">
          <w:pgSz w:w="11910" w:h="16840"/>
          <w:pgMar w:top="1340" w:right="700" w:bottom="960" w:left="700" w:header="710" w:footer="769" w:gutter="0"/>
          <w:cols w:space="720"/>
        </w:sectPr>
      </w:pPr>
    </w:p>
    <w:p w:rsidR="00C27D40" w:rsidRDefault="00AB4AE1">
      <w:pPr>
        <w:pStyle w:val="Corpotesto"/>
        <w:spacing w:before="90" w:line="362" w:lineRule="auto"/>
        <w:ind w:left="432" w:right="439"/>
        <w:jc w:val="both"/>
      </w:pPr>
      <w:proofErr w:type="gramStart"/>
      <w:r>
        <w:lastRenderedPageBreak/>
        <w:t>tre</w:t>
      </w:r>
      <w:proofErr w:type="gramEnd"/>
      <w:r>
        <w:t xml:space="preserve"> lobi, è largo, trapezoidale e vellutato con un ciuffo di peli davanti all'appendice apicale, il colore</w:t>
      </w:r>
      <w:r>
        <w:rPr>
          <w:spacing w:val="1"/>
        </w:rPr>
        <w:t xml:space="preserve"> </w:t>
      </w:r>
      <w:r>
        <w:t>è</w:t>
      </w:r>
      <w:r>
        <w:rPr>
          <w:spacing w:val="-2"/>
        </w:rPr>
        <w:t xml:space="preserve"> </w:t>
      </w:r>
      <w:r>
        <w:t>bruno al centro</w:t>
      </w:r>
      <w:r>
        <w:rPr>
          <w:spacing w:val="-1"/>
        </w:rPr>
        <w:t xml:space="preserve"> </w:t>
      </w:r>
      <w:r>
        <w:t>e giallastro altrove</w:t>
      </w:r>
      <w:r>
        <w:rPr>
          <w:spacing w:val="-2"/>
        </w:rPr>
        <w:t xml:space="preserve"> </w:t>
      </w:r>
      <w:r>
        <w:t>con</w:t>
      </w:r>
      <w:r>
        <w:rPr>
          <w:spacing w:val="-1"/>
        </w:rPr>
        <w:t xml:space="preserve"> </w:t>
      </w:r>
      <w:r>
        <w:t>una</w:t>
      </w:r>
      <w:r>
        <w:rPr>
          <w:spacing w:val="-1"/>
        </w:rPr>
        <w:t xml:space="preserve"> </w:t>
      </w:r>
      <w:r>
        <w:t>macchia lucida molto</w:t>
      </w:r>
      <w:r>
        <w:rPr>
          <w:spacing w:val="-1"/>
        </w:rPr>
        <w:t xml:space="preserve"> </w:t>
      </w:r>
      <w:r>
        <w:t>piccola</w:t>
      </w:r>
      <w:r>
        <w:rPr>
          <w:spacing w:val="1"/>
        </w:rPr>
        <w:t xml:space="preserve"> </w:t>
      </w:r>
      <w:r>
        <w:t>nella</w:t>
      </w:r>
      <w:r>
        <w:rPr>
          <w:spacing w:val="-1"/>
        </w:rPr>
        <w:t xml:space="preserve"> </w:t>
      </w:r>
      <w:r>
        <w:t>parte</w:t>
      </w:r>
      <w:r>
        <w:rPr>
          <w:spacing w:val="-2"/>
        </w:rPr>
        <w:t xml:space="preserve"> </w:t>
      </w:r>
      <w:r>
        <w:t>basale.</w:t>
      </w:r>
    </w:p>
    <w:p w:rsidR="00C27D40" w:rsidRDefault="00AB4AE1">
      <w:pPr>
        <w:pStyle w:val="Titolo3"/>
        <w:spacing w:before="0" w:line="276" w:lineRule="exact"/>
        <w:ind w:left="3973"/>
        <w:jc w:val="left"/>
      </w:pPr>
      <w:r>
        <w:t>Orchis</w:t>
      </w:r>
      <w:r>
        <w:rPr>
          <w:spacing w:val="-3"/>
        </w:rPr>
        <w:t xml:space="preserve"> </w:t>
      </w:r>
      <w:r>
        <w:t>purpurea,</w:t>
      </w:r>
      <w:r>
        <w:rPr>
          <w:spacing w:val="-2"/>
        </w:rPr>
        <w:t xml:space="preserve"> </w:t>
      </w:r>
      <w:r>
        <w:t>Hudson</w:t>
      </w:r>
    </w:p>
    <w:p w:rsidR="00C27D40" w:rsidRDefault="00AB4AE1">
      <w:pPr>
        <w:spacing w:before="135"/>
        <w:ind w:left="4002"/>
        <w:rPr>
          <w:i/>
          <w:sz w:val="24"/>
        </w:rPr>
      </w:pPr>
      <w:r>
        <w:rPr>
          <w:i/>
          <w:sz w:val="24"/>
        </w:rPr>
        <w:t>ORCHIDEA</w:t>
      </w:r>
      <w:r>
        <w:rPr>
          <w:i/>
          <w:spacing w:val="-7"/>
          <w:sz w:val="24"/>
        </w:rPr>
        <w:t xml:space="preserve"> </w:t>
      </w:r>
      <w:r>
        <w:rPr>
          <w:i/>
          <w:sz w:val="24"/>
        </w:rPr>
        <w:t>MAGGIORE</w:t>
      </w:r>
    </w:p>
    <w:p w:rsidR="00C27D40" w:rsidRDefault="00AB4AE1">
      <w:pPr>
        <w:pStyle w:val="Corpotesto"/>
        <w:spacing w:before="136" w:line="360" w:lineRule="auto"/>
        <w:ind w:left="432" w:right="434"/>
        <w:jc w:val="both"/>
      </w:pPr>
      <w:r>
        <w:rPr>
          <w:i/>
        </w:rPr>
        <w:t xml:space="preserve">O. purpurea </w:t>
      </w:r>
      <w:r>
        <w:t>è una orchidea molto diffusa nei boschi xerofili, nei prati e nei cespuglieti dal piano</w:t>
      </w:r>
      <w:r>
        <w:rPr>
          <w:spacing w:val="1"/>
        </w:rPr>
        <w:t xml:space="preserve"> </w:t>
      </w:r>
      <w:r>
        <w:t>fino</w:t>
      </w:r>
      <w:r>
        <w:rPr>
          <w:spacing w:val="-1"/>
        </w:rPr>
        <w:t xml:space="preserve"> </w:t>
      </w:r>
      <w:r>
        <w:t>a</w:t>
      </w:r>
      <w:r>
        <w:rPr>
          <w:spacing w:val="-2"/>
        </w:rPr>
        <w:t xml:space="preserve"> </w:t>
      </w:r>
      <w:r>
        <w:t>circa</w:t>
      </w:r>
      <w:r>
        <w:rPr>
          <w:spacing w:val="-1"/>
        </w:rPr>
        <w:t xml:space="preserve"> </w:t>
      </w:r>
      <w:r>
        <w:t>1300 m di altitudine.</w:t>
      </w:r>
    </w:p>
    <w:p w:rsidR="00C27D40" w:rsidRDefault="00AB4AE1">
      <w:pPr>
        <w:pStyle w:val="Corpotesto"/>
        <w:spacing w:line="360" w:lineRule="auto"/>
        <w:ind w:left="432" w:right="434"/>
        <w:jc w:val="both"/>
      </w:pPr>
      <w:r>
        <w:t>Il fusto è robusto e provvisto generalmente di una guaina nella metà inferiore, le foglie sono</w:t>
      </w:r>
      <w:r>
        <w:rPr>
          <w:spacing w:val="1"/>
        </w:rPr>
        <w:t xml:space="preserve"> </w:t>
      </w:r>
      <w:r>
        <w:t>oblunghe e ± erette, lucide e ottuse all'apice, i fiori sono portati in un'infiorescenza densa, cilindrica</w:t>
      </w:r>
      <w:r>
        <w:rPr>
          <w:spacing w:val="1"/>
        </w:rPr>
        <w:t xml:space="preserve"> </w:t>
      </w:r>
      <w:r>
        <w:t>a ovoide e hanno i tepali esterni saldati fin quasi all'apice e di colore purpureo. Il labello ha un lobo</w:t>
      </w:r>
      <w:r>
        <w:rPr>
          <w:spacing w:val="1"/>
        </w:rPr>
        <w:t xml:space="preserve"> </w:t>
      </w:r>
      <w:r>
        <w:t>centrale triangolare, bilobo a lobi laterali lineari ed è di colore roseo o biancastro con macchie scure</w:t>
      </w:r>
      <w:r>
        <w:rPr>
          <w:spacing w:val="-57"/>
        </w:rPr>
        <w:t xml:space="preserve"> </w:t>
      </w:r>
      <w:r>
        <w:t>formate</w:t>
      </w:r>
      <w:r>
        <w:rPr>
          <w:spacing w:val="-2"/>
        </w:rPr>
        <w:t xml:space="preserve"> </w:t>
      </w:r>
      <w:r>
        <w:t>da</w:t>
      </w:r>
      <w:r>
        <w:rPr>
          <w:spacing w:val="-1"/>
        </w:rPr>
        <w:t xml:space="preserve"> </w:t>
      </w:r>
      <w:r>
        <w:t>papille porporine.</w:t>
      </w:r>
    </w:p>
    <w:p w:rsidR="00C27D40" w:rsidRDefault="00AB4AE1">
      <w:pPr>
        <w:pStyle w:val="Titolo3"/>
        <w:spacing w:before="5"/>
        <w:ind w:right="483"/>
        <w:jc w:val="center"/>
      </w:pPr>
      <w:r>
        <w:t>Neottia</w:t>
      </w:r>
      <w:r>
        <w:rPr>
          <w:spacing w:val="-1"/>
        </w:rPr>
        <w:t xml:space="preserve"> </w:t>
      </w:r>
      <w:r>
        <w:t>nidus-avis. (L.)</w:t>
      </w:r>
      <w:r>
        <w:rPr>
          <w:spacing w:val="-1"/>
        </w:rPr>
        <w:t xml:space="preserve"> </w:t>
      </w:r>
      <w:r>
        <w:t>L.</w:t>
      </w:r>
      <w:r>
        <w:rPr>
          <w:spacing w:val="-1"/>
        </w:rPr>
        <w:t xml:space="preserve"> </w:t>
      </w:r>
      <w:r>
        <w:t>C. Rich.</w:t>
      </w:r>
    </w:p>
    <w:p w:rsidR="00C27D40" w:rsidRDefault="00AB4AE1">
      <w:pPr>
        <w:pStyle w:val="Corpotesto"/>
        <w:spacing w:before="134"/>
        <w:ind w:left="483" w:right="484"/>
        <w:jc w:val="center"/>
      </w:pPr>
      <w:r>
        <w:t>NIDO</w:t>
      </w:r>
      <w:r>
        <w:rPr>
          <w:spacing w:val="-5"/>
        </w:rPr>
        <w:t xml:space="preserve"> </w:t>
      </w:r>
      <w:r>
        <w:t>D'UCCELLO</w:t>
      </w:r>
    </w:p>
    <w:p w:rsidR="00C27D40" w:rsidRDefault="00AB4AE1">
      <w:pPr>
        <w:pStyle w:val="Corpotesto"/>
        <w:spacing w:before="137" w:line="360" w:lineRule="auto"/>
        <w:ind w:left="432" w:right="432"/>
        <w:jc w:val="both"/>
      </w:pPr>
      <w:r>
        <w:t xml:space="preserve">La </w:t>
      </w:r>
      <w:r>
        <w:rPr>
          <w:i/>
        </w:rPr>
        <w:t xml:space="preserve">Neottia nidus-avis </w:t>
      </w:r>
      <w:r>
        <w:t>è una orchidea saprofita che vive nei boschi di latifoglie (soprattutto nelle</w:t>
      </w:r>
      <w:r>
        <w:rPr>
          <w:spacing w:val="1"/>
        </w:rPr>
        <w:t xml:space="preserve"> </w:t>
      </w:r>
      <w:r>
        <w:t>faggete), ed è una delle piante più particolari della flora italiana, deve il suo nome alla forma delle</w:t>
      </w:r>
      <w:r>
        <w:rPr>
          <w:spacing w:val="1"/>
        </w:rPr>
        <w:t xml:space="preserve"> </w:t>
      </w:r>
      <w:r>
        <w:t>radici (rizoma superficiale, contorto</w:t>
      </w:r>
      <w:r>
        <w:rPr>
          <w:spacing w:val="1"/>
        </w:rPr>
        <w:t xml:space="preserve"> </w:t>
      </w:r>
      <w:r>
        <w:t>e irregolarmente aggomitolato) che sviluppandosi lateralmente</w:t>
      </w:r>
      <w:r>
        <w:rPr>
          <w:spacing w:val="-57"/>
        </w:rPr>
        <w:t xml:space="preserve"> </w:t>
      </w:r>
      <w:r>
        <w:t>quando</w:t>
      </w:r>
      <w:r>
        <w:rPr>
          <w:spacing w:val="-1"/>
        </w:rPr>
        <w:t xml:space="preserve"> </w:t>
      </w:r>
      <w:r>
        <w:t>una</w:t>
      </w:r>
      <w:r>
        <w:rPr>
          <w:spacing w:val="-1"/>
        </w:rPr>
        <w:t xml:space="preserve"> </w:t>
      </w:r>
      <w:r>
        <w:t>zona</w:t>
      </w:r>
      <w:r>
        <w:rPr>
          <w:spacing w:val="-1"/>
        </w:rPr>
        <w:t xml:space="preserve"> </w:t>
      </w:r>
      <w:r>
        <w:t>ha</w:t>
      </w:r>
      <w:r>
        <w:rPr>
          <w:spacing w:val="-1"/>
        </w:rPr>
        <w:t xml:space="preserve"> </w:t>
      </w:r>
      <w:r>
        <w:t>esaurito il nutrimento assumono una</w:t>
      </w:r>
      <w:r>
        <w:rPr>
          <w:spacing w:val="-1"/>
        </w:rPr>
        <w:t xml:space="preserve"> </w:t>
      </w:r>
      <w:r>
        <w:t>forma</w:t>
      </w:r>
      <w:r>
        <w:rPr>
          <w:spacing w:val="1"/>
        </w:rPr>
        <w:t xml:space="preserve"> </w:t>
      </w:r>
      <w:r>
        <w:t>a</w:t>
      </w:r>
      <w:r>
        <w:rPr>
          <w:spacing w:val="-1"/>
        </w:rPr>
        <w:t xml:space="preserve"> </w:t>
      </w:r>
      <w:r>
        <w:t>nido d'uccello.</w:t>
      </w:r>
    </w:p>
    <w:p w:rsidR="00C27D40" w:rsidRDefault="00AB4AE1">
      <w:pPr>
        <w:pStyle w:val="Corpotesto"/>
        <w:spacing w:line="360" w:lineRule="auto"/>
        <w:ind w:left="432" w:right="430"/>
        <w:jc w:val="both"/>
      </w:pPr>
      <w:r>
        <w:t>Per la totale mancanza di clorofilla la pianta ha un colore bruno-giallastro, le foglie sono ridotte a</w:t>
      </w:r>
      <w:r>
        <w:rPr>
          <w:spacing w:val="1"/>
        </w:rPr>
        <w:t xml:space="preserve"> </w:t>
      </w:r>
      <w:r>
        <w:t>scaglie lanceolate che avvolgono il fusto eretto, i fiori sono portati in un'infiorescenza 20-30flora,</w:t>
      </w:r>
      <w:r>
        <w:rPr>
          <w:spacing w:val="1"/>
        </w:rPr>
        <w:t xml:space="preserve"> </w:t>
      </w:r>
      <w:r>
        <w:t>con</w:t>
      </w:r>
      <w:r>
        <w:rPr>
          <w:spacing w:val="7"/>
        </w:rPr>
        <w:t xml:space="preserve"> </w:t>
      </w:r>
      <w:r>
        <w:t>i</w:t>
      </w:r>
      <w:r>
        <w:rPr>
          <w:spacing w:val="8"/>
        </w:rPr>
        <w:t xml:space="preserve"> </w:t>
      </w:r>
      <w:r>
        <w:t>fiori</w:t>
      </w:r>
      <w:r>
        <w:rPr>
          <w:spacing w:val="8"/>
        </w:rPr>
        <w:t xml:space="preserve"> </w:t>
      </w:r>
      <w:r>
        <w:t>inferiori</w:t>
      </w:r>
      <w:r>
        <w:rPr>
          <w:spacing w:val="8"/>
        </w:rPr>
        <w:t xml:space="preserve"> </w:t>
      </w:r>
      <w:r>
        <w:t>più</w:t>
      </w:r>
      <w:r>
        <w:rPr>
          <w:spacing w:val="5"/>
        </w:rPr>
        <w:t xml:space="preserve"> </w:t>
      </w:r>
      <w:r>
        <w:t>distanziati</w:t>
      </w:r>
      <w:r>
        <w:rPr>
          <w:spacing w:val="8"/>
        </w:rPr>
        <w:t xml:space="preserve"> </w:t>
      </w:r>
      <w:r>
        <w:t>e</w:t>
      </w:r>
      <w:r>
        <w:rPr>
          <w:spacing w:val="7"/>
        </w:rPr>
        <w:t xml:space="preserve"> </w:t>
      </w:r>
      <w:r>
        <w:t>sono</w:t>
      </w:r>
      <w:r>
        <w:rPr>
          <w:spacing w:val="6"/>
        </w:rPr>
        <w:t xml:space="preserve"> </w:t>
      </w:r>
      <w:r>
        <w:t>lievemente</w:t>
      </w:r>
      <w:r>
        <w:rPr>
          <w:spacing w:val="7"/>
        </w:rPr>
        <w:t xml:space="preserve"> </w:t>
      </w:r>
      <w:r>
        <w:t>profumati.</w:t>
      </w:r>
      <w:r>
        <w:rPr>
          <w:spacing w:val="10"/>
        </w:rPr>
        <w:t xml:space="preserve"> </w:t>
      </w:r>
      <w:r>
        <w:t>Il</w:t>
      </w:r>
      <w:r>
        <w:rPr>
          <w:spacing w:val="8"/>
        </w:rPr>
        <w:t xml:space="preserve"> </w:t>
      </w:r>
      <w:r>
        <w:t>labello</w:t>
      </w:r>
      <w:r>
        <w:rPr>
          <w:spacing w:val="8"/>
        </w:rPr>
        <w:t xml:space="preserve"> </w:t>
      </w:r>
      <w:r>
        <w:t>è</w:t>
      </w:r>
      <w:r>
        <w:rPr>
          <w:spacing w:val="7"/>
        </w:rPr>
        <w:t xml:space="preserve"> </w:t>
      </w:r>
      <w:r>
        <w:t>bilobo,</w:t>
      </w:r>
      <w:r>
        <w:rPr>
          <w:spacing w:val="7"/>
        </w:rPr>
        <w:t xml:space="preserve"> </w:t>
      </w:r>
      <w:r>
        <w:t>privo</w:t>
      </w:r>
      <w:r>
        <w:rPr>
          <w:spacing w:val="8"/>
        </w:rPr>
        <w:t xml:space="preserve"> </w:t>
      </w:r>
      <w:r>
        <w:t>di</w:t>
      </w:r>
      <w:r>
        <w:rPr>
          <w:spacing w:val="6"/>
        </w:rPr>
        <w:t xml:space="preserve"> </w:t>
      </w:r>
      <w:r>
        <w:t>sperone</w:t>
      </w:r>
      <w:r>
        <w:rPr>
          <w:spacing w:val="-58"/>
        </w:rPr>
        <w:t xml:space="preserve"> </w:t>
      </w:r>
      <w:r>
        <w:t>e</w:t>
      </w:r>
      <w:r>
        <w:rPr>
          <w:spacing w:val="-2"/>
        </w:rPr>
        <w:t xml:space="preserve"> </w:t>
      </w:r>
      <w:r>
        <w:t>di colore</w:t>
      </w:r>
      <w:r>
        <w:rPr>
          <w:spacing w:val="-1"/>
        </w:rPr>
        <w:t xml:space="preserve"> </w:t>
      </w:r>
      <w:r>
        <w:t>uguale</w:t>
      </w:r>
      <w:r>
        <w:rPr>
          <w:spacing w:val="-1"/>
        </w:rPr>
        <w:t xml:space="preserve"> </w:t>
      </w:r>
      <w:r>
        <w:t>al resto della</w:t>
      </w:r>
      <w:r>
        <w:rPr>
          <w:spacing w:val="-1"/>
        </w:rPr>
        <w:t xml:space="preserve"> </w:t>
      </w:r>
      <w:r>
        <w:t>pianta.</w:t>
      </w:r>
    </w:p>
    <w:p w:rsidR="00CC2B10" w:rsidRDefault="00CC2B10">
      <w:pPr>
        <w:pStyle w:val="Corpotesto"/>
        <w:spacing w:line="360" w:lineRule="auto"/>
        <w:ind w:left="432" w:right="430"/>
        <w:jc w:val="both"/>
      </w:pPr>
    </w:p>
    <w:p w:rsidR="00CC2B10" w:rsidRDefault="00CC2B10">
      <w:pPr>
        <w:pStyle w:val="Corpotesto"/>
        <w:spacing w:line="360" w:lineRule="auto"/>
        <w:ind w:left="432" w:right="430"/>
        <w:jc w:val="both"/>
      </w:pPr>
    </w:p>
    <w:p w:rsidR="00C27D40" w:rsidRDefault="00AB4AE1" w:rsidP="005B4E24">
      <w:pPr>
        <w:pStyle w:val="Titolo2"/>
        <w:numPr>
          <w:ilvl w:val="1"/>
          <w:numId w:val="28"/>
        </w:numPr>
        <w:tabs>
          <w:tab w:val="left" w:pos="967"/>
        </w:tabs>
        <w:spacing w:before="90"/>
        <w:ind w:left="966" w:hanging="535"/>
        <w:jc w:val="left"/>
      </w:pPr>
      <w:r>
        <w:rPr>
          <w:u w:val="thick"/>
        </w:rPr>
        <w:t>Interferenza</w:t>
      </w:r>
      <w:r>
        <w:rPr>
          <w:spacing w:val="-3"/>
          <w:u w:val="thick"/>
        </w:rPr>
        <w:t xml:space="preserve"> </w:t>
      </w:r>
      <w:r>
        <w:rPr>
          <w:u w:val="thick"/>
        </w:rPr>
        <w:t>sulle</w:t>
      </w:r>
      <w:r>
        <w:rPr>
          <w:spacing w:val="-2"/>
          <w:u w:val="thick"/>
        </w:rPr>
        <w:t xml:space="preserve"> </w:t>
      </w:r>
      <w:r>
        <w:rPr>
          <w:u w:val="thick"/>
        </w:rPr>
        <w:t>componenti abiotiche</w:t>
      </w:r>
    </w:p>
    <w:p w:rsidR="00C27D40" w:rsidRDefault="00C27D40">
      <w:pPr>
        <w:pStyle w:val="Corpotesto"/>
        <w:spacing w:before="7"/>
        <w:rPr>
          <w:b/>
          <w:sz w:val="17"/>
        </w:rPr>
      </w:pPr>
    </w:p>
    <w:p w:rsidR="00C27D40" w:rsidRPr="007501B1" w:rsidRDefault="00AB4AE1" w:rsidP="00CC2B10">
      <w:pPr>
        <w:spacing w:before="90" w:line="360" w:lineRule="auto"/>
        <w:ind w:left="432" w:right="428"/>
        <w:jc w:val="both"/>
        <w:rPr>
          <w:sz w:val="24"/>
        </w:rPr>
      </w:pPr>
      <w:r>
        <w:rPr>
          <w:b/>
          <w:sz w:val="24"/>
        </w:rPr>
        <w:t>La matrice di carattere valutativo e rappresenta il primo step per la definizione del giudizio</w:t>
      </w:r>
      <w:r>
        <w:rPr>
          <w:b/>
          <w:spacing w:val="1"/>
          <w:sz w:val="24"/>
        </w:rPr>
        <w:t xml:space="preserve"> </w:t>
      </w:r>
      <w:r>
        <w:rPr>
          <w:b/>
          <w:sz w:val="24"/>
        </w:rPr>
        <w:t>finale di compatibilità ambientale dell’intervento proposto</w:t>
      </w:r>
      <w:r>
        <w:rPr>
          <w:sz w:val="24"/>
        </w:rPr>
        <w:t>. Essa ha lo scopo di identificare e</w:t>
      </w:r>
      <w:r>
        <w:rPr>
          <w:spacing w:val="1"/>
          <w:sz w:val="24"/>
        </w:rPr>
        <w:t xml:space="preserve"> </w:t>
      </w:r>
      <w:r>
        <w:rPr>
          <w:sz w:val="24"/>
        </w:rPr>
        <w:t>valutare</w:t>
      </w:r>
      <w:r>
        <w:rPr>
          <w:spacing w:val="1"/>
          <w:sz w:val="24"/>
        </w:rPr>
        <w:t xml:space="preserve"> </w:t>
      </w:r>
      <w:r>
        <w:rPr>
          <w:sz w:val="24"/>
        </w:rPr>
        <w:t>le</w:t>
      </w:r>
      <w:r>
        <w:rPr>
          <w:spacing w:val="1"/>
          <w:sz w:val="24"/>
        </w:rPr>
        <w:t xml:space="preserve"> </w:t>
      </w:r>
      <w:r>
        <w:rPr>
          <w:sz w:val="24"/>
        </w:rPr>
        <w:t>azioni</w:t>
      </w:r>
      <w:r>
        <w:rPr>
          <w:spacing w:val="1"/>
          <w:sz w:val="24"/>
        </w:rPr>
        <w:t xml:space="preserve"> </w:t>
      </w:r>
      <w:r w:rsidR="007501B1">
        <w:rPr>
          <w:sz w:val="24"/>
        </w:rPr>
        <w:t>degli interventi</w:t>
      </w:r>
      <w:r>
        <w:rPr>
          <w:spacing w:val="1"/>
          <w:sz w:val="24"/>
        </w:rPr>
        <w:t xml:space="preserve"> </w:t>
      </w:r>
      <w:r>
        <w:rPr>
          <w:sz w:val="24"/>
        </w:rPr>
        <w:t>che</w:t>
      </w:r>
      <w:r>
        <w:rPr>
          <w:spacing w:val="1"/>
          <w:sz w:val="24"/>
        </w:rPr>
        <w:t xml:space="preserve"> </w:t>
      </w:r>
      <w:r>
        <w:rPr>
          <w:sz w:val="24"/>
        </w:rPr>
        <w:t>producono</w:t>
      </w:r>
      <w:r>
        <w:rPr>
          <w:spacing w:val="1"/>
          <w:sz w:val="24"/>
        </w:rPr>
        <w:t xml:space="preserve"> </w:t>
      </w:r>
      <w:r>
        <w:rPr>
          <w:sz w:val="24"/>
        </w:rPr>
        <w:t>pressioni</w:t>
      </w:r>
      <w:r>
        <w:rPr>
          <w:spacing w:val="1"/>
          <w:sz w:val="24"/>
        </w:rPr>
        <w:t xml:space="preserve"> </w:t>
      </w:r>
      <w:r>
        <w:rPr>
          <w:sz w:val="24"/>
        </w:rPr>
        <w:t>sulle</w:t>
      </w:r>
      <w:r>
        <w:rPr>
          <w:spacing w:val="1"/>
          <w:sz w:val="24"/>
        </w:rPr>
        <w:t xml:space="preserve"> </w:t>
      </w:r>
      <w:r>
        <w:rPr>
          <w:sz w:val="24"/>
        </w:rPr>
        <w:t>tematiche</w:t>
      </w:r>
      <w:r>
        <w:rPr>
          <w:spacing w:val="1"/>
          <w:sz w:val="24"/>
        </w:rPr>
        <w:t xml:space="preserve"> </w:t>
      </w:r>
      <w:r>
        <w:rPr>
          <w:sz w:val="24"/>
        </w:rPr>
        <w:t>ambientali/territoriali individuate. In particolare le tematiche ambientali/territoriali possono essere</w:t>
      </w:r>
      <w:r>
        <w:rPr>
          <w:spacing w:val="1"/>
          <w:sz w:val="24"/>
        </w:rPr>
        <w:t xml:space="preserve"> </w:t>
      </w:r>
      <w:r>
        <w:rPr>
          <w:sz w:val="24"/>
        </w:rPr>
        <w:t xml:space="preserve">definite come quelle componenti su cui si risentono gli effetti generali delle azioni </w:t>
      </w:r>
      <w:r w:rsidR="007501B1">
        <w:rPr>
          <w:sz w:val="24"/>
        </w:rPr>
        <w:t>degli interventi</w:t>
      </w:r>
      <w:r>
        <w:rPr>
          <w:sz w:val="24"/>
        </w:rPr>
        <w:t>.</w:t>
      </w:r>
      <w:r>
        <w:rPr>
          <w:spacing w:val="1"/>
          <w:sz w:val="24"/>
        </w:rPr>
        <w:t xml:space="preserve"> </w:t>
      </w:r>
      <w:r>
        <w:rPr>
          <w:sz w:val="24"/>
        </w:rPr>
        <w:t>Esse</w:t>
      </w:r>
      <w:r>
        <w:rPr>
          <w:spacing w:val="1"/>
          <w:sz w:val="24"/>
        </w:rPr>
        <w:t xml:space="preserve"> </w:t>
      </w:r>
      <w:r>
        <w:rPr>
          <w:sz w:val="24"/>
        </w:rPr>
        <w:t>comprendono non solo le componenti fisiche dell’ambiente (aria, acqua, suolo) ma anche quelle più</w:t>
      </w:r>
      <w:r>
        <w:rPr>
          <w:spacing w:val="-57"/>
          <w:sz w:val="24"/>
        </w:rPr>
        <w:t xml:space="preserve"> </w:t>
      </w:r>
      <w:r>
        <w:rPr>
          <w:sz w:val="24"/>
        </w:rPr>
        <w:t>propriamente connesse alle</w:t>
      </w:r>
      <w:r>
        <w:rPr>
          <w:spacing w:val="-1"/>
          <w:sz w:val="24"/>
        </w:rPr>
        <w:t xml:space="preserve"> </w:t>
      </w:r>
      <w:r>
        <w:rPr>
          <w:sz w:val="24"/>
        </w:rPr>
        <w:t>attività</w:t>
      </w:r>
      <w:r>
        <w:rPr>
          <w:spacing w:val="-1"/>
          <w:sz w:val="24"/>
        </w:rPr>
        <w:t xml:space="preserve"> </w:t>
      </w:r>
      <w:r>
        <w:rPr>
          <w:sz w:val="24"/>
        </w:rPr>
        <w:t>umane</w:t>
      </w:r>
      <w:r>
        <w:rPr>
          <w:spacing w:val="-2"/>
          <w:sz w:val="24"/>
        </w:rPr>
        <w:t xml:space="preserve"> </w:t>
      </w:r>
      <w:r>
        <w:rPr>
          <w:sz w:val="24"/>
        </w:rPr>
        <w:t>permettendo così</w:t>
      </w:r>
      <w:r>
        <w:rPr>
          <w:spacing w:val="-1"/>
          <w:sz w:val="24"/>
        </w:rPr>
        <w:t xml:space="preserve"> </w:t>
      </w:r>
      <w:r>
        <w:rPr>
          <w:sz w:val="24"/>
        </w:rPr>
        <w:t>una</w:t>
      </w:r>
      <w:r>
        <w:rPr>
          <w:spacing w:val="-1"/>
          <w:sz w:val="24"/>
        </w:rPr>
        <w:t xml:space="preserve"> </w:t>
      </w:r>
      <w:r>
        <w:rPr>
          <w:sz w:val="24"/>
        </w:rPr>
        <w:t>valutazione</w:t>
      </w:r>
      <w:r>
        <w:rPr>
          <w:spacing w:val="-1"/>
          <w:sz w:val="24"/>
        </w:rPr>
        <w:t xml:space="preserve"> </w:t>
      </w:r>
      <w:r>
        <w:rPr>
          <w:sz w:val="24"/>
        </w:rPr>
        <w:t>dell’insieme.</w:t>
      </w:r>
      <w:r w:rsidR="00CC2B10">
        <w:rPr>
          <w:sz w:val="24"/>
        </w:rPr>
        <w:t xml:space="preserve"> </w:t>
      </w:r>
      <w:r>
        <w:t xml:space="preserve">La valutazione degli effetti </w:t>
      </w:r>
      <w:r w:rsidR="007501B1">
        <w:t>degli interventi</w:t>
      </w:r>
      <w:r w:rsidR="007501B1">
        <w:rPr>
          <w:spacing w:val="1"/>
        </w:rPr>
        <w:t xml:space="preserve"> </w:t>
      </w:r>
      <w:r>
        <w:t>può essere di carattere sia qualitativo che quantitativo a</w:t>
      </w:r>
      <w:r>
        <w:rPr>
          <w:spacing w:val="1"/>
        </w:rPr>
        <w:t xml:space="preserve"> </w:t>
      </w:r>
      <w:r>
        <w:t>seconda</w:t>
      </w:r>
      <w:r>
        <w:rPr>
          <w:spacing w:val="-2"/>
        </w:rPr>
        <w:t xml:space="preserve"> </w:t>
      </w:r>
      <w:r>
        <w:t>delle</w:t>
      </w:r>
      <w:r>
        <w:rPr>
          <w:spacing w:val="-1"/>
        </w:rPr>
        <w:t xml:space="preserve"> </w:t>
      </w:r>
      <w:r>
        <w:t>tematiche considerate</w:t>
      </w:r>
      <w:r>
        <w:rPr>
          <w:spacing w:val="1"/>
        </w:rPr>
        <w:t xml:space="preserve"> </w:t>
      </w:r>
      <w:r>
        <w:t>e</w:t>
      </w:r>
      <w:r>
        <w:rPr>
          <w:spacing w:val="-1"/>
        </w:rPr>
        <w:t xml:space="preserve"> </w:t>
      </w:r>
      <w:r>
        <w:t>della</w:t>
      </w:r>
      <w:r>
        <w:rPr>
          <w:spacing w:val="-1"/>
        </w:rPr>
        <w:t xml:space="preserve"> </w:t>
      </w:r>
      <w:r>
        <w:t>disponibilità dei dati.</w:t>
      </w:r>
      <w:r w:rsidR="00CC2B10">
        <w:rPr>
          <w:sz w:val="24"/>
        </w:rPr>
        <w:t xml:space="preserve"> </w:t>
      </w:r>
      <w:r>
        <w:rPr>
          <w:b/>
          <w:sz w:val="24"/>
        </w:rPr>
        <w:t>Nella fase di redazione del presente documento la valutazione qualitativa è stata ritenuta più</w:t>
      </w:r>
      <w:r>
        <w:rPr>
          <w:b/>
          <w:spacing w:val="1"/>
          <w:sz w:val="24"/>
        </w:rPr>
        <w:t xml:space="preserve"> </w:t>
      </w:r>
      <w:r>
        <w:rPr>
          <w:b/>
          <w:sz w:val="24"/>
        </w:rPr>
        <w:t xml:space="preserve">efficace per rispondere alle esigenze di </w:t>
      </w:r>
      <w:r>
        <w:rPr>
          <w:b/>
          <w:sz w:val="24"/>
        </w:rPr>
        <w:lastRenderedPageBreak/>
        <w:t>comprensione globale ed immediata dell’oggetto in</w:t>
      </w:r>
      <w:r>
        <w:rPr>
          <w:b/>
          <w:spacing w:val="1"/>
          <w:sz w:val="24"/>
        </w:rPr>
        <w:t xml:space="preserve"> </w:t>
      </w:r>
      <w:r>
        <w:rPr>
          <w:b/>
          <w:sz w:val="24"/>
        </w:rPr>
        <w:t>esame</w:t>
      </w:r>
      <w:r>
        <w:rPr>
          <w:sz w:val="24"/>
        </w:rPr>
        <w:t>. La matrice di valutazione finale permette dunque la verifica della coerenza degli obiettivi ed</w:t>
      </w:r>
      <w:r>
        <w:rPr>
          <w:spacing w:val="-57"/>
          <w:sz w:val="24"/>
        </w:rPr>
        <w:t xml:space="preserve"> </w:t>
      </w:r>
      <w:r>
        <w:rPr>
          <w:sz w:val="24"/>
        </w:rPr>
        <w:t>azioni del Piano con il quadro conoscitivo delle risorse ambientali e territoriali e con le sensibilità e</w:t>
      </w:r>
      <w:r>
        <w:rPr>
          <w:spacing w:val="1"/>
          <w:sz w:val="24"/>
        </w:rPr>
        <w:t xml:space="preserve"> </w:t>
      </w:r>
      <w:r>
        <w:rPr>
          <w:sz w:val="24"/>
        </w:rPr>
        <w:t>criticità</w:t>
      </w:r>
      <w:r>
        <w:rPr>
          <w:spacing w:val="-2"/>
          <w:sz w:val="24"/>
        </w:rPr>
        <w:t xml:space="preserve"> </w:t>
      </w:r>
      <w:r>
        <w:rPr>
          <w:sz w:val="24"/>
        </w:rPr>
        <w:t>esistenti.</w:t>
      </w:r>
      <w:r w:rsidR="007501B1">
        <w:rPr>
          <w:sz w:val="24"/>
        </w:rPr>
        <w:t xml:space="preserve"> </w:t>
      </w:r>
      <w:r w:rsidRPr="007501B1">
        <w:rPr>
          <w:sz w:val="24"/>
        </w:rPr>
        <w:t>Nella valutazione sono stati poi evidenziati gli effetti positivi (+), potenzialmente positivi (+?), negativi (-), potenzialmente negativi (-?), incerti (?) e nulli (0), relativamente alle diverse modalità di raggiungimento degli obiettivi.</w:t>
      </w:r>
    </w:p>
    <w:p w:rsidR="00C27D40" w:rsidRDefault="00C27D40">
      <w:pPr>
        <w:spacing w:line="360" w:lineRule="auto"/>
        <w:jc w:val="both"/>
        <w:sectPr w:rsidR="00C27D40">
          <w:headerReference w:type="default" r:id="rId107"/>
          <w:footerReference w:type="default" r:id="rId108"/>
          <w:pgSz w:w="11910" w:h="16840"/>
          <w:pgMar w:top="1340" w:right="700" w:bottom="940" w:left="700" w:header="710" w:footer="757" w:gutter="0"/>
          <w:cols w:space="720"/>
        </w:sectPr>
      </w:pPr>
    </w:p>
    <w:p w:rsidR="00C27D40" w:rsidRDefault="00067404">
      <w:pPr>
        <w:pStyle w:val="Corpotesto"/>
        <w:rPr>
          <w:sz w:val="20"/>
        </w:rPr>
      </w:pPr>
      <w:r>
        <w:lastRenderedPageBreak/>
        <w:pict>
          <v:rect id="_x0000_s3122" style="position:absolute;margin-left:319.45pt;margin-top:262.35pt;width:8.15pt;height:.1pt;z-index:-251261440;mso-position-horizontal-relative:page;mso-position-vertical-relative:page" fillcolor="yellow" stroked="f">
            <w10:wrap anchorx="page" anchory="page"/>
          </v:rect>
        </w:pict>
      </w:r>
      <w:r>
        <w:pict>
          <v:rect id="_x0000_s3121" style="position:absolute;margin-left:341.8pt;margin-top:259.95pt;width:8.15pt;height:.1pt;z-index:-251260416;mso-position-horizontal-relative:page;mso-position-vertical-relative:page" fillcolor="yellow" stroked="f">
            <w10:wrap anchorx="page" anchory="page"/>
          </v:rect>
        </w:pict>
      </w:r>
      <w:r>
        <w:pict>
          <v:rect id="_x0000_s3120" style="position:absolute;margin-left:367.1pt;margin-top:269.8pt;width:8.15pt;height:.1pt;z-index:-251259392;mso-position-horizontal-relative:page;mso-position-vertical-relative:page" fillcolor="yellow" stroked="f">
            <w10:wrap anchorx="page" anchory="page"/>
          </v:rect>
        </w:pict>
      </w:r>
      <w:r>
        <w:pict>
          <v:rect id="_x0000_s3119" style="position:absolute;margin-left:487.35pt;margin-top:267.05pt;width:8.15pt;height:.1pt;z-index:-251255296;mso-position-horizontal-relative:page;mso-position-vertical-relative:page" fillcolor="yellow" stroked="f">
            <w10:wrap anchorx="page" anchory="page"/>
          </v:rect>
        </w:pict>
      </w:r>
      <w:r>
        <w:pict>
          <v:rect id="_x0000_s3118" style="position:absolute;margin-left:517.25pt;margin-top:265.85pt;width:8.15pt;height:.1pt;z-index:-251254272;mso-position-horizontal-relative:page;mso-position-vertical-relative:page" fillcolor="yellow" stroked="f">
            <w10:wrap anchorx="page" anchory="page"/>
          </v:rect>
        </w:pict>
      </w:r>
      <w:r>
        <w:pict>
          <v:rect id="_x0000_s3117" style="position:absolute;margin-left:583.6pt;margin-top:248.3pt;width:8.15pt;height:.1pt;z-index:-251252224;mso-position-horizontal-relative:page;mso-position-vertical-relative:page" fillcolor="yellow" stroked="f">
            <w10:wrap anchorx="page" anchory="page"/>
          </v:rect>
        </w:pict>
      </w:r>
      <w:r>
        <w:pict>
          <v:rect id="_x0000_s3116" style="position:absolute;margin-left:708.3pt;margin-top:251.8pt;width:8.15pt;height:.1pt;z-index:-251249152;mso-position-horizontal-relative:page;mso-position-vertical-relative:page" fillcolor="yellow" stroked="f">
            <w10:wrap anchorx="page" anchory="page"/>
          </v:rect>
        </w:pict>
      </w:r>
      <w:r>
        <w:pict>
          <v:rect id="_x0000_s3115" style="position:absolute;margin-left:735.05pt;margin-top:247.2pt;width:8.15pt;height:.1pt;z-index:-251248128;mso-position-horizontal-relative:page;mso-position-vertical-relative:page" fillcolor="yellow" stroked="f">
            <w10:wrap anchorx="page" anchory="page"/>
          </v:rect>
        </w:pict>
      </w:r>
      <w:r>
        <w:pict>
          <v:rect id="_x0000_s3114" style="position:absolute;margin-left:761.95pt;margin-top:251.8pt;width:8.15pt;height:.1pt;z-index:-251247104;mso-position-horizontal-relative:page;mso-position-vertical-relative:page" fillcolor="yellow" stroked="f">
            <w10:wrap anchorx="page" anchory="page"/>
          </v:rect>
        </w:pict>
      </w:r>
      <w:r>
        <w:pict>
          <v:rect id="_x0000_s3113" style="position:absolute;margin-left:789.2pt;margin-top:260.4pt;width:8.15pt;height:.1pt;z-index:-251246080;mso-position-horizontal-relative:page;mso-position-vertical-relative:page" fillcolor="yellow" stroked="f">
            <w10:wrap anchorx="page" anchory="page"/>
          </v:rect>
        </w:pict>
      </w:r>
      <w:r>
        <w:pict>
          <v:rect id="_x0000_s3112" style="position:absolute;margin-left:816.65pt;margin-top:277.15pt;width:8.05pt;height:.1pt;z-index:-251245056;mso-position-horizontal-relative:page;mso-position-vertical-relative:page" fillcolor="yellow" stroked="f">
            <w10:wrap anchorx="page" anchory="page"/>
          </v:rect>
        </w:pict>
      </w:r>
      <w:r>
        <w:pict>
          <v:rect id="_x0000_s3111" style="position:absolute;margin-left:843.9pt;margin-top:264.65pt;width:8.15pt;height:.1pt;z-index:-251244032;mso-position-horizontal-relative:page;mso-position-vertical-relative:page" fillcolor="yellow" stroked="f">
            <w10:wrap anchorx="page" anchory="page"/>
          </v:rect>
        </w:pict>
      </w:r>
      <w:r>
        <w:pict>
          <v:rect id="_x0000_s3110" style="position:absolute;margin-left:899.6pt;margin-top:244.8pt;width:8.15pt;height:.1pt;z-index:-251241984;mso-position-horizontal-relative:page;mso-position-vertical-relative:page" fillcolor="yellow" stroked="f">
            <w10:wrap anchorx="page" anchory="page"/>
          </v:rect>
        </w:pict>
      </w:r>
      <w:r>
        <w:pict>
          <v:rect id="_x0000_s3109" style="position:absolute;margin-left:984pt;margin-top:256.95pt;width:8.15pt;height:.1pt;z-index:-251238912;mso-position-horizontal-relative:page;mso-position-vertical-relative:page" fillcolor="yellow" stroked="f">
            <w10:wrap anchorx="page" anchory="page"/>
          </v:rect>
        </w:pict>
      </w:r>
      <w:r>
        <w:pict>
          <v:rect id="_x0000_s3108" style="position:absolute;margin-left:1011.7pt;margin-top:261.55pt;width:8.15pt;height:.1pt;z-index:-251237888;mso-position-horizontal-relative:page;mso-position-vertical-relative:page" fillcolor="yellow" stroked="f">
            <w10:wrap anchorx="page" anchory="page"/>
          </v:rect>
        </w:pict>
      </w:r>
    </w:p>
    <w:p w:rsidR="00C27D40" w:rsidRDefault="00C27D40">
      <w:pPr>
        <w:pStyle w:val="Corpotesto"/>
        <w:spacing w:before="11"/>
        <w:rPr>
          <w:sz w:val="19"/>
        </w:rPr>
      </w:pPr>
    </w:p>
    <w:p w:rsidR="00C27D40" w:rsidRDefault="00AB4AE1">
      <w:pPr>
        <w:pStyle w:val="Corpotesto"/>
        <w:spacing w:before="90"/>
        <w:ind w:left="712" w:right="976"/>
      </w:pPr>
      <w:r>
        <w:t>La matrice che segue tratta anche la componente biotica alla voce natura e biodiversità. La mitigazione degli effetti negativi e potenzialmente negativi viene trattata nelle apposite schede di approfondimento che seguono la</w:t>
      </w:r>
      <w:r>
        <w:rPr>
          <w:spacing w:val="-57"/>
        </w:rPr>
        <w:t xml:space="preserve"> </w:t>
      </w:r>
      <w:r>
        <w:t>matrice</w:t>
      </w:r>
      <w:r>
        <w:rPr>
          <w:spacing w:val="-2"/>
        </w:rPr>
        <w:t xml:space="preserve"> </w:t>
      </w:r>
      <w:r>
        <w:t>stessa.</w:t>
      </w:r>
    </w:p>
    <w:p w:rsidR="00C27D40" w:rsidRDefault="00C27D40">
      <w:pPr>
        <w:pStyle w:val="Corpotesto"/>
        <w:spacing w:before="7"/>
        <w:rPr>
          <w:sz w:val="13"/>
        </w:rPr>
      </w:pPr>
    </w:p>
    <w:p w:rsidR="00C27D40" w:rsidRDefault="00067404">
      <w:pPr>
        <w:pStyle w:val="Titolo1"/>
        <w:spacing w:before="89"/>
        <w:ind w:left="5178" w:right="4899"/>
      </w:pPr>
      <w:r>
        <w:pict>
          <v:rect id="_x0000_s3107" style="position:absolute;left:0;text-align:left;margin-left:405.9pt;margin-top:105.1pt;width:8.15pt;height:.1pt;z-index:-251258368;mso-position-horizontal-relative:page" fillcolor="yellow" stroked="f">
            <w10:wrap anchorx="page"/>
          </v:rect>
        </w:pict>
      </w:r>
      <w:r>
        <w:pict>
          <v:rect id="_x0000_s3106" style="position:absolute;left:0;text-align:left;margin-left:429.55pt;margin-top:115.55pt;width:8.15pt;height:.1pt;z-index:-251257344;mso-position-horizontal-relative:page" fillcolor="yellow" stroked="f">
            <w10:wrap anchorx="page"/>
          </v:rect>
        </w:pict>
      </w:r>
      <w:r>
        <w:pict>
          <v:rect id="_x0000_s3105" style="position:absolute;left:0;text-align:left;margin-left:452.7pt;margin-top:90.7pt;width:8.15pt;height:.1pt;z-index:-251256320;mso-position-horizontal-relative:page" fillcolor="yellow" stroked="f">
            <w10:wrap anchorx="page"/>
          </v:rect>
        </w:pict>
      </w:r>
      <w:r>
        <w:pict>
          <v:rect id="_x0000_s3104" style="position:absolute;left:0;text-align:left;margin-left:532.95pt;margin-top:119.5pt;width:8.15pt;height:.1pt;z-index:-251253248;mso-position-horizontal-relative:page" fillcolor="yellow" stroked="f">
            <w10:wrap anchorx="page"/>
          </v:rect>
        </w:pict>
      </w:r>
      <w:r>
        <w:pict>
          <v:rect id="_x0000_s3103" style="position:absolute;left:0;text-align:left;margin-left:615.05pt;margin-top:117.6pt;width:8.15pt;height:.1pt;z-index:-251251200;mso-position-horizontal-relative:page" fillcolor="yellow" stroked="f">
            <w10:wrap anchorx="page"/>
          </v:rect>
        </w:pict>
      </w:r>
      <w:r>
        <w:pict>
          <v:rect id="_x0000_s3102" style="position:absolute;left:0;text-align:left;margin-left:656.1pt;margin-top:92.3pt;width:8.2pt;height:.1pt;z-index:-251250176;mso-position-horizontal-relative:page" fillcolor="yellow" stroked="f">
            <w10:wrap anchorx="page"/>
          </v:rect>
        </w:pict>
      </w:r>
      <w:r>
        <w:pict>
          <v:rect id="_x0000_s3101" style="position:absolute;left:0;text-align:left;margin-left:872.1pt;margin-top:74.4pt;width:8.15pt;height:.1pt;z-index:-251243008;mso-position-horizontal-relative:page" fillcolor="yellow" stroked="f">
            <w10:wrap anchorx="page"/>
          </v:rect>
        </w:pict>
      </w:r>
      <w:r>
        <w:pict>
          <v:rect id="_x0000_s3100" style="position:absolute;left:0;text-align:left;margin-left:927.6pt;margin-top:106.7pt;width:8.15pt;height:.1pt;z-index:-251240960;mso-position-horizontal-relative:page" fillcolor="yellow" stroked="f">
            <w10:wrap anchorx="page"/>
          </v:rect>
        </w:pict>
      </w:r>
      <w:r>
        <w:pict>
          <v:rect id="_x0000_s3099" style="position:absolute;left:0;text-align:left;margin-left:955.4pt;margin-top:80.5pt;width:8.15pt;height:.1pt;z-index:-251239936;mso-position-horizontal-relative:page" fillcolor="yellow" stroked="f">
            <w10:wrap anchorx="page"/>
          </v:rect>
        </w:pict>
      </w:r>
      <w:r>
        <w:pict>
          <v:rect id="_x0000_s3098" style="position:absolute;left:0;text-align:left;margin-left:1040.5pt;margin-top:99.25pt;width:8.15pt;height:.1pt;z-index:-251236864;mso-position-horizontal-relative:page" fillcolor="yellow" stroked="f">
            <w10:wrap anchorx="page"/>
          </v:rect>
        </w:pict>
      </w:r>
      <w:r>
        <w:pict>
          <v:rect id="_x0000_s3097" style="position:absolute;left:0;text-align:left;margin-left:1076.6pt;margin-top:92.3pt;width:8.05pt;height:.1pt;z-index:-251235840;mso-position-horizontal-relative:page" fillcolor="yellow" stroked="f">
            <w10:wrap anchorx="page"/>
          </v:rect>
        </w:pict>
      </w:r>
      <w:r>
        <w:pict>
          <v:rect id="_x0000_s3096" style="position:absolute;left:0;text-align:left;margin-left:1114.4pt;margin-top:110.9pt;width:8.15pt;height:.1pt;z-index:-251234816;mso-position-horizontal-relative:page" fillcolor="yellow" stroked="f">
            <w10:wrap anchorx="page"/>
          </v:rect>
        </w:pict>
      </w:r>
      <w:r>
        <w:pict>
          <v:line id="_x0000_s3095" style="position:absolute;left:0;text-align:left;z-index:-251233792;mso-position-horizontal-relative:page" from="26.9pt,72.35pt" to="315.6pt,177.5pt" strokeweight=".48pt">
            <w10:wrap anchorx="page"/>
          </v:line>
        </w:pict>
      </w:r>
      <w:r w:rsidR="00AB4AE1">
        <w:t>Matrice</w:t>
      </w:r>
      <w:r w:rsidR="00AB4AE1">
        <w:rPr>
          <w:spacing w:val="-3"/>
        </w:rPr>
        <w:t xml:space="preserve"> </w:t>
      </w:r>
      <w:r w:rsidR="00AB4AE1">
        <w:t>di</w:t>
      </w:r>
      <w:r w:rsidR="00AB4AE1">
        <w:rPr>
          <w:spacing w:val="-6"/>
        </w:rPr>
        <w:t xml:space="preserve"> </w:t>
      </w:r>
      <w:r w:rsidR="00AB4AE1">
        <w:t>valutazione</w:t>
      </w:r>
      <w:r w:rsidR="00AB4AE1">
        <w:rPr>
          <w:spacing w:val="-3"/>
        </w:rPr>
        <w:t xml:space="preserve"> </w:t>
      </w:r>
      <w:r w:rsidR="00AB4AE1">
        <w:t>“Azioni</w:t>
      </w:r>
      <w:r w:rsidR="00AB4AE1">
        <w:rPr>
          <w:spacing w:val="-2"/>
        </w:rPr>
        <w:t xml:space="preserve"> </w:t>
      </w:r>
      <w:r w:rsidR="00AB4AE1">
        <w:t>previste</w:t>
      </w:r>
      <w:r w:rsidR="00AB4AE1">
        <w:rPr>
          <w:spacing w:val="-5"/>
        </w:rPr>
        <w:t xml:space="preserve"> </w:t>
      </w:r>
      <w:r w:rsidR="00AB4AE1">
        <w:t>ed</w:t>
      </w:r>
      <w:r w:rsidR="00AB4AE1">
        <w:rPr>
          <w:spacing w:val="-3"/>
        </w:rPr>
        <w:t xml:space="preserve"> </w:t>
      </w:r>
      <w:r w:rsidR="00AB4AE1">
        <w:t>effetti</w:t>
      </w:r>
      <w:r w:rsidR="00AB4AE1">
        <w:rPr>
          <w:spacing w:val="-4"/>
        </w:rPr>
        <w:t xml:space="preserve"> </w:t>
      </w:r>
      <w:r w:rsidR="00AB4AE1">
        <w:t>sulla</w:t>
      </w:r>
      <w:r w:rsidR="00AB4AE1">
        <w:rPr>
          <w:spacing w:val="-2"/>
        </w:rPr>
        <w:t xml:space="preserve"> </w:t>
      </w:r>
      <w:r w:rsidR="00AB4AE1">
        <w:t>componente</w:t>
      </w:r>
      <w:r w:rsidR="00AB4AE1">
        <w:rPr>
          <w:spacing w:val="-5"/>
        </w:rPr>
        <w:t xml:space="preserve"> </w:t>
      </w:r>
      <w:r w:rsidR="00AB4AE1">
        <w:t>abiotica”</w:t>
      </w:r>
    </w:p>
    <w:p w:rsidR="00C27D40" w:rsidRDefault="00C27D40">
      <w:pPr>
        <w:pStyle w:val="Corpotesto"/>
        <w:spacing w:before="4"/>
        <w:rPr>
          <w:b/>
          <w:sz w:val="5"/>
        </w:rPr>
      </w:pPr>
    </w:p>
    <w:tbl>
      <w:tblPr>
        <w:tblStyle w:val="TableNormal"/>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00"/>
        <w:gridCol w:w="3384"/>
        <w:gridCol w:w="449"/>
        <w:gridCol w:w="504"/>
        <w:gridCol w:w="613"/>
        <w:gridCol w:w="636"/>
        <w:gridCol w:w="466"/>
        <w:gridCol w:w="526"/>
        <w:gridCol w:w="600"/>
        <w:gridCol w:w="478"/>
        <w:gridCol w:w="423"/>
        <w:gridCol w:w="593"/>
        <w:gridCol w:w="629"/>
        <w:gridCol w:w="819"/>
        <w:gridCol w:w="1045"/>
        <w:gridCol w:w="538"/>
        <w:gridCol w:w="536"/>
        <w:gridCol w:w="546"/>
        <w:gridCol w:w="551"/>
        <w:gridCol w:w="546"/>
        <w:gridCol w:w="568"/>
        <w:gridCol w:w="551"/>
        <w:gridCol w:w="558"/>
        <w:gridCol w:w="561"/>
        <w:gridCol w:w="572"/>
        <w:gridCol w:w="553"/>
        <w:gridCol w:w="566"/>
        <w:gridCol w:w="556"/>
        <w:gridCol w:w="936"/>
        <w:gridCol w:w="1046"/>
      </w:tblGrid>
      <w:tr w:rsidR="00C27D40" w:rsidTr="007501B1">
        <w:trPr>
          <w:trHeight w:val="414"/>
        </w:trPr>
        <w:tc>
          <w:tcPr>
            <w:tcW w:w="5784" w:type="dxa"/>
            <w:gridSpan w:val="2"/>
            <w:vMerge w:val="restart"/>
            <w:tcBorders>
              <w:top w:val="nil"/>
              <w:left w:val="nil"/>
            </w:tcBorders>
          </w:tcPr>
          <w:p w:rsidR="00C27D40" w:rsidRDefault="00C27D40">
            <w:pPr>
              <w:pStyle w:val="TableParagraph"/>
              <w:rPr>
                <w:sz w:val="18"/>
              </w:rPr>
            </w:pPr>
          </w:p>
        </w:tc>
        <w:tc>
          <w:tcPr>
            <w:tcW w:w="7781" w:type="dxa"/>
            <w:gridSpan w:val="13"/>
            <w:shd w:val="clear" w:color="auto" w:fill="FFCC00"/>
          </w:tcPr>
          <w:p w:rsidR="00C27D40" w:rsidRDefault="00AB4AE1">
            <w:pPr>
              <w:pStyle w:val="TableParagraph"/>
              <w:spacing w:before="90"/>
              <w:ind w:left="2477" w:right="2468"/>
              <w:jc w:val="center"/>
              <w:rPr>
                <w:rFonts w:ascii="Arial MT"/>
                <w:sz w:val="20"/>
              </w:rPr>
            </w:pPr>
            <w:r>
              <w:rPr>
                <w:rFonts w:ascii="Arial MT"/>
                <w:sz w:val="20"/>
              </w:rPr>
              <w:t>COMPONENTI</w:t>
            </w:r>
            <w:r>
              <w:rPr>
                <w:rFonts w:ascii="Arial MT"/>
                <w:spacing w:val="-5"/>
                <w:sz w:val="20"/>
              </w:rPr>
              <w:t xml:space="preserve"> </w:t>
            </w:r>
            <w:r>
              <w:rPr>
                <w:rFonts w:ascii="Arial MT"/>
                <w:sz w:val="20"/>
              </w:rPr>
              <w:t>TERRITORIALI</w:t>
            </w:r>
          </w:p>
        </w:tc>
        <w:tc>
          <w:tcPr>
            <w:tcW w:w="9184" w:type="dxa"/>
            <w:gridSpan w:val="15"/>
            <w:shd w:val="clear" w:color="auto" w:fill="00FFFF"/>
          </w:tcPr>
          <w:p w:rsidR="00C27D40" w:rsidRDefault="00AB4AE1">
            <w:pPr>
              <w:pStyle w:val="TableParagraph"/>
              <w:spacing w:before="90"/>
              <w:ind w:left="3264" w:right="3274"/>
              <w:jc w:val="center"/>
              <w:rPr>
                <w:rFonts w:ascii="Arial MT"/>
                <w:sz w:val="20"/>
              </w:rPr>
            </w:pPr>
            <w:r>
              <w:rPr>
                <w:rFonts w:ascii="Arial MT"/>
                <w:sz w:val="20"/>
              </w:rPr>
              <w:t>COMPONENTI</w:t>
            </w:r>
            <w:r>
              <w:rPr>
                <w:rFonts w:ascii="Arial MT"/>
                <w:spacing w:val="-5"/>
                <w:sz w:val="20"/>
              </w:rPr>
              <w:t xml:space="preserve"> </w:t>
            </w:r>
            <w:r>
              <w:rPr>
                <w:rFonts w:ascii="Arial MT"/>
                <w:sz w:val="20"/>
              </w:rPr>
              <w:t>AMBIENTALI</w:t>
            </w:r>
          </w:p>
        </w:tc>
      </w:tr>
      <w:tr w:rsidR="00C27D40" w:rsidTr="007501B1">
        <w:trPr>
          <w:trHeight w:val="530"/>
        </w:trPr>
        <w:tc>
          <w:tcPr>
            <w:tcW w:w="5784" w:type="dxa"/>
            <w:gridSpan w:val="2"/>
            <w:vMerge/>
            <w:tcBorders>
              <w:top w:val="nil"/>
              <w:left w:val="nil"/>
            </w:tcBorders>
          </w:tcPr>
          <w:p w:rsidR="00C27D40" w:rsidRDefault="00C27D40">
            <w:pPr>
              <w:rPr>
                <w:sz w:val="2"/>
                <w:szCs w:val="2"/>
              </w:rPr>
            </w:pPr>
          </w:p>
        </w:tc>
        <w:tc>
          <w:tcPr>
            <w:tcW w:w="1566" w:type="dxa"/>
            <w:gridSpan w:val="3"/>
            <w:shd w:val="clear" w:color="auto" w:fill="FFCC99"/>
          </w:tcPr>
          <w:p w:rsidR="00C27D40" w:rsidRDefault="00C27D40">
            <w:pPr>
              <w:pStyle w:val="TableParagraph"/>
              <w:spacing w:before="7"/>
              <w:rPr>
                <w:b/>
                <w:sz w:val="14"/>
              </w:rPr>
            </w:pPr>
          </w:p>
          <w:p w:rsidR="00C27D40" w:rsidRDefault="00AB4AE1">
            <w:pPr>
              <w:pStyle w:val="TableParagraph"/>
              <w:spacing w:before="1"/>
              <w:ind w:left="115"/>
              <w:rPr>
                <w:rFonts w:ascii="Arial MT"/>
                <w:sz w:val="16"/>
              </w:rPr>
            </w:pPr>
            <w:r>
              <w:rPr>
                <w:rFonts w:ascii="Arial MT"/>
                <w:sz w:val="16"/>
              </w:rPr>
              <w:t>Socio</w:t>
            </w:r>
            <w:r>
              <w:rPr>
                <w:rFonts w:ascii="Arial MT"/>
                <w:spacing w:val="-2"/>
                <w:sz w:val="16"/>
              </w:rPr>
              <w:t xml:space="preserve"> </w:t>
            </w:r>
            <w:r>
              <w:rPr>
                <w:rFonts w:ascii="Arial MT"/>
                <w:sz w:val="16"/>
              </w:rPr>
              <w:t>-</w:t>
            </w:r>
            <w:r>
              <w:rPr>
                <w:rFonts w:ascii="Arial MT"/>
                <w:spacing w:val="-2"/>
                <w:sz w:val="16"/>
              </w:rPr>
              <w:t xml:space="preserve"> </w:t>
            </w:r>
            <w:r>
              <w:rPr>
                <w:rFonts w:ascii="Arial MT"/>
                <w:sz w:val="16"/>
              </w:rPr>
              <w:t>Economica</w:t>
            </w:r>
          </w:p>
        </w:tc>
        <w:tc>
          <w:tcPr>
            <w:tcW w:w="1628" w:type="dxa"/>
            <w:gridSpan w:val="3"/>
            <w:shd w:val="clear" w:color="auto" w:fill="FFCC99"/>
          </w:tcPr>
          <w:p w:rsidR="00C27D40" w:rsidRDefault="00C27D40">
            <w:pPr>
              <w:pStyle w:val="TableParagraph"/>
              <w:spacing w:before="7"/>
              <w:rPr>
                <w:b/>
                <w:sz w:val="14"/>
              </w:rPr>
            </w:pPr>
          </w:p>
          <w:p w:rsidR="00C27D40" w:rsidRDefault="00AB4AE1">
            <w:pPr>
              <w:pStyle w:val="TableParagraph"/>
              <w:spacing w:before="1"/>
              <w:ind w:left="189"/>
              <w:rPr>
                <w:rFonts w:ascii="Arial MT"/>
                <w:sz w:val="16"/>
              </w:rPr>
            </w:pPr>
            <w:r>
              <w:rPr>
                <w:rFonts w:ascii="Arial MT"/>
                <w:sz w:val="16"/>
              </w:rPr>
              <w:t>Ambiente</w:t>
            </w:r>
            <w:r>
              <w:rPr>
                <w:rFonts w:ascii="Arial MT"/>
                <w:spacing w:val="-3"/>
                <w:sz w:val="16"/>
              </w:rPr>
              <w:t xml:space="preserve"> </w:t>
            </w:r>
            <w:r>
              <w:rPr>
                <w:rFonts w:ascii="Arial MT"/>
                <w:sz w:val="16"/>
              </w:rPr>
              <w:t>Urbano</w:t>
            </w:r>
          </w:p>
        </w:tc>
        <w:tc>
          <w:tcPr>
            <w:tcW w:w="1501" w:type="dxa"/>
            <w:gridSpan w:val="3"/>
            <w:shd w:val="clear" w:color="auto" w:fill="FFCC99"/>
          </w:tcPr>
          <w:p w:rsidR="00C27D40" w:rsidRDefault="00C27D40">
            <w:pPr>
              <w:pStyle w:val="TableParagraph"/>
              <w:spacing w:before="7"/>
              <w:rPr>
                <w:b/>
                <w:sz w:val="14"/>
              </w:rPr>
            </w:pPr>
          </w:p>
          <w:p w:rsidR="00C27D40" w:rsidRDefault="00AB4AE1">
            <w:pPr>
              <w:pStyle w:val="TableParagraph"/>
              <w:spacing w:before="1"/>
              <w:ind w:left="473"/>
              <w:rPr>
                <w:rFonts w:ascii="Arial MT" w:hAnsi="Arial MT"/>
                <w:sz w:val="16"/>
              </w:rPr>
            </w:pPr>
            <w:r>
              <w:rPr>
                <w:rFonts w:ascii="Arial MT" w:hAnsi="Arial MT"/>
                <w:sz w:val="16"/>
              </w:rPr>
              <w:t>Mobilità</w:t>
            </w:r>
          </w:p>
        </w:tc>
        <w:tc>
          <w:tcPr>
            <w:tcW w:w="1222" w:type="dxa"/>
            <w:gridSpan w:val="2"/>
            <w:shd w:val="clear" w:color="auto" w:fill="FFCC99"/>
          </w:tcPr>
          <w:p w:rsidR="00C27D40" w:rsidRDefault="00C27D40">
            <w:pPr>
              <w:pStyle w:val="TableParagraph"/>
              <w:spacing w:before="7"/>
              <w:rPr>
                <w:b/>
                <w:sz w:val="14"/>
              </w:rPr>
            </w:pPr>
          </w:p>
          <w:p w:rsidR="00C27D40" w:rsidRDefault="00AB4AE1">
            <w:pPr>
              <w:pStyle w:val="TableParagraph"/>
              <w:spacing w:before="1"/>
              <w:ind w:left="319"/>
              <w:rPr>
                <w:rFonts w:ascii="Arial MT"/>
                <w:sz w:val="16"/>
              </w:rPr>
            </w:pPr>
            <w:r>
              <w:rPr>
                <w:rFonts w:ascii="Arial MT"/>
                <w:sz w:val="16"/>
              </w:rPr>
              <w:t>Turismo</w:t>
            </w:r>
          </w:p>
        </w:tc>
        <w:tc>
          <w:tcPr>
            <w:tcW w:w="819" w:type="dxa"/>
            <w:shd w:val="clear" w:color="auto" w:fill="FFCC99"/>
          </w:tcPr>
          <w:p w:rsidR="00C27D40" w:rsidRDefault="00C27D40">
            <w:pPr>
              <w:pStyle w:val="TableParagraph"/>
              <w:spacing w:before="7"/>
              <w:rPr>
                <w:b/>
                <w:sz w:val="14"/>
              </w:rPr>
            </w:pPr>
          </w:p>
          <w:p w:rsidR="00C27D40" w:rsidRDefault="00AB4AE1">
            <w:pPr>
              <w:pStyle w:val="TableParagraph"/>
              <w:spacing w:before="1"/>
              <w:ind w:left="109" w:right="108"/>
              <w:jc w:val="center"/>
              <w:rPr>
                <w:rFonts w:ascii="Arial MT"/>
                <w:sz w:val="16"/>
              </w:rPr>
            </w:pPr>
            <w:r>
              <w:rPr>
                <w:rFonts w:ascii="Arial MT"/>
                <w:sz w:val="16"/>
              </w:rPr>
              <w:t>Energia</w:t>
            </w:r>
          </w:p>
        </w:tc>
        <w:tc>
          <w:tcPr>
            <w:tcW w:w="1045" w:type="dxa"/>
            <w:shd w:val="clear" w:color="auto" w:fill="FFCC99"/>
          </w:tcPr>
          <w:p w:rsidR="00C27D40" w:rsidRDefault="00C27D40">
            <w:pPr>
              <w:pStyle w:val="TableParagraph"/>
              <w:spacing w:before="7"/>
              <w:rPr>
                <w:b/>
                <w:sz w:val="14"/>
              </w:rPr>
            </w:pPr>
          </w:p>
          <w:p w:rsidR="00C27D40" w:rsidRDefault="00AB4AE1">
            <w:pPr>
              <w:pStyle w:val="TableParagraph"/>
              <w:spacing w:before="1"/>
              <w:ind w:left="119" w:right="111"/>
              <w:jc w:val="center"/>
              <w:rPr>
                <w:rFonts w:ascii="Arial MT"/>
                <w:sz w:val="16"/>
              </w:rPr>
            </w:pPr>
            <w:r>
              <w:rPr>
                <w:rFonts w:ascii="Arial MT"/>
                <w:sz w:val="16"/>
              </w:rPr>
              <w:t>Agricoltura</w:t>
            </w:r>
          </w:p>
        </w:tc>
        <w:tc>
          <w:tcPr>
            <w:tcW w:w="538" w:type="dxa"/>
            <w:shd w:val="clear" w:color="auto" w:fill="CCFFFF"/>
          </w:tcPr>
          <w:p w:rsidR="00C27D40" w:rsidRDefault="00C27D40">
            <w:pPr>
              <w:pStyle w:val="TableParagraph"/>
              <w:spacing w:before="7"/>
              <w:rPr>
                <w:b/>
                <w:sz w:val="14"/>
              </w:rPr>
            </w:pPr>
          </w:p>
          <w:p w:rsidR="00C27D40" w:rsidRDefault="00AB4AE1">
            <w:pPr>
              <w:pStyle w:val="TableParagraph"/>
              <w:spacing w:before="1"/>
              <w:ind w:left="24" w:right="20"/>
              <w:jc w:val="center"/>
              <w:rPr>
                <w:rFonts w:ascii="Arial MT"/>
                <w:sz w:val="16"/>
              </w:rPr>
            </w:pPr>
            <w:r>
              <w:rPr>
                <w:rFonts w:ascii="Arial MT"/>
                <w:sz w:val="16"/>
              </w:rPr>
              <w:t>Aria</w:t>
            </w:r>
          </w:p>
        </w:tc>
        <w:tc>
          <w:tcPr>
            <w:tcW w:w="1082" w:type="dxa"/>
            <w:gridSpan w:val="2"/>
            <w:shd w:val="clear" w:color="auto" w:fill="CCFFFF"/>
          </w:tcPr>
          <w:p w:rsidR="00C27D40" w:rsidRDefault="00C27D40">
            <w:pPr>
              <w:pStyle w:val="TableParagraph"/>
              <w:spacing w:before="7"/>
              <w:rPr>
                <w:b/>
                <w:sz w:val="14"/>
              </w:rPr>
            </w:pPr>
          </w:p>
          <w:p w:rsidR="00C27D40" w:rsidRDefault="00AB4AE1">
            <w:pPr>
              <w:pStyle w:val="TableParagraph"/>
              <w:spacing w:before="1"/>
              <w:ind w:left="329"/>
              <w:rPr>
                <w:rFonts w:ascii="Arial MT"/>
                <w:sz w:val="16"/>
              </w:rPr>
            </w:pPr>
            <w:r>
              <w:rPr>
                <w:rFonts w:ascii="Arial MT"/>
                <w:sz w:val="16"/>
              </w:rPr>
              <w:t>Suolo</w:t>
            </w:r>
          </w:p>
        </w:tc>
        <w:tc>
          <w:tcPr>
            <w:tcW w:w="1665" w:type="dxa"/>
            <w:gridSpan w:val="3"/>
            <w:shd w:val="clear" w:color="auto" w:fill="CCFFFF"/>
          </w:tcPr>
          <w:p w:rsidR="00C27D40" w:rsidRDefault="00C27D40">
            <w:pPr>
              <w:pStyle w:val="TableParagraph"/>
              <w:spacing w:before="7"/>
              <w:rPr>
                <w:b/>
                <w:sz w:val="14"/>
              </w:rPr>
            </w:pPr>
          </w:p>
          <w:p w:rsidR="00C27D40" w:rsidRDefault="00AB4AE1">
            <w:pPr>
              <w:pStyle w:val="TableParagraph"/>
              <w:spacing w:before="1"/>
              <w:ind w:left="82"/>
              <w:rPr>
                <w:rFonts w:ascii="Arial MT" w:hAnsi="Arial MT"/>
                <w:sz w:val="16"/>
              </w:rPr>
            </w:pPr>
            <w:r>
              <w:rPr>
                <w:rFonts w:ascii="Arial MT" w:hAnsi="Arial MT"/>
                <w:sz w:val="16"/>
              </w:rPr>
              <w:t>Natura</w:t>
            </w:r>
            <w:r>
              <w:rPr>
                <w:rFonts w:ascii="Arial MT" w:hAnsi="Arial MT"/>
                <w:spacing w:val="-2"/>
                <w:sz w:val="16"/>
              </w:rPr>
              <w:t xml:space="preserve"> </w:t>
            </w:r>
            <w:r>
              <w:rPr>
                <w:rFonts w:ascii="Arial MT" w:hAnsi="Arial MT"/>
                <w:sz w:val="16"/>
              </w:rPr>
              <w:t>e</w:t>
            </w:r>
            <w:r>
              <w:rPr>
                <w:rFonts w:ascii="Arial MT" w:hAnsi="Arial MT"/>
                <w:spacing w:val="-2"/>
                <w:sz w:val="16"/>
              </w:rPr>
              <w:t xml:space="preserve"> </w:t>
            </w:r>
            <w:r>
              <w:rPr>
                <w:rFonts w:ascii="Arial MT" w:hAnsi="Arial MT"/>
                <w:sz w:val="16"/>
              </w:rPr>
              <w:t>Biodiversità</w:t>
            </w:r>
          </w:p>
        </w:tc>
        <w:tc>
          <w:tcPr>
            <w:tcW w:w="1109" w:type="dxa"/>
            <w:gridSpan w:val="2"/>
            <w:shd w:val="clear" w:color="auto" w:fill="CCFFFF"/>
          </w:tcPr>
          <w:p w:rsidR="00C27D40" w:rsidRDefault="00C27D40">
            <w:pPr>
              <w:pStyle w:val="TableParagraph"/>
              <w:spacing w:before="7"/>
              <w:rPr>
                <w:b/>
                <w:sz w:val="14"/>
              </w:rPr>
            </w:pPr>
          </w:p>
          <w:p w:rsidR="00C27D40" w:rsidRDefault="00AB4AE1">
            <w:pPr>
              <w:pStyle w:val="TableParagraph"/>
              <w:spacing w:before="1"/>
              <w:ind w:left="342"/>
              <w:rPr>
                <w:rFonts w:ascii="Arial MT"/>
                <w:sz w:val="16"/>
              </w:rPr>
            </w:pPr>
            <w:r>
              <w:rPr>
                <w:rFonts w:ascii="Arial MT"/>
                <w:sz w:val="16"/>
              </w:rPr>
              <w:t>Rifiuti</w:t>
            </w:r>
          </w:p>
        </w:tc>
        <w:tc>
          <w:tcPr>
            <w:tcW w:w="1133" w:type="dxa"/>
            <w:gridSpan w:val="2"/>
            <w:shd w:val="clear" w:color="auto" w:fill="CCFFFF"/>
          </w:tcPr>
          <w:p w:rsidR="00C27D40" w:rsidRDefault="00C27D40">
            <w:pPr>
              <w:pStyle w:val="TableParagraph"/>
              <w:spacing w:before="7"/>
              <w:rPr>
                <w:b/>
                <w:sz w:val="14"/>
              </w:rPr>
            </w:pPr>
          </w:p>
          <w:p w:rsidR="00C27D40" w:rsidRDefault="00AB4AE1">
            <w:pPr>
              <w:pStyle w:val="TableParagraph"/>
              <w:spacing w:before="1"/>
              <w:ind w:left="148"/>
              <w:rPr>
                <w:rFonts w:ascii="Arial MT"/>
                <w:sz w:val="16"/>
              </w:rPr>
            </w:pPr>
            <w:r>
              <w:rPr>
                <w:rFonts w:ascii="Arial MT"/>
                <w:sz w:val="16"/>
              </w:rPr>
              <w:t>Agenti</w:t>
            </w:r>
            <w:r>
              <w:rPr>
                <w:rFonts w:ascii="Arial MT"/>
                <w:spacing w:val="-4"/>
                <w:sz w:val="16"/>
              </w:rPr>
              <w:t xml:space="preserve"> </w:t>
            </w:r>
            <w:r>
              <w:rPr>
                <w:rFonts w:ascii="Arial MT"/>
                <w:sz w:val="16"/>
              </w:rPr>
              <w:t>fisici</w:t>
            </w:r>
          </w:p>
        </w:tc>
        <w:tc>
          <w:tcPr>
            <w:tcW w:w="1675" w:type="dxa"/>
            <w:gridSpan w:val="3"/>
            <w:shd w:val="clear" w:color="auto" w:fill="CCFFFF"/>
          </w:tcPr>
          <w:p w:rsidR="00C27D40" w:rsidRDefault="00C27D40">
            <w:pPr>
              <w:pStyle w:val="TableParagraph"/>
              <w:spacing w:before="7"/>
              <w:rPr>
                <w:b/>
                <w:sz w:val="14"/>
              </w:rPr>
            </w:pPr>
          </w:p>
          <w:p w:rsidR="00C27D40" w:rsidRDefault="00AB4AE1">
            <w:pPr>
              <w:pStyle w:val="TableParagraph"/>
              <w:spacing w:before="1"/>
              <w:ind w:left="581" w:right="589"/>
              <w:jc w:val="center"/>
              <w:rPr>
                <w:rFonts w:ascii="Arial MT"/>
                <w:sz w:val="16"/>
              </w:rPr>
            </w:pPr>
            <w:r>
              <w:rPr>
                <w:rFonts w:ascii="Arial MT"/>
                <w:sz w:val="16"/>
              </w:rPr>
              <w:t>Acqua</w:t>
            </w:r>
          </w:p>
        </w:tc>
        <w:tc>
          <w:tcPr>
            <w:tcW w:w="936" w:type="dxa"/>
            <w:shd w:val="clear" w:color="auto" w:fill="CCFFFF"/>
          </w:tcPr>
          <w:p w:rsidR="00C27D40" w:rsidRDefault="00C27D40">
            <w:pPr>
              <w:pStyle w:val="TableParagraph"/>
              <w:spacing w:before="7"/>
              <w:rPr>
                <w:b/>
                <w:sz w:val="14"/>
              </w:rPr>
            </w:pPr>
          </w:p>
          <w:p w:rsidR="00C27D40" w:rsidRDefault="00AB4AE1">
            <w:pPr>
              <w:pStyle w:val="TableParagraph"/>
              <w:spacing w:before="1"/>
              <w:ind w:left="60" w:right="68"/>
              <w:jc w:val="center"/>
              <w:rPr>
                <w:rFonts w:ascii="Arial MT"/>
                <w:sz w:val="16"/>
              </w:rPr>
            </w:pPr>
            <w:r>
              <w:rPr>
                <w:rFonts w:ascii="Arial MT"/>
                <w:sz w:val="16"/>
              </w:rPr>
              <w:t>Paesaggio</w:t>
            </w:r>
          </w:p>
        </w:tc>
        <w:tc>
          <w:tcPr>
            <w:tcW w:w="1046" w:type="dxa"/>
            <w:shd w:val="clear" w:color="auto" w:fill="CCFFFF"/>
          </w:tcPr>
          <w:p w:rsidR="00C27D40" w:rsidRDefault="00C27D40">
            <w:pPr>
              <w:pStyle w:val="TableParagraph"/>
              <w:spacing w:before="7"/>
              <w:rPr>
                <w:b/>
                <w:sz w:val="14"/>
              </w:rPr>
            </w:pPr>
          </w:p>
          <w:p w:rsidR="00C27D40" w:rsidRDefault="00AB4AE1">
            <w:pPr>
              <w:pStyle w:val="TableParagraph"/>
              <w:spacing w:before="1"/>
              <w:ind w:left="255" w:right="277"/>
              <w:jc w:val="center"/>
              <w:rPr>
                <w:rFonts w:ascii="Arial MT"/>
                <w:sz w:val="16"/>
              </w:rPr>
            </w:pPr>
            <w:proofErr w:type="gramStart"/>
            <w:r>
              <w:rPr>
                <w:rFonts w:ascii="Arial MT"/>
                <w:sz w:val="16"/>
              </w:rPr>
              <w:t>rischio</w:t>
            </w:r>
            <w:proofErr w:type="gramEnd"/>
          </w:p>
        </w:tc>
      </w:tr>
      <w:tr w:rsidR="00C27D40" w:rsidTr="007501B1">
        <w:trPr>
          <w:trHeight w:val="2102"/>
        </w:trPr>
        <w:tc>
          <w:tcPr>
            <w:tcW w:w="5784" w:type="dxa"/>
            <w:gridSpan w:val="2"/>
          </w:tcPr>
          <w:p w:rsidR="00C27D40" w:rsidRDefault="00AB4AE1">
            <w:pPr>
              <w:pStyle w:val="TableParagraph"/>
              <w:spacing w:line="180" w:lineRule="exact"/>
              <w:ind w:left="784"/>
              <w:rPr>
                <w:rFonts w:ascii="Arial MT"/>
                <w:sz w:val="16"/>
              </w:rPr>
            </w:pPr>
            <w:r>
              <w:rPr>
                <w:rFonts w:ascii="Arial MT"/>
                <w:sz w:val="16"/>
              </w:rPr>
              <w:t>Temi</w:t>
            </w:r>
            <w:r>
              <w:rPr>
                <w:rFonts w:ascii="Arial MT"/>
                <w:spacing w:val="-4"/>
                <w:sz w:val="16"/>
              </w:rPr>
              <w:t xml:space="preserve"> </w:t>
            </w:r>
            <w:r>
              <w:rPr>
                <w:rFonts w:ascii="Arial MT"/>
                <w:sz w:val="16"/>
              </w:rPr>
              <w:t>prioritari</w:t>
            </w:r>
          </w:p>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10"/>
              <w:rPr>
                <w:b/>
                <w:sz w:val="23"/>
              </w:rPr>
            </w:pPr>
          </w:p>
          <w:p w:rsidR="00C27D40" w:rsidRDefault="00AB4AE1">
            <w:pPr>
              <w:pStyle w:val="TableParagraph"/>
              <w:ind w:left="71"/>
              <w:rPr>
                <w:rFonts w:ascii="Arial MT"/>
                <w:sz w:val="16"/>
              </w:rPr>
            </w:pPr>
            <w:r>
              <w:rPr>
                <w:rFonts w:ascii="Arial MT"/>
                <w:sz w:val="16"/>
              </w:rPr>
              <w:t>Azioni</w:t>
            </w:r>
          </w:p>
        </w:tc>
        <w:tc>
          <w:tcPr>
            <w:tcW w:w="449" w:type="dxa"/>
            <w:textDirection w:val="btLr"/>
          </w:tcPr>
          <w:p w:rsidR="00C27D40" w:rsidRDefault="00AB4AE1">
            <w:pPr>
              <w:pStyle w:val="TableParagraph"/>
              <w:spacing w:before="70"/>
              <w:ind w:left="-1"/>
              <w:rPr>
                <w:rFonts w:ascii="Arial MT"/>
                <w:sz w:val="14"/>
              </w:rPr>
            </w:pPr>
            <w:r>
              <w:rPr>
                <w:rFonts w:ascii="Arial MT"/>
                <w:sz w:val="14"/>
              </w:rPr>
              <w:t>Popolazione</w:t>
            </w:r>
          </w:p>
        </w:tc>
        <w:tc>
          <w:tcPr>
            <w:tcW w:w="504" w:type="dxa"/>
            <w:textDirection w:val="btLr"/>
          </w:tcPr>
          <w:p w:rsidR="00C27D40" w:rsidRDefault="00AB4AE1">
            <w:pPr>
              <w:pStyle w:val="TableParagraph"/>
              <w:spacing w:before="68"/>
              <w:ind w:left="-1"/>
              <w:rPr>
                <w:rFonts w:ascii="Arial MT"/>
                <w:sz w:val="14"/>
              </w:rPr>
            </w:pPr>
            <w:r>
              <w:rPr>
                <w:rFonts w:ascii="Arial MT"/>
                <w:sz w:val="14"/>
              </w:rPr>
              <w:t>Occupazione</w:t>
            </w:r>
          </w:p>
        </w:tc>
        <w:tc>
          <w:tcPr>
            <w:tcW w:w="613" w:type="dxa"/>
            <w:textDirection w:val="btLr"/>
          </w:tcPr>
          <w:p w:rsidR="00C27D40" w:rsidRDefault="00AB4AE1">
            <w:pPr>
              <w:pStyle w:val="TableParagraph"/>
              <w:spacing w:before="70"/>
              <w:ind w:left="-1"/>
              <w:rPr>
                <w:rFonts w:ascii="Arial MT"/>
                <w:sz w:val="14"/>
              </w:rPr>
            </w:pPr>
            <w:r>
              <w:rPr>
                <w:rFonts w:ascii="Arial MT"/>
                <w:sz w:val="14"/>
              </w:rPr>
              <w:t>Economia</w:t>
            </w:r>
          </w:p>
        </w:tc>
        <w:tc>
          <w:tcPr>
            <w:tcW w:w="636" w:type="dxa"/>
            <w:textDirection w:val="btLr"/>
          </w:tcPr>
          <w:p w:rsidR="00C27D40" w:rsidRDefault="00AB4AE1">
            <w:pPr>
              <w:pStyle w:val="TableParagraph"/>
              <w:spacing w:before="67" w:line="247" w:lineRule="auto"/>
              <w:ind w:left="-1" w:right="227"/>
              <w:rPr>
                <w:rFonts w:ascii="Arial MT"/>
                <w:sz w:val="14"/>
              </w:rPr>
            </w:pPr>
            <w:r>
              <w:rPr>
                <w:rFonts w:ascii="Arial MT"/>
                <w:sz w:val="14"/>
              </w:rPr>
              <w:t>Introduzione</w:t>
            </w:r>
            <w:r>
              <w:rPr>
                <w:rFonts w:ascii="Arial MT"/>
                <w:spacing w:val="-4"/>
                <w:sz w:val="14"/>
              </w:rPr>
              <w:t xml:space="preserve"> </w:t>
            </w:r>
            <w:r>
              <w:rPr>
                <w:rFonts w:ascii="Arial MT"/>
                <w:sz w:val="14"/>
              </w:rPr>
              <w:t>di</w:t>
            </w:r>
            <w:r>
              <w:rPr>
                <w:rFonts w:ascii="Arial MT"/>
                <w:spacing w:val="-6"/>
                <w:sz w:val="14"/>
              </w:rPr>
              <w:t xml:space="preserve"> </w:t>
            </w:r>
            <w:r>
              <w:rPr>
                <w:rFonts w:ascii="Arial MT"/>
                <w:sz w:val="14"/>
              </w:rPr>
              <w:t>nuovi</w:t>
            </w:r>
            <w:r>
              <w:rPr>
                <w:rFonts w:ascii="Arial MT"/>
                <w:spacing w:val="-2"/>
                <w:sz w:val="14"/>
              </w:rPr>
              <w:t xml:space="preserve"> </w:t>
            </w:r>
            <w:r>
              <w:rPr>
                <w:rFonts w:ascii="Arial MT"/>
                <w:sz w:val="14"/>
              </w:rPr>
              <w:t>ingombri</w:t>
            </w:r>
            <w:r>
              <w:rPr>
                <w:rFonts w:ascii="Arial MT"/>
                <w:spacing w:val="-36"/>
                <w:sz w:val="14"/>
              </w:rPr>
              <w:t xml:space="preserve"> </w:t>
            </w:r>
            <w:r>
              <w:rPr>
                <w:rFonts w:ascii="Arial MT"/>
                <w:sz w:val="14"/>
              </w:rPr>
              <w:t>fisici</w:t>
            </w:r>
            <w:r>
              <w:rPr>
                <w:rFonts w:ascii="Arial MT"/>
                <w:spacing w:val="-1"/>
                <w:sz w:val="14"/>
              </w:rPr>
              <w:t xml:space="preserve"> </w:t>
            </w:r>
            <w:r>
              <w:rPr>
                <w:rFonts w:ascii="Arial MT"/>
                <w:sz w:val="14"/>
              </w:rPr>
              <w:t>e/o</w:t>
            </w:r>
            <w:r>
              <w:rPr>
                <w:rFonts w:ascii="Arial MT"/>
                <w:spacing w:val="-2"/>
                <w:sz w:val="14"/>
              </w:rPr>
              <w:t xml:space="preserve"> </w:t>
            </w:r>
            <w:r>
              <w:rPr>
                <w:rFonts w:ascii="Arial MT"/>
                <w:sz w:val="14"/>
              </w:rPr>
              <w:t>nuovi</w:t>
            </w:r>
            <w:r>
              <w:rPr>
                <w:rFonts w:ascii="Arial MT"/>
                <w:spacing w:val="2"/>
                <w:sz w:val="14"/>
              </w:rPr>
              <w:t xml:space="preserve"> </w:t>
            </w:r>
            <w:r>
              <w:rPr>
                <w:rFonts w:ascii="Arial MT"/>
                <w:sz w:val="14"/>
              </w:rPr>
              <w:t>elementi</w:t>
            </w:r>
          </w:p>
        </w:tc>
        <w:tc>
          <w:tcPr>
            <w:tcW w:w="466" w:type="dxa"/>
            <w:textDirection w:val="btLr"/>
          </w:tcPr>
          <w:p w:rsidR="00C27D40" w:rsidRDefault="00AB4AE1">
            <w:pPr>
              <w:pStyle w:val="TableParagraph"/>
              <w:spacing w:before="70"/>
              <w:ind w:left="-1"/>
              <w:rPr>
                <w:rFonts w:ascii="Arial MT"/>
                <w:sz w:val="14"/>
              </w:rPr>
            </w:pPr>
            <w:r>
              <w:rPr>
                <w:rFonts w:ascii="Arial MT"/>
                <w:sz w:val="14"/>
              </w:rPr>
              <w:t>Standard</w:t>
            </w:r>
            <w:r>
              <w:rPr>
                <w:rFonts w:ascii="Arial MT"/>
                <w:spacing w:val="-4"/>
                <w:sz w:val="14"/>
              </w:rPr>
              <w:t xml:space="preserve"> </w:t>
            </w:r>
            <w:r>
              <w:rPr>
                <w:rFonts w:ascii="Arial MT"/>
                <w:sz w:val="14"/>
              </w:rPr>
              <w:t>urbanistici</w:t>
            </w:r>
          </w:p>
        </w:tc>
        <w:tc>
          <w:tcPr>
            <w:tcW w:w="526" w:type="dxa"/>
            <w:textDirection w:val="btLr"/>
          </w:tcPr>
          <w:p w:rsidR="00C27D40" w:rsidRDefault="00AB4AE1">
            <w:pPr>
              <w:pStyle w:val="TableParagraph"/>
              <w:spacing w:before="67"/>
              <w:ind w:left="-1"/>
              <w:rPr>
                <w:rFonts w:ascii="Arial MT" w:hAnsi="Arial MT"/>
                <w:sz w:val="14"/>
              </w:rPr>
            </w:pPr>
            <w:r>
              <w:rPr>
                <w:rFonts w:ascii="Arial MT" w:hAnsi="Arial MT"/>
                <w:sz w:val="14"/>
              </w:rPr>
              <w:t>Qualità</w:t>
            </w:r>
            <w:r>
              <w:rPr>
                <w:rFonts w:ascii="Arial MT" w:hAnsi="Arial MT"/>
                <w:spacing w:val="-3"/>
                <w:sz w:val="14"/>
              </w:rPr>
              <w:t xml:space="preserve"> </w:t>
            </w:r>
            <w:r>
              <w:rPr>
                <w:rFonts w:ascii="Arial MT" w:hAnsi="Arial MT"/>
                <w:sz w:val="14"/>
              </w:rPr>
              <w:t>sociale</w:t>
            </w:r>
            <w:r>
              <w:rPr>
                <w:rFonts w:ascii="Arial MT" w:hAnsi="Arial MT"/>
                <w:spacing w:val="-3"/>
                <w:sz w:val="14"/>
              </w:rPr>
              <w:t xml:space="preserve"> </w:t>
            </w:r>
            <w:r>
              <w:rPr>
                <w:rFonts w:ascii="Arial MT" w:hAnsi="Arial MT"/>
                <w:sz w:val="14"/>
              </w:rPr>
              <w:t>e</w:t>
            </w:r>
            <w:r>
              <w:rPr>
                <w:rFonts w:ascii="Arial MT" w:hAnsi="Arial MT"/>
                <w:spacing w:val="-1"/>
                <w:sz w:val="14"/>
              </w:rPr>
              <w:t xml:space="preserve"> </w:t>
            </w:r>
            <w:r>
              <w:rPr>
                <w:rFonts w:ascii="Arial MT" w:hAnsi="Arial MT"/>
                <w:sz w:val="14"/>
              </w:rPr>
              <w:t>degli</w:t>
            </w:r>
            <w:r>
              <w:rPr>
                <w:rFonts w:ascii="Arial MT" w:hAnsi="Arial MT"/>
                <w:spacing w:val="-2"/>
                <w:sz w:val="14"/>
              </w:rPr>
              <w:t xml:space="preserve"> </w:t>
            </w:r>
            <w:r>
              <w:rPr>
                <w:rFonts w:ascii="Arial MT" w:hAnsi="Arial MT"/>
                <w:sz w:val="14"/>
              </w:rPr>
              <w:t>spazi</w:t>
            </w:r>
          </w:p>
        </w:tc>
        <w:tc>
          <w:tcPr>
            <w:tcW w:w="600" w:type="dxa"/>
            <w:textDirection w:val="btLr"/>
          </w:tcPr>
          <w:p w:rsidR="00C27D40" w:rsidRDefault="00AB4AE1">
            <w:pPr>
              <w:pStyle w:val="TableParagraph"/>
              <w:spacing w:before="69" w:line="247" w:lineRule="auto"/>
              <w:ind w:left="-1" w:right="41"/>
              <w:rPr>
                <w:rFonts w:ascii="Arial MT"/>
                <w:sz w:val="14"/>
              </w:rPr>
            </w:pPr>
            <w:r>
              <w:rPr>
                <w:rFonts w:ascii="Arial MT"/>
                <w:sz w:val="14"/>
              </w:rPr>
              <w:t>Emissioni</w:t>
            </w:r>
            <w:r>
              <w:rPr>
                <w:rFonts w:ascii="Arial MT"/>
                <w:spacing w:val="-5"/>
                <w:sz w:val="14"/>
              </w:rPr>
              <w:t xml:space="preserve"> </w:t>
            </w:r>
            <w:r>
              <w:rPr>
                <w:rFonts w:ascii="Arial MT"/>
                <w:sz w:val="14"/>
              </w:rPr>
              <w:t>dei</w:t>
            </w:r>
            <w:r>
              <w:rPr>
                <w:rFonts w:ascii="Arial MT"/>
                <w:spacing w:val="-4"/>
                <w:sz w:val="14"/>
              </w:rPr>
              <w:t xml:space="preserve"> </w:t>
            </w:r>
            <w:r>
              <w:rPr>
                <w:rFonts w:ascii="Arial MT"/>
                <w:sz w:val="14"/>
              </w:rPr>
              <w:t>principali</w:t>
            </w:r>
            <w:r>
              <w:rPr>
                <w:rFonts w:ascii="Arial MT"/>
                <w:spacing w:val="-4"/>
                <w:sz w:val="14"/>
              </w:rPr>
              <w:t xml:space="preserve"> </w:t>
            </w:r>
            <w:r>
              <w:rPr>
                <w:rFonts w:ascii="Arial MT"/>
                <w:sz w:val="14"/>
              </w:rPr>
              <w:t>inquinanti</w:t>
            </w:r>
            <w:r>
              <w:rPr>
                <w:rFonts w:ascii="Arial MT"/>
                <w:spacing w:val="-36"/>
                <w:sz w:val="14"/>
              </w:rPr>
              <w:t xml:space="preserve"> </w:t>
            </w:r>
            <w:r>
              <w:rPr>
                <w:rFonts w:ascii="Arial MT"/>
                <w:sz w:val="14"/>
              </w:rPr>
              <w:t>atmosferici</w:t>
            </w:r>
          </w:p>
        </w:tc>
        <w:tc>
          <w:tcPr>
            <w:tcW w:w="478" w:type="dxa"/>
            <w:textDirection w:val="btLr"/>
          </w:tcPr>
          <w:p w:rsidR="00C27D40" w:rsidRDefault="00AB4AE1">
            <w:pPr>
              <w:pStyle w:val="TableParagraph"/>
              <w:spacing w:before="66" w:line="247" w:lineRule="auto"/>
              <w:ind w:left="-1" w:right="86"/>
              <w:rPr>
                <w:rFonts w:ascii="Arial MT" w:hAnsi="Arial MT"/>
                <w:sz w:val="14"/>
              </w:rPr>
            </w:pPr>
            <w:r>
              <w:rPr>
                <w:rFonts w:ascii="Arial MT" w:hAnsi="Arial MT"/>
                <w:sz w:val="14"/>
              </w:rPr>
              <w:t>Capacità</w:t>
            </w:r>
            <w:r>
              <w:rPr>
                <w:rFonts w:ascii="Arial MT" w:hAnsi="Arial MT"/>
                <w:spacing w:val="-3"/>
                <w:sz w:val="14"/>
              </w:rPr>
              <w:t xml:space="preserve"> </w:t>
            </w:r>
            <w:r>
              <w:rPr>
                <w:rFonts w:ascii="Arial MT" w:hAnsi="Arial MT"/>
                <w:sz w:val="14"/>
              </w:rPr>
              <w:t>delle</w:t>
            </w:r>
            <w:r>
              <w:rPr>
                <w:rFonts w:ascii="Arial MT" w:hAnsi="Arial MT"/>
                <w:spacing w:val="-4"/>
                <w:sz w:val="14"/>
              </w:rPr>
              <w:t xml:space="preserve"> </w:t>
            </w:r>
            <w:r>
              <w:rPr>
                <w:rFonts w:ascii="Arial MT" w:hAnsi="Arial MT"/>
                <w:sz w:val="14"/>
              </w:rPr>
              <w:t>reti</w:t>
            </w:r>
            <w:r>
              <w:rPr>
                <w:rFonts w:ascii="Arial MT" w:hAnsi="Arial MT"/>
                <w:spacing w:val="-4"/>
                <w:sz w:val="14"/>
              </w:rPr>
              <w:t xml:space="preserve"> </w:t>
            </w:r>
            <w:r>
              <w:rPr>
                <w:rFonts w:ascii="Arial MT" w:hAnsi="Arial MT"/>
                <w:sz w:val="14"/>
              </w:rPr>
              <w:t>infrastrutturali</w:t>
            </w:r>
            <w:r>
              <w:rPr>
                <w:rFonts w:ascii="Arial MT" w:hAnsi="Arial MT"/>
                <w:spacing w:val="-36"/>
                <w:sz w:val="14"/>
              </w:rPr>
              <w:t xml:space="preserve"> </w:t>
            </w:r>
            <w:r>
              <w:rPr>
                <w:rFonts w:ascii="Arial MT" w:hAnsi="Arial MT"/>
                <w:sz w:val="14"/>
              </w:rPr>
              <w:t>di</w:t>
            </w:r>
            <w:r>
              <w:rPr>
                <w:rFonts w:ascii="Arial MT" w:hAnsi="Arial MT"/>
                <w:spacing w:val="-2"/>
                <w:sz w:val="14"/>
              </w:rPr>
              <w:t xml:space="preserve"> </w:t>
            </w:r>
            <w:r>
              <w:rPr>
                <w:rFonts w:ascii="Arial MT" w:hAnsi="Arial MT"/>
                <w:sz w:val="14"/>
              </w:rPr>
              <w:t>trasporto</w:t>
            </w:r>
          </w:p>
        </w:tc>
        <w:tc>
          <w:tcPr>
            <w:tcW w:w="423" w:type="dxa"/>
            <w:textDirection w:val="btLr"/>
          </w:tcPr>
          <w:p w:rsidR="00C27D40" w:rsidRDefault="00AB4AE1">
            <w:pPr>
              <w:pStyle w:val="TableParagraph"/>
              <w:spacing w:before="68"/>
              <w:ind w:left="-1"/>
              <w:rPr>
                <w:rFonts w:ascii="Arial MT"/>
                <w:sz w:val="14"/>
              </w:rPr>
            </w:pPr>
            <w:r>
              <w:rPr>
                <w:rFonts w:ascii="Arial MT"/>
                <w:sz w:val="14"/>
              </w:rPr>
              <w:t>Trasporto</w:t>
            </w:r>
            <w:r>
              <w:rPr>
                <w:rFonts w:ascii="Arial MT"/>
                <w:spacing w:val="-5"/>
                <w:sz w:val="14"/>
              </w:rPr>
              <w:t xml:space="preserve"> </w:t>
            </w:r>
            <w:r>
              <w:rPr>
                <w:rFonts w:ascii="Arial MT"/>
                <w:sz w:val="14"/>
              </w:rPr>
              <w:t>pubblico</w:t>
            </w:r>
          </w:p>
        </w:tc>
        <w:tc>
          <w:tcPr>
            <w:tcW w:w="593" w:type="dxa"/>
            <w:textDirection w:val="btLr"/>
          </w:tcPr>
          <w:p w:rsidR="00C27D40" w:rsidRDefault="00AB4AE1">
            <w:pPr>
              <w:pStyle w:val="TableParagraph"/>
              <w:spacing w:before="65"/>
              <w:ind w:left="-1"/>
              <w:rPr>
                <w:rFonts w:ascii="Arial MT"/>
                <w:sz w:val="14"/>
              </w:rPr>
            </w:pPr>
            <w:r>
              <w:rPr>
                <w:rFonts w:ascii="Arial MT"/>
                <w:sz w:val="14"/>
              </w:rPr>
              <w:t>Infrastrutture</w:t>
            </w:r>
            <w:r>
              <w:rPr>
                <w:rFonts w:ascii="Arial MT"/>
                <w:spacing w:val="-5"/>
                <w:sz w:val="14"/>
              </w:rPr>
              <w:t xml:space="preserve"> </w:t>
            </w:r>
            <w:r>
              <w:rPr>
                <w:rFonts w:ascii="Arial MT"/>
                <w:sz w:val="14"/>
              </w:rPr>
              <w:t>turistiche</w:t>
            </w:r>
          </w:p>
        </w:tc>
        <w:tc>
          <w:tcPr>
            <w:tcW w:w="629" w:type="dxa"/>
            <w:textDirection w:val="btLr"/>
          </w:tcPr>
          <w:p w:rsidR="00C27D40" w:rsidRDefault="00067404">
            <w:pPr>
              <w:pStyle w:val="TableParagraph"/>
              <w:spacing w:line="20" w:lineRule="exact"/>
              <w:ind w:left="256"/>
              <w:rPr>
                <w:sz w:val="2"/>
              </w:rPr>
            </w:pPr>
            <w:r>
              <w:rPr>
                <w:sz w:val="2"/>
              </w:rPr>
            </w:r>
            <w:r>
              <w:rPr>
                <w:sz w:val="2"/>
              </w:rPr>
              <w:pict>
                <v:group id="_x0000_s3093" style="width:8.2pt;height:.15pt;mso-position-horizontal-relative:char;mso-position-vertical-relative:line" coordsize="164,3">
                  <v:rect id="_x0000_s3094" style="position:absolute;width:164;height:3" fillcolor="yellow" stroked="f"/>
                  <w10:wrap type="none"/>
                  <w10:anchorlock/>
                </v:group>
              </w:pict>
            </w:r>
          </w:p>
          <w:p w:rsidR="00C27D40" w:rsidRDefault="00AB4AE1">
            <w:pPr>
              <w:pStyle w:val="TableParagraph"/>
              <w:spacing w:before="45"/>
              <w:ind w:left="-1"/>
              <w:rPr>
                <w:rFonts w:ascii="Arial MT" w:hAnsi="Arial MT"/>
                <w:sz w:val="14"/>
              </w:rPr>
            </w:pPr>
            <w:r>
              <w:rPr>
                <w:rFonts w:ascii="Arial MT" w:hAnsi="Arial MT"/>
                <w:sz w:val="14"/>
              </w:rPr>
              <w:t>Intensità</w:t>
            </w:r>
            <w:r>
              <w:rPr>
                <w:rFonts w:ascii="Arial MT" w:hAnsi="Arial MT"/>
                <w:spacing w:val="-2"/>
                <w:sz w:val="14"/>
              </w:rPr>
              <w:t xml:space="preserve"> </w:t>
            </w:r>
            <w:r>
              <w:rPr>
                <w:rFonts w:ascii="Arial MT" w:hAnsi="Arial MT"/>
                <w:sz w:val="14"/>
              </w:rPr>
              <w:t>turistica</w:t>
            </w:r>
          </w:p>
        </w:tc>
        <w:tc>
          <w:tcPr>
            <w:tcW w:w="819" w:type="dxa"/>
            <w:textDirection w:val="btLr"/>
          </w:tcPr>
          <w:p w:rsidR="00C27D40" w:rsidRDefault="00AB4AE1">
            <w:pPr>
              <w:pStyle w:val="TableParagraph"/>
              <w:spacing w:before="65"/>
              <w:ind w:left="-1"/>
              <w:rPr>
                <w:rFonts w:ascii="Arial MT"/>
                <w:sz w:val="14"/>
              </w:rPr>
            </w:pPr>
            <w:r>
              <w:rPr>
                <w:rFonts w:ascii="Arial MT"/>
                <w:sz w:val="14"/>
              </w:rPr>
              <w:t>Consumi</w:t>
            </w:r>
            <w:r>
              <w:rPr>
                <w:rFonts w:ascii="Arial MT"/>
                <w:spacing w:val="-3"/>
                <w:sz w:val="14"/>
              </w:rPr>
              <w:t xml:space="preserve"> </w:t>
            </w:r>
            <w:r>
              <w:rPr>
                <w:rFonts w:ascii="Arial MT"/>
                <w:sz w:val="14"/>
              </w:rPr>
              <w:t>energetici</w:t>
            </w:r>
          </w:p>
        </w:tc>
        <w:tc>
          <w:tcPr>
            <w:tcW w:w="1045" w:type="dxa"/>
            <w:textDirection w:val="btLr"/>
          </w:tcPr>
          <w:p w:rsidR="00C27D40" w:rsidRDefault="00AB4AE1">
            <w:pPr>
              <w:pStyle w:val="TableParagraph"/>
              <w:spacing w:before="67"/>
              <w:ind w:left="-1"/>
              <w:rPr>
                <w:rFonts w:ascii="Arial MT"/>
                <w:sz w:val="14"/>
              </w:rPr>
            </w:pPr>
            <w:r>
              <w:rPr>
                <w:rFonts w:ascii="Arial MT"/>
                <w:sz w:val="14"/>
              </w:rPr>
              <w:t>Utilizzazione</w:t>
            </w:r>
            <w:r>
              <w:rPr>
                <w:rFonts w:ascii="Arial MT"/>
                <w:spacing w:val="-3"/>
                <w:sz w:val="14"/>
              </w:rPr>
              <w:t xml:space="preserve"> </w:t>
            </w:r>
            <w:r>
              <w:rPr>
                <w:rFonts w:ascii="Arial MT"/>
                <w:sz w:val="14"/>
              </w:rPr>
              <w:t>terreni</w:t>
            </w:r>
            <w:r>
              <w:rPr>
                <w:rFonts w:ascii="Arial MT"/>
                <w:spacing w:val="-2"/>
                <w:sz w:val="14"/>
              </w:rPr>
              <w:t xml:space="preserve"> </w:t>
            </w:r>
            <w:r>
              <w:rPr>
                <w:rFonts w:ascii="Arial MT"/>
                <w:sz w:val="14"/>
              </w:rPr>
              <w:t>agricoli</w:t>
            </w:r>
          </w:p>
        </w:tc>
        <w:tc>
          <w:tcPr>
            <w:tcW w:w="538" w:type="dxa"/>
            <w:textDirection w:val="btLr"/>
          </w:tcPr>
          <w:p w:rsidR="00C27D40" w:rsidRDefault="00AB4AE1">
            <w:pPr>
              <w:pStyle w:val="TableParagraph"/>
              <w:spacing w:before="66"/>
              <w:ind w:left="-1"/>
              <w:rPr>
                <w:rFonts w:ascii="Arial MT" w:hAnsi="Arial MT"/>
                <w:sz w:val="14"/>
              </w:rPr>
            </w:pPr>
            <w:r>
              <w:rPr>
                <w:rFonts w:ascii="Arial MT" w:hAnsi="Arial MT"/>
                <w:sz w:val="14"/>
              </w:rPr>
              <w:t>Qualità</w:t>
            </w:r>
            <w:r>
              <w:rPr>
                <w:rFonts w:ascii="Arial MT" w:hAnsi="Arial MT"/>
                <w:spacing w:val="-4"/>
                <w:sz w:val="14"/>
              </w:rPr>
              <w:t xml:space="preserve"> </w:t>
            </w:r>
            <w:r>
              <w:rPr>
                <w:rFonts w:ascii="Arial MT" w:hAnsi="Arial MT"/>
                <w:sz w:val="14"/>
              </w:rPr>
              <w:t>dell’Aria</w:t>
            </w:r>
          </w:p>
        </w:tc>
        <w:tc>
          <w:tcPr>
            <w:tcW w:w="536" w:type="dxa"/>
            <w:textDirection w:val="btLr"/>
          </w:tcPr>
          <w:p w:rsidR="00C27D40" w:rsidRDefault="00AB4AE1">
            <w:pPr>
              <w:pStyle w:val="TableParagraph"/>
              <w:spacing w:before="63"/>
              <w:ind w:left="-1"/>
              <w:rPr>
                <w:rFonts w:ascii="Arial MT"/>
                <w:sz w:val="14"/>
              </w:rPr>
            </w:pPr>
            <w:r>
              <w:rPr>
                <w:rFonts w:ascii="Arial MT"/>
                <w:sz w:val="14"/>
              </w:rPr>
              <w:t>Uso</w:t>
            </w:r>
            <w:r>
              <w:rPr>
                <w:rFonts w:ascii="Arial MT"/>
                <w:spacing w:val="-4"/>
                <w:sz w:val="14"/>
              </w:rPr>
              <w:t xml:space="preserve"> </w:t>
            </w:r>
            <w:r>
              <w:rPr>
                <w:rFonts w:ascii="Arial MT"/>
                <w:sz w:val="14"/>
              </w:rPr>
              <w:t>del Territorio</w:t>
            </w:r>
          </w:p>
        </w:tc>
        <w:tc>
          <w:tcPr>
            <w:tcW w:w="546" w:type="dxa"/>
            <w:textDirection w:val="btLr"/>
          </w:tcPr>
          <w:p w:rsidR="00C27D40" w:rsidRDefault="00AB4AE1">
            <w:pPr>
              <w:pStyle w:val="TableParagraph"/>
              <w:spacing w:before="65"/>
              <w:ind w:left="-1"/>
              <w:rPr>
                <w:rFonts w:ascii="Arial MT"/>
                <w:sz w:val="14"/>
              </w:rPr>
            </w:pPr>
            <w:r>
              <w:rPr>
                <w:rFonts w:ascii="Arial MT"/>
                <w:sz w:val="14"/>
              </w:rPr>
              <w:t>Siti</w:t>
            </w:r>
            <w:r>
              <w:rPr>
                <w:rFonts w:ascii="Arial MT"/>
                <w:spacing w:val="-4"/>
                <w:sz w:val="14"/>
              </w:rPr>
              <w:t xml:space="preserve"> </w:t>
            </w:r>
            <w:r>
              <w:rPr>
                <w:rFonts w:ascii="Arial MT"/>
                <w:sz w:val="14"/>
              </w:rPr>
              <w:t>Contaminati</w:t>
            </w:r>
          </w:p>
        </w:tc>
        <w:tc>
          <w:tcPr>
            <w:tcW w:w="551" w:type="dxa"/>
            <w:textDirection w:val="btLr"/>
          </w:tcPr>
          <w:p w:rsidR="00C27D40" w:rsidRDefault="00AB4AE1">
            <w:pPr>
              <w:pStyle w:val="TableParagraph"/>
              <w:spacing w:before="64"/>
              <w:ind w:left="-1"/>
              <w:rPr>
                <w:rFonts w:ascii="Arial MT"/>
                <w:sz w:val="14"/>
              </w:rPr>
            </w:pPr>
            <w:r>
              <w:rPr>
                <w:rFonts w:ascii="Arial MT"/>
                <w:sz w:val="14"/>
              </w:rPr>
              <w:t>Aree</w:t>
            </w:r>
            <w:r>
              <w:rPr>
                <w:rFonts w:ascii="Arial MT"/>
                <w:spacing w:val="-4"/>
                <w:sz w:val="14"/>
              </w:rPr>
              <w:t xml:space="preserve"> </w:t>
            </w:r>
            <w:r>
              <w:rPr>
                <w:rFonts w:ascii="Arial MT"/>
                <w:sz w:val="14"/>
              </w:rPr>
              <w:t>protette</w:t>
            </w:r>
          </w:p>
        </w:tc>
        <w:tc>
          <w:tcPr>
            <w:tcW w:w="546" w:type="dxa"/>
            <w:textDirection w:val="btLr"/>
          </w:tcPr>
          <w:p w:rsidR="00C27D40" w:rsidRDefault="00AB4AE1">
            <w:pPr>
              <w:pStyle w:val="TableParagraph"/>
              <w:spacing w:before="62"/>
              <w:ind w:left="-1"/>
              <w:rPr>
                <w:rFonts w:ascii="Arial MT"/>
                <w:sz w:val="14"/>
              </w:rPr>
            </w:pPr>
            <w:r>
              <w:rPr>
                <w:rFonts w:ascii="Arial MT"/>
                <w:sz w:val="14"/>
              </w:rPr>
              <w:t>Foreste</w:t>
            </w:r>
          </w:p>
        </w:tc>
        <w:tc>
          <w:tcPr>
            <w:tcW w:w="568" w:type="dxa"/>
            <w:textDirection w:val="btLr"/>
          </w:tcPr>
          <w:p w:rsidR="00C27D40" w:rsidRDefault="00AB4AE1">
            <w:pPr>
              <w:pStyle w:val="TableParagraph"/>
              <w:spacing w:before="61"/>
              <w:ind w:left="-1"/>
              <w:rPr>
                <w:rFonts w:ascii="Arial MT" w:hAnsi="Arial MT"/>
                <w:sz w:val="14"/>
              </w:rPr>
            </w:pPr>
            <w:r>
              <w:rPr>
                <w:rFonts w:ascii="Arial MT" w:hAnsi="Arial MT"/>
                <w:sz w:val="14"/>
              </w:rPr>
              <w:t>Biodiversità</w:t>
            </w:r>
          </w:p>
        </w:tc>
        <w:tc>
          <w:tcPr>
            <w:tcW w:w="551" w:type="dxa"/>
            <w:textDirection w:val="btLr"/>
          </w:tcPr>
          <w:p w:rsidR="00C27D40" w:rsidRDefault="00AB4AE1">
            <w:pPr>
              <w:pStyle w:val="TableParagraph"/>
              <w:spacing w:before="57"/>
              <w:ind w:left="-1"/>
              <w:rPr>
                <w:rFonts w:ascii="Arial MT"/>
                <w:sz w:val="14"/>
              </w:rPr>
            </w:pPr>
            <w:r>
              <w:rPr>
                <w:rFonts w:ascii="Arial MT"/>
                <w:sz w:val="14"/>
              </w:rPr>
              <w:t>Produzione</w:t>
            </w:r>
            <w:r>
              <w:rPr>
                <w:rFonts w:ascii="Arial MT"/>
                <w:spacing w:val="-3"/>
                <w:sz w:val="14"/>
              </w:rPr>
              <w:t xml:space="preserve"> </w:t>
            </w:r>
            <w:r>
              <w:rPr>
                <w:rFonts w:ascii="Arial MT"/>
                <w:sz w:val="14"/>
              </w:rPr>
              <w:t>di</w:t>
            </w:r>
            <w:r>
              <w:rPr>
                <w:rFonts w:ascii="Arial MT"/>
                <w:spacing w:val="-4"/>
                <w:sz w:val="14"/>
              </w:rPr>
              <w:t xml:space="preserve"> </w:t>
            </w:r>
            <w:r>
              <w:rPr>
                <w:rFonts w:ascii="Arial MT"/>
                <w:sz w:val="14"/>
              </w:rPr>
              <w:t>rifiuti</w:t>
            </w:r>
            <w:r>
              <w:rPr>
                <w:rFonts w:ascii="Arial MT"/>
                <w:spacing w:val="-2"/>
                <w:sz w:val="14"/>
              </w:rPr>
              <w:t xml:space="preserve"> </w:t>
            </w:r>
            <w:r>
              <w:rPr>
                <w:rFonts w:ascii="Arial MT"/>
                <w:sz w:val="14"/>
              </w:rPr>
              <w:t>e/o</w:t>
            </w:r>
            <w:r>
              <w:rPr>
                <w:rFonts w:ascii="Arial MT"/>
                <w:spacing w:val="-2"/>
                <w:sz w:val="14"/>
              </w:rPr>
              <w:t xml:space="preserve"> </w:t>
            </w:r>
            <w:r>
              <w:rPr>
                <w:rFonts w:ascii="Arial MT"/>
                <w:sz w:val="14"/>
              </w:rPr>
              <w:t>inquinanti</w:t>
            </w:r>
          </w:p>
        </w:tc>
        <w:tc>
          <w:tcPr>
            <w:tcW w:w="558" w:type="dxa"/>
            <w:textDirection w:val="btLr"/>
          </w:tcPr>
          <w:p w:rsidR="00C27D40" w:rsidRDefault="00AB4AE1">
            <w:pPr>
              <w:pStyle w:val="TableParagraph"/>
              <w:spacing w:before="56"/>
              <w:ind w:left="-1"/>
              <w:rPr>
                <w:rFonts w:ascii="Arial MT"/>
                <w:sz w:val="14"/>
              </w:rPr>
            </w:pPr>
            <w:r>
              <w:rPr>
                <w:rFonts w:ascii="Arial MT"/>
                <w:sz w:val="14"/>
              </w:rPr>
              <w:t>Gestione</w:t>
            </w:r>
            <w:r>
              <w:rPr>
                <w:rFonts w:ascii="Arial MT"/>
                <w:spacing w:val="-1"/>
                <w:sz w:val="14"/>
              </w:rPr>
              <w:t xml:space="preserve"> </w:t>
            </w:r>
            <w:r>
              <w:rPr>
                <w:rFonts w:ascii="Arial MT"/>
                <w:sz w:val="14"/>
              </w:rPr>
              <w:t>dei</w:t>
            </w:r>
            <w:r>
              <w:rPr>
                <w:rFonts w:ascii="Arial MT"/>
                <w:spacing w:val="-3"/>
                <w:sz w:val="14"/>
              </w:rPr>
              <w:t xml:space="preserve"> </w:t>
            </w:r>
            <w:r>
              <w:rPr>
                <w:rFonts w:ascii="Arial MT"/>
                <w:sz w:val="14"/>
              </w:rPr>
              <w:t>rifiuti</w:t>
            </w:r>
          </w:p>
        </w:tc>
        <w:tc>
          <w:tcPr>
            <w:tcW w:w="561" w:type="dxa"/>
            <w:textDirection w:val="btLr"/>
          </w:tcPr>
          <w:p w:rsidR="00C27D40" w:rsidRDefault="00AB4AE1">
            <w:pPr>
              <w:pStyle w:val="TableParagraph"/>
              <w:spacing w:before="58"/>
              <w:ind w:left="-1"/>
              <w:rPr>
                <w:rFonts w:ascii="Arial MT"/>
                <w:sz w:val="14"/>
              </w:rPr>
            </w:pPr>
            <w:r>
              <w:rPr>
                <w:rFonts w:ascii="Arial MT"/>
                <w:sz w:val="14"/>
              </w:rPr>
              <w:t>Inquinamento</w:t>
            </w:r>
            <w:r>
              <w:rPr>
                <w:rFonts w:ascii="Arial MT"/>
                <w:spacing w:val="-5"/>
                <w:sz w:val="14"/>
              </w:rPr>
              <w:t xml:space="preserve"> </w:t>
            </w:r>
            <w:r>
              <w:rPr>
                <w:rFonts w:ascii="Arial MT"/>
                <w:sz w:val="14"/>
              </w:rPr>
              <w:t>Acustico</w:t>
            </w:r>
          </w:p>
        </w:tc>
        <w:tc>
          <w:tcPr>
            <w:tcW w:w="572" w:type="dxa"/>
            <w:textDirection w:val="btLr"/>
          </w:tcPr>
          <w:p w:rsidR="00C27D40" w:rsidRDefault="00AB4AE1">
            <w:pPr>
              <w:pStyle w:val="TableParagraph"/>
              <w:spacing w:before="53"/>
              <w:ind w:left="-1"/>
              <w:rPr>
                <w:rFonts w:ascii="Arial MT"/>
                <w:sz w:val="14"/>
              </w:rPr>
            </w:pPr>
            <w:r>
              <w:rPr>
                <w:rFonts w:ascii="Arial MT"/>
                <w:sz w:val="14"/>
              </w:rPr>
              <w:t>Inquinamento</w:t>
            </w:r>
            <w:r>
              <w:rPr>
                <w:rFonts w:ascii="Arial MT"/>
                <w:spacing w:val="-5"/>
                <w:sz w:val="14"/>
              </w:rPr>
              <w:t xml:space="preserve"> </w:t>
            </w:r>
            <w:r>
              <w:rPr>
                <w:rFonts w:ascii="Arial MT"/>
                <w:sz w:val="14"/>
              </w:rPr>
              <w:t>Elettromagnetico</w:t>
            </w:r>
          </w:p>
        </w:tc>
        <w:tc>
          <w:tcPr>
            <w:tcW w:w="553" w:type="dxa"/>
            <w:textDirection w:val="btLr"/>
          </w:tcPr>
          <w:p w:rsidR="00C27D40" w:rsidRDefault="00AB4AE1">
            <w:pPr>
              <w:pStyle w:val="TableParagraph"/>
              <w:spacing w:before="53"/>
              <w:ind w:left="-1"/>
              <w:rPr>
                <w:rFonts w:ascii="Arial MT"/>
                <w:sz w:val="14"/>
              </w:rPr>
            </w:pPr>
            <w:r>
              <w:rPr>
                <w:rFonts w:ascii="Arial MT"/>
                <w:sz w:val="14"/>
              </w:rPr>
              <w:t>Consumi</w:t>
            </w:r>
            <w:r>
              <w:rPr>
                <w:rFonts w:ascii="Arial MT"/>
                <w:spacing w:val="-4"/>
                <w:sz w:val="14"/>
              </w:rPr>
              <w:t xml:space="preserve"> </w:t>
            </w:r>
            <w:r>
              <w:rPr>
                <w:rFonts w:ascii="Arial MT"/>
                <w:sz w:val="14"/>
              </w:rPr>
              <w:t>idrici</w:t>
            </w:r>
          </w:p>
        </w:tc>
        <w:tc>
          <w:tcPr>
            <w:tcW w:w="566" w:type="dxa"/>
            <w:textDirection w:val="btLr"/>
          </w:tcPr>
          <w:p w:rsidR="00C27D40" w:rsidRDefault="00AB4AE1">
            <w:pPr>
              <w:pStyle w:val="TableParagraph"/>
              <w:spacing w:before="54"/>
              <w:ind w:left="-1"/>
              <w:rPr>
                <w:rFonts w:ascii="Arial MT"/>
                <w:sz w:val="14"/>
              </w:rPr>
            </w:pPr>
            <w:r>
              <w:rPr>
                <w:rFonts w:ascii="Arial MT"/>
                <w:sz w:val="14"/>
              </w:rPr>
              <w:t>Acque</w:t>
            </w:r>
            <w:r>
              <w:rPr>
                <w:rFonts w:ascii="Arial MT"/>
                <w:spacing w:val="-2"/>
                <w:sz w:val="14"/>
              </w:rPr>
              <w:t xml:space="preserve"> </w:t>
            </w:r>
            <w:r>
              <w:rPr>
                <w:rFonts w:ascii="Arial MT"/>
                <w:sz w:val="14"/>
              </w:rPr>
              <w:t>reflue</w:t>
            </w:r>
          </w:p>
        </w:tc>
        <w:tc>
          <w:tcPr>
            <w:tcW w:w="556" w:type="dxa"/>
            <w:textDirection w:val="btLr"/>
          </w:tcPr>
          <w:p w:rsidR="00C27D40" w:rsidRDefault="00AB4AE1">
            <w:pPr>
              <w:pStyle w:val="TableParagraph"/>
              <w:spacing w:before="64"/>
              <w:ind w:left="-1"/>
              <w:rPr>
                <w:rFonts w:ascii="Arial MT" w:hAnsi="Arial MT"/>
                <w:sz w:val="14"/>
              </w:rPr>
            </w:pPr>
            <w:r>
              <w:rPr>
                <w:rFonts w:ascii="Arial MT" w:hAnsi="Arial MT"/>
                <w:sz w:val="14"/>
              </w:rPr>
              <w:t>Qualità</w:t>
            </w:r>
            <w:r>
              <w:rPr>
                <w:rFonts w:ascii="Arial MT" w:hAnsi="Arial MT"/>
                <w:spacing w:val="-4"/>
                <w:sz w:val="14"/>
              </w:rPr>
              <w:t xml:space="preserve"> </w:t>
            </w:r>
            <w:r>
              <w:rPr>
                <w:rFonts w:ascii="Arial MT" w:hAnsi="Arial MT"/>
                <w:sz w:val="14"/>
              </w:rPr>
              <w:t>acque</w:t>
            </w:r>
            <w:r>
              <w:rPr>
                <w:rFonts w:ascii="Arial MT" w:hAnsi="Arial MT"/>
                <w:spacing w:val="-4"/>
                <w:sz w:val="14"/>
              </w:rPr>
              <w:t xml:space="preserve"> </w:t>
            </w:r>
            <w:r>
              <w:rPr>
                <w:rFonts w:ascii="Arial MT" w:hAnsi="Arial MT"/>
                <w:sz w:val="14"/>
              </w:rPr>
              <w:t>superficiali</w:t>
            </w:r>
          </w:p>
        </w:tc>
        <w:tc>
          <w:tcPr>
            <w:tcW w:w="936" w:type="dxa"/>
            <w:textDirection w:val="btLr"/>
          </w:tcPr>
          <w:p w:rsidR="00C27D40" w:rsidRDefault="00AB4AE1">
            <w:pPr>
              <w:pStyle w:val="TableParagraph"/>
              <w:spacing w:before="65" w:line="247" w:lineRule="auto"/>
              <w:ind w:left="-1" w:right="387"/>
              <w:rPr>
                <w:rFonts w:ascii="Arial MT"/>
                <w:sz w:val="14"/>
              </w:rPr>
            </w:pPr>
            <w:r>
              <w:rPr>
                <w:rFonts w:ascii="Arial MT"/>
                <w:sz w:val="14"/>
              </w:rPr>
              <w:t>Patrimonio culturale,</w:t>
            </w:r>
            <w:r>
              <w:rPr>
                <w:rFonts w:ascii="Arial MT"/>
                <w:spacing w:val="1"/>
                <w:sz w:val="14"/>
              </w:rPr>
              <w:t xml:space="preserve"> </w:t>
            </w:r>
            <w:r>
              <w:rPr>
                <w:rFonts w:ascii="Arial MT"/>
                <w:sz w:val="14"/>
              </w:rPr>
              <w:t>architettonico,</w:t>
            </w:r>
            <w:r>
              <w:rPr>
                <w:rFonts w:ascii="Arial MT"/>
                <w:spacing w:val="-9"/>
                <w:sz w:val="14"/>
              </w:rPr>
              <w:t xml:space="preserve"> </w:t>
            </w:r>
            <w:r>
              <w:rPr>
                <w:rFonts w:ascii="Arial MT"/>
                <w:sz w:val="14"/>
              </w:rPr>
              <w:t>archeologico</w:t>
            </w:r>
          </w:p>
        </w:tc>
        <w:tc>
          <w:tcPr>
            <w:tcW w:w="1046" w:type="dxa"/>
            <w:textDirection w:val="btLr"/>
          </w:tcPr>
          <w:p w:rsidR="00C27D40" w:rsidRDefault="00AB4AE1">
            <w:pPr>
              <w:pStyle w:val="TableParagraph"/>
              <w:spacing w:before="50"/>
              <w:ind w:left="-1"/>
              <w:rPr>
                <w:rFonts w:ascii="Arial MT"/>
                <w:sz w:val="14"/>
              </w:rPr>
            </w:pPr>
            <w:r>
              <w:rPr>
                <w:rFonts w:ascii="Arial MT"/>
                <w:sz w:val="14"/>
              </w:rPr>
              <w:t>Rischio</w:t>
            </w:r>
            <w:r>
              <w:rPr>
                <w:rFonts w:ascii="Arial MT"/>
                <w:spacing w:val="-4"/>
                <w:sz w:val="14"/>
              </w:rPr>
              <w:t xml:space="preserve"> </w:t>
            </w:r>
            <w:r>
              <w:rPr>
                <w:rFonts w:ascii="Arial MT"/>
                <w:sz w:val="14"/>
              </w:rPr>
              <w:t>idrogeologico</w:t>
            </w:r>
          </w:p>
        </w:tc>
      </w:tr>
      <w:tr w:rsidR="00C27D40" w:rsidTr="007501B1">
        <w:trPr>
          <w:trHeight w:val="429"/>
        </w:trPr>
        <w:tc>
          <w:tcPr>
            <w:tcW w:w="2400" w:type="dxa"/>
            <w:vMerge w:val="restart"/>
            <w:textDirection w:val="btLr"/>
          </w:tcPr>
          <w:p w:rsidR="00C27D40" w:rsidRDefault="00C27D40">
            <w:pPr>
              <w:pStyle w:val="TableParagraph"/>
              <w:rPr>
                <w:b/>
              </w:rPr>
            </w:pPr>
          </w:p>
          <w:p w:rsidR="00C27D40" w:rsidRDefault="00C27D40">
            <w:pPr>
              <w:pStyle w:val="TableParagraph"/>
              <w:rPr>
                <w:b/>
              </w:rPr>
            </w:pPr>
          </w:p>
          <w:p w:rsidR="00C27D40" w:rsidRDefault="00C27D40">
            <w:pPr>
              <w:pStyle w:val="TableParagraph"/>
              <w:rPr>
                <w:b/>
              </w:rPr>
            </w:pPr>
          </w:p>
          <w:p w:rsidR="009F3AAD" w:rsidRPr="009F3AAD" w:rsidRDefault="009F3AAD" w:rsidP="009F3AAD">
            <w:pPr>
              <w:rPr>
                <w:b/>
                <w:sz w:val="20"/>
              </w:rPr>
            </w:pPr>
            <w:r w:rsidRPr="009F3AAD">
              <w:rPr>
                <w:b/>
                <w:sz w:val="20"/>
              </w:rPr>
              <w:t>Miglioramento funzionale dei soprassuoli boscati e sottobosco esistente</w:t>
            </w:r>
          </w:p>
          <w:p w:rsidR="00C27D40" w:rsidRPr="009F3AAD" w:rsidRDefault="00C27D40">
            <w:pPr>
              <w:pStyle w:val="TableParagraph"/>
              <w:spacing w:before="1"/>
              <w:rPr>
                <w:b/>
                <w:sz w:val="32"/>
              </w:rPr>
            </w:pPr>
          </w:p>
          <w:p w:rsidR="00C27D40" w:rsidRDefault="007501B1">
            <w:pPr>
              <w:pStyle w:val="TableParagraph"/>
              <w:ind w:left="2360" w:right="2739"/>
              <w:jc w:val="center"/>
              <w:rPr>
                <w:b/>
                <w:sz w:val="20"/>
              </w:rPr>
            </w:pPr>
            <w:r>
              <w:rPr>
                <w:b/>
                <w:sz w:val="20"/>
              </w:rPr>
              <w:t>Gestione del bosco</w:t>
            </w:r>
          </w:p>
        </w:tc>
        <w:tc>
          <w:tcPr>
            <w:tcW w:w="3384" w:type="dxa"/>
          </w:tcPr>
          <w:p w:rsidR="00C27D40" w:rsidRPr="007501B1" w:rsidRDefault="00C27D40">
            <w:pPr>
              <w:pStyle w:val="TableParagraph"/>
              <w:spacing w:line="215" w:lineRule="exact"/>
              <w:ind w:left="72"/>
              <w:rPr>
                <w:color w:val="FFFFFF" w:themeColor="background1"/>
                <w:sz w:val="20"/>
              </w:rPr>
            </w:pPr>
          </w:p>
        </w:tc>
        <w:tc>
          <w:tcPr>
            <w:tcW w:w="449" w:type="dxa"/>
          </w:tcPr>
          <w:p w:rsidR="00C27D40" w:rsidRPr="007501B1" w:rsidRDefault="00C27D40">
            <w:pPr>
              <w:pStyle w:val="TableParagraph"/>
              <w:spacing w:before="131"/>
              <w:ind w:left="185"/>
              <w:rPr>
                <w:color w:val="FFFFFF" w:themeColor="background1"/>
                <w:sz w:val="16"/>
              </w:rPr>
            </w:pPr>
          </w:p>
        </w:tc>
        <w:tc>
          <w:tcPr>
            <w:tcW w:w="504" w:type="dxa"/>
          </w:tcPr>
          <w:p w:rsidR="00C27D40" w:rsidRPr="007501B1" w:rsidRDefault="00C27D40">
            <w:pPr>
              <w:pStyle w:val="TableParagraph"/>
              <w:spacing w:before="133"/>
              <w:ind w:left="203"/>
              <w:rPr>
                <w:rFonts w:ascii="Arial MT"/>
                <w:color w:val="FFFFFF" w:themeColor="background1"/>
                <w:sz w:val="16"/>
              </w:rPr>
            </w:pPr>
          </w:p>
        </w:tc>
        <w:tc>
          <w:tcPr>
            <w:tcW w:w="613" w:type="dxa"/>
          </w:tcPr>
          <w:p w:rsidR="00C27D40" w:rsidRPr="007501B1" w:rsidRDefault="00C27D40">
            <w:pPr>
              <w:pStyle w:val="TableParagraph"/>
              <w:spacing w:before="133"/>
              <w:ind w:left="259"/>
              <w:rPr>
                <w:rFonts w:ascii="Arial MT"/>
                <w:color w:val="FFFFFF" w:themeColor="background1"/>
                <w:sz w:val="16"/>
              </w:rPr>
            </w:pPr>
          </w:p>
        </w:tc>
        <w:tc>
          <w:tcPr>
            <w:tcW w:w="636" w:type="dxa"/>
          </w:tcPr>
          <w:p w:rsidR="00C27D40" w:rsidRPr="007501B1" w:rsidRDefault="00C27D40">
            <w:pPr>
              <w:pStyle w:val="TableParagraph"/>
              <w:spacing w:before="131"/>
              <w:ind w:left="10"/>
              <w:jc w:val="center"/>
              <w:rPr>
                <w:color w:val="FFFFFF" w:themeColor="background1"/>
                <w:sz w:val="16"/>
              </w:rPr>
            </w:pPr>
          </w:p>
        </w:tc>
        <w:tc>
          <w:tcPr>
            <w:tcW w:w="466" w:type="dxa"/>
          </w:tcPr>
          <w:p w:rsidR="00C27D40" w:rsidRPr="007501B1" w:rsidRDefault="00C27D40">
            <w:pPr>
              <w:pStyle w:val="TableParagraph"/>
              <w:spacing w:before="131"/>
              <w:ind w:right="179"/>
              <w:jc w:val="right"/>
              <w:rPr>
                <w:color w:val="FFFFFF" w:themeColor="background1"/>
                <w:sz w:val="16"/>
              </w:rPr>
            </w:pPr>
          </w:p>
        </w:tc>
        <w:tc>
          <w:tcPr>
            <w:tcW w:w="526" w:type="dxa"/>
          </w:tcPr>
          <w:p w:rsidR="00C27D40" w:rsidRPr="007501B1" w:rsidRDefault="00C27D40">
            <w:pPr>
              <w:pStyle w:val="TableParagraph"/>
              <w:spacing w:before="131"/>
              <w:ind w:left="9"/>
              <w:jc w:val="center"/>
              <w:rPr>
                <w:color w:val="FFFFFF" w:themeColor="background1"/>
                <w:sz w:val="16"/>
              </w:rPr>
            </w:pPr>
          </w:p>
        </w:tc>
        <w:tc>
          <w:tcPr>
            <w:tcW w:w="600" w:type="dxa"/>
          </w:tcPr>
          <w:p w:rsidR="00C27D40" w:rsidRPr="007501B1" w:rsidRDefault="00C27D40">
            <w:pPr>
              <w:pStyle w:val="TableParagraph"/>
              <w:spacing w:before="131"/>
              <w:ind w:left="11"/>
              <w:jc w:val="center"/>
              <w:rPr>
                <w:color w:val="FFFFFF" w:themeColor="background1"/>
                <w:sz w:val="16"/>
              </w:rPr>
            </w:pPr>
          </w:p>
        </w:tc>
        <w:tc>
          <w:tcPr>
            <w:tcW w:w="478" w:type="dxa"/>
          </w:tcPr>
          <w:p w:rsidR="00C27D40" w:rsidRPr="007501B1" w:rsidRDefault="00C27D40">
            <w:pPr>
              <w:pStyle w:val="TableParagraph"/>
              <w:spacing w:before="131"/>
              <w:ind w:right="187"/>
              <w:jc w:val="right"/>
              <w:rPr>
                <w:color w:val="FFFFFF" w:themeColor="background1"/>
                <w:sz w:val="16"/>
              </w:rPr>
            </w:pPr>
          </w:p>
        </w:tc>
        <w:tc>
          <w:tcPr>
            <w:tcW w:w="423" w:type="dxa"/>
          </w:tcPr>
          <w:p w:rsidR="00C27D40" w:rsidRPr="007501B1" w:rsidRDefault="00C27D40">
            <w:pPr>
              <w:pStyle w:val="TableParagraph"/>
              <w:spacing w:before="131"/>
              <w:ind w:right="159"/>
              <w:jc w:val="right"/>
              <w:rPr>
                <w:color w:val="FFFFFF" w:themeColor="background1"/>
                <w:sz w:val="16"/>
              </w:rPr>
            </w:pPr>
          </w:p>
        </w:tc>
        <w:tc>
          <w:tcPr>
            <w:tcW w:w="593" w:type="dxa"/>
          </w:tcPr>
          <w:p w:rsidR="00C27D40" w:rsidRPr="007501B1" w:rsidRDefault="00C27D40">
            <w:pPr>
              <w:pStyle w:val="TableParagraph"/>
              <w:spacing w:before="131"/>
              <w:ind w:left="6"/>
              <w:jc w:val="center"/>
              <w:rPr>
                <w:color w:val="FFFFFF" w:themeColor="background1"/>
                <w:sz w:val="16"/>
              </w:rPr>
            </w:pPr>
          </w:p>
        </w:tc>
        <w:tc>
          <w:tcPr>
            <w:tcW w:w="629" w:type="dxa"/>
          </w:tcPr>
          <w:p w:rsidR="00C27D40" w:rsidRPr="007501B1" w:rsidRDefault="00C27D40">
            <w:pPr>
              <w:pStyle w:val="TableParagraph"/>
              <w:spacing w:before="131"/>
              <w:ind w:left="271"/>
              <w:rPr>
                <w:color w:val="FFFFFF" w:themeColor="background1"/>
                <w:sz w:val="16"/>
              </w:rPr>
            </w:pPr>
          </w:p>
        </w:tc>
        <w:tc>
          <w:tcPr>
            <w:tcW w:w="819" w:type="dxa"/>
            <w:shd w:val="clear" w:color="auto" w:fill="FF9900"/>
          </w:tcPr>
          <w:p w:rsidR="00C27D40" w:rsidRPr="007501B1" w:rsidRDefault="00C27D40">
            <w:pPr>
              <w:pStyle w:val="TableParagraph"/>
              <w:spacing w:before="131"/>
              <w:ind w:left="109" w:right="108"/>
              <w:jc w:val="center"/>
              <w:rPr>
                <w:color w:val="FFFFFF" w:themeColor="background1"/>
                <w:sz w:val="16"/>
              </w:rPr>
            </w:pPr>
          </w:p>
        </w:tc>
        <w:tc>
          <w:tcPr>
            <w:tcW w:w="1045" w:type="dxa"/>
          </w:tcPr>
          <w:p w:rsidR="00C27D40" w:rsidRPr="007501B1" w:rsidRDefault="00C27D40">
            <w:pPr>
              <w:pStyle w:val="TableParagraph"/>
              <w:spacing w:before="131"/>
              <w:ind w:left="9"/>
              <w:jc w:val="center"/>
              <w:rPr>
                <w:color w:val="FFFFFF" w:themeColor="background1"/>
                <w:sz w:val="16"/>
              </w:rPr>
            </w:pPr>
          </w:p>
        </w:tc>
        <w:tc>
          <w:tcPr>
            <w:tcW w:w="538" w:type="dxa"/>
            <w:shd w:val="clear" w:color="auto" w:fill="FF9900"/>
          </w:tcPr>
          <w:p w:rsidR="00C27D40" w:rsidRPr="007501B1" w:rsidRDefault="00C27D40">
            <w:pPr>
              <w:pStyle w:val="TableParagraph"/>
              <w:spacing w:before="131"/>
              <w:ind w:left="21" w:right="20"/>
              <w:jc w:val="center"/>
              <w:rPr>
                <w:color w:val="FFFFFF" w:themeColor="background1"/>
                <w:sz w:val="16"/>
              </w:rPr>
            </w:pPr>
          </w:p>
        </w:tc>
        <w:tc>
          <w:tcPr>
            <w:tcW w:w="536" w:type="dxa"/>
          </w:tcPr>
          <w:p w:rsidR="00C27D40" w:rsidRPr="007501B1" w:rsidRDefault="00C27D40">
            <w:pPr>
              <w:pStyle w:val="TableParagraph"/>
              <w:spacing w:before="131"/>
              <w:ind w:left="2"/>
              <w:jc w:val="center"/>
              <w:rPr>
                <w:color w:val="FFFFFF" w:themeColor="background1"/>
                <w:sz w:val="16"/>
              </w:rPr>
            </w:pPr>
          </w:p>
        </w:tc>
        <w:tc>
          <w:tcPr>
            <w:tcW w:w="546" w:type="dxa"/>
          </w:tcPr>
          <w:p w:rsidR="00C27D40" w:rsidRPr="007501B1" w:rsidRDefault="00C27D40">
            <w:pPr>
              <w:pStyle w:val="TableParagraph"/>
              <w:spacing w:before="131"/>
              <w:ind w:right="223"/>
              <w:jc w:val="right"/>
              <w:rPr>
                <w:color w:val="FFFFFF" w:themeColor="background1"/>
                <w:sz w:val="16"/>
              </w:rPr>
            </w:pPr>
          </w:p>
        </w:tc>
        <w:tc>
          <w:tcPr>
            <w:tcW w:w="551" w:type="dxa"/>
          </w:tcPr>
          <w:p w:rsidR="00C27D40" w:rsidRPr="007501B1" w:rsidRDefault="00C27D40">
            <w:pPr>
              <w:pStyle w:val="TableParagraph"/>
              <w:spacing w:before="131"/>
              <w:jc w:val="center"/>
              <w:rPr>
                <w:color w:val="FFFFFF" w:themeColor="background1"/>
                <w:sz w:val="16"/>
              </w:rPr>
            </w:pPr>
          </w:p>
        </w:tc>
        <w:tc>
          <w:tcPr>
            <w:tcW w:w="546" w:type="dxa"/>
          </w:tcPr>
          <w:p w:rsidR="00C27D40" w:rsidRPr="007501B1" w:rsidRDefault="00C27D40">
            <w:pPr>
              <w:pStyle w:val="TableParagraph"/>
              <w:spacing w:before="131"/>
              <w:ind w:right="2"/>
              <w:jc w:val="center"/>
              <w:rPr>
                <w:color w:val="FFFFFF" w:themeColor="background1"/>
                <w:sz w:val="16"/>
              </w:rPr>
            </w:pPr>
          </w:p>
        </w:tc>
        <w:tc>
          <w:tcPr>
            <w:tcW w:w="568" w:type="dxa"/>
          </w:tcPr>
          <w:p w:rsidR="00C27D40" w:rsidRPr="007501B1" w:rsidRDefault="00C27D40">
            <w:pPr>
              <w:pStyle w:val="TableParagraph"/>
              <w:spacing w:before="131"/>
              <w:ind w:right="2"/>
              <w:jc w:val="center"/>
              <w:rPr>
                <w:color w:val="FFFFFF" w:themeColor="background1"/>
                <w:sz w:val="16"/>
              </w:rPr>
            </w:pPr>
          </w:p>
        </w:tc>
        <w:tc>
          <w:tcPr>
            <w:tcW w:w="551" w:type="dxa"/>
            <w:shd w:val="clear" w:color="auto" w:fill="FF9900"/>
          </w:tcPr>
          <w:p w:rsidR="00C27D40" w:rsidRPr="007501B1" w:rsidRDefault="00C27D40">
            <w:pPr>
              <w:pStyle w:val="TableParagraph"/>
              <w:spacing w:before="131"/>
              <w:ind w:left="181" w:right="194"/>
              <w:jc w:val="center"/>
              <w:rPr>
                <w:color w:val="FFFFFF" w:themeColor="background1"/>
                <w:sz w:val="16"/>
              </w:rPr>
            </w:pPr>
          </w:p>
        </w:tc>
        <w:tc>
          <w:tcPr>
            <w:tcW w:w="558" w:type="dxa"/>
          </w:tcPr>
          <w:p w:rsidR="00C27D40" w:rsidRPr="007501B1" w:rsidRDefault="00C27D40">
            <w:pPr>
              <w:pStyle w:val="TableParagraph"/>
              <w:spacing w:before="131"/>
              <w:ind w:right="15"/>
              <w:jc w:val="center"/>
              <w:rPr>
                <w:color w:val="FFFFFF" w:themeColor="background1"/>
                <w:sz w:val="16"/>
              </w:rPr>
            </w:pPr>
          </w:p>
        </w:tc>
        <w:tc>
          <w:tcPr>
            <w:tcW w:w="561" w:type="dxa"/>
            <w:shd w:val="clear" w:color="auto" w:fill="FF9900"/>
          </w:tcPr>
          <w:p w:rsidR="00C27D40" w:rsidRPr="007501B1" w:rsidRDefault="00C27D40">
            <w:pPr>
              <w:pStyle w:val="TableParagraph"/>
              <w:spacing w:before="131"/>
              <w:ind w:left="187" w:right="199"/>
              <w:jc w:val="center"/>
              <w:rPr>
                <w:color w:val="FFFFFF" w:themeColor="background1"/>
                <w:sz w:val="16"/>
              </w:rPr>
            </w:pPr>
          </w:p>
        </w:tc>
        <w:tc>
          <w:tcPr>
            <w:tcW w:w="572" w:type="dxa"/>
          </w:tcPr>
          <w:p w:rsidR="00C27D40" w:rsidRPr="007501B1" w:rsidRDefault="00C27D40">
            <w:pPr>
              <w:pStyle w:val="TableParagraph"/>
              <w:spacing w:before="131"/>
              <w:ind w:right="18"/>
              <w:jc w:val="center"/>
              <w:rPr>
                <w:color w:val="FFFFFF" w:themeColor="background1"/>
                <w:sz w:val="16"/>
              </w:rPr>
            </w:pPr>
          </w:p>
        </w:tc>
        <w:tc>
          <w:tcPr>
            <w:tcW w:w="553" w:type="dxa"/>
          </w:tcPr>
          <w:p w:rsidR="00C27D40" w:rsidRPr="007501B1" w:rsidRDefault="00C27D40">
            <w:pPr>
              <w:pStyle w:val="TableParagraph"/>
              <w:spacing w:before="131"/>
              <w:ind w:right="20"/>
              <w:jc w:val="center"/>
              <w:rPr>
                <w:color w:val="FFFFFF" w:themeColor="background1"/>
                <w:sz w:val="16"/>
              </w:rPr>
            </w:pPr>
          </w:p>
        </w:tc>
        <w:tc>
          <w:tcPr>
            <w:tcW w:w="566" w:type="dxa"/>
          </w:tcPr>
          <w:p w:rsidR="00C27D40" w:rsidRPr="007501B1" w:rsidRDefault="00C27D40">
            <w:pPr>
              <w:pStyle w:val="TableParagraph"/>
              <w:spacing w:before="131"/>
              <w:ind w:right="6"/>
              <w:jc w:val="center"/>
              <w:rPr>
                <w:color w:val="FFFFFF" w:themeColor="background1"/>
                <w:sz w:val="16"/>
              </w:rPr>
            </w:pPr>
          </w:p>
        </w:tc>
        <w:tc>
          <w:tcPr>
            <w:tcW w:w="556" w:type="dxa"/>
          </w:tcPr>
          <w:p w:rsidR="00C27D40" w:rsidRPr="007501B1" w:rsidRDefault="00C27D40">
            <w:pPr>
              <w:pStyle w:val="TableParagraph"/>
              <w:spacing w:before="131"/>
              <w:ind w:left="2"/>
              <w:jc w:val="center"/>
              <w:rPr>
                <w:color w:val="FFFFFF" w:themeColor="background1"/>
                <w:sz w:val="16"/>
              </w:rPr>
            </w:pPr>
          </w:p>
        </w:tc>
        <w:tc>
          <w:tcPr>
            <w:tcW w:w="936" w:type="dxa"/>
          </w:tcPr>
          <w:p w:rsidR="00C27D40" w:rsidRPr="007501B1" w:rsidRDefault="00C27D40">
            <w:pPr>
              <w:pStyle w:val="TableParagraph"/>
              <w:spacing w:before="131"/>
              <w:ind w:right="9"/>
              <w:jc w:val="center"/>
              <w:rPr>
                <w:color w:val="FFFFFF" w:themeColor="background1"/>
                <w:sz w:val="16"/>
              </w:rPr>
            </w:pPr>
          </w:p>
        </w:tc>
        <w:tc>
          <w:tcPr>
            <w:tcW w:w="1046" w:type="dxa"/>
          </w:tcPr>
          <w:p w:rsidR="00C27D40" w:rsidRPr="007501B1" w:rsidRDefault="00C27D40">
            <w:pPr>
              <w:pStyle w:val="TableParagraph"/>
              <w:spacing w:before="131"/>
              <w:ind w:right="22"/>
              <w:jc w:val="center"/>
              <w:rPr>
                <w:color w:val="FFFFFF" w:themeColor="background1"/>
                <w:sz w:val="16"/>
              </w:rPr>
            </w:pPr>
          </w:p>
        </w:tc>
      </w:tr>
      <w:tr w:rsidR="00C27D40" w:rsidTr="007501B1">
        <w:trPr>
          <w:trHeight w:val="1430"/>
        </w:trPr>
        <w:tc>
          <w:tcPr>
            <w:tcW w:w="2400" w:type="dxa"/>
            <w:vMerge/>
            <w:tcBorders>
              <w:top w:val="nil"/>
            </w:tcBorders>
            <w:textDirection w:val="btLr"/>
          </w:tcPr>
          <w:p w:rsidR="00C27D40" w:rsidRDefault="00C27D40">
            <w:pPr>
              <w:rPr>
                <w:sz w:val="2"/>
                <w:szCs w:val="2"/>
              </w:rPr>
            </w:pPr>
          </w:p>
        </w:tc>
        <w:tc>
          <w:tcPr>
            <w:tcW w:w="3384" w:type="dxa"/>
          </w:tcPr>
          <w:p w:rsidR="007501B1" w:rsidRPr="007501B1" w:rsidRDefault="007501B1" w:rsidP="007501B1">
            <w:pPr>
              <w:rPr>
                <w:sz w:val="20"/>
              </w:rPr>
            </w:pPr>
            <w:r w:rsidRPr="007501B1">
              <w:rPr>
                <w:sz w:val="20"/>
              </w:rPr>
              <w:t>Miglioramento funzionale dei soprassuoli boscati e sottobosco esistente</w:t>
            </w:r>
          </w:p>
          <w:p w:rsidR="00C27D40" w:rsidRDefault="00C27D40">
            <w:pPr>
              <w:pStyle w:val="TableParagraph"/>
              <w:tabs>
                <w:tab w:val="left" w:pos="1738"/>
              </w:tabs>
              <w:spacing w:before="7" w:line="249" w:lineRule="auto"/>
              <w:ind w:left="72" w:right="55"/>
              <w:jc w:val="both"/>
              <w:rPr>
                <w:sz w:val="20"/>
              </w:rPr>
            </w:pPr>
          </w:p>
        </w:tc>
        <w:tc>
          <w:tcPr>
            <w:tcW w:w="449"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left="185"/>
              <w:rPr>
                <w:sz w:val="16"/>
              </w:rPr>
            </w:pPr>
            <w:r>
              <w:rPr>
                <w:sz w:val="16"/>
              </w:rPr>
              <w:t>0</w:t>
            </w:r>
          </w:p>
        </w:tc>
        <w:tc>
          <w:tcPr>
            <w:tcW w:w="504"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10"/>
              <w:rPr>
                <w:b/>
                <w:sz w:val="17"/>
              </w:rPr>
            </w:pPr>
          </w:p>
          <w:p w:rsidR="00C27D40" w:rsidRDefault="00AB4AE1">
            <w:pPr>
              <w:pStyle w:val="TableParagraph"/>
              <w:ind w:left="203"/>
              <w:rPr>
                <w:rFonts w:ascii="Arial MT"/>
                <w:sz w:val="16"/>
              </w:rPr>
            </w:pPr>
            <w:r>
              <w:rPr>
                <w:rFonts w:ascii="Arial MT"/>
                <w:sz w:val="16"/>
              </w:rPr>
              <w:t>+</w:t>
            </w:r>
          </w:p>
        </w:tc>
        <w:tc>
          <w:tcPr>
            <w:tcW w:w="613"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10"/>
              <w:rPr>
                <w:b/>
                <w:sz w:val="17"/>
              </w:rPr>
            </w:pPr>
          </w:p>
          <w:p w:rsidR="00C27D40" w:rsidRDefault="00AB4AE1">
            <w:pPr>
              <w:pStyle w:val="TableParagraph"/>
              <w:ind w:left="259"/>
              <w:rPr>
                <w:rFonts w:ascii="Arial MT"/>
                <w:sz w:val="16"/>
              </w:rPr>
            </w:pPr>
            <w:r>
              <w:rPr>
                <w:rFonts w:ascii="Arial MT"/>
                <w:sz w:val="16"/>
              </w:rPr>
              <w:t>+</w:t>
            </w:r>
          </w:p>
        </w:tc>
        <w:tc>
          <w:tcPr>
            <w:tcW w:w="636"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left="10"/>
              <w:jc w:val="center"/>
              <w:rPr>
                <w:sz w:val="16"/>
              </w:rPr>
            </w:pPr>
            <w:r>
              <w:rPr>
                <w:sz w:val="16"/>
              </w:rPr>
              <w:t>0</w:t>
            </w:r>
          </w:p>
        </w:tc>
        <w:tc>
          <w:tcPr>
            <w:tcW w:w="466"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right="179"/>
              <w:jc w:val="right"/>
              <w:rPr>
                <w:sz w:val="16"/>
              </w:rPr>
            </w:pPr>
            <w:r>
              <w:rPr>
                <w:sz w:val="16"/>
              </w:rPr>
              <w:t>0</w:t>
            </w:r>
          </w:p>
        </w:tc>
        <w:tc>
          <w:tcPr>
            <w:tcW w:w="526"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left="9"/>
              <w:jc w:val="center"/>
              <w:rPr>
                <w:sz w:val="16"/>
              </w:rPr>
            </w:pPr>
            <w:r>
              <w:rPr>
                <w:sz w:val="16"/>
              </w:rPr>
              <w:t>0</w:t>
            </w:r>
          </w:p>
        </w:tc>
        <w:tc>
          <w:tcPr>
            <w:tcW w:w="600"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left="11"/>
              <w:jc w:val="center"/>
              <w:rPr>
                <w:sz w:val="16"/>
              </w:rPr>
            </w:pPr>
            <w:r>
              <w:rPr>
                <w:sz w:val="16"/>
              </w:rPr>
              <w:t>0</w:t>
            </w:r>
          </w:p>
        </w:tc>
        <w:tc>
          <w:tcPr>
            <w:tcW w:w="478"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right="187"/>
              <w:jc w:val="right"/>
              <w:rPr>
                <w:sz w:val="16"/>
              </w:rPr>
            </w:pPr>
            <w:r>
              <w:rPr>
                <w:sz w:val="16"/>
              </w:rPr>
              <w:t>0</w:t>
            </w:r>
          </w:p>
        </w:tc>
        <w:tc>
          <w:tcPr>
            <w:tcW w:w="423"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right="159"/>
              <w:jc w:val="right"/>
              <w:rPr>
                <w:sz w:val="16"/>
              </w:rPr>
            </w:pPr>
            <w:r>
              <w:rPr>
                <w:sz w:val="16"/>
              </w:rPr>
              <w:t>0</w:t>
            </w:r>
          </w:p>
        </w:tc>
        <w:tc>
          <w:tcPr>
            <w:tcW w:w="593"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left="6"/>
              <w:jc w:val="center"/>
              <w:rPr>
                <w:sz w:val="16"/>
              </w:rPr>
            </w:pPr>
            <w:r>
              <w:rPr>
                <w:sz w:val="16"/>
              </w:rPr>
              <w:t>0</w:t>
            </w:r>
          </w:p>
        </w:tc>
        <w:tc>
          <w:tcPr>
            <w:tcW w:w="629"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left="271"/>
              <w:rPr>
                <w:sz w:val="16"/>
              </w:rPr>
            </w:pPr>
            <w:r>
              <w:rPr>
                <w:sz w:val="16"/>
              </w:rPr>
              <w:t>0</w:t>
            </w:r>
          </w:p>
        </w:tc>
        <w:tc>
          <w:tcPr>
            <w:tcW w:w="819" w:type="dxa"/>
            <w:shd w:val="clear" w:color="auto" w:fill="FF9900"/>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left="109" w:right="108"/>
              <w:jc w:val="center"/>
              <w:rPr>
                <w:sz w:val="16"/>
              </w:rPr>
            </w:pPr>
            <w:r>
              <w:rPr>
                <w:sz w:val="16"/>
              </w:rPr>
              <w:t>-?</w:t>
            </w:r>
          </w:p>
        </w:tc>
        <w:tc>
          <w:tcPr>
            <w:tcW w:w="1045"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left="9"/>
              <w:jc w:val="center"/>
              <w:rPr>
                <w:sz w:val="16"/>
              </w:rPr>
            </w:pPr>
            <w:r>
              <w:rPr>
                <w:sz w:val="16"/>
              </w:rPr>
              <w:t>0</w:t>
            </w:r>
          </w:p>
        </w:tc>
        <w:tc>
          <w:tcPr>
            <w:tcW w:w="538" w:type="dxa"/>
            <w:shd w:val="clear" w:color="auto" w:fill="FF9900"/>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left="21" w:right="20"/>
              <w:jc w:val="center"/>
              <w:rPr>
                <w:sz w:val="16"/>
              </w:rPr>
            </w:pPr>
            <w:r>
              <w:rPr>
                <w:sz w:val="16"/>
              </w:rPr>
              <w:t>-?</w:t>
            </w:r>
          </w:p>
        </w:tc>
        <w:tc>
          <w:tcPr>
            <w:tcW w:w="536"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left="2"/>
              <w:jc w:val="center"/>
              <w:rPr>
                <w:sz w:val="16"/>
              </w:rPr>
            </w:pPr>
            <w:r>
              <w:rPr>
                <w:sz w:val="16"/>
              </w:rPr>
              <w:t>0</w:t>
            </w:r>
          </w:p>
        </w:tc>
        <w:tc>
          <w:tcPr>
            <w:tcW w:w="546"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right="223"/>
              <w:jc w:val="right"/>
              <w:rPr>
                <w:sz w:val="16"/>
              </w:rPr>
            </w:pPr>
            <w:r>
              <w:rPr>
                <w:sz w:val="16"/>
              </w:rPr>
              <w:t>0</w:t>
            </w:r>
          </w:p>
        </w:tc>
        <w:tc>
          <w:tcPr>
            <w:tcW w:w="551"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jc w:val="center"/>
              <w:rPr>
                <w:sz w:val="16"/>
              </w:rPr>
            </w:pPr>
            <w:r>
              <w:rPr>
                <w:sz w:val="16"/>
              </w:rPr>
              <w:t>0</w:t>
            </w:r>
          </w:p>
        </w:tc>
        <w:tc>
          <w:tcPr>
            <w:tcW w:w="546"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right="2"/>
              <w:jc w:val="center"/>
              <w:rPr>
                <w:sz w:val="16"/>
              </w:rPr>
            </w:pPr>
            <w:r>
              <w:rPr>
                <w:sz w:val="16"/>
              </w:rPr>
              <w:t>+</w:t>
            </w:r>
          </w:p>
        </w:tc>
        <w:tc>
          <w:tcPr>
            <w:tcW w:w="568"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right="2"/>
              <w:jc w:val="center"/>
              <w:rPr>
                <w:sz w:val="16"/>
              </w:rPr>
            </w:pPr>
            <w:r>
              <w:rPr>
                <w:sz w:val="16"/>
              </w:rPr>
              <w:t>+</w:t>
            </w:r>
          </w:p>
        </w:tc>
        <w:tc>
          <w:tcPr>
            <w:tcW w:w="551" w:type="dxa"/>
            <w:shd w:val="clear" w:color="auto" w:fill="FF9900"/>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left="181" w:right="194"/>
              <w:jc w:val="center"/>
              <w:rPr>
                <w:sz w:val="16"/>
              </w:rPr>
            </w:pPr>
            <w:r>
              <w:rPr>
                <w:sz w:val="16"/>
              </w:rPr>
              <w:t>-?</w:t>
            </w:r>
          </w:p>
        </w:tc>
        <w:tc>
          <w:tcPr>
            <w:tcW w:w="558"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right="15"/>
              <w:jc w:val="center"/>
              <w:rPr>
                <w:sz w:val="16"/>
              </w:rPr>
            </w:pPr>
            <w:r>
              <w:rPr>
                <w:sz w:val="16"/>
              </w:rPr>
              <w:t>0</w:t>
            </w:r>
          </w:p>
        </w:tc>
        <w:tc>
          <w:tcPr>
            <w:tcW w:w="561" w:type="dxa"/>
            <w:shd w:val="clear" w:color="auto" w:fill="FF9900"/>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left="187" w:right="199"/>
              <w:jc w:val="center"/>
              <w:rPr>
                <w:sz w:val="16"/>
              </w:rPr>
            </w:pPr>
            <w:r>
              <w:rPr>
                <w:sz w:val="16"/>
              </w:rPr>
              <w:t>-?</w:t>
            </w:r>
          </w:p>
        </w:tc>
        <w:tc>
          <w:tcPr>
            <w:tcW w:w="572"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right="18"/>
              <w:jc w:val="center"/>
              <w:rPr>
                <w:sz w:val="16"/>
              </w:rPr>
            </w:pPr>
            <w:r>
              <w:rPr>
                <w:sz w:val="16"/>
              </w:rPr>
              <w:t>0</w:t>
            </w:r>
          </w:p>
        </w:tc>
        <w:tc>
          <w:tcPr>
            <w:tcW w:w="553"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right="20"/>
              <w:jc w:val="center"/>
              <w:rPr>
                <w:sz w:val="16"/>
              </w:rPr>
            </w:pPr>
            <w:r>
              <w:rPr>
                <w:sz w:val="16"/>
              </w:rPr>
              <w:t>0</w:t>
            </w:r>
          </w:p>
        </w:tc>
        <w:tc>
          <w:tcPr>
            <w:tcW w:w="566"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right="6"/>
              <w:jc w:val="center"/>
              <w:rPr>
                <w:sz w:val="16"/>
              </w:rPr>
            </w:pPr>
            <w:r>
              <w:rPr>
                <w:sz w:val="16"/>
              </w:rPr>
              <w:t>0</w:t>
            </w:r>
          </w:p>
        </w:tc>
        <w:tc>
          <w:tcPr>
            <w:tcW w:w="556"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left="2"/>
              <w:jc w:val="center"/>
              <w:rPr>
                <w:sz w:val="16"/>
              </w:rPr>
            </w:pPr>
            <w:r>
              <w:rPr>
                <w:sz w:val="16"/>
              </w:rPr>
              <w:t>0</w:t>
            </w:r>
          </w:p>
        </w:tc>
        <w:tc>
          <w:tcPr>
            <w:tcW w:w="936"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right="9"/>
              <w:jc w:val="center"/>
              <w:rPr>
                <w:sz w:val="16"/>
              </w:rPr>
            </w:pPr>
            <w:r>
              <w:rPr>
                <w:sz w:val="16"/>
              </w:rPr>
              <w:t>0</w:t>
            </w:r>
          </w:p>
        </w:tc>
        <w:tc>
          <w:tcPr>
            <w:tcW w:w="1046"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8"/>
              <w:rPr>
                <w:b/>
                <w:sz w:val="17"/>
              </w:rPr>
            </w:pPr>
          </w:p>
          <w:p w:rsidR="00C27D40" w:rsidRDefault="00AB4AE1">
            <w:pPr>
              <w:pStyle w:val="TableParagraph"/>
              <w:spacing w:before="1"/>
              <w:ind w:right="22"/>
              <w:jc w:val="center"/>
              <w:rPr>
                <w:sz w:val="16"/>
              </w:rPr>
            </w:pPr>
            <w:r>
              <w:rPr>
                <w:sz w:val="16"/>
              </w:rPr>
              <w:t>+</w:t>
            </w:r>
          </w:p>
        </w:tc>
      </w:tr>
    </w:tbl>
    <w:p w:rsidR="00C27D40" w:rsidRDefault="00C27D40">
      <w:pPr>
        <w:jc w:val="center"/>
        <w:rPr>
          <w:sz w:val="16"/>
        </w:rPr>
        <w:sectPr w:rsidR="00C27D40">
          <w:headerReference w:type="default" r:id="rId109"/>
          <w:footerReference w:type="default" r:id="rId110"/>
          <w:pgSz w:w="23820" w:h="16850" w:orient="landscape"/>
          <w:pgMar w:top="1200" w:right="420" w:bottom="1040" w:left="420" w:header="710" w:footer="849" w:gutter="0"/>
          <w:pgNumType w:start="122"/>
          <w:cols w:space="720"/>
        </w:sectPr>
      </w:pPr>
    </w:p>
    <w:tbl>
      <w:tblPr>
        <w:tblStyle w:val="TableNormal"/>
        <w:tblW w:w="0" w:type="auto"/>
        <w:tblInd w:w="1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44"/>
        <w:gridCol w:w="3393"/>
        <w:gridCol w:w="448"/>
        <w:gridCol w:w="504"/>
        <w:gridCol w:w="612"/>
        <w:gridCol w:w="637"/>
        <w:gridCol w:w="467"/>
        <w:gridCol w:w="528"/>
        <w:gridCol w:w="599"/>
        <w:gridCol w:w="479"/>
        <w:gridCol w:w="423"/>
        <w:gridCol w:w="595"/>
        <w:gridCol w:w="631"/>
        <w:gridCol w:w="821"/>
        <w:gridCol w:w="1033"/>
        <w:gridCol w:w="555"/>
        <w:gridCol w:w="538"/>
        <w:gridCol w:w="548"/>
        <w:gridCol w:w="552"/>
        <w:gridCol w:w="556"/>
        <w:gridCol w:w="563"/>
        <w:gridCol w:w="552"/>
        <w:gridCol w:w="562"/>
        <w:gridCol w:w="557"/>
        <w:gridCol w:w="523"/>
        <w:gridCol w:w="87"/>
        <w:gridCol w:w="557"/>
        <w:gridCol w:w="603"/>
        <w:gridCol w:w="578"/>
        <w:gridCol w:w="1008"/>
        <w:gridCol w:w="1074"/>
      </w:tblGrid>
      <w:tr w:rsidR="00C27D40">
        <w:trPr>
          <w:trHeight w:val="412"/>
        </w:trPr>
        <w:tc>
          <w:tcPr>
            <w:tcW w:w="5037" w:type="dxa"/>
            <w:gridSpan w:val="2"/>
            <w:vMerge w:val="restart"/>
            <w:tcBorders>
              <w:top w:val="nil"/>
              <w:left w:val="nil"/>
            </w:tcBorders>
          </w:tcPr>
          <w:p w:rsidR="00C27D40" w:rsidRDefault="00C27D40">
            <w:pPr>
              <w:pStyle w:val="TableParagraph"/>
              <w:rPr>
                <w:sz w:val="16"/>
              </w:rPr>
            </w:pPr>
          </w:p>
        </w:tc>
        <w:tc>
          <w:tcPr>
            <w:tcW w:w="7777" w:type="dxa"/>
            <w:gridSpan w:val="13"/>
            <w:shd w:val="clear" w:color="auto" w:fill="FFCC00"/>
          </w:tcPr>
          <w:p w:rsidR="00C27D40" w:rsidRDefault="00AB4AE1">
            <w:pPr>
              <w:pStyle w:val="TableParagraph"/>
              <w:spacing w:before="90"/>
              <w:ind w:left="2476" w:right="2466"/>
              <w:jc w:val="center"/>
              <w:rPr>
                <w:rFonts w:ascii="Arial MT"/>
                <w:sz w:val="20"/>
              </w:rPr>
            </w:pPr>
            <w:r>
              <w:rPr>
                <w:rFonts w:ascii="Arial MT"/>
                <w:sz w:val="20"/>
              </w:rPr>
              <w:t>COMPONENTI</w:t>
            </w:r>
            <w:r>
              <w:rPr>
                <w:rFonts w:ascii="Arial MT"/>
                <w:spacing w:val="-5"/>
                <w:sz w:val="20"/>
              </w:rPr>
              <w:t xml:space="preserve"> </w:t>
            </w:r>
            <w:r>
              <w:rPr>
                <w:rFonts w:ascii="Arial MT"/>
                <w:sz w:val="20"/>
              </w:rPr>
              <w:t>TERRITORIALI</w:t>
            </w:r>
          </w:p>
        </w:tc>
        <w:tc>
          <w:tcPr>
            <w:tcW w:w="9413" w:type="dxa"/>
            <w:gridSpan w:val="16"/>
            <w:shd w:val="clear" w:color="auto" w:fill="00FFFF"/>
          </w:tcPr>
          <w:p w:rsidR="00C27D40" w:rsidRDefault="00AB4AE1">
            <w:pPr>
              <w:pStyle w:val="TableParagraph"/>
              <w:spacing w:before="90"/>
              <w:ind w:left="3360" w:right="3407"/>
              <w:jc w:val="center"/>
              <w:rPr>
                <w:rFonts w:ascii="Arial MT"/>
                <w:sz w:val="20"/>
              </w:rPr>
            </w:pPr>
            <w:r>
              <w:rPr>
                <w:rFonts w:ascii="Arial MT"/>
                <w:sz w:val="20"/>
              </w:rPr>
              <w:t>COMPONENTI</w:t>
            </w:r>
            <w:r>
              <w:rPr>
                <w:rFonts w:ascii="Arial MT"/>
                <w:spacing w:val="-5"/>
                <w:sz w:val="20"/>
              </w:rPr>
              <w:t xml:space="preserve"> </w:t>
            </w:r>
            <w:r>
              <w:rPr>
                <w:rFonts w:ascii="Arial MT"/>
                <w:sz w:val="20"/>
              </w:rPr>
              <w:t>AMBIENTALI</w:t>
            </w:r>
          </w:p>
        </w:tc>
      </w:tr>
      <w:tr w:rsidR="00C27D40">
        <w:trPr>
          <w:trHeight w:val="530"/>
        </w:trPr>
        <w:tc>
          <w:tcPr>
            <w:tcW w:w="5037" w:type="dxa"/>
            <w:gridSpan w:val="2"/>
            <w:vMerge/>
            <w:tcBorders>
              <w:top w:val="nil"/>
              <w:left w:val="nil"/>
            </w:tcBorders>
          </w:tcPr>
          <w:p w:rsidR="00C27D40" w:rsidRDefault="00C27D40">
            <w:pPr>
              <w:rPr>
                <w:sz w:val="2"/>
                <w:szCs w:val="2"/>
              </w:rPr>
            </w:pPr>
          </w:p>
        </w:tc>
        <w:tc>
          <w:tcPr>
            <w:tcW w:w="1564" w:type="dxa"/>
            <w:gridSpan w:val="3"/>
            <w:shd w:val="clear" w:color="auto" w:fill="FFCC99"/>
          </w:tcPr>
          <w:p w:rsidR="00C27D40" w:rsidRDefault="00C27D40">
            <w:pPr>
              <w:pStyle w:val="TableParagraph"/>
              <w:spacing w:before="10"/>
              <w:rPr>
                <w:b/>
                <w:sz w:val="14"/>
              </w:rPr>
            </w:pPr>
          </w:p>
          <w:p w:rsidR="00C27D40" w:rsidRDefault="00AB4AE1">
            <w:pPr>
              <w:pStyle w:val="TableParagraph"/>
              <w:ind w:left="120"/>
              <w:rPr>
                <w:rFonts w:ascii="Arial MT"/>
                <w:sz w:val="16"/>
              </w:rPr>
            </w:pPr>
            <w:r>
              <w:rPr>
                <w:rFonts w:ascii="Arial MT"/>
                <w:sz w:val="16"/>
              </w:rPr>
              <w:t>Socio</w:t>
            </w:r>
            <w:r>
              <w:rPr>
                <w:rFonts w:ascii="Arial MT"/>
                <w:spacing w:val="-2"/>
                <w:sz w:val="16"/>
              </w:rPr>
              <w:t xml:space="preserve"> </w:t>
            </w:r>
            <w:r>
              <w:rPr>
                <w:rFonts w:ascii="Arial MT"/>
                <w:sz w:val="16"/>
              </w:rPr>
              <w:t>-</w:t>
            </w:r>
            <w:r>
              <w:rPr>
                <w:rFonts w:ascii="Arial MT"/>
                <w:spacing w:val="-2"/>
                <w:sz w:val="16"/>
              </w:rPr>
              <w:t xml:space="preserve"> </w:t>
            </w:r>
            <w:r>
              <w:rPr>
                <w:rFonts w:ascii="Arial MT"/>
                <w:sz w:val="16"/>
              </w:rPr>
              <w:t>Economica</w:t>
            </w:r>
          </w:p>
        </w:tc>
        <w:tc>
          <w:tcPr>
            <w:tcW w:w="1632" w:type="dxa"/>
            <w:gridSpan w:val="3"/>
            <w:shd w:val="clear" w:color="auto" w:fill="FFCC99"/>
          </w:tcPr>
          <w:p w:rsidR="00C27D40" w:rsidRDefault="00C27D40">
            <w:pPr>
              <w:pStyle w:val="TableParagraph"/>
              <w:spacing w:before="10"/>
              <w:rPr>
                <w:b/>
                <w:sz w:val="14"/>
              </w:rPr>
            </w:pPr>
          </w:p>
          <w:p w:rsidR="00C27D40" w:rsidRDefault="00AB4AE1">
            <w:pPr>
              <w:pStyle w:val="TableParagraph"/>
              <w:ind w:left="200"/>
              <w:rPr>
                <w:rFonts w:ascii="Arial MT"/>
                <w:sz w:val="16"/>
              </w:rPr>
            </w:pPr>
            <w:r>
              <w:rPr>
                <w:rFonts w:ascii="Arial MT"/>
                <w:sz w:val="16"/>
              </w:rPr>
              <w:t>Ambiente</w:t>
            </w:r>
            <w:r>
              <w:rPr>
                <w:rFonts w:ascii="Arial MT"/>
                <w:spacing w:val="-3"/>
                <w:sz w:val="16"/>
              </w:rPr>
              <w:t xml:space="preserve"> </w:t>
            </w:r>
            <w:r>
              <w:rPr>
                <w:rFonts w:ascii="Arial MT"/>
                <w:sz w:val="16"/>
              </w:rPr>
              <w:t>Urbano</w:t>
            </w:r>
          </w:p>
        </w:tc>
        <w:tc>
          <w:tcPr>
            <w:tcW w:w="1501" w:type="dxa"/>
            <w:gridSpan w:val="3"/>
            <w:shd w:val="clear" w:color="auto" w:fill="FFCC99"/>
          </w:tcPr>
          <w:p w:rsidR="00C27D40" w:rsidRDefault="00C27D40">
            <w:pPr>
              <w:pStyle w:val="TableParagraph"/>
              <w:spacing w:before="10"/>
              <w:rPr>
                <w:b/>
                <w:sz w:val="14"/>
              </w:rPr>
            </w:pPr>
          </w:p>
          <w:p w:rsidR="00C27D40" w:rsidRDefault="00AB4AE1">
            <w:pPr>
              <w:pStyle w:val="TableParagraph"/>
              <w:ind w:left="486"/>
              <w:rPr>
                <w:rFonts w:ascii="Arial MT" w:hAnsi="Arial MT"/>
                <w:sz w:val="16"/>
              </w:rPr>
            </w:pPr>
            <w:r>
              <w:rPr>
                <w:rFonts w:ascii="Arial MT" w:hAnsi="Arial MT"/>
                <w:sz w:val="16"/>
              </w:rPr>
              <w:t>Mobilità</w:t>
            </w:r>
          </w:p>
        </w:tc>
        <w:tc>
          <w:tcPr>
            <w:tcW w:w="1226" w:type="dxa"/>
            <w:gridSpan w:val="2"/>
            <w:shd w:val="clear" w:color="auto" w:fill="FFCC99"/>
          </w:tcPr>
          <w:p w:rsidR="00C27D40" w:rsidRDefault="00C27D40">
            <w:pPr>
              <w:pStyle w:val="TableParagraph"/>
              <w:spacing w:before="10"/>
              <w:rPr>
                <w:b/>
                <w:sz w:val="14"/>
              </w:rPr>
            </w:pPr>
          </w:p>
          <w:p w:rsidR="00C27D40" w:rsidRDefault="00AB4AE1">
            <w:pPr>
              <w:pStyle w:val="TableParagraph"/>
              <w:ind w:left="334"/>
              <w:rPr>
                <w:rFonts w:ascii="Arial MT"/>
                <w:sz w:val="16"/>
              </w:rPr>
            </w:pPr>
            <w:r>
              <w:rPr>
                <w:rFonts w:ascii="Arial MT"/>
                <w:sz w:val="16"/>
              </w:rPr>
              <w:t>Turismo</w:t>
            </w:r>
          </w:p>
        </w:tc>
        <w:tc>
          <w:tcPr>
            <w:tcW w:w="821" w:type="dxa"/>
            <w:shd w:val="clear" w:color="auto" w:fill="FFCC99"/>
          </w:tcPr>
          <w:p w:rsidR="00C27D40" w:rsidRDefault="00C27D40">
            <w:pPr>
              <w:pStyle w:val="TableParagraph"/>
              <w:spacing w:before="10"/>
              <w:rPr>
                <w:b/>
                <w:sz w:val="14"/>
              </w:rPr>
            </w:pPr>
          </w:p>
          <w:p w:rsidR="00C27D40" w:rsidRDefault="00AB4AE1">
            <w:pPr>
              <w:pStyle w:val="TableParagraph"/>
              <w:ind w:left="125" w:right="93"/>
              <w:jc w:val="center"/>
              <w:rPr>
                <w:rFonts w:ascii="Arial MT"/>
                <w:sz w:val="16"/>
              </w:rPr>
            </w:pPr>
            <w:r>
              <w:rPr>
                <w:rFonts w:ascii="Arial MT"/>
                <w:sz w:val="16"/>
              </w:rPr>
              <w:t>Energia</w:t>
            </w:r>
          </w:p>
        </w:tc>
        <w:tc>
          <w:tcPr>
            <w:tcW w:w="1033" w:type="dxa"/>
            <w:shd w:val="clear" w:color="auto" w:fill="FFCC99"/>
          </w:tcPr>
          <w:p w:rsidR="00C27D40" w:rsidRDefault="00C27D40">
            <w:pPr>
              <w:pStyle w:val="TableParagraph"/>
              <w:spacing w:before="10"/>
              <w:rPr>
                <w:b/>
                <w:sz w:val="14"/>
              </w:rPr>
            </w:pPr>
          </w:p>
          <w:p w:rsidR="00C27D40" w:rsidRDefault="00AB4AE1">
            <w:pPr>
              <w:pStyle w:val="TableParagraph"/>
              <w:ind w:left="115" w:right="101"/>
              <w:jc w:val="center"/>
              <w:rPr>
                <w:rFonts w:ascii="Arial MT"/>
                <w:sz w:val="16"/>
              </w:rPr>
            </w:pPr>
            <w:r>
              <w:rPr>
                <w:rFonts w:ascii="Arial MT"/>
                <w:sz w:val="16"/>
              </w:rPr>
              <w:t>Agricoltura</w:t>
            </w:r>
          </w:p>
        </w:tc>
        <w:tc>
          <w:tcPr>
            <w:tcW w:w="555" w:type="dxa"/>
            <w:shd w:val="clear" w:color="auto" w:fill="CCFFFF"/>
          </w:tcPr>
          <w:p w:rsidR="00C27D40" w:rsidRDefault="00C27D40">
            <w:pPr>
              <w:pStyle w:val="TableParagraph"/>
              <w:spacing w:before="10"/>
              <w:rPr>
                <w:b/>
                <w:sz w:val="14"/>
              </w:rPr>
            </w:pPr>
          </w:p>
          <w:p w:rsidR="00C27D40" w:rsidRDefault="00AB4AE1">
            <w:pPr>
              <w:pStyle w:val="TableParagraph"/>
              <w:ind w:left="117" w:right="101"/>
              <w:jc w:val="center"/>
              <w:rPr>
                <w:rFonts w:ascii="Arial MT"/>
                <w:sz w:val="16"/>
              </w:rPr>
            </w:pPr>
            <w:r>
              <w:rPr>
                <w:rFonts w:ascii="Arial MT"/>
                <w:sz w:val="16"/>
              </w:rPr>
              <w:t>Aria</w:t>
            </w:r>
          </w:p>
        </w:tc>
        <w:tc>
          <w:tcPr>
            <w:tcW w:w="1086" w:type="dxa"/>
            <w:gridSpan w:val="2"/>
            <w:shd w:val="clear" w:color="auto" w:fill="CCFFFF"/>
          </w:tcPr>
          <w:p w:rsidR="00C27D40" w:rsidRDefault="00C27D40">
            <w:pPr>
              <w:pStyle w:val="TableParagraph"/>
              <w:spacing w:before="10"/>
              <w:rPr>
                <w:b/>
                <w:sz w:val="14"/>
              </w:rPr>
            </w:pPr>
          </w:p>
          <w:p w:rsidR="00C27D40" w:rsidRDefault="00AB4AE1">
            <w:pPr>
              <w:pStyle w:val="TableParagraph"/>
              <w:ind w:left="345"/>
              <w:rPr>
                <w:rFonts w:ascii="Arial MT"/>
                <w:sz w:val="16"/>
              </w:rPr>
            </w:pPr>
            <w:r>
              <w:rPr>
                <w:rFonts w:ascii="Arial MT"/>
                <w:sz w:val="16"/>
              </w:rPr>
              <w:t>Suolo</w:t>
            </w:r>
          </w:p>
        </w:tc>
        <w:tc>
          <w:tcPr>
            <w:tcW w:w="1671" w:type="dxa"/>
            <w:gridSpan w:val="3"/>
            <w:shd w:val="clear" w:color="auto" w:fill="CCFFFF"/>
          </w:tcPr>
          <w:p w:rsidR="00C27D40" w:rsidRDefault="00C27D40">
            <w:pPr>
              <w:pStyle w:val="TableParagraph"/>
              <w:spacing w:before="10"/>
              <w:rPr>
                <w:b/>
                <w:sz w:val="14"/>
              </w:rPr>
            </w:pPr>
          </w:p>
          <w:p w:rsidR="00C27D40" w:rsidRDefault="00AB4AE1">
            <w:pPr>
              <w:pStyle w:val="TableParagraph"/>
              <w:ind w:left="97"/>
              <w:rPr>
                <w:rFonts w:ascii="Arial MT" w:hAnsi="Arial MT"/>
                <w:sz w:val="16"/>
              </w:rPr>
            </w:pPr>
            <w:r>
              <w:rPr>
                <w:rFonts w:ascii="Arial MT" w:hAnsi="Arial MT"/>
                <w:sz w:val="16"/>
              </w:rPr>
              <w:t>Natura</w:t>
            </w:r>
            <w:r>
              <w:rPr>
                <w:rFonts w:ascii="Arial MT" w:hAnsi="Arial MT"/>
                <w:spacing w:val="-2"/>
                <w:sz w:val="16"/>
              </w:rPr>
              <w:t xml:space="preserve"> </w:t>
            </w:r>
            <w:r>
              <w:rPr>
                <w:rFonts w:ascii="Arial MT" w:hAnsi="Arial MT"/>
                <w:sz w:val="16"/>
              </w:rPr>
              <w:t>e</w:t>
            </w:r>
            <w:r>
              <w:rPr>
                <w:rFonts w:ascii="Arial MT" w:hAnsi="Arial MT"/>
                <w:spacing w:val="-2"/>
                <w:sz w:val="16"/>
              </w:rPr>
              <w:t xml:space="preserve"> </w:t>
            </w:r>
            <w:r>
              <w:rPr>
                <w:rFonts w:ascii="Arial MT" w:hAnsi="Arial MT"/>
                <w:sz w:val="16"/>
              </w:rPr>
              <w:t>Biodiversità</w:t>
            </w:r>
          </w:p>
        </w:tc>
        <w:tc>
          <w:tcPr>
            <w:tcW w:w="1114" w:type="dxa"/>
            <w:gridSpan w:val="2"/>
            <w:shd w:val="clear" w:color="auto" w:fill="CCFFFF"/>
          </w:tcPr>
          <w:p w:rsidR="00C27D40" w:rsidRDefault="00C27D40">
            <w:pPr>
              <w:pStyle w:val="TableParagraph"/>
              <w:spacing w:before="10"/>
              <w:rPr>
                <w:b/>
                <w:sz w:val="14"/>
              </w:rPr>
            </w:pPr>
          </w:p>
          <w:p w:rsidR="00C27D40" w:rsidRDefault="00AB4AE1">
            <w:pPr>
              <w:pStyle w:val="TableParagraph"/>
              <w:ind w:left="358"/>
              <w:rPr>
                <w:rFonts w:ascii="Arial MT"/>
                <w:sz w:val="16"/>
              </w:rPr>
            </w:pPr>
            <w:r>
              <w:rPr>
                <w:rFonts w:ascii="Arial MT"/>
                <w:sz w:val="16"/>
              </w:rPr>
              <w:t>Rifiuti</w:t>
            </w:r>
          </w:p>
        </w:tc>
        <w:tc>
          <w:tcPr>
            <w:tcW w:w="1167" w:type="dxa"/>
            <w:gridSpan w:val="3"/>
            <w:shd w:val="clear" w:color="auto" w:fill="CCFFFF"/>
          </w:tcPr>
          <w:p w:rsidR="00C27D40" w:rsidRDefault="00C27D40">
            <w:pPr>
              <w:pStyle w:val="TableParagraph"/>
              <w:spacing w:before="10"/>
              <w:rPr>
                <w:b/>
                <w:sz w:val="14"/>
              </w:rPr>
            </w:pPr>
          </w:p>
          <w:p w:rsidR="00C27D40" w:rsidRDefault="00AB4AE1">
            <w:pPr>
              <w:pStyle w:val="TableParagraph"/>
              <w:ind w:left="161"/>
              <w:rPr>
                <w:rFonts w:ascii="Arial MT"/>
                <w:sz w:val="16"/>
              </w:rPr>
            </w:pPr>
            <w:r>
              <w:rPr>
                <w:rFonts w:ascii="Arial MT"/>
                <w:sz w:val="16"/>
              </w:rPr>
              <w:t>Agenti</w:t>
            </w:r>
            <w:r>
              <w:rPr>
                <w:rFonts w:ascii="Arial MT"/>
                <w:spacing w:val="-4"/>
                <w:sz w:val="16"/>
              </w:rPr>
              <w:t xml:space="preserve"> </w:t>
            </w:r>
            <w:r>
              <w:rPr>
                <w:rFonts w:ascii="Arial MT"/>
                <w:sz w:val="16"/>
              </w:rPr>
              <w:t>fisici</w:t>
            </w:r>
          </w:p>
        </w:tc>
        <w:tc>
          <w:tcPr>
            <w:tcW w:w="1738" w:type="dxa"/>
            <w:gridSpan w:val="3"/>
            <w:shd w:val="clear" w:color="auto" w:fill="CCFFFF"/>
          </w:tcPr>
          <w:p w:rsidR="00C27D40" w:rsidRDefault="00C27D40">
            <w:pPr>
              <w:pStyle w:val="TableParagraph"/>
              <w:spacing w:before="10"/>
              <w:rPr>
                <w:b/>
                <w:sz w:val="14"/>
              </w:rPr>
            </w:pPr>
          </w:p>
          <w:p w:rsidR="00C27D40" w:rsidRDefault="00AB4AE1">
            <w:pPr>
              <w:pStyle w:val="TableParagraph"/>
              <w:ind w:left="598" w:right="633"/>
              <w:jc w:val="center"/>
              <w:rPr>
                <w:rFonts w:ascii="Arial MT"/>
                <w:sz w:val="16"/>
              </w:rPr>
            </w:pPr>
            <w:r>
              <w:rPr>
                <w:rFonts w:ascii="Arial MT"/>
                <w:sz w:val="16"/>
              </w:rPr>
              <w:t>Acqua</w:t>
            </w:r>
          </w:p>
        </w:tc>
        <w:tc>
          <w:tcPr>
            <w:tcW w:w="1008" w:type="dxa"/>
            <w:shd w:val="clear" w:color="auto" w:fill="CCFFFF"/>
          </w:tcPr>
          <w:p w:rsidR="00C27D40" w:rsidRDefault="00C27D40">
            <w:pPr>
              <w:pStyle w:val="TableParagraph"/>
              <w:spacing w:before="10"/>
              <w:rPr>
                <w:b/>
                <w:sz w:val="14"/>
              </w:rPr>
            </w:pPr>
          </w:p>
          <w:p w:rsidR="00C27D40" w:rsidRDefault="00AB4AE1">
            <w:pPr>
              <w:pStyle w:val="TableParagraph"/>
              <w:ind w:left="87" w:right="113"/>
              <w:jc w:val="center"/>
              <w:rPr>
                <w:rFonts w:ascii="Arial MT"/>
                <w:sz w:val="16"/>
              </w:rPr>
            </w:pPr>
            <w:r>
              <w:rPr>
                <w:rFonts w:ascii="Arial MT"/>
                <w:sz w:val="16"/>
              </w:rPr>
              <w:t>Paesaggio</w:t>
            </w:r>
          </w:p>
        </w:tc>
        <w:tc>
          <w:tcPr>
            <w:tcW w:w="1074" w:type="dxa"/>
            <w:shd w:val="clear" w:color="auto" w:fill="CCFFFF"/>
          </w:tcPr>
          <w:p w:rsidR="00C27D40" w:rsidRDefault="00C27D40">
            <w:pPr>
              <w:pStyle w:val="TableParagraph"/>
              <w:spacing w:before="10"/>
              <w:rPr>
                <w:b/>
                <w:sz w:val="14"/>
              </w:rPr>
            </w:pPr>
          </w:p>
          <w:p w:rsidR="00C27D40" w:rsidRDefault="00AB4AE1">
            <w:pPr>
              <w:pStyle w:val="TableParagraph"/>
              <w:ind w:left="250" w:right="309"/>
              <w:jc w:val="center"/>
              <w:rPr>
                <w:rFonts w:ascii="Arial MT"/>
                <w:sz w:val="16"/>
              </w:rPr>
            </w:pPr>
            <w:proofErr w:type="gramStart"/>
            <w:r>
              <w:rPr>
                <w:rFonts w:ascii="Arial MT"/>
                <w:sz w:val="16"/>
              </w:rPr>
              <w:t>rischio</w:t>
            </w:r>
            <w:proofErr w:type="gramEnd"/>
          </w:p>
        </w:tc>
      </w:tr>
      <w:tr w:rsidR="00C27D40">
        <w:trPr>
          <w:trHeight w:val="1993"/>
        </w:trPr>
        <w:tc>
          <w:tcPr>
            <w:tcW w:w="5037" w:type="dxa"/>
            <w:gridSpan w:val="2"/>
          </w:tcPr>
          <w:p w:rsidR="00C27D40" w:rsidRDefault="00AB4AE1">
            <w:pPr>
              <w:pStyle w:val="TableParagraph"/>
              <w:spacing w:line="183" w:lineRule="exact"/>
              <w:ind w:left="782"/>
              <w:rPr>
                <w:rFonts w:ascii="Arial MT"/>
                <w:sz w:val="16"/>
              </w:rPr>
            </w:pPr>
            <w:r>
              <w:rPr>
                <w:rFonts w:ascii="Arial MT"/>
                <w:sz w:val="16"/>
              </w:rPr>
              <w:t>Temi</w:t>
            </w:r>
            <w:r>
              <w:rPr>
                <w:rFonts w:ascii="Arial MT"/>
                <w:spacing w:val="-4"/>
                <w:sz w:val="16"/>
              </w:rPr>
              <w:t xml:space="preserve"> </w:t>
            </w:r>
            <w:r>
              <w:rPr>
                <w:rFonts w:ascii="Arial MT"/>
                <w:sz w:val="16"/>
              </w:rPr>
              <w:t>prioritari</w:t>
            </w:r>
          </w:p>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10"/>
              <w:rPr>
                <w:b/>
                <w:sz w:val="23"/>
              </w:rPr>
            </w:pPr>
          </w:p>
          <w:p w:rsidR="00C27D40" w:rsidRDefault="00AB4AE1">
            <w:pPr>
              <w:pStyle w:val="TableParagraph"/>
              <w:ind w:left="69"/>
              <w:rPr>
                <w:rFonts w:ascii="Arial MT"/>
                <w:sz w:val="16"/>
              </w:rPr>
            </w:pPr>
            <w:r>
              <w:rPr>
                <w:rFonts w:ascii="Arial MT"/>
                <w:sz w:val="16"/>
              </w:rPr>
              <w:t>Azioni</w:t>
            </w:r>
          </w:p>
        </w:tc>
        <w:tc>
          <w:tcPr>
            <w:tcW w:w="448" w:type="dxa"/>
            <w:textDirection w:val="btLr"/>
          </w:tcPr>
          <w:p w:rsidR="00C27D40" w:rsidRDefault="00AB4AE1">
            <w:pPr>
              <w:pStyle w:val="TableParagraph"/>
              <w:spacing w:before="76"/>
              <w:ind w:left="-1"/>
              <w:rPr>
                <w:rFonts w:ascii="Arial MT"/>
                <w:sz w:val="14"/>
              </w:rPr>
            </w:pPr>
            <w:r>
              <w:rPr>
                <w:rFonts w:ascii="Arial MT"/>
                <w:sz w:val="14"/>
              </w:rPr>
              <w:t>Popolazione</w:t>
            </w:r>
          </w:p>
        </w:tc>
        <w:tc>
          <w:tcPr>
            <w:tcW w:w="504" w:type="dxa"/>
            <w:textDirection w:val="btLr"/>
          </w:tcPr>
          <w:p w:rsidR="00C27D40" w:rsidRDefault="00AB4AE1">
            <w:pPr>
              <w:pStyle w:val="TableParagraph"/>
              <w:spacing w:before="74"/>
              <w:ind w:left="-1"/>
              <w:rPr>
                <w:rFonts w:ascii="Arial MT"/>
                <w:sz w:val="14"/>
              </w:rPr>
            </w:pPr>
            <w:r>
              <w:rPr>
                <w:rFonts w:ascii="Arial MT"/>
                <w:sz w:val="14"/>
              </w:rPr>
              <w:t>Occupazione</w:t>
            </w:r>
          </w:p>
        </w:tc>
        <w:tc>
          <w:tcPr>
            <w:tcW w:w="612" w:type="dxa"/>
            <w:textDirection w:val="btLr"/>
          </w:tcPr>
          <w:p w:rsidR="00C27D40" w:rsidRDefault="00AB4AE1">
            <w:pPr>
              <w:pStyle w:val="TableParagraph"/>
              <w:spacing w:before="76"/>
              <w:ind w:left="-1"/>
              <w:rPr>
                <w:rFonts w:ascii="Arial MT"/>
                <w:sz w:val="14"/>
              </w:rPr>
            </w:pPr>
            <w:r>
              <w:rPr>
                <w:rFonts w:ascii="Arial MT"/>
                <w:sz w:val="14"/>
              </w:rPr>
              <w:t>Economia</w:t>
            </w:r>
          </w:p>
        </w:tc>
        <w:tc>
          <w:tcPr>
            <w:tcW w:w="637" w:type="dxa"/>
            <w:textDirection w:val="btLr"/>
          </w:tcPr>
          <w:p w:rsidR="00C27D40" w:rsidRDefault="00AB4AE1">
            <w:pPr>
              <w:pStyle w:val="TableParagraph"/>
              <w:spacing w:before="76" w:line="247" w:lineRule="auto"/>
              <w:ind w:left="-1" w:right="119"/>
              <w:rPr>
                <w:rFonts w:ascii="Arial MT"/>
                <w:sz w:val="14"/>
              </w:rPr>
            </w:pPr>
            <w:r>
              <w:rPr>
                <w:rFonts w:ascii="Arial MT"/>
                <w:sz w:val="14"/>
              </w:rPr>
              <w:t>Introduzione</w:t>
            </w:r>
            <w:r>
              <w:rPr>
                <w:rFonts w:ascii="Arial MT"/>
                <w:spacing w:val="-4"/>
                <w:sz w:val="14"/>
              </w:rPr>
              <w:t xml:space="preserve"> </w:t>
            </w:r>
            <w:r>
              <w:rPr>
                <w:rFonts w:ascii="Arial MT"/>
                <w:sz w:val="14"/>
              </w:rPr>
              <w:t>di</w:t>
            </w:r>
            <w:r>
              <w:rPr>
                <w:rFonts w:ascii="Arial MT"/>
                <w:spacing w:val="-6"/>
                <w:sz w:val="14"/>
              </w:rPr>
              <w:t xml:space="preserve"> </w:t>
            </w:r>
            <w:r>
              <w:rPr>
                <w:rFonts w:ascii="Arial MT"/>
                <w:sz w:val="14"/>
              </w:rPr>
              <w:t>nuovi</w:t>
            </w:r>
            <w:r>
              <w:rPr>
                <w:rFonts w:ascii="Arial MT"/>
                <w:spacing w:val="-3"/>
                <w:sz w:val="14"/>
              </w:rPr>
              <w:t xml:space="preserve"> </w:t>
            </w:r>
            <w:r>
              <w:rPr>
                <w:rFonts w:ascii="Arial MT"/>
                <w:sz w:val="14"/>
              </w:rPr>
              <w:t>ingombri</w:t>
            </w:r>
            <w:r>
              <w:rPr>
                <w:rFonts w:ascii="Arial MT"/>
                <w:spacing w:val="-35"/>
                <w:sz w:val="14"/>
              </w:rPr>
              <w:t xml:space="preserve"> </w:t>
            </w:r>
            <w:r>
              <w:rPr>
                <w:rFonts w:ascii="Arial MT"/>
                <w:sz w:val="14"/>
              </w:rPr>
              <w:t>fisici</w:t>
            </w:r>
            <w:r>
              <w:rPr>
                <w:rFonts w:ascii="Arial MT"/>
                <w:spacing w:val="-1"/>
                <w:sz w:val="14"/>
              </w:rPr>
              <w:t xml:space="preserve"> </w:t>
            </w:r>
            <w:r>
              <w:rPr>
                <w:rFonts w:ascii="Arial MT"/>
                <w:sz w:val="14"/>
              </w:rPr>
              <w:t>e/o</w:t>
            </w:r>
            <w:r>
              <w:rPr>
                <w:rFonts w:ascii="Arial MT"/>
                <w:spacing w:val="-2"/>
                <w:sz w:val="14"/>
              </w:rPr>
              <w:t xml:space="preserve"> </w:t>
            </w:r>
            <w:r>
              <w:rPr>
                <w:rFonts w:ascii="Arial MT"/>
                <w:sz w:val="14"/>
              </w:rPr>
              <w:t>nuovi</w:t>
            </w:r>
            <w:r>
              <w:rPr>
                <w:rFonts w:ascii="Arial MT"/>
                <w:spacing w:val="1"/>
                <w:sz w:val="14"/>
              </w:rPr>
              <w:t xml:space="preserve"> </w:t>
            </w:r>
            <w:r>
              <w:rPr>
                <w:rFonts w:ascii="Arial MT"/>
                <w:sz w:val="14"/>
              </w:rPr>
              <w:t>elementi</w:t>
            </w:r>
          </w:p>
        </w:tc>
        <w:tc>
          <w:tcPr>
            <w:tcW w:w="467" w:type="dxa"/>
            <w:textDirection w:val="btLr"/>
          </w:tcPr>
          <w:p w:rsidR="00C27D40" w:rsidRDefault="00AB4AE1">
            <w:pPr>
              <w:pStyle w:val="TableParagraph"/>
              <w:spacing w:before="78"/>
              <w:ind w:left="-1"/>
              <w:rPr>
                <w:rFonts w:ascii="Arial MT"/>
                <w:sz w:val="14"/>
              </w:rPr>
            </w:pPr>
            <w:r>
              <w:rPr>
                <w:rFonts w:ascii="Arial MT"/>
                <w:sz w:val="14"/>
              </w:rPr>
              <w:t>Standard</w:t>
            </w:r>
            <w:r>
              <w:rPr>
                <w:rFonts w:ascii="Arial MT"/>
                <w:spacing w:val="-5"/>
                <w:sz w:val="14"/>
              </w:rPr>
              <w:t xml:space="preserve"> </w:t>
            </w:r>
            <w:r>
              <w:rPr>
                <w:rFonts w:ascii="Arial MT"/>
                <w:sz w:val="14"/>
              </w:rPr>
              <w:t>urbanistici</w:t>
            </w:r>
          </w:p>
        </w:tc>
        <w:tc>
          <w:tcPr>
            <w:tcW w:w="528" w:type="dxa"/>
            <w:textDirection w:val="btLr"/>
          </w:tcPr>
          <w:p w:rsidR="00C27D40" w:rsidRDefault="00AB4AE1">
            <w:pPr>
              <w:pStyle w:val="TableParagraph"/>
              <w:spacing w:before="77"/>
              <w:ind w:left="-1"/>
              <w:rPr>
                <w:rFonts w:ascii="Arial MT" w:hAnsi="Arial MT"/>
                <w:sz w:val="14"/>
              </w:rPr>
            </w:pPr>
            <w:r>
              <w:rPr>
                <w:rFonts w:ascii="Arial MT" w:hAnsi="Arial MT"/>
                <w:sz w:val="14"/>
              </w:rPr>
              <w:t>Qualità</w:t>
            </w:r>
            <w:r>
              <w:rPr>
                <w:rFonts w:ascii="Arial MT" w:hAnsi="Arial MT"/>
                <w:spacing w:val="-3"/>
                <w:sz w:val="14"/>
              </w:rPr>
              <w:t xml:space="preserve"> </w:t>
            </w:r>
            <w:r>
              <w:rPr>
                <w:rFonts w:ascii="Arial MT" w:hAnsi="Arial MT"/>
                <w:sz w:val="14"/>
              </w:rPr>
              <w:t>sociale</w:t>
            </w:r>
            <w:r>
              <w:rPr>
                <w:rFonts w:ascii="Arial MT" w:hAnsi="Arial MT"/>
                <w:spacing w:val="-3"/>
                <w:sz w:val="14"/>
              </w:rPr>
              <w:t xml:space="preserve"> </w:t>
            </w:r>
            <w:r>
              <w:rPr>
                <w:rFonts w:ascii="Arial MT" w:hAnsi="Arial MT"/>
                <w:sz w:val="14"/>
              </w:rPr>
              <w:t>e</w:t>
            </w:r>
            <w:r>
              <w:rPr>
                <w:rFonts w:ascii="Arial MT" w:hAnsi="Arial MT"/>
                <w:spacing w:val="-1"/>
                <w:sz w:val="14"/>
              </w:rPr>
              <w:t xml:space="preserve"> </w:t>
            </w:r>
            <w:r>
              <w:rPr>
                <w:rFonts w:ascii="Arial MT" w:hAnsi="Arial MT"/>
                <w:sz w:val="14"/>
              </w:rPr>
              <w:t>degli</w:t>
            </w:r>
            <w:r>
              <w:rPr>
                <w:rFonts w:ascii="Arial MT" w:hAnsi="Arial MT"/>
                <w:spacing w:val="-2"/>
                <w:sz w:val="14"/>
              </w:rPr>
              <w:t xml:space="preserve"> </w:t>
            </w:r>
            <w:r>
              <w:rPr>
                <w:rFonts w:ascii="Arial MT" w:hAnsi="Arial MT"/>
                <w:sz w:val="14"/>
              </w:rPr>
              <w:t>spazi</w:t>
            </w:r>
          </w:p>
        </w:tc>
        <w:tc>
          <w:tcPr>
            <w:tcW w:w="599" w:type="dxa"/>
            <w:textDirection w:val="btLr"/>
          </w:tcPr>
          <w:p w:rsidR="00C27D40" w:rsidRDefault="00AB4AE1">
            <w:pPr>
              <w:pStyle w:val="TableParagraph"/>
              <w:spacing w:before="79" w:line="242" w:lineRule="auto"/>
              <w:ind w:left="-1" w:right="567"/>
              <w:rPr>
                <w:rFonts w:ascii="Arial MT"/>
                <w:sz w:val="14"/>
              </w:rPr>
            </w:pPr>
            <w:r>
              <w:rPr>
                <w:rFonts w:ascii="Arial MT"/>
                <w:sz w:val="14"/>
              </w:rPr>
              <w:t>Emissioni</w:t>
            </w:r>
            <w:r>
              <w:rPr>
                <w:rFonts w:ascii="Arial MT"/>
                <w:spacing w:val="-5"/>
                <w:sz w:val="14"/>
              </w:rPr>
              <w:t xml:space="preserve"> </w:t>
            </w:r>
            <w:r>
              <w:rPr>
                <w:rFonts w:ascii="Arial MT"/>
                <w:sz w:val="14"/>
              </w:rPr>
              <w:t>dei</w:t>
            </w:r>
            <w:r>
              <w:rPr>
                <w:rFonts w:ascii="Arial MT"/>
                <w:spacing w:val="-5"/>
                <w:sz w:val="14"/>
              </w:rPr>
              <w:t xml:space="preserve"> </w:t>
            </w:r>
            <w:r>
              <w:rPr>
                <w:rFonts w:ascii="Arial MT"/>
                <w:sz w:val="14"/>
              </w:rPr>
              <w:t>principali</w:t>
            </w:r>
            <w:r>
              <w:rPr>
                <w:rFonts w:ascii="Arial MT"/>
                <w:spacing w:val="-36"/>
                <w:sz w:val="14"/>
              </w:rPr>
              <w:t xml:space="preserve"> </w:t>
            </w:r>
            <w:r>
              <w:rPr>
                <w:rFonts w:ascii="Arial MT"/>
                <w:sz w:val="14"/>
              </w:rPr>
              <w:t>inquinanti</w:t>
            </w:r>
            <w:r>
              <w:rPr>
                <w:rFonts w:ascii="Arial MT"/>
                <w:spacing w:val="-3"/>
                <w:sz w:val="14"/>
              </w:rPr>
              <w:t xml:space="preserve"> </w:t>
            </w:r>
            <w:r>
              <w:rPr>
                <w:rFonts w:ascii="Arial MT"/>
                <w:sz w:val="14"/>
              </w:rPr>
              <w:t>atmosferici</w:t>
            </w:r>
          </w:p>
        </w:tc>
        <w:tc>
          <w:tcPr>
            <w:tcW w:w="479" w:type="dxa"/>
            <w:textDirection w:val="btLr"/>
          </w:tcPr>
          <w:p w:rsidR="00C27D40" w:rsidRDefault="00AB4AE1">
            <w:pPr>
              <w:pStyle w:val="TableParagraph"/>
              <w:spacing w:before="80" w:line="242" w:lineRule="auto"/>
              <w:ind w:left="-1" w:right="397"/>
              <w:rPr>
                <w:rFonts w:ascii="Arial MT" w:hAnsi="Arial MT"/>
                <w:sz w:val="14"/>
              </w:rPr>
            </w:pPr>
            <w:r>
              <w:rPr>
                <w:rFonts w:ascii="Arial MT" w:hAnsi="Arial MT"/>
                <w:sz w:val="14"/>
              </w:rPr>
              <w:t>Capacità delle reti</w:t>
            </w:r>
            <w:r>
              <w:rPr>
                <w:rFonts w:ascii="Arial MT" w:hAnsi="Arial MT"/>
                <w:spacing w:val="1"/>
                <w:sz w:val="14"/>
              </w:rPr>
              <w:t xml:space="preserve"> </w:t>
            </w:r>
            <w:r>
              <w:rPr>
                <w:rFonts w:ascii="Arial MT" w:hAnsi="Arial MT"/>
                <w:sz w:val="14"/>
              </w:rPr>
              <w:t>infrastrutturali</w:t>
            </w:r>
            <w:r>
              <w:rPr>
                <w:rFonts w:ascii="Arial MT" w:hAnsi="Arial MT"/>
                <w:spacing w:val="-4"/>
                <w:sz w:val="14"/>
              </w:rPr>
              <w:t xml:space="preserve"> </w:t>
            </w:r>
            <w:r>
              <w:rPr>
                <w:rFonts w:ascii="Arial MT" w:hAnsi="Arial MT"/>
                <w:sz w:val="14"/>
              </w:rPr>
              <w:t>di</w:t>
            </w:r>
            <w:r>
              <w:rPr>
                <w:rFonts w:ascii="Arial MT" w:hAnsi="Arial MT"/>
                <w:spacing w:val="-7"/>
                <w:sz w:val="14"/>
              </w:rPr>
              <w:t xml:space="preserve"> </w:t>
            </w:r>
            <w:r>
              <w:rPr>
                <w:rFonts w:ascii="Arial MT" w:hAnsi="Arial MT"/>
                <w:sz w:val="14"/>
              </w:rPr>
              <w:t>trasporto</w:t>
            </w:r>
          </w:p>
        </w:tc>
        <w:tc>
          <w:tcPr>
            <w:tcW w:w="423" w:type="dxa"/>
            <w:textDirection w:val="btLr"/>
          </w:tcPr>
          <w:p w:rsidR="00C27D40" w:rsidRDefault="00AB4AE1">
            <w:pPr>
              <w:pStyle w:val="TableParagraph"/>
              <w:spacing w:before="81"/>
              <w:ind w:left="-1"/>
              <w:rPr>
                <w:rFonts w:ascii="Arial MT"/>
                <w:sz w:val="14"/>
              </w:rPr>
            </w:pPr>
            <w:r>
              <w:rPr>
                <w:rFonts w:ascii="Arial MT"/>
                <w:sz w:val="14"/>
              </w:rPr>
              <w:t>Trasporto</w:t>
            </w:r>
            <w:r>
              <w:rPr>
                <w:rFonts w:ascii="Arial MT"/>
                <w:spacing w:val="-5"/>
                <w:sz w:val="14"/>
              </w:rPr>
              <w:t xml:space="preserve"> </w:t>
            </w:r>
            <w:r>
              <w:rPr>
                <w:rFonts w:ascii="Arial MT"/>
                <w:sz w:val="14"/>
              </w:rPr>
              <w:t>pubblico</w:t>
            </w:r>
          </w:p>
        </w:tc>
        <w:tc>
          <w:tcPr>
            <w:tcW w:w="595" w:type="dxa"/>
            <w:textDirection w:val="btLr"/>
          </w:tcPr>
          <w:p w:rsidR="00C27D40" w:rsidRDefault="00AB4AE1">
            <w:pPr>
              <w:pStyle w:val="TableParagraph"/>
              <w:spacing w:before="78"/>
              <w:ind w:left="-1"/>
              <w:rPr>
                <w:rFonts w:ascii="Arial MT"/>
                <w:sz w:val="14"/>
              </w:rPr>
            </w:pPr>
            <w:r>
              <w:rPr>
                <w:rFonts w:ascii="Arial MT"/>
                <w:sz w:val="14"/>
              </w:rPr>
              <w:t>Infrastrutture</w:t>
            </w:r>
            <w:r>
              <w:rPr>
                <w:rFonts w:ascii="Arial MT"/>
                <w:spacing w:val="-5"/>
                <w:sz w:val="14"/>
              </w:rPr>
              <w:t xml:space="preserve"> </w:t>
            </w:r>
            <w:r>
              <w:rPr>
                <w:rFonts w:ascii="Arial MT"/>
                <w:sz w:val="14"/>
              </w:rPr>
              <w:t>turistiche</w:t>
            </w:r>
          </w:p>
        </w:tc>
        <w:tc>
          <w:tcPr>
            <w:tcW w:w="631" w:type="dxa"/>
            <w:textDirection w:val="btLr"/>
          </w:tcPr>
          <w:p w:rsidR="00C27D40" w:rsidRDefault="00AB4AE1">
            <w:pPr>
              <w:pStyle w:val="TableParagraph"/>
              <w:spacing w:before="79"/>
              <w:ind w:left="-1"/>
              <w:rPr>
                <w:rFonts w:ascii="Arial MT" w:hAnsi="Arial MT"/>
                <w:sz w:val="14"/>
              </w:rPr>
            </w:pPr>
            <w:r>
              <w:rPr>
                <w:rFonts w:ascii="Arial MT" w:hAnsi="Arial MT"/>
                <w:sz w:val="14"/>
              </w:rPr>
              <w:t>Intensità</w:t>
            </w:r>
            <w:r>
              <w:rPr>
                <w:rFonts w:ascii="Arial MT" w:hAnsi="Arial MT"/>
                <w:spacing w:val="-2"/>
                <w:sz w:val="14"/>
              </w:rPr>
              <w:t xml:space="preserve"> </w:t>
            </w:r>
            <w:r>
              <w:rPr>
                <w:rFonts w:ascii="Arial MT" w:hAnsi="Arial MT"/>
                <w:sz w:val="14"/>
              </w:rPr>
              <w:t>turistica</w:t>
            </w:r>
          </w:p>
        </w:tc>
        <w:tc>
          <w:tcPr>
            <w:tcW w:w="821" w:type="dxa"/>
            <w:textDirection w:val="btLr"/>
          </w:tcPr>
          <w:p w:rsidR="00C27D40" w:rsidRDefault="00AB4AE1">
            <w:pPr>
              <w:pStyle w:val="TableParagraph"/>
              <w:spacing w:before="79"/>
              <w:ind w:left="-1"/>
              <w:rPr>
                <w:rFonts w:ascii="Arial MT"/>
                <w:sz w:val="14"/>
              </w:rPr>
            </w:pPr>
            <w:r>
              <w:rPr>
                <w:rFonts w:ascii="Arial MT"/>
                <w:sz w:val="14"/>
              </w:rPr>
              <w:t>Consumi</w:t>
            </w:r>
            <w:r>
              <w:rPr>
                <w:rFonts w:ascii="Arial MT"/>
                <w:spacing w:val="-3"/>
                <w:sz w:val="14"/>
              </w:rPr>
              <w:t xml:space="preserve"> </w:t>
            </w:r>
            <w:r>
              <w:rPr>
                <w:rFonts w:ascii="Arial MT"/>
                <w:sz w:val="14"/>
              </w:rPr>
              <w:t>energetici</w:t>
            </w:r>
          </w:p>
        </w:tc>
        <w:tc>
          <w:tcPr>
            <w:tcW w:w="1033" w:type="dxa"/>
            <w:textDirection w:val="btLr"/>
          </w:tcPr>
          <w:p w:rsidR="00C27D40" w:rsidRDefault="00AB4AE1">
            <w:pPr>
              <w:pStyle w:val="TableParagraph"/>
              <w:spacing w:before="79"/>
              <w:ind w:left="-1"/>
              <w:rPr>
                <w:rFonts w:ascii="Arial MT"/>
                <w:sz w:val="14"/>
              </w:rPr>
            </w:pPr>
            <w:r>
              <w:rPr>
                <w:rFonts w:ascii="Arial MT"/>
                <w:sz w:val="14"/>
              </w:rPr>
              <w:t>Utilizzazione</w:t>
            </w:r>
            <w:r>
              <w:rPr>
                <w:rFonts w:ascii="Arial MT"/>
                <w:spacing w:val="-3"/>
                <w:sz w:val="14"/>
              </w:rPr>
              <w:t xml:space="preserve"> </w:t>
            </w:r>
            <w:r>
              <w:rPr>
                <w:rFonts w:ascii="Arial MT"/>
                <w:sz w:val="14"/>
              </w:rPr>
              <w:t>terreni</w:t>
            </w:r>
            <w:r>
              <w:rPr>
                <w:rFonts w:ascii="Arial MT"/>
                <w:spacing w:val="-3"/>
                <w:sz w:val="14"/>
              </w:rPr>
              <w:t xml:space="preserve"> </w:t>
            </w:r>
            <w:r>
              <w:rPr>
                <w:rFonts w:ascii="Arial MT"/>
                <w:sz w:val="14"/>
              </w:rPr>
              <w:t>agricoli</w:t>
            </w:r>
          </w:p>
        </w:tc>
        <w:tc>
          <w:tcPr>
            <w:tcW w:w="555" w:type="dxa"/>
            <w:textDirection w:val="btLr"/>
          </w:tcPr>
          <w:p w:rsidR="00C27D40" w:rsidRDefault="00AB4AE1">
            <w:pPr>
              <w:pStyle w:val="TableParagraph"/>
              <w:spacing w:before="64"/>
              <w:ind w:left="-1"/>
              <w:rPr>
                <w:rFonts w:ascii="Arial MT" w:hAnsi="Arial MT"/>
                <w:sz w:val="14"/>
              </w:rPr>
            </w:pPr>
            <w:r>
              <w:rPr>
                <w:rFonts w:ascii="Arial MT" w:hAnsi="Arial MT"/>
                <w:sz w:val="14"/>
              </w:rPr>
              <w:t>Qualità</w:t>
            </w:r>
            <w:r>
              <w:rPr>
                <w:rFonts w:ascii="Arial MT" w:hAnsi="Arial MT"/>
                <w:spacing w:val="-5"/>
                <w:sz w:val="14"/>
              </w:rPr>
              <w:t xml:space="preserve"> </w:t>
            </w:r>
            <w:r>
              <w:rPr>
                <w:rFonts w:ascii="Arial MT" w:hAnsi="Arial MT"/>
                <w:sz w:val="14"/>
              </w:rPr>
              <w:t>dell’Aria</w:t>
            </w:r>
          </w:p>
        </w:tc>
        <w:tc>
          <w:tcPr>
            <w:tcW w:w="538" w:type="dxa"/>
            <w:textDirection w:val="btLr"/>
          </w:tcPr>
          <w:p w:rsidR="00C27D40" w:rsidRDefault="00AB4AE1">
            <w:pPr>
              <w:pStyle w:val="TableParagraph"/>
              <w:spacing w:before="77"/>
              <w:ind w:left="-1"/>
              <w:rPr>
                <w:rFonts w:ascii="Arial MT"/>
                <w:sz w:val="14"/>
              </w:rPr>
            </w:pPr>
            <w:r>
              <w:rPr>
                <w:rFonts w:ascii="Arial MT"/>
                <w:sz w:val="14"/>
              </w:rPr>
              <w:t>Uso</w:t>
            </w:r>
            <w:r>
              <w:rPr>
                <w:rFonts w:ascii="Arial MT"/>
                <w:spacing w:val="-4"/>
                <w:sz w:val="14"/>
              </w:rPr>
              <w:t xml:space="preserve"> </w:t>
            </w:r>
            <w:r>
              <w:rPr>
                <w:rFonts w:ascii="Arial MT"/>
                <w:sz w:val="14"/>
              </w:rPr>
              <w:t>del</w:t>
            </w:r>
            <w:r>
              <w:rPr>
                <w:rFonts w:ascii="Arial MT"/>
                <w:spacing w:val="-1"/>
                <w:sz w:val="14"/>
              </w:rPr>
              <w:t xml:space="preserve"> </w:t>
            </w:r>
            <w:r>
              <w:rPr>
                <w:rFonts w:ascii="Arial MT"/>
                <w:sz w:val="14"/>
              </w:rPr>
              <w:t>Territorio</w:t>
            </w:r>
          </w:p>
        </w:tc>
        <w:tc>
          <w:tcPr>
            <w:tcW w:w="548" w:type="dxa"/>
            <w:textDirection w:val="btLr"/>
          </w:tcPr>
          <w:p w:rsidR="00C27D40" w:rsidRDefault="00AB4AE1">
            <w:pPr>
              <w:pStyle w:val="TableParagraph"/>
              <w:spacing w:before="77"/>
              <w:ind w:left="-1"/>
              <w:rPr>
                <w:rFonts w:ascii="Arial MT"/>
                <w:sz w:val="14"/>
              </w:rPr>
            </w:pPr>
            <w:r>
              <w:rPr>
                <w:rFonts w:ascii="Arial MT"/>
                <w:sz w:val="14"/>
              </w:rPr>
              <w:t>Siti</w:t>
            </w:r>
            <w:r>
              <w:rPr>
                <w:rFonts w:ascii="Arial MT"/>
                <w:spacing w:val="-4"/>
                <w:sz w:val="14"/>
              </w:rPr>
              <w:t xml:space="preserve"> </w:t>
            </w:r>
            <w:r>
              <w:rPr>
                <w:rFonts w:ascii="Arial MT"/>
                <w:sz w:val="14"/>
              </w:rPr>
              <w:t>Contaminati</w:t>
            </w:r>
          </w:p>
        </w:tc>
        <w:tc>
          <w:tcPr>
            <w:tcW w:w="552" w:type="dxa"/>
            <w:textDirection w:val="btLr"/>
          </w:tcPr>
          <w:p w:rsidR="00C27D40" w:rsidRDefault="00AB4AE1">
            <w:pPr>
              <w:pStyle w:val="TableParagraph"/>
              <w:spacing w:before="76"/>
              <w:ind w:left="-1"/>
              <w:rPr>
                <w:rFonts w:ascii="Arial MT"/>
                <w:sz w:val="14"/>
              </w:rPr>
            </w:pPr>
            <w:r>
              <w:rPr>
                <w:rFonts w:ascii="Arial MT"/>
                <w:sz w:val="14"/>
              </w:rPr>
              <w:t>Aree</w:t>
            </w:r>
            <w:r>
              <w:rPr>
                <w:rFonts w:ascii="Arial MT"/>
                <w:spacing w:val="-4"/>
                <w:sz w:val="14"/>
              </w:rPr>
              <w:t xml:space="preserve"> </w:t>
            </w:r>
            <w:r>
              <w:rPr>
                <w:rFonts w:ascii="Arial MT"/>
                <w:sz w:val="14"/>
              </w:rPr>
              <w:t>protette</w:t>
            </w:r>
          </w:p>
        </w:tc>
        <w:tc>
          <w:tcPr>
            <w:tcW w:w="556" w:type="dxa"/>
            <w:textDirection w:val="btLr"/>
          </w:tcPr>
          <w:p w:rsidR="00C27D40" w:rsidRDefault="00AB4AE1">
            <w:pPr>
              <w:pStyle w:val="TableParagraph"/>
              <w:spacing w:before="76"/>
              <w:ind w:left="-1"/>
              <w:rPr>
                <w:rFonts w:ascii="Arial MT"/>
                <w:sz w:val="14"/>
              </w:rPr>
            </w:pPr>
            <w:r>
              <w:rPr>
                <w:rFonts w:ascii="Arial MT"/>
                <w:sz w:val="14"/>
              </w:rPr>
              <w:t>Foreste</w:t>
            </w:r>
          </w:p>
        </w:tc>
        <w:tc>
          <w:tcPr>
            <w:tcW w:w="563" w:type="dxa"/>
            <w:textDirection w:val="btLr"/>
          </w:tcPr>
          <w:p w:rsidR="00C27D40" w:rsidRDefault="00AB4AE1">
            <w:pPr>
              <w:pStyle w:val="TableParagraph"/>
              <w:spacing w:before="67"/>
              <w:ind w:left="-1"/>
              <w:rPr>
                <w:rFonts w:ascii="Arial MT" w:hAnsi="Arial MT"/>
                <w:sz w:val="14"/>
              </w:rPr>
            </w:pPr>
            <w:r>
              <w:rPr>
                <w:rFonts w:ascii="Arial MT" w:hAnsi="Arial MT"/>
                <w:sz w:val="14"/>
              </w:rPr>
              <w:t>Biodiversità</w:t>
            </w:r>
          </w:p>
        </w:tc>
        <w:tc>
          <w:tcPr>
            <w:tcW w:w="552" w:type="dxa"/>
            <w:textDirection w:val="btLr"/>
          </w:tcPr>
          <w:p w:rsidR="00C27D40" w:rsidRDefault="00AB4AE1">
            <w:pPr>
              <w:pStyle w:val="TableParagraph"/>
              <w:spacing w:before="71" w:line="247" w:lineRule="auto"/>
              <w:ind w:left="-1" w:right="559"/>
              <w:rPr>
                <w:rFonts w:ascii="Arial MT"/>
                <w:sz w:val="14"/>
              </w:rPr>
            </w:pPr>
            <w:r>
              <w:rPr>
                <w:rFonts w:ascii="Arial MT"/>
                <w:sz w:val="14"/>
              </w:rPr>
              <w:t>Produzione</w:t>
            </w:r>
            <w:r>
              <w:rPr>
                <w:rFonts w:ascii="Arial MT"/>
                <w:spacing w:val="-3"/>
                <w:sz w:val="14"/>
              </w:rPr>
              <w:t xml:space="preserve"> </w:t>
            </w:r>
            <w:r>
              <w:rPr>
                <w:rFonts w:ascii="Arial MT"/>
                <w:sz w:val="14"/>
              </w:rPr>
              <w:t>di</w:t>
            </w:r>
            <w:r>
              <w:rPr>
                <w:rFonts w:ascii="Arial MT"/>
                <w:spacing w:val="-5"/>
                <w:sz w:val="14"/>
              </w:rPr>
              <w:t xml:space="preserve"> </w:t>
            </w:r>
            <w:r>
              <w:rPr>
                <w:rFonts w:ascii="Arial MT"/>
                <w:sz w:val="14"/>
              </w:rPr>
              <w:t>rifiuti</w:t>
            </w:r>
            <w:r>
              <w:rPr>
                <w:rFonts w:ascii="Arial MT"/>
                <w:spacing w:val="-2"/>
                <w:sz w:val="14"/>
              </w:rPr>
              <w:t xml:space="preserve"> </w:t>
            </w:r>
            <w:r>
              <w:rPr>
                <w:rFonts w:ascii="Arial MT"/>
                <w:sz w:val="14"/>
              </w:rPr>
              <w:t>e/o</w:t>
            </w:r>
            <w:r>
              <w:rPr>
                <w:rFonts w:ascii="Arial MT"/>
                <w:spacing w:val="-36"/>
                <w:sz w:val="14"/>
              </w:rPr>
              <w:t xml:space="preserve"> </w:t>
            </w:r>
            <w:r>
              <w:rPr>
                <w:rFonts w:ascii="Arial MT"/>
                <w:sz w:val="14"/>
              </w:rPr>
              <w:t>inquinanti</w:t>
            </w:r>
          </w:p>
        </w:tc>
        <w:tc>
          <w:tcPr>
            <w:tcW w:w="562" w:type="dxa"/>
            <w:textDirection w:val="btLr"/>
          </w:tcPr>
          <w:p w:rsidR="00C27D40" w:rsidRDefault="00AB4AE1">
            <w:pPr>
              <w:pStyle w:val="TableParagraph"/>
              <w:spacing w:before="71"/>
              <w:ind w:left="-1"/>
              <w:rPr>
                <w:rFonts w:ascii="Arial MT"/>
                <w:sz w:val="14"/>
              </w:rPr>
            </w:pPr>
            <w:r>
              <w:rPr>
                <w:rFonts w:ascii="Arial MT"/>
                <w:sz w:val="14"/>
              </w:rPr>
              <w:t>Gestione</w:t>
            </w:r>
            <w:r>
              <w:rPr>
                <w:rFonts w:ascii="Arial MT"/>
                <w:spacing w:val="-2"/>
                <w:sz w:val="14"/>
              </w:rPr>
              <w:t xml:space="preserve"> </w:t>
            </w:r>
            <w:r>
              <w:rPr>
                <w:rFonts w:ascii="Arial MT"/>
                <w:sz w:val="14"/>
              </w:rPr>
              <w:t>dei</w:t>
            </w:r>
            <w:r>
              <w:rPr>
                <w:rFonts w:ascii="Arial MT"/>
                <w:spacing w:val="-3"/>
                <w:sz w:val="14"/>
              </w:rPr>
              <w:t xml:space="preserve"> </w:t>
            </w:r>
            <w:r>
              <w:rPr>
                <w:rFonts w:ascii="Arial MT"/>
                <w:sz w:val="14"/>
              </w:rPr>
              <w:t>rifiuti</w:t>
            </w:r>
          </w:p>
        </w:tc>
        <w:tc>
          <w:tcPr>
            <w:tcW w:w="557" w:type="dxa"/>
            <w:textDirection w:val="btLr"/>
          </w:tcPr>
          <w:p w:rsidR="00C27D40" w:rsidRDefault="00AB4AE1">
            <w:pPr>
              <w:pStyle w:val="TableParagraph"/>
              <w:spacing w:before="68"/>
              <w:ind w:left="-1"/>
              <w:rPr>
                <w:rFonts w:ascii="Arial MT"/>
                <w:sz w:val="14"/>
              </w:rPr>
            </w:pPr>
            <w:r>
              <w:rPr>
                <w:rFonts w:ascii="Arial MT"/>
                <w:sz w:val="14"/>
              </w:rPr>
              <w:t>Inquinamento</w:t>
            </w:r>
            <w:r>
              <w:rPr>
                <w:rFonts w:ascii="Arial MT"/>
                <w:spacing w:val="-5"/>
                <w:sz w:val="14"/>
              </w:rPr>
              <w:t xml:space="preserve"> </w:t>
            </w:r>
            <w:r>
              <w:rPr>
                <w:rFonts w:ascii="Arial MT"/>
                <w:sz w:val="14"/>
              </w:rPr>
              <w:t>Acustico</w:t>
            </w:r>
          </w:p>
        </w:tc>
        <w:tc>
          <w:tcPr>
            <w:tcW w:w="610" w:type="dxa"/>
            <w:gridSpan w:val="2"/>
            <w:textDirection w:val="btLr"/>
          </w:tcPr>
          <w:p w:rsidR="00C27D40" w:rsidRDefault="00AB4AE1">
            <w:pPr>
              <w:pStyle w:val="TableParagraph"/>
              <w:spacing w:before="73"/>
              <w:ind w:left="-1"/>
              <w:rPr>
                <w:rFonts w:ascii="Arial MT"/>
                <w:sz w:val="14"/>
              </w:rPr>
            </w:pPr>
            <w:r>
              <w:rPr>
                <w:rFonts w:ascii="Arial MT"/>
                <w:sz w:val="14"/>
              </w:rPr>
              <w:t>Inquinamento</w:t>
            </w:r>
            <w:r>
              <w:rPr>
                <w:rFonts w:ascii="Arial MT"/>
                <w:spacing w:val="-5"/>
                <w:sz w:val="14"/>
              </w:rPr>
              <w:t xml:space="preserve"> </w:t>
            </w:r>
            <w:r>
              <w:rPr>
                <w:rFonts w:ascii="Arial MT"/>
                <w:sz w:val="14"/>
              </w:rPr>
              <w:t>Elettromagnetico</w:t>
            </w:r>
          </w:p>
        </w:tc>
        <w:tc>
          <w:tcPr>
            <w:tcW w:w="557" w:type="dxa"/>
            <w:textDirection w:val="btLr"/>
          </w:tcPr>
          <w:p w:rsidR="00C27D40" w:rsidRDefault="00AB4AE1">
            <w:pPr>
              <w:pStyle w:val="TableParagraph"/>
              <w:spacing w:before="34"/>
              <w:ind w:left="-1"/>
              <w:rPr>
                <w:rFonts w:ascii="Arial MT"/>
                <w:sz w:val="14"/>
              </w:rPr>
            </w:pPr>
            <w:r>
              <w:rPr>
                <w:rFonts w:ascii="Arial MT"/>
                <w:sz w:val="14"/>
              </w:rPr>
              <w:t>Consumi</w:t>
            </w:r>
            <w:r>
              <w:rPr>
                <w:rFonts w:ascii="Arial MT"/>
                <w:spacing w:val="-4"/>
                <w:sz w:val="14"/>
              </w:rPr>
              <w:t xml:space="preserve"> </w:t>
            </w:r>
            <w:r>
              <w:rPr>
                <w:rFonts w:ascii="Arial MT"/>
                <w:sz w:val="14"/>
              </w:rPr>
              <w:t>idrici</w:t>
            </w:r>
          </w:p>
        </w:tc>
        <w:tc>
          <w:tcPr>
            <w:tcW w:w="603" w:type="dxa"/>
            <w:textDirection w:val="btLr"/>
          </w:tcPr>
          <w:p w:rsidR="00C27D40" w:rsidRDefault="00AB4AE1">
            <w:pPr>
              <w:pStyle w:val="TableParagraph"/>
              <w:spacing w:before="34"/>
              <w:ind w:left="-1"/>
              <w:rPr>
                <w:rFonts w:ascii="Arial MT"/>
                <w:sz w:val="14"/>
              </w:rPr>
            </w:pPr>
            <w:r>
              <w:rPr>
                <w:rFonts w:ascii="Arial MT"/>
                <w:sz w:val="14"/>
              </w:rPr>
              <w:t>Acque</w:t>
            </w:r>
            <w:r>
              <w:rPr>
                <w:rFonts w:ascii="Arial MT"/>
                <w:spacing w:val="-2"/>
                <w:sz w:val="14"/>
              </w:rPr>
              <w:t xml:space="preserve"> </w:t>
            </w:r>
            <w:r>
              <w:rPr>
                <w:rFonts w:ascii="Arial MT"/>
                <w:sz w:val="14"/>
              </w:rPr>
              <w:t>reflue</w:t>
            </w:r>
          </w:p>
        </w:tc>
        <w:tc>
          <w:tcPr>
            <w:tcW w:w="578" w:type="dxa"/>
            <w:textDirection w:val="btLr"/>
          </w:tcPr>
          <w:p w:rsidR="00C27D40" w:rsidRDefault="00AB4AE1">
            <w:pPr>
              <w:pStyle w:val="TableParagraph"/>
              <w:spacing w:before="31"/>
              <w:ind w:left="-1"/>
              <w:rPr>
                <w:rFonts w:ascii="Arial MT" w:hAnsi="Arial MT"/>
                <w:sz w:val="14"/>
              </w:rPr>
            </w:pPr>
            <w:r>
              <w:rPr>
                <w:rFonts w:ascii="Arial MT" w:hAnsi="Arial MT"/>
                <w:sz w:val="14"/>
              </w:rPr>
              <w:t>Qualità</w:t>
            </w:r>
            <w:r>
              <w:rPr>
                <w:rFonts w:ascii="Arial MT" w:hAnsi="Arial MT"/>
                <w:spacing w:val="-4"/>
                <w:sz w:val="14"/>
              </w:rPr>
              <w:t xml:space="preserve"> </w:t>
            </w:r>
            <w:r>
              <w:rPr>
                <w:rFonts w:ascii="Arial MT" w:hAnsi="Arial MT"/>
                <w:sz w:val="14"/>
              </w:rPr>
              <w:t>acque</w:t>
            </w:r>
            <w:r>
              <w:rPr>
                <w:rFonts w:ascii="Arial MT" w:hAnsi="Arial MT"/>
                <w:spacing w:val="-4"/>
                <w:sz w:val="14"/>
              </w:rPr>
              <w:t xml:space="preserve"> </w:t>
            </w:r>
            <w:r>
              <w:rPr>
                <w:rFonts w:ascii="Arial MT" w:hAnsi="Arial MT"/>
                <w:sz w:val="14"/>
              </w:rPr>
              <w:t>superficiali</w:t>
            </w:r>
          </w:p>
        </w:tc>
        <w:tc>
          <w:tcPr>
            <w:tcW w:w="1008" w:type="dxa"/>
            <w:textDirection w:val="btLr"/>
          </w:tcPr>
          <w:p w:rsidR="00C27D40" w:rsidRDefault="00AB4AE1">
            <w:pPr>
              <w:pStyle w:val="TableParagraph"/>
              <w:spacing w:before="53" w:line="247" w:lineRule="auto"/>
              <w:ind w:left="-1" w:right="278"/>
              <w:rPr>
                <w:rFonts w:ascii="Arial MT"/>
                <w:sz w:val="14"/>
              </w:rPr>
            </w:pPr>
            <w:r>
              <w:rPr>
                <w:rFonts w:ascii="Arial MT"/>
                <w:sz w:val="14"/>
              </w:rPr>
              <w:t>Patrimonio culturale,</w:t>
            </w:r>
            <w:r>
              <w:rPr>
                <w:rFonts w:ascii="Arial MT"/>
                <w:spacing w:val="1"/>
                <w:sz w:val="14"/>
              </w:rPr>
              <w:t xml:space="preserve"> </w:t>
            </w:r>
            <w:r>
              <w:rPr>
                <w:rFonts w:ascii="Arial MT"/>
                <w:sz w:val="14"/>
              </w:rPr>
              <w:t>architettonico,</w:t>
            </w:r>
            <w:r>
              <w:rPr>
                <w:rFonts w:ascii="Arial MT"/>
                <w:spacing w:val="-9"/>
                <w:sz w:val="14"/>
              </w:rPr>
              <w:t xml:space="preserve"> </w:t>
            </w:r>
            <w:r>
              <w:rPr>
                <w:rFonts w:ascii="Arial MT"/>
                <w:sz w:val="14"/>
              </w:rPr>
              <w:t>archeologico</w:t>
            </w:r>
          </w:p>
        </w:tc>
        <w:tc>
          <w:tcPr>
            <w:tcW w:w="1074" w:type="dxa"/>
            <w:textDirection w:val="btLr"/>
          </w:tcPr>
          <w:p w:rsidR="00C27D40" w:rsidRDefault="00AB4AE1">
            <w:pPr>
              <w:pStyle w:val="TableParagraph"/>
              <w:spacing w:before="44"/>
              <w:ind w:left="-1"/>
              <w:rPr>
                <w:rFonts w:ascii="Arial MT"/>
                <w:sz w:val="14"/>
              </w:rPr>
            </w:pPr>
            <w:r>
              <w:rPr>
                <w:rFonts w:ascii="Arial MT"/>
                <w:sz w:val="14"/>
              </w:rPr>
              <w:t>Rischio</w:t>
            </w:r>
            <w:r>
              <w:rPr>
                <w:rFonts w:ascii="Arial MT"/>
                <w:spacing w:val="-5"/>
                <w:sz w:val="14"/>
              </w:rPr>
              <w:t xml:space="preserve"> </w:t>
            </w:r>
            <w:r>
              <w:rPr>
                <w:rFonts w:ascii="Arial MT"/>
                <w:sz w:val="14"/>
              </w:rPr>
              <w:t>idrogeologico</w:t>
            </w:r>
          </w:p>
        </w:tc>
      </w:tr>
      <w:tr w:rsidR="00C27D40">
        <w:trPr>
          <w:trHeight w:val="1382"/>
        </w:trPr>
        <w:tc>
          <w:tcPr>
            <w:tcW w:w="1644" w:type="dxa"/>
            <w:vMerge w:val="restart"/>
            <w:textDirection w:val="btLr"/>
          </w:tcPr>
          <w:p w:rsidR="009F3AAD" w:rsidRDefault="009F3AAD" w:rsidP="009F3AAD">
            <w:pPr>
              <w:pStyle w:val="TableParagraph"/>
              <w:spacing w:line="274" w:lineRule="exact"/>
              <w:ind w:left="506"/>
              <w:rPr>
                <w:b/>
                <w:sz w:val="20"/>
              </w:rPr>
            </w:pPr>
          </w:p>
          <w:p w:rsidR="00C27D40" w:rsidRDefault="009F3AAD" w:rsidP="00654F42">
            <w:pPr>
              <w:pStyle w:val="TableParagraph"/>
              <w:spacing w:line="274" w:lineRule="exact"/>
              <w:ind w:left="506"/>
              <w:rPr>
                <w:b/>
                <w:sz w:val="24"/>
              </w:rPr>
            </w:pPr>
            <w:r w:rsidRPr="009F3AAD">
              <w:rPr>
                <w:b/>
                <w:sz w:val="20"/>
              </w:rPr>
              <w:t xml:space="preserve">Tutela e </w:t>
            </w:r>
            <w:r w:rsidR="00654F42">
              <w:rPr>
                <w:b/>
                <w:sz w:val="20"/>
              </w:rPr>
              <w:t>gestione</w:t>
            </w:r>
            <w:r w:rsidRPr="009F3AAD">
              <w:rPr>
                <w:b/>
                <w:sz w:val="20"/>
              </w:rPr>
              <w:t xml:space="preserve"> di </w:t>
            </w:r>
            <w:r w:rsidR="00654F42">
              <w:rPr>
                <w:b/>
                <w:sz w:val="20"/>
              </w:rPr>
              <w:t>piste</w:t>
            </w:r>
            <w:r w:rsidRPr="009F3AAD">
              <w:rPr>
                <w:b/>
                <w:sz w:val="20"/>
              </w:rPr>
              <w:t xml:space="preserve"> ad uso forestale</w:t>
            </w:r>
          </w:p>
        </w:tc>
        <w:tc>
          <w:tcPr>
            <w:tcW w:w="3393" w:type="dxa"/>
          </w:tcPr>
          <w:p w:rsidR="00C27D40" w:rsidRDefault="00AB4AE1" w:rsidP="00557C31">
            <w:pPr>
              <w:pStyle w:val="TableParagraph"/>
              <w:ind w:left="71" w:right="65"/>
              <w:jc w:val="both"/>
              <w:rPr>
                <w:sz w:val="20"/>
              </w:rPr>
            </w:pPr>
            <w:r>
              <w:rPr>
                <w:sz w:val="20"/>
              </w:rPr>
              <w:t>Recupero delle opere già presenti quali</w:t>
            </w:r>
            <w:r>
              <w:rPr>
                <w:spacing w:val="1"/>
                <w:sz w:val="20"/>
              </w:rPr>
              <w:t xml:space="preserve"> </w:t>
            </w:r>
            <w:r>
              <w:rPr>
                <w:sz w:val="20"/>
              </w:rPr>
              <w:t>canalette,</w:t>
            </w:r>
            <w:r>
              <w:rPr>
                <w:spacing w:val="1"/>
                <w:sz w:val="20"/>
              </w:rPr>
              <w:t xml:space="preserve"> </w:t>
            </w:r>
            <w:r>
              <w:rPr>
                <w:sz w:val="20"/>
              </w:rPr>
              <w:t>ripuliture</w:t>
            </w:r>
            <w:r>
              <w:rPr>
                <w:spacing w:val="1"/>
                <w:sz w:val="20"/>
              </w:rPr>
              <w:t xml:space="preserve"> </w:t>
            </w:r>
            <w:r>
              <w:rPr>
                <w:sz w:val="20"/>
              </w:rPr>
              <w:t>gavete</w:t>
            </w:r>
            <w:r>
              <w:rPr>
                <w:spacing w:val="1"/>
                <w:sz w:val="20"/>
              </w:rPr>
              <w:t xml:space="preserve"> </w:t>
            </w:r>
            <w:r>
              <w:rPr>
                <w:sz w:val="20"/>
              </w:rPr>
              <w:t>di</w:t>
            </w:r>
            <w:r>
              <w:rPr>
                <w:spacing w:val="1"/>
                <w:sz w:val="20"/>
              </w:rPr>
              <w:t xml:space="preserve"> </w:t>
            </w:r>
            <w:r>
              <w:rPr>
                <w:sz w:val="20"/>
              </w:rPr>
              <w:t>briglia,</w:t>
            </w:r>
            <w:r>
              <w:rPr>
                <w:spacing w:val="1"/>
                <w:sz w:val="20"/>
              </w:rPr>
              <w:t xml:space="preserve"> </w:t>
            </w:r>
            <w:r w:rsidR="00557C31">
              <w:rPr>
                <w:sz w:val="20"/>
              </w:rPr>
              <w:t>gestione</w:t>
            </w:r>
            <w:r>
              <w:rPr>
                <w:spacing w:val="1"/>
                <w:sz w:val="20"/>
              </w:rPr>
              <w:t xml:space="preserve"> </w:t>
            </w:r>
            <w:r>
              <w:rPr>
                <w:sz w:val="20"/>
              </w:rPr>
              <w:t>delle</w:t>
            </w:r>
            <w:r>
              <w:rPr>
                <w:spacing w:val="1"/>
                <w:sz w:val="20"/>
              </w:rPr>
              <w:t xml:space="preserve"> </w:t>
            </w:r>
            <w:r>
              <w:rPr>
                <w:sz w:val="20"/>
              </w:rPr>
              <w:t>piste</w:t>
            </w:r>
            <w:r>
              <w:rPr>
                <w:spacing w:val="1"/>
                <w:sz w:val="20"/>
              </w:rPr>
              <w:t xml:space="preserve"> </w:t>
            </w:r>
            <w:r>
              <w:rPr>
                <w:sz w:val="20"/>
              </w:rPr>
              <w:t>di</w:t>
            </w:r>
            <w:r>
              <w:rPr>
                <w:spacing w:val="1"/>
                <w:sz w:val="20"/>
              </w:rPr>
              <w:t xml:space="preserve"> </w:t>
            </w:r>
            <w:r>
              <w:rPr>
                <w:sz w:val="20"/>
              </w:rPr>
              <w:t>servizio</w:t>
            </w:r>
            <w:r>
              <w:rPr>
                <w:spacing w:val="1"/>
                <w:sz w:val="20"/>
              </w:rPr>
              <w:t xml:space="preserve"> </w:t>
            </w:r>
            <w:r>
              <w:rPr>
                <w:sz w:val="20"/>
              </w:rPr>
              <w:t>esistenti</w:t>
            </w:r>
            <w:r>
              <w:rPr>
                <w:spacing w:val="1"/>
                <w:sz w:val="20"/>
              </w:rPr>
              <w:t xml:space="preserve"> </w:t>
            </w:r>
            <w:r>
              <w:rPr>
                <w:sz w:val="20"/>
              </w:rPr>
              <w:t>ed</w:t>
            </w:r>
            <w:r>
              <w:rPr>
                <w:spacing w:val="1"/>
                <w:sz w:val="20"/>
              </w:rPr>
              <w:t xml:space="preserve"> </w:t>
            </w:r>
            <w:r>
              <w:rPr>
                <w:sz w:val="20"/>
              </w:rPr>
              <w:t>in</w:t>
            </w:r>
            <w:r>
              <w:rPr>
                <w:spacing w:val="1"/>
                <w:sz w:val="20"/>
              </w:rPr>
              <w:t xml:space="preserve"> </w:t>
            </w:r>
            <w:r>
              <w:rPr>
                <w:sz w:val="20"/>
              </w:rPr>
              <w:t>precarie</w:t>
            </w:r>
            <w:r>
              <w:rPr>
                <w:spacing w:val="-1"/>
                <w:sz w:val="20"/>
              </w:rPr>
              <w:t xml:space="preserve"> </w:t>
            </w:r>
            <w:r>
              <w:rPr>
                <w:sz w:val="20"/>
              </w:rPr>
              <w:t>condizioni</w:t>
            </w:r>
          </w:p>
        </w:tc>
        <w:tc>
          <w:tcPr>
            <w:tcW w:w="448"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left="176"/>
              <w:rPr>
                <w:sz w:val="16"/>
              </w:rPr>
            </w:pPr>
            <w:r>
              <w:rPr>
                <w:sz w:val="16"/>
              </w:rPr>
              <w:t>0</w:t>
            </w:r>
          </w:p>
        </w:tc>
        <w:tc>
          <w:tcPr>
            <w:tcW w:w="504"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left="203"/>
              <w:rPr>
                <w:sz w:val="16"/>
              </w:rPr>
            </w:pPr>
            <w:r>
              <w:rPr>
                <w:sz w:val="16"/>
              </w:rPr>
              <w:t>0</w:t>
            </w:r>
          </w:p>
        </w:tc>
        <w:tc>
          <w:tcPr>
            <w:tcW w:w="612"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left="258"/>
              <w:rPr>
                <w:sz w:val="16"/>
              </w:rPr>
            </w:pPr>
            <w:r>
              <w:rPr>
                <w:sz w:val="16"/>
              </w:rPr>
              <w:t>0</w:t>
            </w:r>
          </w:p>
        </w:tc>
        <w:tc>
          <w:tcPr>
            <w:tcW w:w="637"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left="272"/>
              <w:rPr>
                <w:sz w:val="16"/>
              </w:rPr>
            </w:pPr>
            <w:r>
              <w:rPr>
                <w:sz w:val="16"/>
              </w:rPr>
              <w:t>0</w:t>
            </w:r>
          </w:p>
        </w:tc>
        <w:tc>
          <w:tcPr>
            <w:tcW w:w="467"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2"/>
              <w:jc w:val="center"/>
              <w:rPr>
                <w:sz w:val="16"/>
              </w:rPr>
            </w:pPr>
            <w:r>
              <w:rPr>
                <w:sz w:val="16"/>
              </w:rPr>
              <w:t>0</w:t>
            </w:r>
          </w:p>
        </w:tc>
        <w:tc>
          <w:tcPr>
            <w:tcW w:w="528"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5"/>
              <w:jc w:val="center"/>
              <w:rPr>
                <w:sz w:val="16"/>
              </w:rPr>
            </w:pPr>
            <w:r>
              <w:rPr>
                <w:sz w:val="16"/>
              </w:rPr>
              <w:t>0</w:t>
            </w:r>
          </w:p>
        </w:tc>
        <w:tc>
          <w:tcPr>
            <w:tcW w:w="599"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7"/>
              <w:jc w:val="center"/>
              <w:rPr>
                <w:sz w:val="16"/>
              </w:rPr>
            </w:pPr>
            <w:r>
              <w:rPr>
                <w:sz w:val="16"/>
              </w:rPr>
              <w:t>0</w:t>
            </w:r>
          </w:p>
        </w:tc>
        <w:tc>
          <w:tcPr>
            <w:tcW w:w="479"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195"/>
              <w:jc w:val="right"/>
              <w:rPr>
                <w:sz w:val="16"/>
              </w:rPr>
            </w:pPr>
            <w:r>
              <w:rPr>
                <w:sz w:val="16"/>
              </w:rPr>
              <w:t>+</w:t>
            </w:r>
          </w:p>
        </w:tc>
        <w:tc>
          <w:tcPr>
            <w:tcW w:w="423"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left="160"/>
              <w:rPr>
                <w:sz w:val="16"/>
              </w:rPr>
            </w:pPr>
            <w:r>
              <w:rPr>
                <w:sz w:val="16"/>
              </w:rPr>
              <w:t>0</w:t>
            </w:r>
          </w:p>
        </w:tc>
        <w:tc>
          <w:tcPr>
            <w:tcW w:w="595"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19"/>
              <w:jc w:val="center"/>
              <w:rPr>
                <w:sz w:val="16"/>
              </w:rPr>
            </w:pPr>
            <w:r>
              <w:rPr>
                <w:sz w:val="16"/>
              </w:rPr>
              <w:t>+</w:t>
            </w:r>
          </w:p>
        </w:tc>
        <w:tc>
          <w:tcPr>
            <w:tcW w:w="631"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left="255"/>
              <w:rPr>
                <w:sz w:val="16"/>
              </w:rPr>
            </w:pPr>
            <w:r>
              <w:rPr>
                <w:sz w:val="16"/>
              </w:rPr>
              <w:t>+</w:t>
            </w:r>
          </w:p>
        </w:tc>
        <w:tc>
          <w:tcPr>
            <w:tcW w:w="821"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19"/>
              <w:jc w:val="center"/>
              <w:rPr>
                <w:sz w:val="16"/>
              </w:rPr>
            </w:pPr>
            <w:r>
              <w:rPr>
                <w:sz w:val="16"/>
              </w:rPr>
              <w:t>0</w:t>
            </w:r>
          </w:p>
        </w:tc>
        <w:tc>
          <w:tcPr>
            <w:tcW w:w="1033"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11"/>
              <w:jc w:val="center"/>
              <w:rPr>
                <w:sz w:val="16"/>
              </w:rPr>
            </w:pPr>
            <w:r>
              <w:rPr>
                <w:sz w:val="16"/>
              </w:rPr>
              <w:t>0</w:t>
            </w:r>
          </w:p>
        </w:tc>
        <w:tc>
          <w:tcPr>
            <w:tcW w:w="555"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14"/>
              <w:jc w:val="center"/>
              <w:rPr>
                <w:sz w:val="16"/>
              </w:rPr>
            </w:pPr>
            <w:r>
              <w:rPr>
                <w:sz w:val="16"/>
              </w:rPr>
              <w:t>0</w:t>
            </w:r>
          </w:p>
        </w:tc>
        <w:tc>
          <w:tcPr>
            <w:tcW w:w="538"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37"/>
              <w:jc w:val="center"/>
              <w:rPr>
                <w:sz w:val="16"/>
              </w:rPr>
            </w:pPr>
            <w:r>
              <w:rPr>
                <w:sz w:val="16"/>
              </w:rPr>
              <w:t>0</w:t>
            </w:r>
          </w:p>
        </w:tc>
        <w:tc>
          <w:tcPr>
            <w:tcW w:w="548"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left="206"/>
              <w:rPr>
                <w:sz w:val="16"/>
              </w:rPr>
            </w:pPr>
            <w:r>
              <w:rPr>
                <w:sz w:val="16"/>
              </w:rPr>
              <w:t>0</w:t>
            </w:r>
          </w:p>
        </w:tc>
        <w:tc>
          <w:tcPr>
            <w:tcW w:w="552"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left="198"/>
              <w:rPr>
                <w:sz w:val="16"/>
              </w:rPr>
            </w:pPr>
            <w:r>
              <w:rPr>
                <w:sz w:val="16"/>
              </w:rPr>
              <w:t>+</w:t>
            </w:r>
          </w:p>
        </w:tc>
        <w:tc>
          <w:tcPr>
            <w:tcW w:w="556"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52"/>
              <w:jc w:val="center"/>
              <w:rPr>
                <w:sz w:val="16"/>
              </w:rPr>
            </w:pPr>
            <w:r>
              <w:rPr>
                <w:sz w:val="16"/>
              </w:rPr>
              <w:t>+</w:t>
            </w:r>
          </w:p>
        </w:tc>
        <w:tc>
          <w:tcPr>
            <w:tcW w:w="563"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64"/>
              <w:jc w:val="center"/>
              <w:rPr>
                <w:sz w:val="16"/>
              </w:rPr>
            </w:pPr>
            <w:r>
              <w:rPr>
                <w:sz w:val="16"/>
              </w:rPr>
              <w:t>0</w:t>
            </w:r>
          </w:p>
        </w:tc>
        <w:tc>
          <w:tcPr>
            <w:tcW w:w="552"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75"/>
              <w:jc w:val="center"/>
              <w:rPr>
                <w:sz w:val="16"/>
              </w:rPr>
            </w:pPr>
            <w:r>
              <w:rPr>
                <w:sz w:val="16"/>
              </w:rPr>
              <w:t>0</w:t>
            </w:r>
          </w:p>
        </w:tc>
        <w:tc>
          <w:tcPr>
            <w:tcW w:w="562"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85"/>
              <w:jc w:val="center"/>
              <w:rPr>
                <w:sz w:val="16"/>
              </w:rPr>
            </w:pPr>
            <w:r>
              <w:rPr>
                <w:sz w:val="16"/>
              </w:rPr>
              <w:t>0</w:t>
            </w:r>
          </w:p>
        </w:tc>
        <w:tc>
          <w:tcPr>
            <w:tcW w:w="557" w:type="dxa"/>
            <w:shd w:val="clear" w:color="auto" w:fill="FF9900"/>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left="144" w:right="237"/>
              <w:jc w:val="center"/>
              <w:rPr>
                <w:sz w:val="16"/>
              </w:rPr>
            </w:pPr>
            <w:r>
              <w:rPr>
                <w:sz w:val="16"/>
              </w:rPr>
              <w:t>-?</w:t>
            </w:r>
          </w:p>
        </w:tc>
        <w:tc>
          <w:tcPr>
            <w:tcW w:w="523"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73"/>
              <w:jc w:val="center"/>
              <w:rPr>
                <w:sz w:val="16"/>
              </w:rPr>
            </w:pPr>
            <w:r>
              <w:rPr>
                <w:sz w:val="16"/>
              </w:rPr>
              <w:t>0</w:t>
            </w:r>
          </w:p>
        </w:tc>
        <w:tc>
          <w:tcPr>
            <w:tcW w:w="644" w:type="dxa"/>
            <w:gridSpan w:val="2"/>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55"/>
              <w:jc w:val="center"/>
              <w:rPr>
                <w:sz w:val="16"/>
              </w:rPr>
            </w:pPr>
            <w:r>
              <w:rPr>
                <w:sz w:val="16"/>
              </w:rPr>
              <w:t>0</w:t>
            </w:r>
          </w:p>
        </w:tc>
        <w:tc>
          <w:tcPr>
            <w:tcW w:w="603"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60"/>
              <w:jc w:val="center"/>
              <w:rPr>
                <w:sz w:val="16"/>
              </w:rPr>
            </w:pPr>
            <w:r>
              <w:rPr>
                <w:sz w:val="16"/>
              </w:rPr>
              <w:t>0</w:t>
            </w:r>
          </w:p>
        </w:tc>
        <w:tc>
          <w:tcPr>
            <w:tcW w:w="578"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92"/>
              <w:jc w:val="center"/>
              <w:rPr>
                <w:sz w:val="16"/>
              </w:rPr>
            </w:pPr>
            <w:r>
              <w:rPr>
                <w:sz w:val="16"/>
              </w:rPr>
              <w:t>0</w:t>
            </w:r>
          </w:p>
        </w:tc>
        <w:tc>
          <w:tcPr>
            <w:tcW w:w="1008"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118"/>
              <w:jc w:val="center"/>
              <w:rPr>
                <w:sz w:val="16"/>
              </w:rPr>
            </w:pPr>
            <w:r>
              <w:rPr>
                <w:sz w:val="16"/>
              </w:rPr>
              <w:t>0</w:t>
            </w:r>
          </w:p>
        </w:tc>
        <w:tc>
          <w:tcPr>
            <w:tcW w:w="1074" w:type="dxa"/>
          </w:tcPr>
          <w:p w:rsidR="00C27D40" w:rsidRDefault="00C27D40">
            <w:pPr>
              <w:pStyle w:val="TableParagraph"/>
              <w:rPr>
                <w:b/>
                <w:sz w:val="18"/>
              </w:rPr>
            </w:pPr>
          </w:p>
          <w:p w:rsidR="00C27D40" w:rsidRDefault="00C27D40">
            <w:pPr>
              <w:pStyle w:val="TableParagraph"/>
              <w:rPr>
                <w:b/>
                <w:sz w:val="18"/>
              </w:rPr>
            </w:pPr>
          </w:p>
          <w:p w:rsidR="00C27D40" w:rsidRDefault="00C27D40">
            <w:pPr>
              <w:pStyle w:val="TableParagraph"/>
              <w:spacing w:before="7"/>
              <w:rPr>
                <w:b/>
                <w:sz w:val="15"/>
              </w:rPr>
            </w:pPr>
          </w:p>
          <w:p w:rsidR="00C27D40" w:rsidRDefault="00AB4AE1">
            <w:pPr>
              <w:pStyle w:val="TableParagraph"/>
              <w:spacing w:before="1"/>
              <w:ind w:right="98"/>
              <w:jc w:val="center"/>
              <w:rPr>
                <w:sz w:val="16"/>
              </w:rPr>
            </w:pPr>
            <w:r>
              <w:rPr>
                <w:sz w:val="16"/>
              </w:rPr>
              <w:t>0</w:t>
            </w:r>
          </w:p>
        </w:tc>
      </w:tr>
      <w:tr w:rsidR="00C27D40">
        <w:trPr>
          <w:trHeight w:val="688"/>
        </w:trPr>
        <w:tc>
          <w:tcPr>
            <w:tcW w:w="1644" w:type="dxa"/>
            <w:vMerge/>
            <w:tcBorders>
              <w:top w:val="nil"/>
            </w:tcBorders>
            <w:textDirection w:val="btLr"/>
          </w:tcPr>
          <w:p w:rsidR="00C27D40" w:rsidRDefault="00C27D40">
            <w:pPr>
              <w:rPr>
                <w:sz w:val="2"/>
                <w:szCs w:val="2"/>
              </w:rPr>
            </w:pPr>
          </w:p>
        </w:tc>
        <w:tc>
          <w:tcPr>
            <w:tcW w:w="3393" w:type="dxa"/>
          </w:tcPr>
          <w:p w:rsidR="00C27D40" w:rsidRDefault="00C27D40">
            <w:pPr>
              <w:pStyle w:val="TableParagraph"/>
              <w:spacing w:line="223" w:lineRule="exact"/>
              <w:ind w:left="71"/>
              <w:rPr>
                <w:sz w:val="20"/>
              </w:rPr>
            </w:pPr>
          </w:p>
        </w:tc>
        <w:tc>
          <w:tcPr>
            <w:tcW w:w="448" w:type="dxa"/>
          </w:tcPr>
          <w:p w:rsidR="00C27D40" w:rsidRDefault="00C27D40">
            <w:pPr>
              <w:pStyle w:val="TableParagraph"/>
              <w:spacing w:before="1"/>
              <w:ind w:left="176"/>
              <w:rPr>
                <w:sz w:val="16"/>
              </w:rPr>
            </w:pPr>
          </w:p>
        </w:tc>
        <w:tc>
          <w:tcPr>
            <w:tcW w:w="504" w:type="dxa"/>
          </w:tcPr>
          <w:p w:rsidR="00C27D40" w:rsidRDefault="00C27D40">
            <w:pPr>
              <w:pStyle w:val="TableParagraph"/>
              <w:spacing w:before="1"/>
              <w:ind w:left="198"/>
              <w:rPr>
                <w:sz w:val="16"/>
              </w:rPr>
            </w:pPr>
          </w:p>
        </w:tc>
        <w:tc>
          <w:tcPr>
            <w:tcW w:w="612" w:type="dxa"/>
          </w:tcPr>
          <w:p w:rsidR="00C27D40" w:rsidRDefault="00C27D40">
            <w:pPr>
              <w:pStyle w:val="TableParagraph"/>
              <w:spacing w:before="1"/>
              <w:ind w:left="253"/>
              <w:rPr>
                <w:sz w:val="16"/>
              </w:rPr>
            </w:pPr>
          </w:p>
        </w:tc>
        <w:tc>
          <w:tcPr>
            <w:tcW w:w="637" w:type="dxa"/>
          </w:tcPr>
          <w:p w:rsidR="00C27D40" w:rsidRDefault="00C27D40">
            <w:pPr>
              <w:pStyle w:val="TableParagraph"/>
              <w:spacing w:before="1"/>
              <w:ind w:left="272"/>
              <w:rPr>
                <w:sz w:val="16"/>
              </w:rPr>
            </w:pPr>
          </w:p>
        </w:tc>
        <w:tc>
          <w:tcPr>
            <w:tcW w:w="467" w:type="dxa"/>
          </w:tcPr>
          <w:p w:rsidR="00C27D40" w:rsidRDefault="00C27D40">
            <w:pPr>
              <w:pStyle w:val="TableParagraph"/>
              <w:spacing w:before="1"/>
              <w:ind w:right="2"/>
              <w:jc w:val="center"/>
              <w:rPr>
                <w:sz w:val="16"/>
              </w:rPr>
            </w:pPr>
          </w:p>
        </w:tc>
        <w:tc>
          <w:tcPr>
            <w:tcW w:w="528" w:type="dxa"/>
          </w:tcPr>
          <w:p w:rsidR="00C27D40" w:rsidRDefault="00C27D40">
            <w:pPr>
              <w:pStyle w:val="TableParagraph"/>
              <w:spacing w:before="1"/>
              <w:ind w:right="5"/>
              <w:jc w:val="center"/>
              <w:rPr>
                <w:sz w:val="16"/>
              </w:rPr>
            </w:pPr>
          </w:p>
        </w:tc>
        <w:tc>
          <w:tcPr>
            <w:tcW w:w="599" w:type="dxa"/>
          </w:tcPr>
          <w:p w:rsidR="00C27D40" w:rsidRDefault="00C27D40">
            <w:pPr>
              <w:pStyle w:val="TableParagraph"/>
              <w:spacing w:before="1"/>
              <w:ind w:right="7"/>
              <w:jc w:val="center"/>
              <w:rPr>
                <w:sz w:val="16"/>
              </w:rPr>
            </w:pPr>
          </w:p>
        </w:tc>
        <w:tc>
          <w:tcPr>
            <w:tcW w:w="479" w:type="dxa"/>
          </w:tcPr>
          <w:p w:rsidR="00C27D40" w:rsidRDefault="00C27D40">
            <w:pPr>
              <w:pStyle w:val="TableParagraph"/>
              <w:spacing w:before="1"/>
              <w:ind w:right="195"/>
              <w:jc w:val="right"/>
              <w:rPr>
                <w:sz w:val="16"/>
              </w:rPr>
            </w:pPr>
          </w:p>
        </w:tc>
        <w:tc>
          <w:tcPr>
            <w:tcW w:w="423" w:type="dxa"/>
          </w:tcPr>
          <w:p w:rsidR="00C27D40" w:rsidRDefault="00C27D40">
            <w:pPr>
              <w:pStyle w:val="TableParagraph"/>
              <w:spacing w:before="1"/>
              <w:ind w:left="160"/>
              <w:rPr>
                <w:sz w:val="16"/>
              </w:rPr>
            </w:pPr>
          </w:p>
        </w:tc>
        <w:tc>
          <w:tcPr>
            <w:tcW w:w="595" w:type="dxa"/>
          </w:tcPr>
          <w:p w:rsidR="00C27D40" w:rsidRDefault="00C27D40">
            <w:pPr>
              <w:pStyle w:val="TableParagraph"/>
              <w:spacing w:before="1"/>
              <w:ind w:right="15"/>
              <w:jc w:val="center"/>
              <w:rPr>
                <w:sz w:val="16"/>
              </w:rPr>
            </w:pPr>
          </w:p>
        </w:tc>
        <w:tc>
          <w:tcPr>
            <w:tcW w:w="631" w:type="dxa"/>
          </w:tcPr>
          <w:p w:rsidR="00C27D40" w:rsidRDefault="00C27D40">
            <w:pPr>
              <w:pStyle w:val="TableParagraph"/>
              <w:spacing w:before="1"/>
              <w:ind w:left="260"/>
              <w:rPr>
                <w:sz w:val="16"/>
              </w:rPr>
            </w:pPr>
          </w:p>
        </w:tc>
        <w:tc>
          <w:tcPr>
            <w:tcW w:w="821" w:type="dxa"/>
          </w:tcPr>
          <w:p w:rsidR="00C27D40" w:rsidRDefault="00C27D40">
            <w:pPr>
              <w:pStyle w:val="TableParagraph"/>
              <w:spacing w:before="1"/>
              <w:ind w:right="19"/>
              <w:jc w:val="center"/>
              <w:rPr>
                <w:sz w:val="16"/>
              </w:rPr>
            </w:pPr>
          </w:p>
        </w:tc>
        <w:tc>
          <w:tcPr>
            <w:tcW w:w="1033" w:type="dxa"/>
          </w:tcPr>
          <w:p w:rsidR="00C27D40" w:rsidRDefault="00C27D40">
            <w:pPr>
              <w:pStyle w:val="TableParagraph"/>
              <w:spacing w:before="1"/>
              <w:ind w:right="11"/>
              <w:jc w:val="center"/>
              <w:rPr>
                <w:sz w:val="16"/>
              </w:rPr>
            </w:pPr>
          </w:p>
        </w:tc>
        <w:tc>
          <w:tcPr>
            <w:tcW w:w="555" w:type="dxa"/>
          </w:tcPr>
          <w:p w:rsidR="00C27D40" w:rsidRDefault="00C27D40">
            <w:pPr>
              <w:pStyle w:val="TableParagraph"/>
              <w:spacing w:before="1"/>
              <w:ind w:right="14"/>
              <w:jc w:val="center"/>
              <w:rPr>
                <w:sz w:val="16"/>
              </w:rPr>
            </w:pPr>
          </w:p>
        </w:tc>
        <w:tc>
          <w:tcPr>
            <w:tcW w:w="538" w:type="dxa"/>
          </w:tcPr>
          <w:p w:rsidR="00C27D40" w:rsidRDefault="00C27D40">
            <w:pPr>
              <w:pStyle w:val="TableParagraph"/>
              <w:spacing w:before="1"/>
              <w:ind w:right="37"/>
              <w:jc w:val="center"/>
              <w:rPr>
                <w:sz w:val="16"/>
              </w:rPr>
            </w:pPr>
          </w:p>
        </w:tc>
        <w:tc>
          <w:tcPr>
            <w:tcW w:w="548" w:type="dxa"/>
          </w:tcPr>
          <w:p w:rsidR="00C27D40" w:rsidRDefault="00C27D40">
            <w:pPr>
              <w:pStyle w:val="TableParagraph"/>
              <w:spacing w:before="1"/>
              <w:ind w:left="206"/>
              <w:rPr>
                <w:sz w:val="16"/>
              </w:rPr>
            </w:pPr>
          </w:p>
        </w:tc>
        <w:tc>
          <w:tcPr>
            <w:tcW w:w="552" w:type="dxa"/>
          </w:tcPr>
          <w:p w:rsidR="00C27D40" w:rsidRDefault="00C27D40">
            <w:pPr>
              <w:pStyle w:val="TableParagraph"/>
              <w:spacing w:before="1"/>
              <w:ind w:left="198"/>
              <w:rPr>
                <w:sz w:val="16"/>
              </w:rPr>
            </w:pPr>
          </w:p>
        </w:tc>
        <w:tc>
          <w:tcPr>
            <w:tcW w:w="556" w:type="dxa"/>
          </w:tcPr>
          <w:p w:rsidR="00C27D40" w:rsidRDefault="00C27D40">
            <w:pPr>
              <w:pStyle w:val="TableParagraph"/>
              <w:spacing w:before="1"/>
              <w:ind w:right="52"/>
              <w:jc w:val="center"/>
              <w:rPr>
                <w:sz w:val="16"/>
              </w:rPr>
            </w:pPr>
          </w:p>
        </w:tc>
        <w:tc>
          <w:tcPr>
            <w:tcW w:w="563" w:type="dxa"/>
          </w:tcPr>
          <w:p w:rsidR="00C27D40" w:rsidRDefault="00C27D40">
            <w:pPr>
              <w:pStyle w:val="TableParagraph"/>
              <w:spacing w:before="1"/>
              <w:ind w:right="64"/>
              <w:jc w:val="center"/>
              <w:rPr>
                <w:sz w:val="16"/>
              </w:rPr>
            </w:pPr>
          </w:p>
        </w:tc>
        <w:tc>
          <w:tcPr>
            <w:tcW w:w="552" w:type="dxa"/>
          </w:tcPr>
          <w:p w:rsidR="00C27D40" w:rsidRDefault="00C27D40">
            <w:pPr>
              <w:pStyle w:val="TableParagraph"/>
              <w:spacing w:before="1"/>
              <w:ind w:right="75"/>
              <w:jc w:val="center"/>
              <w:rPr>
                <w:sz w:val="16"/>
              </w:rPr>
            </w:pPr>
          </w:p>
        </w:tc>
        <w:tc>
          <w:tcPr>
            <w:tcW w:w="562" w:type="dxa"/>
          </w:tcPr>
          <w:p w:rsidR="00C27D40" w:rsidRDefault="00C27D40">
            <w:pPr>
              <w:pStyle w:val="TableParagraph"/>
              <w:spacing w:before="1"/>
              <w:ind w:right="85"/>
              <w:jc w:val="center"/>
              <w:rPr>
                <w:sz w:val="16"/>
              </w:rPr>
            </w:pPr>
          </w:p>
        </w:tc>
        <w:tc>
          <w:tcPr>
            <w:tcW w:w="557" w:type="dxa"/>
            <w:shd w:val="clear" w:color="auto" w:fill="FF9900"/>
          </w:tcPr>
          <w:p w:rsidR="00C27D40" w:rsidRDefault="00C27D40">
            <w:pPr>
              <w:pStyle w:val="TableParagraph"/>
              <w:spacing w:before="1"/>
              <w:ind w:left="144" w:right="237"/>
              <w:jc w:val="center"/>
              <w:rPr>
                <w:sz w:val="16"/>
              </w:rPr>
            </w:pPr>
          </w:p>
        </w:tc>
        <w:tc>
          <w:tcPr>
            <w:tcW w:w="523" w:type="dxa"/>
          </w:tcPr>
          <w:p w:rsidR="00C27D40" w:rsidRDefault="00C27D40">
            <w:pPr>
              <w:pStyle w:val="TableParagraph"/>
              <w:spacing w:before="1"/>
              <w:ind w:right="83"/>
              <w:jc w:val="center"/>
              <w:rPr>
                <w:sz w:val="16"/>
              </w:rPr>
            </w:pPr>
          </w:p>
        </w:tc>
        <w:tc>
          <w:tcPr>
            <w:tcW w:w="644" w:type="dxa"/>
            <w:gridSpan w:val="2"/>
          </w:tcPr>
          <w:p w:rsidR="00C27D40" w:rsidRDefault="00C27D40">
            <w:pPr>
              <w:pStyle w:val="TableParagraph"/>
              <w:spacing w:before="1"/>
              <w:ind w:right="64"/>
              <w:jc w:val="center"/>
              <w:rPr>
                <w:sz w:val="16"/>
              </w:rPr>
            </w:pPr>
          </w:p>
        </w:tc>
        <w:tc>
          <w:tcPr>
            <w:tcW w:w="603" w:type="dxa"/>
          </w:tcPr>
          <w:p w:rsidR="00C27D40" w:rsidRDefault="00C27D40">
            <w:pPr>
              <w:pStyle w:val="TableParagraph"/>
              <w:spacing w:before="1"/>
              <w:ind w:right="60"/>
              <w:jc w:val="center"/>
              <w:rPr>
                <w:sz w:val="16"/>
              </w:rPr>
            </w:pPr>
          </w:p>
        </w:tc>
        <w:tc>
          <w:tcPr>
            <w:tcW w:w="578" w:type="dxa"/>
          </w:tcPr>
          <w:p w:rsidR="00C27D40" w:rsidRDefault="00C27D40">
            <w:pPr>
              <w:pStyle w:val="TableParagraph"/>
              <w:spacing w:before="1"/>
              <w:ind w:right="92"/>
              <w:jc w:val="center"/>
              <w:rPr>
                <w:sz w:val="16"/>
              </w:rPr>
            </w:pPr>
          </w:p>
        </w:tc>
        <w:tc>
          <w:tcPr>
            <w:tcW w:w="1008" w:type="dxa"/>
          </w:tcPr>
          <w:p w:rsidR="00C27D40" w:rsidRDefault="00C27D40">
            <w:pPr>
              <w:pStyle w:val="TableParagraph"/>
              <w:spacing w:before="1"/>
              <w:ind w:right="118"/>
              <w:jc w:val="center"/>
              <w:rPr>
                <w:sz w:val="16"/>
              </w:rPr>
            </w:pPr>
          </w:p>
        </w:tc>
        <w:tc>
          <w:tcPr>
            <w:tcW w:w="1074" w:type="dxa"/>
          </w:tcPr>
          <w:p w:rsidR="00C27D40" w:rsidRDefault="00C27D40">
            <w:pPr>
              <w:pStyle w:val="TableParagraph"/>
              <w:spacing w:before="1"/>
              <w:ind w:right="98"/>
              <w:jc w:val="center"/>
              <w:rPr>
                <w:sz w:val="16"/>
              </w:rPr>
            </w:pPr>
          </w:p>
        </w:tc>
      </w:tr>
    </w:tbl>
    <w:p w:rsidR="00C27D40" w:rsidRDefault="00067404">
      <w:pPr>
        <w:rPr>
          <w:sz w:val="2"/>
          <w:szCs w:val="2"/>
        </w:rPr>
      </w:pPr>
      <w:r>
        <w:pict>
          <v:rect id="_x0000_s3092" style="position:absolute;margin-left:284.05pt;margin-top:170.55pt;width:8.15pt;height:.1pt;z-index:-251232768;mso-position-horizontal-relative:page;mso-position-vertical-relative:page" fillcolor="yellow" stroked="f">
            <w10:wrap anchorx="page" anchory="page"/>
          </v:rect>
        </w:pict>
      </w:r>
      <w:r>
        <w:pict>
          <v:rect id="_x0000_s3091" style="position:absolute;margin-left:306.4pt;margin-top:168.15pt;width:8.15pt;height:.1pt;z-index:-251231744;mso-position-horizontal-relative:page;mso-position-vertical-relative:page" fillcolor="yellow" stroked="f">
            <w10:wrap anchorx="page" anchory="page"/>
          </v:rect>
        </w:pict>
      </w:r>
      <w:r>
        <w:pict>
          <v:rect id="_x0000_s3090" style="position:absolute;margin-left:331.7pt;margin-top:178pt;width:8.15pt;height:.1pt;z-index:-251230720;mso-position-horizontal-relative:page;mso-position-vertical-relative:page" fillcolor="yellow" stroked="f">
            <w10:wrap anchorx="page" anchory="page"/>
          </v:rect>
        </w:pict>
      </w:r>
      <w:r>
        <w:pict>
          <v:rect id="_x0000_s3089" style="position:absolute;margin-left:370.6pt;margin-top:136.7pt;width:8.15pt;height:.1pt;z-index:-251229696;mso-position-horizontal-relative:page;mso-position-vertical-relative:page" fillcolor="yellow" stroked="f">
            <w10:wrap anchorx="page" anchory="page"/>
          </v:rect>
        </w:pict>
      </w:r>
      <w:r>
        <w:pict>
          <v:rect id="_x0000_s3088" style="position:absolute;margin-left:394.25pt;margin-top:147.15pt;width:8.15pt;height:.1pt;z-index:-251228672;mso-position-horizontal-relative:page;mso-position-vertical-relative:page" fillcolor="yellow" stroked="f">
            <w10:wrap anchorx="page" anchory="page"/>
          </v:rect>
        </w:pict>
      </w:r>
      <w:r>
        <w:pict>
          <v:rect id="_x0000_s3087" style="position:absolute;margin-left:417.55pt;margin-top:122.3pt;width:8.15pt;height:.1pt;z-index:-251227648;mso-position-horizontal-relative:page;mso-position-vertical-relative:page" fillcolor="yellow" stroked="f">
            <w10:wrap anchorx="page" anchory="page"/>
          </v:rect>
        </w:pict>
      </w:r>
      <w:r>
        <w:pict>
          <v:rect id="_x0000_s3086" style="position:absolute;margin-left:452.2pt;margin-top:143.3pt;width:8.15pt;height:.1pt;z-index:-251226624;mso-position-horizontal-relative:page;mso-position-vertical-relative:page" fillcolor="yellow" stroked="f">
            <w10:wrap anchorx="page" anchory="page"/>
          </v:rect>
        </w:pict>
      </w:r>
      <w:r>
        <w:pict>
          <v:rect id="_x0000_s3085" style="position:absolute;margin-left:482.2pt;margin-top:129.75pt;width:8.15pt;height:.1pt;z-index:-251225600;mso-position-horizontal-relative:page;mso-position-vertical-relative:page" fillcolor="yellow" stroked="f">
            <w10:wrap anchorx="page" anchory="page"/>
          </v:rect>
        </w:pict>
      </w:r>
      <w:r>
        <w:pict>
          <v:rect id="_x0000_s3084" style="position:absolute;margin-left:498.05pt;margin-top:151.1pt;width:8.05pt;height:.1pt;z-index:-251224576;mso-position-horizontal-relative:page;mso-position-vertical-relative:page" fillcolor="yellow" stroked="f">
            <w10:wrap anchorx="page" anchory="page"/>
          </v:rect>
        </w:pict>
      </w:r>
      <w:r>
        <w:pict>
          <v:rect id="_x0000_s3083" style="position:absolute;margin-left:519.05pt;margin-top:139.45pt;width:8.15pt;height:.1pt;z-index:-251223552;mso-position-horizontal-relative:page;mso-position-vertical-relative:page" fillcolor="yellow" stroked="f">
            <w10:wrap anchorx="page" anchory="page"/>
          </v:rect>
        </w:pict>
      </w:r>
      <w:r>
        <w:pict>
          <v:rect id="_x0000_s3082" style="position:absolute;margin-left:548.8pt;margin-top:156.5pt;width:8.15pt;height:.1pt;z-index:-251222528;mso-position-horizontal-relative:page;mso-position-vertical-relative:page" fillcolor="yellow" stroked="f">
            <w10:wrap anchorx="page" anchory="page"/>
          </v:rect>
        </w:pict>
      </w:r>
      <w:r>
        <w:pict>
          <v:rect id="_x0000_s3081" style="position:absolute;margin-left:580.35pt;margin-top:149.2pt;width:8.15pt;height:.1pt;z-index:-251221504;mso-position-horizontal-relative:page;mso-position-vertical-relative:page" fillcolor="yellow" stroked="f">
            <w10:wrap anchorx="page" anchory="page"/>
          </v:rect>
        </w:pict>
      </w:r>
      <w:r>
        <w:pict>
          <v:rect id="_x0000_s3080" style="position:absolute;margin-left:621.4pt;margin-top:123.85pt;width:8.15pt;height:.1pt;z-index:-251220480;mso-position-horizontal-relative:page;mso-position-vertical-relative:page" fillcolor="yellow" stroked="f">
            <w10:wrap anchorx="page" anchory="page"/>
          </v:rect>
        </w:pict>
      </w:r>
      <w:r>
        <w:pict>
          <v:rect id="_x0000_s3079" style="position:absolute;margin-left:672.3pt;margin-top:160pt;width:8.15pt;height:.1pt;z-index:-251219456;mso-position-horizontal-relative:page;mso-position-vertical-relative:page" fillcolor="yellow" stroked="f">
            <w10:wrap anchorx="page" anchory="page"/>
          </v:rect>
        </w:pict>
      </w:r>
      <w:r>
        <w:pict>
          <v:rect id="_x0000_s3078" style="position:absolute;margin-left:700.75pt;margin-top:155.4pt;width:8.15pt;height:.1pt;z-index:-251218432;mso-position-horizontal-relative:page;mso-position-vertical-relative:page" fillcolor="yellow" stroked="f">
            <w10:wrap anchorx="page" anchory="page"/>
          </v:rect>
        </w:pict>
      </w:r>
      <w:r>
        <w:pict>
          <v:rect id="_x0000_s3077" style="position:absolute;margin-left:727.65pt;margin-top:160pt;width:8.15pt;height:.1pt;z-index:-251217408;mso-position-horizontal-relative:page;mso-position-vertical-relative:page" fillcolor="yellow" stroked="f">
            <w10:wrap anchorx="page" anchory="page"/>
          </v:rect>
        </w:pict>
      </w:r>
      <w:r>
        <w:pict>
          <v:rect id="_x0000_s3076" style="position:absolute;margin-left:755pt;margin-top:168.6pt;width:8.15pt;height:.1pt;z-index:-251216384;mso-position-horizontal-relative:page;mso-position-vertical-relative:page" fillcolor="yellow" stroked="f">
            <w10:wrap anchorx="page" anchory="page"/>
          </v:rect>
        </w:pict>
      </w:r>
      <w:r>
        <w:pict>
          <v:rect id="_x0000_s3075" style="position:absolute;margin-left:782.6pt;margin-top:185.3pt;width:8.15pt;height:.1pt;z-index:-251215360;mso-position-horizontal-relative:page;mso-position-vertical-relative:page" fillcolor="yellow" stroked="f">
            <w10:wrap anchorx="page" anchory="page"/>
          </v:rect>
        </w:pict>
      </w:r>
      <w:r>
        <w:pict>
          <v:rect id="_x0000_s3074" style="position:absolute;margin-left:809.95pt;margin-top:172.8pt;width:8.15pt;height:.1pt;z-index:-251214336;mso-position-horizontal-relative:page;mso-position-vertical-relative:page" fillcolor="yellow" stroked="f">
            <w10:wrap anchorx="page" anchory="page"/>
          </v:rect>
        </w:pict>
      </w:r>
      <w:r>
        <w:pict>
          <v:rect id="_x0000_s3073" style="position:absolute;margin-left:846.55pt;margin-top:179.05pt;width:8.15pt;height:.1pt;z-index:-251213312;mso-position-horizontal-relative:page;mso-position-vertical-relative:page" fillcolor="yellow" stroked="f">
            <w10:wrap anchorx="page" anchory="page"/>
          </v:rect>
        </w:pict>
      </w:r>
      <w:r>
        <w:pict>
          <v:rect id="_x0000_s3072" style="position:absolute;margin-left:865.85pt;margin-top:153pt;width:8.15pt;height:.1pt;z-index:-251212288;mso-position-horizontal-relative:page;mso-position-vertical-relative:page" fillcolor="yellow" stroked="f">
            <w10:wrap anchorx="page" anchory="page"/>
          </v:rect>
        </w:pict>
      </w:r>
      <w:r>
        <w:pict>
          <v:rect id="_x0000_s2047" style="position:absolute;margin-left:893.85pt;margin-top:138.25pt;width:8.15pt;height:.1pt;z-index:-251211264;mso-position-horizontal-relative:page;mso-position-vertical-relative:page" fillcolor="yellow" stroked="f">
            <w10:wrap anchorx="page" anchory="page"/>
          </v:rect>
        </w:pict>
      </w:r>
      <w:r>
        <w:pict>
          <v:rect id="_x0000_s2046" style="position:absolute;margin-left:921.9pt;margin-top:112.1pt;width:8.2pt;height:.1pt;z-index:-251210240;mso-position-horizontal-relative:page;mso-position-vertical-relative:page" fillcolor="yellow" stroked="f">
            <w10:wrap anchorx="page" anchory="page"/>
          </v:rect>
        </w:pict>
      </w:r>
      <w:r>
        <w:pict>
          <v:rect id="_x0000_s2045" style="position:absolute;margin-left:950.5pt;margin-top:165.15pt;width:8.15pt;height:.1pt;z-index:-251209216;mso-position-horizontal-relative:page;mso-position-vertical-relative:page" fillcolor="yellow" stroked="f">
            <w10:wrap anchorx="page" anchory="page"/>
          </v:rect>
        </w:pict>
      </w:r>
      <w:r>
        <w:pict>
          <v:rect id="_x0000_s2044" style="position:absolute;margin-left:978.35pt;margin-top:169.7pt;width:8.15pt;height:.1pt;z-index:-251208192;mso-position-horizontal-relative:page;mso-position-vertical-relative:page" fillcolor="yellow" stroked="f">
            <w10:wrap anchorx="page" anchory="page"/>
          </v:rect>
        </w:pict>
      </w:r>
      <w:r>
        <w:pict>
          <v:rect id="_x0000_s2043" style="position:absolute;margin-left:1008.35pt;margin-top:130.8pt;width:8.15pt;height:.1pt;z-index:-251207168;mso-position-horizontal-relative:page;mso-position-vertical-relative:page" fillcolor="yellow" stroked="f">
            <w10:wrap anchorx="page" anchory="page"/>
          </v:rect>
        </w:pict>
      </w:r>
      <w:r>
        <w:pict>
          <v:rect id="_x0000_s2042" style="position:absolute;margin-left:1046.6pt;margin-top:123.85pt;width:8.05pt;height:.1pt;z-index:-251206144;mso-position-horizontal-relative:page;mso-position-vertical-relative:page" fillcolor="yellow" stroked="f">
            <w10:wrap anchorx="page" anchory="page"/>
          </v:rect>
        </w:pict>
      </w:r>
      <w:r>
        <w:pict>
          <v:rect id="_x0000_s2041" style="position:absolute;margin-left:1088.25pt;margin-top:142.45pt;width:8.15pt;height:.1pt;z-index:-251205120;mso-position-horizontal-relative:page;mso-position-vertical-relative:page" fillcolor="yellow" stroked="f">
            <w10:wrap anchorx="page" anchory="page"/>
          </v:rect>
        </w:pict>
      </w:r>
      <w:r>
        <w:pict>
          <v:line id="_x0000_s2040" style="position:absolute;z-index:-251204096;mso-position-horizontal-relative:page;mso-position-vertical-relative:page" from="28.55pt,109.35pt" to="280.2pt,209.05pt" strokeweight=".48pt">
            <w10:wrap anchorx="page" anchory="page"/>
          </v:line>
        </w:pict>
      </w:r>
    </w:p>
    <w:p w:rsidR="00C27D40" w:rsidRDefault="00C27D40">
      <w:pPr>
        <w:rPr>
          <w:sz w:val="2"/>
          <w:szCs w:val="2"/>
        </w:rPr>
        <w:sectPr w:rsidR="00C27D40">
          <w:pgSz w:w="23820" w:h="16850" w:orient="landscape"/>
          <w:pgMar w:top="1200" w:right="420" w:bottom="1040" w:left="420" w:header="710" w:footer="849" w:gutter="0"/>
          <w:cols w:space="720"/>
        </w:sectPr>
      </w:pPr>
    </w:p>
    <w:p w:rsidR="00C27D40" w:rsidRDefault="00067404">
      <w:pPr>
        <w:pStyle w:val="Corpotesto"/>
        <w:spacing w:before="5"/>
        <w:rPr>
          <w:b/>
        </w:rPr>
      </w:pPr>
      <w:r>
        <w:lastRenderedPageBreak/>
        <w:pict>
          <v:rect id="_x0000_s2039" style="position:absolute;margin-left:284.05pt;margin-top:190.95pt;width:8.15pt;height:.1pt;z-index:-251203072;mso-position-horizontal-relative:page;mso-position-vertical-relative:page" fillcolor="yellow" stroked="f">
            <w10:wrap anchorx="page" anchory="page"/>
          </v:rect>
        </w:pict>
      </w:r>
      <w:r>
        <w:pict>
          <v:rect id="_x0000_s2038" style="position:absolute;margin-left:306.4pt;margin-top:188.55pt;width:8.15pt;height:.1pt;z-index:-251202048;mso-position-horizontal-relative:page;mso-position-vertical-relative:page" fillcolor="yellow" stroked="f">
            <w10:wrap anchorx="page" anchory="page"/>
          </v:rect>
        </w:pict>
      </w:r>
      <w:r>
        <w:pict>
          <v:rect id="_x0000_s2037" style="position:absolute;margin-left:331.6pt;margin-top:198.4pt;width:8.15pt;height:.1pt;z-index:-251201024;mso-position-horizontal-relative:page;mso-position-vertical-relative:page" fillcolor="yellow" stroked="f">
            <w10:wrap anchorx="page" anchory="page"/>
          </v:rect>
        </w:pict>
      </w:r>
      <w:r>
        <w:pict>
          <v:rect id="_x0000_s2036" style="position:absolute;margin-left:370.45pt;margin-top:157.1pt;width:8.15pt;height:.1pt;z-index:-251200000;mso-position-horizontal-relative:page;mso-position-vertical-relative:page" fillcolor="yellow" stroked="f">
            <w10:wrap anchorx="page" anchory="page"/>
          </v:rect>
        </w:pict>
      </w:r>
      <w:r>
        <w:pict>
          <v:rect id="_x0000_s2035" style="position:absolute;margin-left:394.25pt;margin-top:167.55pt;width:8.05pt;height:.1pt;z-index:-251198976;mso-position-horizontal-relative:page;mso-position-vertical-relative:page" fillcolor="yellow" stroked="f">
            <w10:wrap anchorx="page" anchory="page"/>
          </v:rect>
        </w:pict>
      </w:r>
      <w:r>
        <w:pict>
          <v:rect id="_x0000_s2034" style="position:absolute;margin-left:417.55pt;margin-top:142.7pt;width:8.15pt;height:.1pt;z-index:-251197952;mso-position-horizontal-relative:page;mso-position-vertical-relative:page" fillcolor="yellow" stroked="f">
            <w10:wrap anchorx="page" anchory="page"/>
          </v:rect>
        </w:pict>
      </w:r>
      <w:r>
        <w:pict>
          <v:rect id="_x0000_s2033" style="position:absolute;margin-left:452.2pt;margin-top:195.6pt;width:8.15pt;height:.1pt;z-index:-251196928;mso-position-horizontal-relative:page;mso-position-vertical-relative:page" fillcolor="yellow" stroked="f">
            <w10:wrap anchorx="page" anchory="page"/>
          </v:rect>
        </w:pict>
      </w:r>
      <w:r>
        <w:pict>
          <v:rect id="_x0000_s2032" style="position:absolute;margin-left:482.2pt;margin-top:194.4pt;width:8.15pt;height:.1pt;z-index:-251195904;mso-position-horizontal-relative:page;mso-position-vertical-relative:page" fillcolor="yellow" stroked="f">
            <w10:wrap anchorx="page" anchory="page"/>
          </v:rect>
        </w:pict>
      </w:r>
      <w:r>
        <w:pict>
          <v:rect id="_x0000_s2031" style="position:absolute;margin-left:497.95pt;margin-top:171.5pt;width:8.15pt;height:.1pt;z-index:-251194880;mso-position-horizontal-relative:page;mso-position-vertical-relative:page" fillcolor="yellow" stroked="f">
            <w10:wrap anchorx="page" anchory="page"/>
          </v:rect>
        </w:pict>
      </w:r>
      <w:r>
        <w:pict>
          <v:rect id="_x0000_s2030" style="position:absolute;margin-left:519.05pt;margin-top:159.85pt;width:8.15pt;height:.1pt;z-index:-251193856;mso-position-horizontal-relative:page;mso-position-vertical-relative:page" fillcolor="yellow" stroked="f">
            <w10:wrap anchorx="page" anchory="page"/>
          </v:rect>
        </w:pict>
      </w:r>
      <w:r>
        <w:pict>
          <v:rect id="_x0000_s2029" style="position:absolute;margin-left:548.8pt;margin-top:176.9pt;width:8.15pt;height:.1pt;z-index:-251192832;mso-position-horizontal-relative:page;mso-position-vertical-relative:page" fillcolor="yellow" stroked="f">
            <w10:wrap anchorx="page" anchory="page"/>
          </v:rect>
        </w:pict>
      </w:r>
      <w:r>
        <w:pict>
          <v:rect id="_x0000_s2028" style="position:absolute;margin-left:580.35pt;margin-top:169.6pt;width:8.15pt;height:.1pt;z-index:-251191808;mso-position-horizontal-relative:page;mso-position-vertical-relative:page" fillcolor="yellow" stroked="f">
            <w10:wrap anchorx="page" anchory="page"/>
          </v:rect>
        </w:pict>
      </w:r>
      <w:r>
        <w:pict>
          <v:rect id="_x0000_s2027" style="position:absolute;margin-left:673.85pt;margin-top:180.4pt;width:8.05pt;height:.1pt;z-index:-251190784;mso-position-horizontal-relative:page;mso-position-vertical-relative:page" fillcolor="yellow" stroked="f">
            <w10:wrap anchorx="page" anchory="page"/>
          </v:rect>
        </w:pict>
      </w:r>
      <w:r>
        <w:pict>
          <v:rect id="_x0000_s2026" style="position:absolute;margin-left:700.75pt;margin-top:175.8pt;width:8.15pt;height:.1pt;z-index:-251189760;mso-position-horizontal-relative:page;mso-position-vertical-relative:page" fillcolor="yellow" stroked="f">
            <w10:wrap anchorx="page" anchory="page"/>
          </v:rect>
        </w:pict>
      </w:r>
      <w:r>
        <w:pict>
          <v:rect id="_x0000_s2025" style="position:absolute;margin-left:727.65pt;margin-top:180.4pt;width:8.15pt;height:.1pt;z-index:-251188736;mso-position-horizontal-relative:page;mso-position-vertical-relative:page" fillcolor="yellow" stroked="f">
            <w10:wrap anchorx="page" anchory="page"/>
          </v:rect>
        </w:pict>
      </w:r>
      <w:r>
        <w:pict>
          <v:rect id="_x0000_s2024" style="position:absolute;margin-left:755pt;margin-top:189pt;width:8.15pt;height:.1pt;z-index:-251187712;mso-position-horizontal-relative:page;mso-position-vertical-relative:page" fillcolor="yellow" stroked="f">
            <w10:wrap anchorx="page" anchory="page"/>
          </v:rect>
        </w:pict>
      </w:r>
      <w:r>
        <w:pict>
          <v:rect id="_x0000_s2023" style="position:absolute;margin-left:782.45pt;margin-top:205.7pt;width:8.15pt;height:.1pt;z-index:-251186688;mso-position-horizontal-relative:page;mso-position-vertical-relative:page" fillcolor="yellow" stroked="f">
            <w10:wrap anchorx="page" anchory="page"/>
          </v:rect>
        </w:pict>
      </w:r>
      <w:r>
        <w:pict>
          <v:rect id="_x0000_s2022" style="position:absolute;margin-left:809.85pt;margin-top:193.2pt;width:8.15pt;height:.1pt;z-index:-251185664;mso-position-horizontal-relative:page;mso-position-vertical-relative:page" fillcolor="yellow" stroked="f">
            <w10:wrap anchorx="page" anchory="page"/>
          </v:rect>
        </w:pict>
      </w:r>
      <w:r>
        <w:pict>
          <v:rect id="_x0000_s2021" style="position:absolute;margin-left:838.25pt;margin-top:126.4pt;width:8.15pt;height:.1pt;z-index:-251184640;mso-position-horizontal-relative:page;mso-position-vertical-relative:page" fillcolor="yellow" stroked="f">
            <w10:wrap anchorx="page" anchory="page"/>
          </v:rect>
        </w:pict>
      </w:r>
      <w:r>
        <w:pict>
          <v:rect id="_x0000_s2020" style="position:absolute;margin-left:865.85pt;margin-top:173.4pt;width:8.05pt;height:.1pt;z-index:-251183616;mso-position-horizontal-relative:page;mso-position-vertical-relative:page" fillcolor="yellow" stroked="f">
            <w10:wrap anchorx="page" anchory="page"/>
          </v:rect>
        </w:pict>
      </w:r>
      <w:r>
        <w:pict>
          <v:rect id="_x0000_s2019" style="position:absolute;margin-left:893.85pt;margin-top:158.65pt;width:8.15pt;height:.1pt;z-index:-251182592;mso-position-horizontal-relative:page;mso-position-vertical-relative:page" fillcolor="yellow" stroked="f">
            <w10:wrap anchorx="page" anchory="page"/>
          </v:rect>
        </w:pict>
      </w:r>
      <w:r>
        <w:pict>
          <v:rect id="_x0000_s2018" style="position:absolute;margin-left:921.8pt;margin-top:132.5pt;width:8.2pt;height:.1pt;z-index:-251181568;mso-position-horizontal-relative:page;mso-position-vertical-relative:page" fillcolor="yellow" stroked="f">
            <w10:wrap anchorx="page" anchory="page"/>
          </v:rect>
        </w:pict>
      </w:r>
      <w:r>
        <w:pict>
          <v:rect id="_x0000_s2017" style="position:absolute;margin-left:950.5pt;margin-top:185.55pt;width:8.15pt;height:.1pt;z-index:-251180544;mso-position-horizontal-relative:page;mso-position-vertical-relative:page" fillcolor="yellow" stroked="f">
            <w10:wrap anchorx="page" anchory="page"/>
          </v:rect>
        </w:pict>
      </w:r>
      <w:r>
        <w:pict>
          <v:rect id="_x0000_s2016" style="position:absolute;margin-left:978.35pt;margin-top:190.1pt;width:8.15pt;height:.1pt;z-index:-251179520;mso-position-horizontal-relative:page;mso-position-vertical-relative:page" fillcolor="yellow" stroked="f">
            <w10:wrap anchorx="page" anchory="page"/>
          </v:rect>
        </w:pict>
      </w:r>
      <w:r>
        <w:pict>
          <v:rect id="_x0000_s2015" style="position:absolute;margin-left:1007.15pt;margin-top:153.6pt;width:8.15pt;height:.1pt;z-index:-251178496;mso-position-horizontal-relative:page;mso-position-vertical-relative:page" fillcolor="yellow" stroked="f">
            <w10:wrap anchorx="page" anchory="page"/>
          </v:rect>
        </w:pict>
      </w:r>
      <w:r>
        <w:pict>
          <v:rect id="_x0000_s2014" style="position:absolute;margin-left:1040.6pt;margin-top:144.25pt;width:8.05pt;height:.1pt;z-index:-251177472;mso-position-horizontal-relative:page;mso-position-vertical-relative:page" fillcolor="yellow" stroked="f">
            <w10:wrap anchorx="page" anchory="page"/>
          </v:rect>
        </w:pict>
      </w:r>
      <w:r>
        <w:pict>
          <v:rect id="_x0000_s2013" style="position:absolute;margin-left:1068.35pt;margin-top:162.85pt;width:8.15pt;height:.1pt;z-index:-251176448;mso-position-horizontal-relative:page;mso-position-vertical-relative:page" fillcolor="yellow" stroked="f">
            <w10:wrap anchorx="page" anchory="page"/>
          </v:rect>
        </w:pict>
      </w:r>
      <w:r>
        <w:pict>
          <v:rect id="_x0000_s2009" style="position:absolute;margin-left:284.05pt;margin-top:184.35pt;width:8.15pt;height:.1pt;z-index:-251174400;mso-position-horizontal-relative:page;mso-position-vertical-relative:page" fillcolor="yellow" stroked="f">
            <w10:wrap anchorx="page" anchory="page"/>
          </v:rect>
        </w:pict>
      </w:r>
      <w:r>
        <w:pict>
          <v:rect id="_x0000_s2008" style="position:absolute;margin-left:306.4pt;margin-top:181.95pt;width:8.15pt;height:.1pt;z-index:-251173376;mso-position-horizontal-relative:page;mso-position-vertical-relative:page" fillcolor="yellow" stroked="f">
            <w10:wrap anchorx="page" anchory="page"/>
          </v:rect>
        </w:pict>
      </w:r>
      <w:r>
        <w:pict>
          <v:rect id="_x0000_s2007" style="position:absolute;margin-left:331.7pt;margin-top:191.8pt;width:8.15pt;height:.1pt;z-index:-251172352;mso-position-horizontal-relative:page;mso-position-vertical-relative:page" fillcolor="yellow" stroked="f">
            <w10:wrap anchorx="page" anchory="page"/>
          </v:rect>
        </w:pict>
      </w:r>
      <w:r>
        <w:pict>
          <v:rect id="_x0000_s2006" style="position:absolute;margin-left:370.6pt;margin-top:150.5pt;width:8.15pt;height:.1pt;z-index:-251171328;mso-position-horizontal-relative:page;mso-position-vertical-relative:page" fillcolor="yellow" stroked="f">
            <w10:wrap anchorx="page" anchory="page"/>
          </v:rect>
        </w:pict>
      </w:r>
      <w:r>
        <w:pict>
          <v:rect id="_x0000_s2005" style="position:absolute;margin-left:394.25pt;margin-top:160.95pt;width:8.15pt;height:.1pt;z-index:-251170304;mso-position-horizontal-relative:page;mso-position-vertical-relative:page" fillcolor="yellow" stroked="f">
            <w10:wrap anchorx="page" anchory="page"/>
          </v:rect>
        </w:pict>
      </w:r>
      <w:r>
        <w:pict>
          <v:rect id="_x0000_s2004" style="position:absolute;margin-left:417.55pt;margin-top:136.1pt;width:8.15pt;height:.1pt;z-index:-251169280;mso-position-horizontal-relative:page;mso-position-vertical-relative:page" fillcolor="yellow" stroked="f">
            <w10:wrap anchorx="page" anchory="page"/>
          </v:rect>
        </w:pict>
      </w:r>
      <w:r>
        <w:pict>
          <v:rect id="_x0000_s2003" style="position:absolute;margin-left:452.2pt;margin-top:157.1pt;width:8.15pt;height:.1pt;z-index:-251168256;mso-position-horizontal-relative:page;mso-position-vertical-relative:page" fillcolor="yellow" stroked="f">
            <w10:wrap anchorx="page" anchory="page"/>
          </v:rect>
        </w:pict>
      </w:r>
      <w:r>
        <w:pict>
          <v:rect id="_x0000_s2002" style="position:absolute;margin-left:482.2pt;margin-top:143.55pt;width:8.15pt;height:.1pt;z-index:-251167232;mso-position-horizontal-relative:page;mso-position-vertical-relative:page" fillcolor="yellow" stroked="f">
            <w10:wrap anchorx="page" anchory="page"/>
          </v:rect>
        </w:pict>
      </w:r>
      <w:r>
        <w:pict>
          <v:rect id="_x0000_s2001" style="position:absolute;margin-left:498.05pt;margin-top:164.9pt;width:8.05pt;height:.1pt;z-index:-251166208;mso-position-horizontal-relative:page;mso-position-vertical-relative:page" fillcolor="yellow" stroked="f">
            <w10:wrap anchorx="page" anchory="page"/>
          </v:rect>
        </w:pict>
      </w:r>
      <w:r>
        <w:pict>
          <v:rect id="_x0000_s2000" style="position:absolute;margin-left:519.05pt;margin-top:153.25pt;width:8.15pt;height:.1pt;z-index:-251165184;mso-position-horizontal-relative:page;mso-position-vertical-relative:page" fillcolor="yellow" stroked="f">
            <w10:wrap anchorx="page" anchory="page"/>
          </v:rect>
        </w:pict>
      </w:r>
      <w:r>
        <w:pict>
          <v:rect id="_x0000_s1999" style="position:absolute;margin-left:548.8pt;margin-top:170.3pt;width:8.15pt;height:.1pt;z-index:-251164160;mso-position-horizontal-relative:page;mso-position-vertical-relative:page" fillcolor="yellow" stroked="f">
            <w10:wrap anchorx="page" anchory="page"/>
          </v:rect>
        </w:pict>
      </w:r>
      <w:r>
        <w:pict>
          <v:rect id="_x0000_s1998" style="position:absolute;margin-left:580.35pt;margin-top:163pt;width:8.15pt;height:.1pt;z-index:-251163136;mso-position-horizontal-relative:page;mso-position-vertical-relative:page" fillcolor="yellow" stroked="f">
            <w10:wrap anchorx="page" anchory="page"/>
          </v:rect>
        </w:pict>
      </w:r>
      <w:r>
        <w:pict>
          <v:rect id="_x0000_s1997" style="position:absolute;margin-left:621.4pt;margin-top:137.65pt;width:8.15pt;height:.1pt;z-index:-251162112;mso-position-horizontal-relative:page;mso-position-vertical-relative:page" fillcolor="yellow" stroked="f">
            <w10:wrap anchorx="page" anchory="page"/>
          </v:rect>
        </w:pict>
      </w:r>
      <w:r>
        <w:pict>
          <v:rect id="_x0000_s1996" style="position:absolute;margin-left:672.3pt;margin-top:173.8pt;width:8.15pt;height:.1pt;z-index:-251161088;mso-position-horizontal-relative:page;mso-position-vertical-relative:page" fillcolor="yellow" stroked="f">
            <w10:wrap anchorx="page" anchory="page"/>
          </v:rect>
        </w:pict>
      </w:r>
      <w:r>
        <w:pict>
          <v:rect id="_x0000_s1995" style="position:absolute;margin-left:727.65pt;margin-top:173.8pt;width:8.15pt;height:.1pt;z-index:-251160064;mso-position-horizontal-relative:page;mso-position-vertical-relative:page" fillcolor="yellow" stroked="f">
            <w10:wrap anchorx="page" anchory="page"/>
          </v:rect>
        </w:pict>
      </w:r>
      <w:r>
        <w:pict>
          <v:rect id="_x0000_s1994" style="position:absolute;margin-left:755pt;margin-top:182.4pt;width:8.15pt;height:.1pt;z-index:-251159040;mso-position-horizontal-relative:page;mso-position-vertical-relative:page" fillcolor="yellow" stroked="f">
            <w10:wrap anchorx="page" anchory="page"/>
          </v:rect>
        </w:pict>
      </w:r>
      <w:r>
        <w:pict>
          <v:rect id="_x0000_s1993" style="position:absolute;margin-left:782.6pt;margin-top:199.1pt;width:8.15pt;height:.1pt;z-index:-251158016;mso-position-horizontal-relative:page;mso-position-vertical-relative:page" fillcolor="yellow" stroked="f">
            <w10:wrap anchorx="page" anchory="page"/>
          </v:rect>
        </w:pict>
      </w:r>
      <w:r>
        <w:pict>
          <v:rect id="_x0000_s1992" style="position:absolute;margin-left:809.95pt;margin-top:186.6pt;width:8.15pt;height:.1pt;z-index:-251156992;mso-position-horizontal-relative:page;mso-position-vertical-relative:page" fillcolor="yellow" stroked="f">
            <w10:wrap anchorx="page" anchory="page"/>
          </v:rect>
        </w:pict>
      </w:r>
      <w:r>
        <w:pict>
          <v:rect id="_x0000_s1991" style="position:absolute;margin-left:846.55pt;margin-top:192.85pt;width:8.15pt;height:.1pt;z-index:-251155968;mso-position-horizontal-relative:page;mso-position-vertical-relative:page" fillcolor="yellow" stroked="f">
            <w10:wrap anchorx="page" anchory="page"/>
          </v:rect>
        </w:pict>
      </w:r>
      <w:r>
        <w:pict>
          <v:rect id="_x0000_s1990" style="position:absolute;margin-left:865.85pt;margin-top:166.8pt;width:8.15pt;height:.1pt;z-index:-251154944;mso-position-horizontal-relative:page;mso-position-vertical-relative:page" fillcolor="yellow" stroked="f">
            <w10:wrap anchorx="page" anchory="page"/>
          </v:rect>
        </w:pict>
      </w:r>
      <w:r>
        <w:pict>
          <v:rect id="_x0000_s1989" style="position:absolute;margin-left:893.85pt;margin-top:152.05pt;width:8.15pt;height:.1pt;z-index:-251153920;mso-position-horizontal-relative:page;mso-position-vertical-relative:page" fillcolor="yellow" stroked="f">
            <w10:wrap anchorx="page" anchory="page"/>
          </v:rect>
        </w:pict>
      </w:r>
      <w:r>
        <w:pict>
          <v:rect id="_x0000_s1988" style="position:absolute;margin-left:921.9pt;margin-top:125.9pt;width:8.2pt;height:.1pt;z-index:-251152896;mso-position-horizontal-relative:page;mso-position-vertical-relative:page" fillcolor="yellow" stroked="f">
            <w10:wrap anchorx="page" anchory="page"/>
          </v:rect>
        </w:pict>
      </w:r>
      <w:r>
        <w:pict>
          <v:rect id="_x0000_s1987" style="position:absolute;margin-left:950.5pt;margin-top:178.95pt;width:8.15pt;height:.1pt;z-index:-251151872;mso-position-horizontal-relative:page;mso-position-vertical-relative:page" fillcolor="yellow" stroked="f">
            <w10:wrap anchorx="page" anchory="page"/>
          </v:rect>
        </w:pict>
      </w:r>
      <w:r>
        <w:pict>
          <v:rect id="_x0000_s1986" style="position:absolute;margin-left:978.35pt;margin-top:183.5pt;width:8.15pt;height:.1pt;z-index:-251150848;mso-position-horizontal-relative:page;mso-position-vertical-relative:page" fillcolor="yellow" stroked="f">
            <w10:wrap anchorx="page" anchory="page"/>
          </v:rect>
        </w:pict>
      </w:r>
      <w:r>
        <w:pict>
          <v:rect id="_x0000_s1985" style="position:absolute;margin-left:1008.35pt;margin-top:144.6pt;width:8.15pt;height:.1pt;z-index:-251149824;mso-position-horizontal-relative:page;mso-position-vertical-relative:page" fillcolor="yellow" stroked="f">
            <w10:wrap anchorx="page" anchory="page"/>
          </v:rect>
        </w:pict>
      </w:r>
      <w:r>
        <w:pict>
          <v:rect id="_x0000_s1984" style="position:absolute;margin-left:1046.6pt;margin-top:137.65pt;width:8.05pt;height:.1pt;z-index:-251148800;mso-position-horizontal-relative:page;mso-position-vertical-relative:page" fillcolor="yellow" stroked="f">
            <w10:wrap anchorx="page" anchory="page"/>
          </v:rect>
        </w:pict>
      </w:r>
      <w:r>
        <w:pict>
          <v:rect id="_x0000_s1983" style="position:absolute;margin-left:1088.25pt;margin-top:156.25pt;width:8.15pt;height:.1pt;z-index:-251147776;mso-position-horizontal-relative:page;mso-position-vertical-relative:page" fillcolor="yellow" stroked="f">
            <w10:wrap anchorx="page" anchory="page"/>
          </v:rect>
        </w:pict>
      </w:r>
      <w:r>
        <w:pict>
          <v:line id="_x0000_s1982" style="position:absolute;z-index:-251146752;mso-position-horizontal-relative:page;mso-position-vertical-relative:page" from="35.5pt,123.15pt" to="280.2pt,222.85pt" strokeweight=".48pt">
            <w10:wrap anchorx="page" anchory="page"/>
          </v:line>
        </w:pict>
      </w:r>
    </w:p>
    <w:p w:rsidR="007501B1" w:rsidRDefault="007501B1">
      <w:pPr>
        <w:pStyle w:val="Titolo2"/>
        <w:spacing w:before="90" w:line="362" w:lineRule="auto"/>
        <w:ind w:left="212"/>
        <w:rPr>
          <w:u w:val="thick"/>
        </w:rPr>
      </w:pPr>
      <w:r w:rsidRPr="007501B1">
        <w:rPr>
          <w:u w:val="single"/>
        </w:rPr>
        <w:t>A.9</w:t>
      </w:r>
      <w:r w:rsidR="00AB4AE1" w:rsidRPr="007501B1">
        <w:rPr>
          <w:spacing w:val="45"/>
          <w:u w:val="single"/>
        </w:rPr>
        <w:t xml:space="preserve"> </w:t>
      </w:r>
      <w:r w:rsidR="00AB4AE1" w:rsidRPr="007501B1">
        <w:rPr>
          <w:u w:val="single"/>
        </w:rPr>
        <w:t>Schede</w:t>
      </w:r>
      <w:r w:rsidR="00AB4AE1">
        <w:rPr>
          <w:spacing w:val="45"/>
          <w:u w:val="thick"/>
        </w:rPr>
        <w:t xml:space="preserve"> </w:t>
      </w:r>
      <w:r w:rsidR="00AB4AE1">
        <w:rPr>
          <w:u w:val="thick"/>
        </w:rPr>
        <w:t>di</w:t>
      </w:r>
      <w:r w:rsidR="00AB4AE1">
        <w:rPr>
          <w:spacing w:val="45"/>
          <w:u w:val="thick"/>
        </w:rPr>
        <w:t xml:space="preserve"> </w:t>
      </w:r>
      <w:r w:rsidR="00AB4AE1">
        <w:rPr>
          <w:u w:val="thick"/>
        </w:rPr>
        <w:t>approfondimento</w:t>
      </w:r>
      <w:r w:rsidR="00AB4AE1">
        <w:rPr>
          <w:spacing w:val="45"/>
          <w:u w:val="thick"/>
        </w:rPr>
        <w:t xml:space="preserve"> </w:t>
      </w:r>
      <w:r w:rsidR="00AB4AE1">
        <w:rPr>
          <w:u w:val="thick"/>
        </w:rPr>
        <w:t>alla</w:t>
      </w:r>
      <w:r w:rsidR="00AB4AE1">
        <w:rPr>
          <w:spacing w:val="45"/>
          <w:u w:val="thick"/>
        </w:rPr>
        <w:t xml:space="preserve"> </w:t>
      </w:r>
      <w:r w:rsidR="00AB4AE1">
        <w:rPr>
          <w:u w:val="thick"/>
        </w:rPr>
        <w:t>Matrice</w:t>
      </w:r>
      <w:r w:rsidR="00AB4AE1">
        <w:rPr>
          <w:spacing w:val="46"/>
          <w:u w:val="thick"/>
        </w:rPr>
        <w:t xml:space="preserve"> </w:t>
      </w:r>
      <w:r w:rsidR="00AB4AE1">
        <w:rPr>
          <w:u w:val="thick"/>
        </w:rPr>
        <w:t>di</w:t>
      </w:r>
      <w:r w:rsidR="00AB4AE1">
        <w:rPr>
          <w:spacing w:val="46"/>
          <w:u w:val="thick"/>
        </w:rPr>
        <w:t xml:space="preserve"> </w:t>
      </w:r>
      <w:r w:rsidR="00AB4AE1">
        <w:rPr>
          <w:u w:val="thick"/>
        </w:rPr>
        <w:t>valutazione</w:t>
      </w:r>
      <w:r w:rsidR="00AB4AE1">
        <w:rPr>
          <w:spacing w:val="44"/>
          <w:u w:val="thick"/>
        </w:rPr>
        <w:t xml:space="preserve"> </w:t>
      </w:r>
      <w:r w:rsidR="00AB4AE1">
        <w:rPr>
          <w:u w:val="thick"/>
        </w:rPr>
        <w:t>delle</w:t>
      </w:r>
      <w:r w:rsidR="00AB4AE1">
        <w:rPr>
          <w:spacing w:val="44"/>
          <w:u w:val="thick"/>
        </w:rPr>
        <w:t xml:space="preserve"> </w:t>
      </w:r>
      <w:r w:rsidR="00AB4AE1">
        <w:rPr>
          <w:u w:val="thick"/>
        </w:rPr>
        <w:t>azioni</w:t>
      </w:r>
      <w:r w:rsidR="00AB4AE1">
        <w:rPr>
          <w:spacing w:val="50"/>
          <w:u w:val="thick"/>
        </w:rPr>
        <w:t xml:space="preserve"> </w:t>
      </w:r>
      <w:r w:rsidR="00AB4AE1">
        <w:rPr>
          <w:u w:val="thick"/>
        </w:rPr>
        <w:t>previste</w:t>
      </w:r>
      <w:r w:rsidR="00AB4AE1">
        <w:rPr>
          <w:spacing w:val="44"/>
          <w:u w:val="thick"/>
        </w:rPr>
        <w:t xml:space="preserve"> </w:t>
      </w:r>
    </w:p>
    <w:p w:rsidR="00C27D40" w:rsidRDefault="00AB4AE1">
      <w:pPr>
        <w:pStyle w:val="Titolo2"/>
        <w:spacing w:before="90" w:line="362" w:lineRule="auto"/>
        <w:ind w:left="212"/>
      </w:pPr>
      <w:proofErr w:type="gramStart"/>
      <w:r>
        <w:rPr>
          <w:u w:val="thick"/>
        </w:rPr>
        <w:t>ed</w:t>
      </w:r>
      <w:proofErr w:type="gramEnd"/>
      <w:r>
        <w:rPr>
          <w:u w:val="thick"/>
        </w:rPr>
        <w:t xml:space="preserve"> effetti sulla componente</w:t>
      </w:r>
      <w:r>
        <w:rPr>
          <w:spacing w:val="-2"/>
          <w:u w:val="thick"/>
        </w:rPr>
        <w:t xml:space="preserve"> </w:t>
      </w:r>
      <w:r>
        <w:rPr>
          <w:u w:val="thick"/>
        </w:rPr>
        <w:t>abiotica</w:t>
      </w:r>
    </w:p>
    <w:p w:rsidR="00C27D40" w:rsidRDefault="00AB4AE1">
      <w:pPr>
        <w:pStyle w:val="Corpotesto"/>
        <w:spacing w:before="51" w:line="360" w:lineRule="auto"/>
        <w:ind w:left="212"/>
      </w:pPr>
      <w:r>
        <w:t>Alle</w:t>
      </w:r>
      <w:r>
        <w:rPr>
          <w:spacing w:val="17"/>
        </w:rPr>
        <w:t xml:space="preserve"> </w:t>
      </w:r>
      <w:r>
        <w:t>Matrici</w:t>
      </w:r>
      <w:r>
        <w:rPr>
          <w:spacing w:val="19"/>
        </w:rPr>
        <w:t xml:space="preserve"> </w:t>
      </w:r>
      <w:r>
        <w:t>sono</w:t>
      </w:r>
      <w:r>
        <w:rPr>
          <w:spacing w:val="19"/>
        </w:rPr>
        <w:t xml:space="preserve"> </w:t>
      </w:r>
      <w:r>
        <w:t>collegate</w:t>
      </w:r>
      <w:r>
        <w:rPr>
          <w:spacing w:val="17"/>
        </w:rPr>
        <w:t xml:space="preserve"> </w:t>
      </w:r>
      <w:r>
        <w:t>le</w:t>
      </w:r>
      <w:r>
        <w:rPr>
          <w:spacing w:val="18"/>
        </w:rPr>
        <w:t xml:space="preserve"> </w:t>
      </w:r>
      <w:r>
        <w:t>Schede</w:t>
      </w:r>
      <w:r>
        <w:rPr>
          <w:spacing w:val="17"/>
        </w:rPr>
        <w:t xml:space="preserve"> </w:t>
      </w:r>
      <w:r>
        <w:t>di</w:t>
      </w:r>
      <w:r>
        <w:rPr>
          <w:spacing w:val="20"/>
        </w:rPr>
        <w:t xml:space="preserve"> </w:t>
      </w:r>
      <w:r>
        <w:t>approfondimento,</w:t>
      </w:r>
      <w:r>
        <w:rPr>
          <w:spacing w:val="19"/>
        </w:rPr>
        <w:t xml:space="preserve"> </w:t>
      </w:r>
      <w:r>
        <w:t>che</w:t>
      </w:r>
      <w:r>
        <w:rPr>
          <w:spacing w:val="17"/>
        </w:rPr>
        <w:t xml:space="preserve"> </w:t>
      </w:r>
      <w:r>
        <w:t>vengono</w:t>
      </w:r>
      <w:r>
        <w:rPr>
          <w:spacing w:val="23"/>
        </w:rPr>
        <w:t xml:space="preserve"> </w:t>
      </w:r>
      <w:r>
        <w:t>sviluppate</w:t>
      </w:r>
      <w:r>
        <w:rPr>
          <w:spacing w:val="17"/>
        </w:rPr>
        <w:t xml:space="preserve"> </w:t>
      </w:r>
      <w:r>
        <w:t>per</w:t>
      </w:r>
      <w:r>
        <w:rPr>
          <w:spacing w:val="18"/>
        </w:rPr>
        <w:t xml:space="preserve"> </w:t>
      </w:r>
      <w:r>
        <w:t>tutte</w:t>
      </w:r>
      <w:r>
        <w:rPr>
          <w:spacing w:val="17"/>
        </w:rPr>
        <w:t xml:space="preserve"> </w:t>
      </w:r>
      <w:r>
        <w:t>le</w:t>
      </w:r>
      <w:r>
        <w:rPr>
          <w:spacing w:val="19"/>
        </w:rPr>
        <w:t xml:space="preserve"> </w:t>
      </w:r>
      <w:r>
        <w:t>Azioni</w:t>
      </w:r>
      <w:r>
        <w:rPr>
          <w:spacing w:val="-57"/>
        </w:rPr>
        <w:t xml:space="preserve"> </w:t>
      </w:r>
      <w:r>
        <w:t>che</w:t>
      </w:r>
      <w:r>
        <w:rPr>
          <w:spacing w:val="-2"/>
        </w:rPr>
        <w:t xml:space="preserve"> </w:t>
      </w:r>
      <w:r>
        <w:t>risultano avere</w:t>
      </w:r>
      <w:r>
        <w:rPr>
          <w:spacing w:val="-2"/>
        </w:rPr>
        <w:t xml:space="preserve"> </w:t>
      </w:r>
      <w:r>
        <w:t>nelle</w:t>
      </w:r>
      <w:r>
        <w:rPr>
          <w:spacing w:val="1"/>
        </w:rPr>
        <w:t xml:space="preserve"> </w:t>
      </w:r>
      <w:r>
        <w:t>matrici un incrocio negativo o potenzialmente</w:t>
      </w:r>
      <w:r>
        <w:rPr>
          <w:spacing w:val="-1"/>
        </w:rPr>
        <w:t xml:space="preserve"> </w:t>
      </w:r>
      <w:r>
        <w:t>tale.</w:t>
      </w:r>
    </w:p>
    <w:p w:rsidR="00C27D40" w:rsidRDefault="00AB4AE1">
      <w:pPr>
        <w:pStyle w:val="Corpotesto"/>
        <w:spacing w:line="360" w:lineRule="auto"/>
        <w:ind w:left="212"/>
      </w:pPr>
      <w:r>
        <w:t>Il</w:t>
      </w:r>
      <w:r>
        <w:rPr>
          <w:spacing w:val="34"/>
        </w:rPr>
        <w:t xml:space="preserve"> </w:t>
      </w:r>
      <w:r>
        <w:t>contributo</w:t>
      </w:r>
      <w:r>
        <w:rPr>
          <w:spacing w:val="31"/>
        </w:rPr>
        <w:t xml:space="preserve"> </w:t>
      </w:r>
      <w:r>
        <w:t>delle</w:t>
      </w:r>
      <w:r>
        <w:rPr>
          <w:spacing w:val="31"/>
        </w:rPr>
        <w:t xml:space="preserve"> </w:t>
      </w:r>
      <w:r>
        <w:t>Schede</w:t>
      </w:r>
      <w:r>
        <w:rPr>
          <w:spacing w:val="31"/>
        </w:rPr>
        <w:t xml:space="preserve"> </w:t>
      </w:r>
      <w:r>
        <w:t>di</w:t>
      </w:r>
      <w:r>
        <w:rPr>
          <w:spacing w:val="32"/>
        </w:rPr>
        <w:t xml:space="preserve"> </w:t>
      </w:r>
      <w:r>
        <w:t>approfondimento</w:t>
      </w:r>
      <w:r>
        <w:rPr>
          <w:spacing w:val="31"/>
        </w:rPr>
        <w:t xml:space="preserve"> </w:t>
      </w:r>
      <w:r>
        <w:t>risulta</w:t>
      </w:r>
      <w:r>
        <w:rPr>
          <w:spacing w:val="31"/>
        </w:rPr>
        <w:t xml:space="preserve"> </w:t>
      </w:r>
      <w:r>
        <w:t>particolarmente</w:t>
      </w:r>
      <w:r>
        <w:rPr>
          <w:spacing w:val="-57"/>
        </w:rPr>
        <w:t xml:space="preserve"> </w:t>
      </w:r>
      <w:r>
        <w:t>importante,</w:t>
      </w:r>
      <w:r>
        <w:rPr>
          <w:spacing w:val="-1"/>
        </w:rPr>
        <w:t xml:space="preserve"> </w:t>
      </w:r>
      <w:r>
        <w:t>in quanto da</w:t>
      </w:r>
      <w:r>
        <w:rPr>
          <w:spacing w:val="1"/>
        </w:rPr>
        <w:t xml:space="preserve"> </w:t>
      </w:r>
      <w:r>
        <w:t>queste si possono desumere</w:t>
      </w:r>
      <w:r>
        <w:rPr>
          <w:spacing w:val="-1"/>
        </w:rPr>
        <w:t xml:space="preserve"> </w:t>
      </w:r>
      <w:r>
        <w:t>una</w:t>
      </w:r>
      <w:r>
        <w:rPr>
          <w:spacing w:val="-1"/>
        </w:rPr>
        <w:t xml:space="preserve"> </w:t>
      </w:r>
      <w:r>
        <w:t>serie</w:t>
      </w:r>
      <w:r>
        <w:rPr>
          <w:spacing w:val="-2"/>
        </w:rPr>
        <w:t xml:space="preserve"> </w:t>
      </w:r>
      <w:r>
        <w:t>di indicazioni divise in:</w:t>
      </w:r>
    </w:p>
    <w:p w:rsidR="00C27D40" w:rsidRDefault="00AB4AE1" w:rsidP="005B4E24">
      <w:pPr>
        <w:pStyle w:val="Paragrafoelenco"/>
        <w:numPr>
          <w:ilvl w:val="0"/>
          <w:numId w:val="3"/>
        </w:numPr>
        <w:tabs>
          <w:tab w:val="left" w:pos="921"/>
          <w:tab w:val="left" w:pos="922"/>
        </w:tabs>
        <w:ind w:left="921" w:hanging="710"/>
        <w:rPr>
          <w:sz w:val="24"/>
        </w:rPr>
      </w:pPr>
      <w:proofErr w:type="gramStart"/>
      <w:r>
        <w:rPr>
          <w:sz w:val="24"/>
        </w:rPr>
        <w:t>interventi</w:t>
      </w:r>
      <w:proofErr w:type="gramEnd"/>
      <w:r>
        <w:rPr>
          <w:spacing w:val="-2"/>
          <w:sz w:val="24"/>
        </w:rPr>
        <w:t xml:space="preserve"> </w:t>
      </w:r>
      <w:r>
        <w:rPr>
          <w:sz w:val="24"/>
        </w:rPr>
        <w:t>strategici,</w:t>
      </w:r>
      <w:r>
        <w:rPr>
          <w:spacing w:val="-1"/>
          <w:sz w:val="24"/>
        </w:rPr>
        <w:t xml:space="preserve"> </w:t>
      </w:r>
      <w:r>
        <w:rPr>
          <w:sz w:val="24"/>
        </w:rPr>
        <w:t>con</w:t>
      </w:r>
      <w:r>
        <w:rPr>
          <w:spacing w:val="1"/>
          <w:sz w:val="24"/>
        </w:rPr>
        <w:t xml:space="preserve"> </w:t>
      </w:r>
      <w:r>
        <w:rPr>
          <w:sz w:val="24"/>
        </w:rPr>
        <w:t>cui</w:t>
      </w:r>
      <w:r>
        <w:rPr>
          <w:spacing w:val="-1"/>
          <w:sz w:val="24"/>
        </w:rPr>
        <w:t xml:space="preserve"> </w:t>
      </w:r>
      <w:r>
        <w:rPr>
          <w:sz w:val="24"/>
        </w:rPr>
        <w:t>si</w:t>
      </w:r>
      <w:r>
        <w:rPr>
          <w:spacing w:val="-1"/>
          <w:sz w:val="24"/>
        </w:rPr>
        <w:t xml:space="preserve"> </w:t>
      </w:r>
      <w:r>
        <w:rPr>
          <w:sz w:val="24"/>
        </w:rPr>
        <w:t>intendono</w:t>
      </w:r>
      <w:r>
        <w:rPr>
          <w:spacing w:val="-2"/>
          <w:sz w:val="24"/>
        </w:rPr>
        <w:t xml:space="preserve"> </w:t>
      </w:r>
      <w:r>
        <w:rPr>
          <w:sz w:val="24"/>
        </w:rPr>
        <w:t>quelli</w:t>
      </w:r>
      <w:r>
        <w:rPr>
          <w:spacing w:val="-1"/>
          <w:sz w:val="24"/>
        </w:rPr>
        <w:t xml:space="preserve"> </w:t>
      </w:r>
      <w:r>
        <w:rPr>
          <w:sz w:val="24"/>
        </w:rPr>
        <w:t>applicabili</w:t>
      </w:r>
      <w:r>
        <w:rPr>
          <w:spacing w:val="-1"/>
          <w:sz w:val="24"/>
        </w:rPr>
        <w:t xml:space="preserve"> </w:t>
      </w:r>
      <w:r>
        <w:rPr>
          <w:sz w:val="24"/>
        </w:rPr>
        <w:t>al</w:t>
      </w:r>
      <w:r>
        <w:rPr>
          <w:spacing w:val="-1"/>
          <w:sz w:val="24"/>
        </w:rPr>
        <w:t xml:space="preserve"> </w:t>
      </w:r>
      <w:r>
        <w:rPr>
          <w:sz w:val="24"/>
        </w:rPr>
        <w:t>Piano;</w:t>
      </w:r>
    </w:p>
    <w:p w:rsidR="00C27D40" w:rsidRDefault="00AB4AE1" w:rsidP="005B4E24">
      <w:pPr>
        <w:pStyle w:val="Paragrafoelenco"/>
        <w:numPr>
          <w:ilvl w:val="0"/>
          <w:numId w:val="3"/>
        </w:numPr>
        <w:tabs>
          <w:tab w:val="left" w:pos="921"/>
          <w:tab w:val="left" w:pos="922"/>
        </w:tabs>
        <w:spacing w:before="139" w:line="360" w:lineRule="auto"/>
        <w:ind w:right="222" w:firstLine="0"/>
        <w:rPr>
          <w:sz w:val="24"/>
        </w:rPr>
      </w:pPr>
      <w:proofErr w:type="gramStart"/>
      <w:r>
        <w:rPr>
          <w:sz w:val="24"/>
        </w:rPr>
        <w:t>interventi</w:t>
      </w:r>
      <w:proofErr w:type="gramEnd"/>
      <w:r>
        <w:rPr>
          <w:spacing w:val="48"/>
          <w:sz w:val="24"/>
        </w:rPr>
        <w:t xml:space="preserve"> </w:t>
      </w:r>
      <w:r>
        <w:rPr>
          <w:sz w:val="24"/>
        </w:rPr>
        <w:t>attuativi</w:t>
      </w:r>
      <w:r>
        <w:rPr>
          <w:spacing w:val="49"/>
          <w:sz w:val="24"/>
        </w:rPr>
        <w:t xml:space="preserve"> </w:t>
      </w:r>
      <w:r>
        <w:rPr>
          <w:sz w:val="24"/>
        </w:rPr>
        <w:t>e</w:t>
      </w:r>
      <w:r>
        <w:rPr>
          <w:spacing w:val="48"/>
          <w:sz w:val="24"/>
        </w:rPr>
        <w:t xml:space="preserve"> </w:t>
      </w:r>
      <w:r>
        <w:rPr>
          <w:sz w:val="24"/>
        </w:rPr>
        <w:t>gestionali</w:t>
      </w:r>
      <w:r>
        <w:rPr>
          <w:spacing w:val="49"/>
          <w:sz w:val="24"/>
        </w:rPr>
        <w:t xml:space="preserve"> </w:t>
      </w:r>
      <w:r>
        <w:rPr>
          <w:sz w:val="24"/>
        </w:rPr>
        <w:t>con</w:t>
      </w:r>
      <w:r>
        <w:rPr>
          <w:spacing w:val="49"/>
          <w:sz w:val="24"/>
        </w:rPr>
        <w:t xml:space="preserve"> </w:t>
      </w:r>
      <w:r>
        <w:rPr>
          <w:sz w:val="24"/>
        </w:rPr>
        <w:t>cui</w:t>
      </w:r>
      <w:r>
        <w:rPr>
          <w:spacing w:val="49"/>
          <w:sz w:val="24"/>
        </w:rPr>
        <w:t xml:space="preserve"> </w:t>
      </w:r>
      <w:r>
        <w:rPr>
          <w:sz w:val="24"/>
        </w:rPr>
        <w:t>si</w:t>
      </w:r>
      <w:r>
        <w:rPr>
          <w:spacing w:val="49"/>
          <w:sz w:val="24"/>
        </w:rPr>
        <w:t xml:space="preserve"> </w:t>
      </w:r>
      <w:r>
        <w:rPr>
          <w:sz w:val="24"/>
        </w:rPr>
        <w:t>intendono</w:t>
      </w:r>
      <w:r>
        <w:rPr>
          <w:spacing w:val="48"/>
          <w:sz w:val="24"/>
        </w:rPr>
        <w:t xml:space="preserve"> </w:t>
      </w:r>
      <w:r>
        <w:rPr>
          <w:sz w:val="24"/>
        </w:rPr>
        <w:t>quelli</w:t>
      </w:r>
      <w:r>
        <w:rPr>
          <w:spacing w:val="49"/>
          <w:sz w:val="24"/>
        </w:rPr>
        <w:t xml:space="preserve"> </w:t>
      </w:r>
      <w:r>
        <w:rPr>
          <w:sz w:val="24"/>
        </w:rPr>
        <w:t>attivabili</w:t>
      </w:r>
      <w:r>
        <w:rPr>
          <w:spacing w:val="49"/>
          <w:sz w:val="24"/>
        </w:rPr>
        <w:t xml:space="preserve"> </w:t>
      </w:r>
      <w:r>
        <w:rPr>
          <w:sz w:val="24"/>
        </w:rPr>
        <w:t>nelle</w:t>
      </w:r>
      <w:r>
        <w:rPr>
          <w:spacing w:val="48"/>
          <w:sz w:val="24"/>
        </w:rPr>
        <w:t xml:space="preserve"> </w:t>
      </w:r>
      <w:r>
        <w:rPr>
          <w:sz w:val="24"/>
        </w:rPr>
        <w:t>azioni</w:t>
      </w:r>
      <w:r>
        <w:rPr>
          <w:spacing w:val="49"/>
          <w:sz w:val="24"/>
        </w:rPr>
        <w:t xml:space="preserve"> </w:t>
      </w:r>
      <w:r>
        <w:rPr>
          <w:sz w:val="24"/>
        </w:rPr>
        <w:t>attuative</w:t>
      </w:r>
      <w:r>
        <w:rPr>
          <w:spacing w:val="48"/>
          <w:sz w:val="24"/>
        </w:rPr>
        <w:t xml:space="preserve"> </w:t>
      </w:r>
      <w:r>
        <w:rPr>
          <w:sz w:val="24"/>
        </w:rPr>
        <w:t>e</w:t>
      </w:r>
      <w:r>
        <w:rPr>
          <w:spacing w:val="-57"/>
          <w:sz w:val="24"/>
        </w:rPr>
        <w:t xml:space="preserve"> </w:t>
      </w:r>
      <w:r>
        <w:rPr>
          <w:sz w:val="24"/>
        </w:rPr>
        <w:t>consecutive</w:t>
      </w:r>
      <w:r>
        <w:rPr>
          <w:spacing w:val="-2"/>
          <w:sz w:val="24"/>
        </w:rPr>
        <w:t xml:space="preserve"> </w:t>
      </w:r>
      <w:r>
        <w:rPr>
          <w:sz w:val="24"/>
        </w:rPr>
        <w:t>approvazione del piano;</w:t>
      </w:r>
    </w:p>
    <w:p w:rsidR="00C27D40" w:rsidRPr="007501B1" w:rsidRDefault="00AB4AE1" w:rsidP="005B4E24">
      <w:pPr>
        <w:pStyle w:val="Paragrafoelenco"/>
        <w:numPr>
          <w:ilvl w:val="0"/>
          <w:numId w:val="3"/>
        </w:numPr>
        <w:tabs>
          <w:tab w:val="left" w:pos="921"/>
          <w:tab w:val="left" w:pos="922"/>
        </w:tabs>
        <w:spacing w:line="360" w:lineRule="auto"/>
        <w:ind w:right="228" w:firstLine="0"/>
        <w:rPr>
          <w:sz w:val="24"/>
        </w:rPr>
      </w:pPr>
      <w:proofErr w:type="gramStart"/>
      <w:r>
        <w:rPr>
          <w:sz w:val="24"/>
        </w:rPr>
        <w:t>interventi</w:t>
      </w:r>
      <w:proofErr w:type="gramEnd"/>
      <w:r>
        <w:rPr>
          <w:spacing w:val="41"/>
          <w:sz w:val="24"/>
        </w:rPr>
        <w:t xml:space="preserve"> </w:t>
      </w:r>
      <w:r>
        <w:rPr>
          <w:sz w:val="24"/>
        </w:rPr>
        <w:t>di</w:t>
      </w:r>
      <w:r>
        <w:rPr>
          <w:spacing w:val="42"/>
          <w:sz w:val="24"/>
        </w:rPr>
        <w:t xml:space="preserve"> </w:t>
      </w:r>
      <w:r>
        <w:rPr>
          <w:sz w:val="24"/>
        </w:rPr>
        <w:t>mitigazione</w:t>
      </w:r>
      <w:r>
        <w:rPr>
          <w:spacing w:val="41"/>
          <w:sz w:val="24"/>
        </w:rPr>
        <w:t xml:space="preserve"> </w:t>
      </w:r>
      <w:r>
        <w:rPr>
          <w:sz w:val="24"/>
        </w:rPr>
        <w:t>e</w:t>
      </w:r>
      <w:r>
        <w:rPr>
          <w:spacing w:val="41"/>
          <w:sz w:val="24"/>
        </w:rPr>
        <w:t xml:space="preserve"> </w:t>
      </w:r>
      <w:r>
        <w:rPr>
          <w:sz w:val="24"/>
        </w:rPr>
        <w:t>compensazione</w:t>
      </w:r>
      <w:r>
        <w:rPr>
          <w:spacing w:val="47"/>
          <w:sz w:val="24"/>
        </w:rPr>
        <w:t xml:space="preserve"> </w:t>
      </w:r>
      <w:r>
        <w:rPr>
          <w:sz w:val="24"/>
        </w:rPr>
        <w:t>con</w:t>
      </w:r>
      <w:r>
        <w:rPr>
          <w:spacing w:val="41"/>
          <w:sz w:val="24"/>
        </w:rPr>
        <w:t xml:space="preserve"> </w:t>
      </w:r>
      <w:r>
        <w:rPr>
          <w:sz w:val="24"/>
        </w:rPr>
        <w:t>cui</w:t>
      </w:r>
      <w:r>
        <w:rPr>
          <w:spacing w:val="42"/>
          <w:sz w:val="24"/>
        </w:rPr>
        <w:t xml:space="preserve"> </w:t>
      </w:r>
      <w:r>
        <w:rPr>
          <w:sz w:val="24"/>
        </w:rPr>
        <w:t>si</w:t>
      </w:r>
      <w:r>
        <w:rPr>
          <w:spacing w:val="42"/>
          <w:sz w:val="24"/>
        </w:rPr>
        <w:t xml:space="preserve"> </w:t>
      </w:r>
      <w:r>
        <w:rPr>
          <w:sz w:val="24"/>
        </w:rPr>
        <w:t>intendono</w:t>
      </w:r>
      <w:r>
        <w:rPr>
          <w:spacing w:val="41"/>
          <w:sz w:val="24"/>
        </w:rPr>
        <w:t xml:space="preserve"> </w:t>
      </w:r>
      <w:r>
        <w:rPr>
          <w:sz w:val="24"/>
        </w:rPr>
        <w:t>le</w:t>
      </w:r>
      <w:r>
        <w:rPr>
          <w:spacing w:val="41"/>
          <w:sz w:val="24"/>
        </w:rPr>
        <w:t xml:space="preserve"> </w:t>
      </w:r>
      <w:r>
        <w:rPr>
          <w:sz w:val="24"/>
        </w:rPr>
        <w:t>indicazioni</w:t>
      </w:r>
      <w:r>
        <w:rPr>
          <w:spacing w:val="42"/>
          <w:sz w:val="24"/>
        </w:rPr>
        <w:t xml:space="preserve"> </w:t>
      </w:r>
      <w:r>
        <w:rPr>
          <w:sz w:val="24"/>
        </w:rPr>
        <w:t>correttive</w:t>
      </w:r>
      <w:r>
        <w:rPr>
          <w:spacing w:val="41"/>
          <w:sz w:val="24"/>
        </w:rPr>
        <w:t xml:space="preserve"> </w:t>
      </w:r>
      <w:r>
        <w:rPr>
          <w:sz w:val="24"/>
        </w:rPr>
        <w:t>che</w:t>
      </w:r>
      <w:r>
        <w:rPr>
          <w:spacing w:val="-57"/>
          <w:sz w:val="24"/>
        </w:rPr>
        <w:t xml:space="preserve"> </w:t>
      </w:r>
      <w:r>
        <w:rPr>
          <w:sz w:val="24"/>
        </w:rPr>
        <w:t>possono</w:t>
      </w:r>
      <w:r>
        <w:rPr>
          <w:spacing w:val="-1"/>
          <w:sz w:val="24"/>
        </w:rPr>
        <w:t xml:space="preserve"> </w:t>
      </w:r>
      <w:r>
        <w:rPr>
          <w:sz w:val="24"/>
        </w:rPr>
        <w:t>essere applicate</w:t>
      </w:r>
      <w:r>
        <w:rPr>
          <w:spacing w:val="1"/>
          <w:sz w:val="24"/>
        </w:rPr>
        <w:t xml:space="preserve"> </w:t>
      </w:r>
      <w:r>
        <w:rPr>
          <w:sz w:val="24"/>
        </w:rPr>
        <w:t>alla</w:t>
      </w:r>
      <w:r>
        <w:rPr>
          <w:spacing w:val="-1"/>
          <w:sz w:val="24"/>
        </w:rPr>
        <w:t xml:space="preserve"> </w:t>
      </w:r>
      <w:r>
        <w:rPr>
          <w:sz w:val="24"/>
        </w:rPr>
        <w:t>scala dei progetti.</w:t>
      </w:r>
    </w:p>
    <w:p w:rsidR="00C27D40" w:rsidRDefault="00AB4AE1">
      <w:pPr>
        <w:pStyle w:val="Corpotesto"/>
        <w:ind w:left="212"/>
        <w:jc w:val="both"/>
      </w:pPr>
      <w:r>
        <w:t>La</w:t>
      </w:r>
      <w:r>
        <w:rPr>
          <w:spacing w:val="-3"/>
        </w:rPr>
        <w:t xml:space="preserve"> </w:t>
      </w:r>
      <w:r>
        <w:t>metodologia</w:t>
      </w:r>
      <w:r>
        <w:rPr>
          <w:spacing w:val="-1"/>
        </w:rPr>
        <w:t xml:space="preserve"> </w:t>
      </w:r>
      <w:r>
        <w:t>è</w:t>
      </w:r>
      <w:r>
        <w:rPr>
          <w:spacing w:val="-2"/>
        </w:rPr>
        <w:t xml:space="preserve"> </w:t>
      </w:r>
      <w:r>
        <w:t>tesa:</w:t>
      </w:r>
    </w:p>
    <w:p w:rsidR="00C27D40" w:rsidRDefault="00AB4AE1" w:rsidP="005B4E24">
      <w:pPr>
        <w:pStyle w:val="Paragrafoelenco"/>
        <w:numPr>
          <w:ilvl w:val="0"/>
          <w:numId w:val="3"/>
        </w:numPr>
        <w:tabs>
          <w:tab w:val="left" w:pos="922"/>
        </w:tabs>
        <w:spacing w:before="139"/>
        <w:ind w:left="921" w:hanging="710"/>
        <w:jc w:val="both"/>
        <w:rPr>
          <w:sz w:val="24"/>
        </w:rPr>
      </w:pPr>
      <w:proofErr w:type="gramStart"/>
      <w:r>
        <w:rPr>
          <w:sz w:val="24"/>
        </w:rPr>
        <w:t>a</w:t>
      </w:r>
      <w:proofErr w:type="gramEnd"/>
      <w:r>
        <w:rPr>
          <w:spacing w:val="-2"/>
          <w:sz w:val="24"/>
        </w:rPr>
        <w:t xml:space="preserve"> </w:t>
      </w:r>
      <w:r>
        <w:rPr>
          <w:sz w:val="24"/>
        </w:rPr>
        <w:t>fornire</w:t>
      </w:r>
      <w:r>
        <w:rPr>
          <w:spacing w:val="-3"/>
          <w:sz w:val="24"/>
        </w:rPr>
        <w:t xml:space="preserve"> </w:t>
      </w:r>
      <w:r>
        <w:rPr>
          <w:sz w:val="24"/>
        </w:rPr>
        <w:t>tutti</w:t>
      </w:r>
      <w:r>
        <w:rPr>
          <w:spacing w:val="1"/>
          <w:sz w:val="24"/>
        </w:rPr>
        <w:t xml:space="preserve"> </w:t>
      </w:r>
      <w:r>
        <w:rPr>
          <w:sz w:val="24"/>
        </w:rPr>
        <w:t>gli</w:t>
      </w:r>
      <w:r>
        <w:rPr>
          <w:spacing w:val="-1"/>
          <w:sz w:val="24"/>
        </w:rPr>
        <w:t xml:space="preserve"> </w:t>
      </w:r>
      <w:r>
        <w:rPr>
          <w:sz w:val="24"/>
        </w:rPr>
        <w:t>elementi</w:t>
      </w:r>
      <w:r>
        <w:rPr>
          <w:spacing w:val="-1"/>
          <w:sz w:val="24"/>
        </w:rPr>
        <w:t xml:space="preserve"> </w:t>
      </w:r>
      <w:r>
        <w:rPr>
          <w:sz w:val="24"/>
        </w:rPr>
        <w:t>necessari</w:t>
      </w:r>
      <w:r>
        <w:rPr>
          <w:spacing w:val="-1"/>
          <w:sz w:val="24"/>
        </w:rPr>
        <w:t xml:space="preserve"> </w:t>
      </w:r>
      <w:r>
        <w:rPr>
          <w:sz w:val="24"/>
        </w:rPr>
        <w:t>per</w:t>
      </w:r>
      <w:r>
        <w:rPr>
          <w:spacing w:val="-1"/>
          <w:sz w:val="24"/>
        </w:rPr>
        <w:t xml:space="preserve"> </w:t>
      </w:r>
      <w:r>
        <w:rPr>
          <w:sz w:val="24"/>
        </w:rPr>
        <w:t>la</w:t>
      </w:r>
      <w:r>
        <w:rPr>
          <w:spacing w:val="-2"/>
          <w:sz w:val="24"/>
        </w:rPr>
        <w:t xml:space="preserve"> </w:t>
      </w:r>
      <w:r>
        <w:rPr>
          <w:sz w:val="24"/>
        </w:rPr>
        <w:t>valutazione;</w:t>
      </w:r>
    </w:p>
    <w:p w:rsidR="00C27D40" w:rsidRDefault="00AB4AE1" w:rsidP="005B4E24">
      <w:pPr>
        <w:pStyle w:val="Paragrafoelenco"/>
        <w:numPr>
          <w:ilvl w:val="0"/>
          <w:numId w:val="3"/>
        </w:numPr>
        <w:tabs>
          <w:tab w:val="left" w:pos="922"/>
        </w:tabs>
        <w:spacing w:before="137"/>
        <w:ind w:left="921" w:hanging="710"/>
        <w:jc w:val="both"/>
        <w:rPr>
          <w:sz w:val="24"/>
        </w:rPr>
      </w:pPr>
      <w:proofErr w:type="gramStart"/>
      <w:r>
        <w:rPr>
          <w:sz w:val="24"/>
        </w:rPr>
        <w:t>a</w:t>
      </w:r>
      <w:proofErr w:type="gramEnd"/>
      <w:r>
        <w:rPr>
          <w:spacing w:val="-3"/>
          <w:sz w:val="24"/>
        </w:rPr>
        <w:t xml:space="preserve"> </w:t>
      </w:r>
      <w:r>
        <w:rPr>
          <w:sz w:val="24"/>
        </w:rPr>
        <w:t>fornire</w:t>
      </w:r>
      <w:r>
        <w:rPr>
          <w:spacing w:val="-3"/>
          <w:sz w:val="24"/>
        </w:rPr>
        <w:t xml:space="preserve"> </w:t>
      </w:r>
      <w:r>
        <w:rPr>
          <w:sz w:val="24"/>
        </w:rPr>
        <w:t>importanti</w:t>
      </w:r>
      <w:r>
        <w:rPr>
          <w:spacing w:val="-1"/>
          <w:sz w:val="24"/>
        </w:rPr>
        <w:t xml:space="preserve"> </w:t>
      </w:r>
      <w:r>
        <w:rPr>
          <w:sz w:val="24"/>
        </w:rPr>
        <w:t>elementi alla</w:t>
      </w:r>
      <w:r>
        <w:rPr>
          <w:spacing w:val="-2"/>
          <w:sz w:val="24"/>
        </w:rPr>
        <w:t xml:space="preserve"> </w:t>
      </w:r>
      <w:r>
        <w:rPr>
          <w:sz w:val="24"/>
        </w:rPr>
        <w:t>fase</w:t>
      </w:r>
      <w:r>
        <w:rPr>
          <w:spacing w:val="-2"/>
          <w:sz w:val="24"/>
        </w:rPr>
        <w:t xml:space="preserve"> </w:t>
      </w:r>
      <w:r>
        <w:rPr>
          <w:sz w:val="24"/>
        </w:rPr>
        <w:t>progettuale</w:t>
      </w:r>
      <w:r w:rsidR="007501B1">
        <w:rPr>
          <w:spacing w:val="-1"/>
          <w:sz w:val="24"/>
        </w:rPr>
        <w:t>;</w:t>
      </w:r>
    </w:p>
    <w:p w:rsidR="00C27D40" w:rsidRDefault="00AB4AE1" w:rsidP="007501B1">
      <w:pPr>
        <w:pStyle w:val="Corpotesto"/>
        <w:spacing w:before="139" w:line="360" w:lineRule="auto"/>
        <w:ind w:left="212" w:right="225"/>
        <w:jc w:val="both"/>
      </w:pPr>
      <w:r>
        <w:t>In questi termini il rapporto ambientale costituisce anche l’esplicitazione delle scelte operate a livello</w:t>
      </w:r>
      <w:r>
        <w:rPr>
          <w:spacing w:val="1"/>
        </w:rPr>
        <w:t xml:space="preserve"> </w:t>
      </w:r>
      <w:r>
        <w:t>progettuale, delle alternative considerate, degli elementi di mitigazione messi in atto per gli impatti</w:t>
      </w:r>
      <w:r>
        <w:rPr>
          <w:spacing w:val="1"/>
        </w:rPr>
        <w:t xml:space="preserve"> </w:t>
      </w:r>
      <w:r>
        <w:t>residui,</w:t>
      </w:r>
      <w:r>
        <w:rPr>
          <w:spacing w:val="-1"/>
        </w:rPr>
        <w:t xml:space="preserve"> </w:t>
      </w:r>
      <w:r>
        <w:t>delle</w:t>
      </w:r>
      <w:r>
        <w:rPr>
          <w:spacing w:val="-1"/>
        </w:rPr>
        <w:t xml:space="preserve"> </w:t>
      </w:r>
      <w:r>
        <w:t>compensazioni per</w:t>
      </w:r>
      <w:r>
        <w:rPr>
          <w:spacing w:val="-2"/>
        </w:rPr>
        <w:t xml:space="preserve"> </w:t>
      </w:r>
      <w:r>
        <w:t>gli impatti ineliminabili.</w:t>
      </w:r>
      <w:r w:rsidR="007501B1">
        <w:t xml:space="preserve"> </w:t>
      </w:r>
      <w:r>
        <w:t>Le</w:t>
      </w:r>
      <w:r>
        <w:rPr>
          <w:spacing w:val="1"/>
        </w:rPr>
        <w:t xml:space="preserve"> </w:t>
      </w:r>
      <w:r>
        <w:t>misure</w:t>
      </w:r>
      <w:r>
        <w:rPr>
          <w:spacing w:val="1"/>
        </w:rPr>
        <w:t xml:space="preserve"> </w:t>
      </w:r>
      <w:r>
        <w:t>di</w:t>
      </w:r>
      <w:r>
        <w:rPr>
          <w:spacing w:val="1"/>
        </w:rPr>
        <w:t xml:space="preserve"> </w:t>
      </w:r>
      <w:r>
        <w:t>mitigazione</w:t>
      </w:r>
      <w:r>
        <w:rPr>
          <w:spacing w:val="1"/>
        </w:rPr>
        <w:t xml:space="preserve"> </w:t>
      </w:r>
      <w:r>
        <w:t>sono</w:t>
      </w:r>
      <w:r>
        <w:rPr>
          <w:spacing w:val="1"/>
        </w:rPr>
        <w:t xml:space="preserve"> </w:t>
      </w:r>
      <w:r>
        <w:t>definite</w:t>
      </w:r>
      <w:r>
        <w:rPr>
          <w:spacing w:val="1"/>
        </w:rPr>
        <w:t xml:space="preserve"> </w:t>
      </w:r>
      <w:r>
        <w:t>come</w:t>
      </w:r>
      <w:r>
        <w:rPr>
          <w:spacing w:val="1"/>
        </w:rPr>
        <w:t xml:space="preserve"> </w:t>
      </w:r>
      <w:r>
        <w:t>misure</w:t>
      </w:r>
      <w:r>
        <w:rPr>
          <w:spacing w:val="1"/>
        </w:rPr>
        <w:t xml:space="preserve"> </w:t>
      </w:r>
      <w:r>
        <w:t>intese</w:t>
      </w:r>
      <w:r>
        <w:rPr>
          <w:spacing w:val="1"/>
        </w:rPr>
        <w:t xml:space="preserve"> </w:t>
      </w:r>
      <w:r>
        <w:t>a</w:t>
      </w:r>
      <w:r>
        <w:rPr>
          <w:spacing w:val="1"/>
        </w:rPr>
        <w:t xml:space="preserve"> </w:t>
      </w:r>
      <w:r>
        <w:t>ridurre</w:t>
      </w:r>
      <w:r>
        <w:rPr>
          <w:spacing w:val="1"/>
        </w:rPr>
        <w:t xml:space="preserve"> </w:t>
      </w:r>
      <w:r>
        <w:t>al</w:t>
      </w:r>
      <w:r>
        <w:rPr>
          <w:spacing w:val="1"/>
        </w:rPr>
        <w:t xml:space="preserve"> </w:t>
      </w:r>
      <w:r>
        <w:t>minimo</w:t>
      </w:r>
      <w:r>
        <w:rPr>
          <w:spacing w:val="1"/>
        </w:rPr>
        <w:t xml:space="preserve"> </w:t>
      </w:r>
      <w:r>
        <w:t>o</w:t>
      </w:r>
      <w:r>
        <w:rPr>
          <w:spacing w:val="1"/>
        </w:rPr>
        <w:t xml:space="preserve"> </w:t>
      </w:r>
      <w:r>
        <w:t>addirittura</w:t>
      </w:r>
      <w:r>
        <w:rPr>
          <w:spacing w:val="60"/>
        </w:rPr>
        <w:t xml:space="preserve"> </w:t>
      </w:r>
      <w:r>
        <w:t>a</w:t>
      </w:r>
      <w:r>
        <w:rPr>
          <w:spacing w:val="1"/>
        </w:rPr>
        <w:t xml:space="preserve"> </w:t>
      </w:r>
      <w:r>
        <w:t>sopprimere</w:t>
      </w:r>
      <w:r>
        <w:rPr>
          <w:spacing w:val="-2"/>
        </w:rPr>
        <w:t xml:space="preserve"> </w:t>
      </w:r>
      <w:r>
        <w:t>l’impatto negativo</w:t>
      </w:r>
      <w:r>
        <w:rPr>
          <w:spacing w:val="-1"/>
        </w:rPr>
        <w:t xml:space="preserve"> </w:t>
      </w:r>
      <w:r>
        <w:t>di un Piano/Progetto</w:t>
      </w:r>
      <w:r>
        <w:rPr>
          <w:spacing w:val="-1"/>
        </w:rPr>
        <w:t xml:space="preserve"> </w:t>
      </w:r>
      <w:r>
        <w:t>durante o dopo</w:t>
      </w:r>
      <w:r>
        <w:rPr>
          <w:spacing w:val="-1"/>
        </w:rPr>
        <w:t xml:space="preserve"> </w:t>
      </w:r>
      <w:r>
        <w:t>la</w:t>
      </w:r>
      <w:r>
        <w:rPr>
          <w:spacing w:val="-1"/>
        </w:rPr>
        <w:t xml:space="preserve"> </w:t>
      </w:r>
      <w:r>
        <w:t>sua realizzazione.</w:t>
      </w:r>
    </w:p>
    <w:p w:rsidR="00C27D40" w:rsidRDefault="00AB4AE1">
      <w:pPr>
        <w:pStyle w:val="Corpotesto"/>
        <w:ind w:left="212"/>
        <w:jc w:val="both"/>
      </w:pPr>
      <w:r>
        <w:t>Per</w:t>
      </w:r>
      <w:r>
        <w:rPr>
          <w:spacing w:val="-1"/>
        </w:rPr>
        <w:t xml:space="preserve"> </w:t>
      </w:r>
      <w:r>
        <w:t>valutare</w:t>
      </w:r>
      <w:r>
        <w:rPr>
          <w:spacing w:val="-3"/>
        </w:rPr>
        <w:t xml:space="preserve"> </w:t>
      </w:r>
      <w:r>
        <w:t>le</w:t>
      </w:r>
      <w:r>
        <w:rPr>
          <w:spacing w:val="-2"/>
        </w:rPr>
        <w:t xml:space="preserve"> </w:t>
      </w:r>
      <w:r>
        <w:t>misure</w:t>
      </w:r>
      <w:r>
        <w:rPr>
          <w:spacing w:val="-3"/>
        </w:rPr>
        <w:t xml:space="preserve"> </w:t>
      </w:r>
      <w:r>
        <w:t>di</w:t>
      </w:r>
      <w:r>
        <w:rPr>
          <w:spacing w:val="1"/>
        </w:rPr>
        <w:t xml:space="preserve"> </w:t>
      </w:r>
      <w:r>
        <w:t>mitigazione</w:t>
      </w:r>
      <w:r>
        <w:rPr>
          <w:spacing w:val="-1"/>
        </w:rPr>
        <w:t xml:space="preserve"> </w:t>
      </w:r>
      <w:r>
        <w:t>e</w:t>
      </w:r>
      <w:r>
        <w:rPr>
          <w:spacing w:val="-3"/>
        </w:rPr>
        <w:t xml:space="preserve"> </w:t>
      </w:r>
      <w:r>
        <w:t>necessario</w:t>
      </w:r>
      <w:r>
        <w:rPr>
          <w:spacing w:val="1"/>
        </w:rPr>
        <w:t xml:space="preserve"> </w:t>
      </w:r>
      <w:r>
        <w:t>procedere</w:t>
      </w:r>
      <w:r>
        <w:rPr>
          <w:spacing w:val="-1"/>
        </w:rPr>
        <w:t xml:space="preserve"> </w:t>
      </w:r>
      <w:r>
        <w:t>come</w:t>
      </w:r>
      <w:r>
        <w:rPr>
          <w:spacing w:val="-1"/>
        </w:rPr>
        <w:t xml:space="preserve"> </w:t>
      </w:r>
      <w:r>
        <w:t>segue:</w:t>
      </w:r>
    </w:p>
    <w:p w:rsidR="00C27D40" w:rsidRDefault="00AB4AE1" w:rsidP="005B4E24">
      <w:pPr>
        <w:pStyle w:val="Paragrafoelenco"/>
        <w:numPr>
          <w:ilvl w:val="0"/>
          <w:numId w:val="3"/>
        </w:numPr>
        <w:tabs>
          <w:tab w:val="left" w:pos="922"/>
        </w:tabs>
        <w:spacing w:before="136"/>
        <w:ind w:left="921" w:hanging="710"/>
        <w:jc w:val="both"/>
        <w:rPr>
          <w:sz w:val="24"/>
        </w:rPr>
      </w:pPr>
      <w:proofErr w:type="gramStart"/>
      <w:r>
        <w:rPr>
          <w:sz w:val="24"/>
        </w:rPr>
        <w:t>elencare</w:t>
      </w:r>
      <w:proofErr w:type="gramEnd"/>
      <w:r>
        <w:rPr>
          <w:spacing w:val="-3"/>
          <w:sz w:val="24"/>
        </w:rPr>
        <w:t xml:space="preserve"> </w:t>
      </w:r>
      <w:r>
        <w:rPr>
          <w:sz w:val="24"/>
        </w:rPr>
        <w:t>la misura</w:t>
      </w:r>
      <w:r>
        <w:rPr>
          <w:spacing w:val="-1"/>
          <w:sz w:val="24"/>
        </w:rPr>
        <w:t xml:space="preserve"> </w:t>
      </w:r>
      <w:r>
        <w:rPr>
          <w:sz w:val="24"/>
        </w:rPr>
        <w:t>che</w:t>
      </w:r>
      <w:r>
        <w:rPr>
          <w:spacing w:val="-1"/>
          <w:sz w:val="24"/>
        </w:rPr>
        <w:t xml:space="preserve"> </w:t>
      </w:r>
      <w:r>
        <w:rPr>
          <w:sz w:val="24"/>
        </w:rPr>
        <w:t>deve</w:t>
      </w:r>
      <w:r>
        <w:rPr>
          <w:spacing w:val="-2"/>
          <w:sz w:val="24"/>
        </w:rPr>
        <w:t xml:space="preserve"> </w:t>
      </w:r>
      <w:r>
        <w:rPr>
          <w:sz w:val="24"/>
        </w:rPr>
        <w:t>essere</w:t>
      </w:r>
      <w:r>
        <w:rPr>
          <w:spacing w:val="-1"/>
          <w:sz w:val="24"/>
        </w:rPr>
        <w:t xml:space="preserve"> </w:t>
      </w:r>
      <w:r>
        <w:rPr>
          <w:sz w:val="24"/>
        </w:rPr>
        <w:t>introdotta</w:t>
      </w:r>
      <w:r>
        <w:rPr>
          <w:spacing w:val="-1"/>
          <w:sz w:val="24"/>
        </w:rPr>
        <w:t xml:space="preserve"> </w:t>
      </w:r>
      <w:r>
        <w:rPr>
          <w:sz w:val="24"/>
        </w:rPr>
        <w:t>(ad</w:t>
      </w:r>
      <w:r>
        <w:rPr>
          <w:spacing w:val="1"/>
          <w:sz w:val="24"/>
        </w:rPr>
        <w:t xml:space="preserve"> </w:t>
      </w:r>
      <w:r>
        <w:rPr>
          <w:sz w:val="24"/>
        </w:rPr>
        <w:t>es. limiti</w:t>
      </w:r>
      <w:r>
        <w:rPr>
          <w:spacing w:val="-1"/>
          <w:sz w:val="24"/>
        </w:rPr>
        <w:t xml:space="preserve"> </w:t>
      </w:r>
      <w:r>
        <w:rPr>
          <w:sz w:val="24"/>
        </w:rPr>
        <w:t>acustici, nuovi</w:t>
      </w:r>
      <w:r>
        <w:rPr>
          <w:spacing w:val="-1"/>
          <w:sz w:val="24"/>
        </w:rPr>
        <w:t xml:space="preserve"> </w:t>
      </w:r>
      <w:r>
        <w:rPr>
          <w:sz w:val="24"/>
        </w:rPr>
        <w:t>alberi, ecc..);</w:t>
      </w:r>
    </w:p>
    <w:p w:rsidR="00C27D40" w:rsidRDefault="00AB4AE1" w:rsidP="005B4E24">
      <w:pPr>
        <w:pStyle w:val="Paragrafoelenco"/>
        <w:numPr>
          <w:ilvl w:val="0"/>
          <w:numId w:val="3"/>
        </w:numPr>
        <w:tabs>
          <w:tab w:val="left" w:pos="921"/>
          <w:tab w:val="left" w:pos="922"/>
        </w:tabs>
        <w:spacing w:before="140"/>
        <w:ind w:left="921" w:hanging="710"/>
        <w:rPr>
          <w:sz w:val="24"/>
        </w:rPr>
      </w:pPr>
      <w:proofErr w:type="gramStart"/>
      <w:r>
        <w:rPr>
          <w:sz w:val="24"/>
        </w:rPr>
        <w:t>spiegare</w:t>
      </w:r>
      <w:proofErr w:type="gramEnd"/>
      <w:r>
        <w:rPr>
          <w:spacing w:val="-5"/>
          <w:sz w:val="24"/>
        </w:rPr>
        <w:t xml:space="preserve"> </w:t>
      </w:r>
      <w:r>
        <w:rPr>
          <w:sz w:val="24"/>
        </w:rPr>
        <w:t>in</w:t>
      </w:r>
      <w:r>
        <w:rPr>
          <w:spacing w:val="-2"/>
          <w:sz w:val="24"/>
        </w:rPr>
        <w:t xml:space="preserve"> </w:t>
      </w:r>
      <w:r>
        <w:rPr>
          <w:sz w:val="24"/>
        </w:rPr>
        <w:t>che</w:t>
      </w:r>
      <w:r>
        <w:rPr>
          <w:spacing w:val="-3"/>
          <w:sz w:val="24"/>
        </w:rPr>
        <w:t xml:space="preserve"> </w:t>
      </w:r>
      <w:r>
        <w:rPr>
          <w:sz w:val="24"/>
        </w:rPr>
        <w:t>modo</w:t>
      </w:r>
      <w:r>
        <w:rPr>
          <w:spacing w:val="-2"/>
          <w:sz w:val="24"/>
        </w:rPr>
        <w:t xml:space="preserve"> </w:t>
      </w:r>
      <w:r>
        <w:rPr>
          <w:sz w:val="24"/>
        </w:rPr>
        <w:t>le</w:t>
      </w:r>
      <w:r>
        <w:rPr>
          <w:spacing w:val="-2"/>
          <w:sz w:val="24"/>
        </w:rPr>
        <w:t xml:space="preserve"> </w:t>
      </w:r>
      <w:r>
        <w:rPr>
          <w:sz w:val="24"/>
        </w:rPr>
        <w:t>misure</w:t>
      </w:r>
      <w:r>
        <w:rPr>
          <w:spacing w:val="-4"/>
          <w:sz w:val="24"/>
        </w:rPr>
        <w:t xml:space="preserve"> </w:t>
      </w:r>
      <w:r>
        <w:rPr>
          <w:sz w:val="24"/>
        </w:rPr>
        <w:t>consentiranno</w:t>
      </w:r>
      <w:r>
        <w:rPr>
          <w:spacing w:val="-2"/>
          <w:sz w:val="24"/>
        </w:rPr>
        <w:t xml:space="preserve"> </w:t>
      </w:r>
      <w:r>
        <w:rPr>
          <w:sz w:val="24"/>
        </w:rPr>
        <w:t>di scongiurare</w:t>
      </w:r>
      <w:r>
        <w:rPr>
          <w:spacing w:val="-3"/>
          <w:sz w:val="24"/>
        </w:rPr>
        <w:t xml:space="preserve"> </w:t>
      </w:r>
      <w:r>
        <w:rPr>
          <w:sz w:val="24"/>
        </w:rPr>
        <w:t>gli</w:t>
      </w:r>
      <w:r>
        <w:rPr>
          <w:spacing w:val="-2"/>
          <w:sz w:val="24"/>
        </w:rPr>
        <w:t xml:space="preserve"> </w:t>
      </w:r>
      <w:r>
        <w:rPr>
          <w:sz w:val="24"/>
        </w:rPr>
        <w:t>effetti</w:t>
      </w:r>
      <w:r>
        <w:rPr>
          <w:spacing w:val="-2"/>
          <w:sz w:val="24"/>
        </w:rPr>
        <w:t xml:space="preserve"> </w:t>
      </w:r>
      <w:r>
        <w:rPr>
          <w:sz w:val="24"/>
        </w:rPr>
        <w:t>negativi</w:t>
      </w:r>
      <w:r>
        <w:rPr>
          <w:spacing w:val="-2"/>
          <w:sz w:val="24"/>
        </w:rPr>
        <w:t xml:space="preserve"> </w:t>
      </w:r>
      <w:r>
        <w:rPr>
          <w:sz w:val="24"/>
        </w:rPr>
        <w:t>sull’area;</w:t>
      </w:r>
    </w:p>
    <w:p w:rsidR="00C27D40" w:rsidRDefault="00AB4AE1" w:rsidP="005B4E24">
      <w:pPr>
        <w:pStyle w:val="Paragrafoelenco"/>
        <w:numPr>
          <w:ilvl w:val="0"/>
          <w:numId w:val="3"/>
        </w:numPr>
        <w:tabs>
          <w:tab w:val="left" w:pos="921"/>
          <w:tab w:val="left" w:pos="922"/>
        </w:tabs>
        <w:spacing w:before="136"/>
        <w:ind w:left="921" w:hanging="710"/>
        <w:rPr>
          <w:sz w:val="24"/>
        </w:rPr>
      </w:pPr>
      <w:proofErr w:type="gramStart"/>
      <w:r>
        <w:rPr>
          <w:sz w:val="24"/>
        </w:rPr>
        <w:t>spiegare</w:t>
      </w:r>
      <w:proofErr w:type="gramEnd"/>
      <w:r>
        <w:rPr>
          <w:spacing w:val="-4"/>
          <w:sz w:val="24"/>
        </w:rPr>
        <w:t xml:space="preserve"> </w:t>
      </w:r>
      <w:r>
        <w:rPr>
          <w:sz w:val="24"/>
        </w:rPr>
        <w:t>in</w:t>
      </w:r>
      <w:r>
        <w:rPr>
          <w:spacing w:val="-1"/>
          <w:sz w:val="24"/>
        </w:rPr>
        <w:t xml:space="preserve"> </w:t>
      </w:r>
      <w:r>
        <w:rPr>
          <w:sz w:val="24"/>
        </w:rPr>
        <w:t>che</w:t>
      </w:r>
      <w:r>
        <w:rPr>
          <w:spacing w:val="-3"/>
          <w:sz w:val="24"/>
        </w:rPr>
        <w:t xml:space="preserve"> </w:t>
      </w:r>
      <w:r>
        <w:rPr>
          <w:sz w:val="24"/>
        </w:rPr>
        <w:t>modo</w:t>
      </w:r>
      <w:r>
        <w:rPr>
          <w:spacing w:val="-1"/>
          <w:sz w:val="24"/>
        </w:rPr>
        <w:t xml:space="preserve"> </w:t>
      </w:r>
      <w:r>
        <w:rPr>
          <w:sz w:val="24"/>
        </w:rPr>
        <w:t>le</w:t>
      </w:r>
      <w:r>
        <w:rPr>
          <w:spacing w:val="-1"/>
          <w:sz w:val="24"/>
        </w:rPr>
        <w:t xml:space="preserve"> </w:t>
      </w:r>
      <w:r>
        <w:rPr>
          <w:sz w:val="24"/>
        </w:rPr>
        <w:t>misure</w:t>
      </w:r>
      <w:r>
        <w:rPr>
          <w:spacing w:val="-3"/>
          <w:sz w:val="24"/>
        </w:rPr>
        <w:t xml:space="preserve"> </w:t>
      </w:r>
      <w:r>
        <w:rPr>
          <w:sz w:val="24"/>
        </w:rPr>
        <w:t>consentiranno</w:t>
      </w:r>
      <w:r>
        <w:rPr>
          <w:spacing w:val="-2"/>
          <w:sz w:val="24"/>
        </w:rPr>
        <w:t xml:space="preserve"> </w:t>
      </w:r>
      <w:r>
        <w:rPr>
          <w:sz w:val="24"/>
        </w:rPr>
        <w:t>di</w:t>
      </w:r>
      <w:r>
        <w:rPr>
          <w:spacing w:val="-1"/>
          <w:sz w:val="24"/>
        </w:rPr>
        <w:t xml:space="preserve"> </w:t>
      </w:r>
      <w:r>
        <w:rPr>
          <w:sz w:val="24"/>
        </w:rPr>
        <w:t>ridurre</w:t>
      </w:r>
      <w:r>
        <w:rPr>
          <w:spacing w:val="2"/>
          <w:sz w:val="24"/>
        </w:rPr>
        <w:t xml:space="preserve"> </w:t>
      </w:r>
      <w:r>
        <w:rPr>
          <w:sz w:val="24"/>
        </w:rPr>
        <w:t>gli</w:t>
      </w:r>
      <w:r>
        <w:rPr>
          <w:spacing w:val="-2"/>
          <w:sz w:val="24"/>
        </w:rPr>
        <w:t xml:space="preserve"> </w:t>
      </w:r>
      <w:r>
        <w:rPr>
          <w:sz w:val="24"/>
        </w:rPr>
        <w:t>effetti</w:t>
      </w:r>
      <w:r>
        <w:rPr>
          <w:spacing w:val="-1"/>
          <w:sz w:val="24"/>
        </w:rPr>
        <w:t xml:space="preserve"> </w:t>
      </w:r>
      <w:r>
        <w:rPr>
          <w:sz w:val="24"/>
        </w:rPr>
        <w:t>negativi</w:t>
      </w:r>
      <w:r>
        <w:rPr>
          <w:spacing w:val="-2"/>
          <w:sz w:val="24"/>
        </w:rPr>
        <w:t xml:space="preserve"> </w:t>
      </w:r>
      <w:r>
        <w:rPr>
          <w:sz w:val="24"/>
        </w:rPr>
        <w:t>sull’area.</w:t>
      </w:r>
    </w:p>
    <w:p w:rsidR="00C27D40" w:rsidRDefault="00AB4AE1">
      <w:pPr>
        <w:pStyle w:val="Corpotesto"/>
        <w:spacing w:before="140" w:line="360" w:lineRule="auto"/>
        <w:ind w:left="212"/>
      </w:pPr>
      <w:r>
        <w:t>Si</w:t>
      </w:r>
      <w:r>
        <w:rPr>
          <w:spacing w:val="11"/>
        </w:rPr>
        <w:t xml:space="preserve"> </w:t>
      </w:r>
      <w:r>
        <w:t>ricorre</w:t>
      </w:r>
      <w:r>
        <w:rPr>
          <w:spacing w:val="10"/>
        </w:rPr>
        <w:t xml:space="preserve"> </w:t>
      </w:r>
      <w:r>
        <w:t>alle</w:t>
      </w:r>
      <w:r>
        <w:rPr>
          <w:spacing w:val="9"/>
        </w:rPr>
        <w:t xml:space="preserve"> </w:t>
      </w:r>
      <w:r>
        <w:t>misure</w:t>
      </w:r>
      <w:r>
        <w:rPr>
          <w:spacing w:val="10"/>
        </w:rPr>
        <w:t xml:space="preserve"> </w:t>
      </w:r>
      <w:r>
        <w:t>di</w:t>
      </w:r>
      <w:r>
        <w:rPr>
          <w:spacing w:val="13"/>
        </w:rPr>
        <w:t xml:space="preserve"> </w:t>
      </w:r>
      <w:r>
        <w:t>compensazione</w:t>
      </w:r>
      <w:r>
        <w:rPr>
          <w:spacing w:val="11"/>
        </w:rPr>
        <w:t xml:space="preserve"> </w:t>
      </w:r>
      <w:r>
        <w:t>nel</w:t>
      </w:r>
      <w:r>
        <w:rPr>
          <w:spacing w:val="11"/>
        </w:rPr>
        <w:t xml:space="preserve"> </w:t>
      </w:r>
      <w:r>
        <w:t>caso</w:t>
      </w:r>
      <w:r>
        <w:rPr>
          <w:spacing w:val="14"/>
        </w:rPr>
        <w:t xml:space="preserve"> </w:t>
      </w:r>
      <w:r>
        <w:t>in</w:t>
      </w:r>
      <w:r>
        <w:rPr>
          <w:spacing w:val="11"/>
        </w:rPr>
        <w:t xml:space="preserve"> </w:t>
      </w:r>
      <w:r>
        <w:t>cui</w:t>
      </w:r>
      <w:r>
        <w:rPr>
          <w:spacing w:val="12"/>
        </w:rPr>
        <w:t xml:space="preserve"> </w:t>
      </w:r>
      <w:r>
        <w:t>le</w:t>
      </w:r>
      <w:r>
        <w:rPr>
          <w:spacing w:val="10"/>
        </w:rPr>
        <w:t xml:space="preserve"> </w:t>
      </w:r>
      <w:r>
        <w:t>considerazioni</w:t>
      </w:r>
      <w:r>
        <w:rPr>
          <w:spacing w:val="12"/>
        </w:rPr>
        <w:t xml:space="preserve"> </w:t>
      </w:r>
      <w:r>
        <w:t>sulle</w:t>
      </w:r>
      <w:r>
        <w:rPr>
          <w:spacing w:val="9"/>
        </w:rPr>
        <w:t xml:space="preserve"> </w:t>
      </w:r>
      <w:r>
        <w:t>mitigazioni</w:t>
      </w:r>
      <w:r>
        <w:rPr>
          <w:spacing w:val="12"/>
        </w:rPr>
        <w:t xml:space="preserve"> </w:t>
      </w:r>
      <w:r>
        <w:t>non</w:t>
      </w:r>
      <w:r>
        <w:rPr>
          <w:spacing w:val="11"/>
        </w:rPr>
        <w:t xml:space="preserve"> </w:t>
      </w:r>
      <w:r>
        <w:t>abbiano</w:t>
      </w:r>
      <w:r>
        <w:rPr>
          <w:spacing w:val="-57"/>
        </w:rPr>
        <w:t xml:space="preserve"> </w:t>
      </w:r>
      <w:r>
        <w:t>portato</w:t>
      </w:r>
      <w:r>
        <w:rPr>
          <w:spacing w:val="-1"/>
        </w:rPr>
        <w:t xml:space="preserve"> </w:t>
      </w:r>
      <w:r>
        <w:t>agli effetti voluti</w:t>
      </w:r>
      <w:r>
        <w:rPr>
          <w:spacing w:val="-2"/>
        </w:rPr>
        <w:t xml:space="preserve"> </w:t>
      </w:r>
      <w:r>
        <w:t>e</w:t>
      </w:r>
      <w:r>
        <w:rPr>
          <w:spacing w:val="-1"/>
        </w:rPr>
        <w:t xml:space="preserve"> </w:t>
      </w:r>
      <w:r>
        <w:t>permangono impatti residui.</w:t>
      </w:r>
    </w:p>
    <w:p w:rsidR="00C27D40" w:rsidRDefault="00AB4AE1">
      <w:pPr>
        <w:pStyle w:val="Corpotesto"/>
        <w:ind w:left="212"/>
      </w:pPr>
      <w:r>
        <w:t>Le</w:t>
      </w:r>
      <w:r>
        <w:rPr>
          <w:spacing w:val="-3"/>
        </w:rPr>
        <w:t xml:space="preserve"> </w:t>
      </w:r>
      <w:r>
        <w:t>misure</w:t>
      </w:r>
      <w:r>
        <w:rPr>
          <w:spacing w:val="-2"/>
        </w:rPr>
        <w:t xml:space="preserve"> </w:t>
      </w:r>
      <w:r>
        <w:t>compensative devono</w:t>
      </w:r>
      <w:r>
        <w:rPr>
          <w:spacing w:val="-2"/>
        </w:rPr>
        <w:t xml:space="preserve"> </w:t>
      </w:r>
      <w:r>
        <w:t>essere</w:t>
      </w:r>
      <w:r>
        <w:rPr>
          <w:spacing w:val="-2"/>
        </w:rPr>
        <w:t xml:space="preserve"> </w:t>
      </w:r>
      <w:r>
        <w:t>valutate</w:t>
      </w:r>
      <w:r>
        <w:rPr>
          <w:spacing w:val="-1"/>
        </w:rPr>
        <w:t xml:space="preserve"> </w:t>
      </w:r>
      <w:r>
        <w:t>per</w:t>
      </w:r>
      <w:r>
        <w:rPr>
          <w:spacing w:val="-1"/>
        </w:rPr>
        <w:t xml:space="preserve"> </w:t>
      </w:r>
      <w:r>
        <w:t>accertare</w:t>
      </w:r>
      <w:r>
        <w:rPr>
          <w:spacing w:val="3"/>
        </w:rPr>
        <w:t xml:space="preserve"> </w:t>
      </w:r>
      <w:r>
        <w:t>che:</w:t>
      </w:r>
    </w:p>
    <w:p w:rsidR="00C27D40" w:rsidRDefault="00AB4AE1" w:rsidP="005B4E24">
      <w:pPr>
        <w:pStyle w:val="Paragrafoelenco"/>
        <w:numPr>
          <w:ilvl w:val="0"/>
          <w:numId w:val="3"/>
        </w:numPr>
        <w:tabs>
          <w:tab w:val="left" w:pos="921"/>
          <w:tab w:val="left" w:pos="922"/>
        </w:tabs>
        <w:spacing w:before="137"/>
        <w:ind w:left="921" w:hanging="710"/>
        <w:rPr>
          <w:sz w:val="24"/>
        </w:rPr>
      </w:pPr>
      <w:proofErr w:type="gramStart"/>
      <w:r>
        <w:rPr>
          <w:sz w:val="24"/>
        </w:rPr>
        <w:t>siano</w:t>
      </w:r>
      <w:proofErr w:type="gramEnd"/>
      <w:r>
        <w:rPr>
          <w:spacing w:val="-1"/>
          <w:sz w:val="24"/>
        </w:rPr>
        <w:t xml:space="preserve"> </w:t>
      </w:r>
      <w:r>
        <w:rPr>
          <w:sz w:val="24"/>
        </w:rPr>
        <w:t>appropriate</w:t>
      </w:r>
      <w:r>
        <w:rPr>
          <w:spacing w:val="-1"/>
          <w:sz w:val="24"/>
        </w:rPr>
        <w:t xml:space="preserve"> </w:t>
      </w:r>
      <w:r>
        <w:rPr>
          <w:sz w:val="24"/>
        </w:rPr>
        <w:t>per</w:t>
      </w:r>
      <w:r>
        <w:rPr>
          <w:spacing w:val="-1"/>
          <w:sz w:val="24"/>
        </w:rPr>
        <w:t xml:space="preserve"> </w:t>
      </w:r>
      <w:r>
        <w:rPr>
          <w:sz w:val="24"/>
        </w:rPr>
        <w:t>il sito</w:t>
      </w:r>
      <w:r>
        <w:rPr>
          <w:spacing w:val="-1"/>
          <w:sz w:val="24"/>
        </w:rPr>
        <w:t xml:space="preserve"> </w:t>
      </w:r>
      <w:r>
        <w:rPr>
          <w:sz w:val="24"/>
        </w:rPr>
        <w:t>e</w:t>
      </w:r>
      <w:r>
        <w:rPr>
          <w:spacing w:val="-1"/>
          <w:sz w:val="24"/>
        </w:rPr>
        <w:t xml:space="preserve"> </w:t>
      </w:r>
      <w:r>
        <w:rPr>
          <w:sz w:val="24"/>
        </w:rPr>
        <w:t>per</w:t>
      </w:r>
      <w:r>
        <w:rPr>
          <w:spacing w:val="-1"/>
          <w:sz w:val="24"/>
        </w:rPr>
        <w:t xml:space="preserve"> </w:t>
      </w:r>
      <w:r>
        <w:rPr>
          <w:sz w:val="24"/>
        </w:rPr>
        <w:t>la</w:t>
      </w:r>
      <w:r>
        <w:rPr>
          <w:spacing w:val="-2"/>
          <w:sz w:val="24"/>
        </w:rPr>
        <w:t xml:space="preserve"> </w:t>
      </w:r>
      <w:r>
        <w:rPr>
          <w:sz w:val="24"/>
        </w:rPr>
        <w:t>perdita</w:t>
      </w:r>
      <w:r>
        <w:rPr>
          <w:spacing w:val="-2"/>
          <w:sz w:val="24"/>
        </w:rPr>
        <w:t xml:space="preserve"> </w:t>
      </w:r>
      <w:r>
        <w:rPr>
          <w:sz w:val="24"/>
        </w:rPr>
        <w:t>causata dal</w:t>
      </w:r>
      <w:r>
        <w:rPr>
          <w:spacing w:val="-1"/>
          <w:sz w:val="24"/>
        </w:rPr>
        <w:t xml:space="preserve"> </w:t>
      </w:r>
      <w:r>
        <w:rPr>
          <w:sz w:val="24"/>
        </w:rPr>
        <w:t>piano;</w:t>
      </w:r>
    </w:p>
    <w:p w:rsidR="00C27D40" w:rsidRDefault="00AB4AE1" w:rsidP="005B4E24">
      <w:pPr>
        <w:pStyle w:val="Paragrafoelenco"/>
        <w:numPr>
          <w:ilvl w:val="0"/>
          <w:numId w:val="3"/>
        </w:numPr>
        <w:tabs>
          <w:tab w:val="left" w:pos="922"/>
        </w:tabs>
        <w:spacing w:before="139"/>
        <w:ind w:left="921" w:hanging="710"/>
        <w:jc w:val="both"/>
        <w:rPr>
          <w:sz w:val="24"/>
        </w:rPr>
      </w:pPr>
      <w:proofErr w:type="gramStart"/>
      <w:r>
        <w:rPr>
          <w:sz w:val="24"/>
        </w:rPr>
        <w:t>siano</w:t>
      </w:r>
      <w:proofErr w:type="gramEnd"/>
      <w:r>
        <w:rPr>
          <w:spacing w:val="-1"/>
          <w:sz w:val="24"/>
        </w:rPr>
        <w:t xml:space="preserve"> </w:t>
      </w:r>
      <w:r>
        <w:rPr>
          <w:sz w:val="24"/>
        </w:rPr>
        <w:t>in</w:t>
      </w:r>
      <w:r>
        <w:rPr>
          <w:spacing w:val="-1"/>
          <w:sz w:val="24"/>
        </w:rPr>
        <w:t xml:space="preserve"> </w:t>
      </w:r>
      <w:r>
        <w:rPr>
          <w:sz w:val="24"/>
        </w:rPr>
        <w:t>grado</w:t>
      </w:r>
      <w:r>
        <w:rPr>
          <w:spacing w:val="-1"/>
          <w:sz w:val="24"/>
        </w:rPr>
        <w:t xml:space="preserve"> </w:t>
      </w:r>
      <w:r>
        <w:rPr>
          <w:sz w:val="24"/>
        </w:rPr>
        <w:t>di</w:t>
      </w:r>
      <w:r>
        <w:rPr>
          <w:spacing w:val="-1"/>
          <w:sz w:val="24"/>
        </w:rPr>
        <w:t xml:space="preserve"> </w:t>
      </w:r>
      <w:r>
        <w:rPr>
          <w:sz w:val="24"/>
        </w:rPr>
        <w:t>mantenere</w:t>
      </w:r>
      <w:r>
        <w:rPr>
          <w:spacing w:val="-3"/>
          <w:sz w:val="24"/>
        </w:rPr>
        <w:t xml:space="preserve"> </w:t>
      </w:r>
      <w:r>
        <w:rPr>
          <w:sz w:val="24"/>
        </w:rPr>
        <w:t>o intensificare</w:t>
      </w:r>
      <w:r>
        <w:rPr>
          <w:spacing w:val="-3"/>
          <w:sz w:val="24"/>
        </w:rPr>
        <w:t xml:space="preserve"> </w:t>
      </w:r>
      <w:r>
        <w:rPr>
          <w:sz w:val="24"/>
        </w:rPr>
        <w:t>la coerenza</w:t>
      </w:r>
      <w:r>
        <w:rPr>
          <w:spacing w:val="-2"/>
          <w:sz w:val="24"/>
        </w:rPr>
        <w:t xml:space="preserve"> </w:t>
      </w:r>
      <w:r>
        <w:rPr>
          <w:sz w:val="24"/>
        </w:rPr>
        <w:t>ambientale globale del piano;</w:t>
      </w:r>
    </w:p>
    <w:p w:rsidR="00C27D40" w:rsidRDefault="00AB4AE1" w:rsidP="005B4E24">
      <w:pPr>
        <w:pStyle w:val="Paragrafoelenco"/>
        <w:numPr>
          <w:ilvl w:val="0"/>
          <w:numId w:val="3"/>
        </w:numPr>
        <w:tabs>
          <w:tab w:val="left" w:pos="922"/>
        </w:tabs>
        <w:spacing w:before="137"/>
        <w:ind w:left="921" w:hanging="710"/>
        <w:jc w:val="both"/>
        <w:rPr>
          <w:sz w:val="24"/>
        </w:rPr>
      </w:pPr>
      <w:proofErr w:type="gramStart"/>
      <w:r>
        <w:rPr>
          <w:sz w:val="24"/>
        </w:rPr>
        <w:t>siano</w:t>
      </w:r>
      <w:proofErr w:type="gramEnd"/>
      <w:r>
        <w:rPr>
          <w:spacing w:val="-1"/>
          <w:sz w:val="24"/>
        </w:rPr>
        <w:t xml:space="preserve"> </w:t>
      </w:r>
      <w:r>
        <w:rPr>
          <w:sz w:val="24"/>
        </w:rPr>
        <w:t>fattibili;</w:t>
      </w:r>
    </w:p>
    <w:p w:rsidR="00C27D40" w:rsidRDefault="00AB4AE1" w:rsidP="005B4E24">
      <w:pPr>
        <w:pStyle w:val="Paragrafoelenco"/>
        <w:numPr>
          <w:ilvl w:val="0"/>
          <w:numId w:val="3"/>
        </w:numPr>
        <w:tabs>
          <w:tab w:val="left" w:pos="922"/>
        </w:tabs>
        <w:spacing w:before="139"/>
        <w:ind w:left="921" w:hanging="710"/>
        <w:jc w:val="both"/>
        <w:rPr>
          <w:sz w:val="24"/>
        </w:rPr>
      </w:pPr>
      <w:proofErr w:type="gramStart"/>
      <w:r>
        <w:rPr>
          <w:sz w:val="24"/>
        </w:rPr>
        <w:t>possano</w:t>
      </w:r>
      <w:proofErr w:type="gramEnd"/>
      <w:r>
        <w:rPr>
          <w:spacing w:val="-1"/>
          <w:sz w:val="24"/>
        </w:rPr>
        <w:t xml:space="preserve"> </w:t>
      </w:r>
      <w:r>
        <w:rPr>
          <w:sz w:val="24"/>
        </w:rPr>
        <w:t>essere</w:t>
      </w:r>
      <w:r>
        <w:rPr>
          <w:spacing w:val="-2"/>
          <w:sz w:val="24"/>
        </w:rPr>
        <w:t xml:space="preserve"> </w:t>
      </w:r>
      <w:r>
        <w:rPr>
          <w:sz w:val="24"/>
        </w:rPr>
        <w:t>operative nel</w:t>
      </w:r>
      <w:r>
        <w:rPr>
          <w:spacing w:val="-1"/>
          <w:sz w:val="24"/>
        </w:rPr>
        <w:t xml:space="preserve"> </w:t>
      </w:r>
      <w:r>
        <w:rPr>
          <w:sz w:val="24"/>
        </w:rPr>
        <w:t>momento</w:t>
      </w:r>
      <w:r>
        <w:rPr>
          <w:spacing w:val="-1"/>
          <w:sz w:val="24"/>
        </w:rPr>
        <w:t xml:space="preserve"> </w:t>
      </w:r>
      <w:r>
        <w:rPr>
          <w:sz w:val="24"/>
        </w:rPr>
        <w:t>in cui</w:t>
      </w:r>
      <w:r>
        <w:rPr>
          <w:spacing w:val="-1"/>
          <w:sz w:val="24"/>
        </w:rPr>
        <w:t xml:space="preserve"> </w:t>
      </w:r>
      <w:r>
        <w:rPr>
          <w:sz w:val="24"/>
        </w:rPr>
        <w:t>viene</w:t>
      </w:r>
      <w:r>
        <w:rPr>
          <w:spacing w:val="-3"/>
          <w:sz w:val="24"/>
        </w:rPr>
        <w:t xml:space="preserve"> </w:t>
      </w:r>
      <w:r>
        <w:rPr>
          <w:sz w:val="24"/>
        </w:rPr>
        <w:t>inflitto</w:t>
      </w:r>
      <w:r>
        <w:rPr>
          <w:spacing w:val="-1"/>
          <w:sz w:val="24"/>
        </w:rPr>
        <w:t xml:space="preserve"> </w:t>
      </w:r>
      <w:r>
        <w:rPr>
          <w:sz w:val="24"/>
        </w:rPr>
        <w:t>il</w:t>
      </w:r>
      <w:r>
        <w:rPr>
          <w:spacing w:val="-1"/>
          <w:sz w:val="24"/>
        </w:rPr>
        <w:t xml:space="preserve"> </w:t>
      </w:r>
      <w:r>
        <w:rPr>
          <w:sz w:val="24"/>
        </w:rPr>
        <w:t>danno all’area;</w:t>
      </w:r>
    </w:p>
    <w:p w:rsidR="00C27D40" w:rsidRDefault="00C27D40">
      <w:pPr>
        <w:jc w:val="both"/>
        <w:rPr>
          <w:sz w:val="24"/>
        </w:rPr>
        <w:sectPr w:rsidR="00C27D40">
          <w:headerReference w:type="default" r:id="rId111"/>
          <w:footerReference w:type="default" r:id="rId112"/>
          <w:pgSz w:w="11910" w:h="16840"/>
          <w:pgMar w:top="1200" w:right="520" w:bottom="1000" w:left="920" w:header="710" w:footer="802" w:gutter="0"/>
          <w:cols w:space="720"/>
        </w:sectPr>
      </w:pPr>
    </w:p>
    <w:p w:rsidR="00C27D40" w:rsidRDefault="00AB4AE1">
      <w:pPr>
        <w:pStyle w:val="Corpotesto"/>
        <w:spacing w:line="360" w:lineRule="auto"/>
        <w:ind w:left="212" w:right="223"/>
        <w:jc w:val="both"/>
      </w:pPr>
      <w:r>
        <w:lastRenderedPageBreak/>
        <w:t>Relativamente alla strutturazione della scheda di approfondimento, ogni qualvolta dall’incrocio degli</w:t>
      </w:r>
      <w:r>
        <w:rPr>
          <w:spacing w:val="1"/>
        </w:rPr>
        <w:t xml:space="preserve"> </w:t>
      </w:r>
      <w:r>
        <w:t>elementi</w:t>
      </w:r>
      <w:r>
        <w:rPr>
          <w:spacing w:val="1"/>
        </w:rPr>
        <w:t xml:space="preserve"> </w:t>
      </w:r>
      <w:r>
        <w:t>della</w:t>
      </w:r>
      <w:r>
        <w:rPr>
          <w:spacing w:val="1"/>
        </w:rPr>
        <w:t xml:space="preserve"> </w:t>
      </w:r>
      <w:r>
        <w:t>matrice</w:t>
      </w:r>
      <w:r>
        <w:rPr>
          <w:spacing w:val="1"/>
        </w:rPr>
        <w:t xml:space="preserve"> </w:t>
      </w:r>
      <w:r>
        <w:t>di</w:t>
      </w:r>
      <w:r>
        <w:rPr>
          <w:spacing w:val="1"/>
        </w:rPr>
        <w:t xml:space="preserve"> </w:t>
      </w:r>
      <w:r>
        <w:t>valutazione</w:t>
      </w:r>
      <w:r>
        <w:rPr>
          <w:spacing w:val="1"/>
        </w:rPr>
        <w:t xml:space="preserve"> </w:t>
      </w:r>
      <w:r>
        <w:t>emerge</w:t>
      </w:r>
      <w:r>
        <w:rPr>
          <w:spacing w:val="1"/>
        </w:rPr>
        <w:t xml:space="preserve"> </w:t>
      </w:r>
      <w:r>
        <w:t>un</w:t>
      </w:r>
      <w:r>
        <w:rPr>
          <w:spacing w:val="1"/>
        </w:rPr>
        <w:t xml:space="preserve"> </w:t>
      </w:r>
      <w:r>
        <w:t>interazione</w:t>
      </w:r>
      <w:r>
        <w:rPr>
          <w:spacing w:val="1"/>
        </w:rPr>
        <w:t xml:space="preserve"> </w:t>
      </w:r>
      <w:r>
        <w:t>negativa,</w:t>
      </w:r>
      <w:r>
        <w:rPr>
          <w:spacing w:val="1"/>
        </w:rPr>
        <w:t xml:space="preserve"> </w:t>
      </w:r>
      <w:r>
        <w:t>o</w:t>
      </w:r>
      <w:r>
        <w:rPr>
          <w:spacing w:val="1"/>
        </w:rPr>
        <w:t xml:space="preserve"> </w:t>
      </w:r>
      <w:r>
        <w:t>presumibilmente</w:t>
      </w:r>
      <w:r>
        <w:rPr>
          <w:spacing w:val="60"/>
        </w:rPr>
        <w:t xml:space="preserve"> </w:t>
      </w:r>
      <w:r>
        <w:t>tale,</w:t>
      </w:r>
      <w:r>
        <w:rPr>
          <w:spacing w:val="60"/>
        </w:rPr>
        <w:t xml:space="preserve"> </w:t>
      </w:r>
      <w:r>
        <w:t>si</w:t>
      </w:r>
      <w:r>
        <w:rPr>
          <w:spacing w:val="1"/>
        </w:rPr>
        <w:t xml:space="preserve"> </w:t>
      </w:r>
      <w:r>
        <w:t>procede agli opportuni approfondimenti. La scheda di approfondimento è finalizzata ad evidenziare le</w:t>
      </w:r>
      <w:r>
        <w:rPr>
          <w:spacing w:val="1"/>
        </w:rPr>
        <w:t xml:space="preserve"> </w:t>
      </w:r>
      <w:r>
        <w:t>risposte alle negatività che le singole azioni del piano producono sulle tematiche ambientali/territoriali</w:t>
      </w:r>
      <w:r>
        <w:rPr>
          <w:spacing w:val="1"/>
        </w:rPr>
        <w:t xml:space="preserve"> </w:t>
      </w:r>
      <w:r>
        <w:t>per verificare se il piano ha preso in considerazione o meno le idonee misure di mitigazione e/o</w:t>
      </w:r>
      <w:r>
        <w:rPr>
          <w:spacing w:val="1"/>
        </w:rPr>
        <w:t xml:space="preserve"> </w:t>
      </w:r>
      <w:r>
        <w:t>compensazione,</w:t>
      </w:r>
      <w:r>
        <w:rPr>
          <w:spacing w:val="-1"/>
        </w:rPr>
        <w:t xml:space="preserve"> </w:t>
      </w:r>
      <w:r>
        <w:t>e</w:t>
      </w:r>
      <w:r>
        <w:rPr>
          <w:spacing w:val="-2"/>
        </w:rPr>
        <w:t xml:space="preserve"> </w:t>
      </w:r>
      <w:r>
        <w:t>le competenze</w:t>
      </w:r>
      <w:r>
        <w:rPr>
          <w:spacing w:val="-1"/>
        </w:rPr>
        <w:t xml:space="preserve"> </w:t>
      </w:r>
      <w:r>
        <w:t>specifiche</w:t>
      </w:r>
      <w:r>
        <w:rPr>
          <w:spacing w:val="-1"/>
        </w:rPr>
        <w:t xml:space="preserve"> </w:t>
      </w:r>
      <w:r>
        <w:t>relative</w:t>
      </w:r>
      <w:r>
        <w:rPr>
          <w:spacing w:val="-1"/>
        </w:rPr>
        <w:t xml:space="preserve"> </w:t>
      </w:r>
      <w:r>
        <w:t>alle</w:t>
      </w:r>
      <w:r>
        <w:rPr>
          <w:spacing w:val="-1"/>
        </w:rPr>
        <w:t xml:space="preserve"> </w:t>
      </w:r>
      <w:r>
        <w:t>misura</w:t>
      </w:r>
      <w:r>
        <w:rPr>
          <w:spacing w:val="-2"/>
        </w:rPr>
        <w:t xml:space="preserve"> </w:t>
      </w:r>
      <w:r>
        <w:t>da</w:t>
      </w:r>
      <w:r>
        <w:rPr>
          <w:spacing w:val="-1"/>
        </w:rPr>
        <w:t xml:space="preserve"> </w:t>
      </w:r>
      <w:r>
        <w:t>intraprendere.</w:t>
      </w:r>
    </w:p>
    <w:p w:rsidR="00C27D40" w:rsidRDefault="00AB4AE1">
      <w:pPr>
        <w:pStyle w:val="Corpotesto"/>
        <w:spacing w:line="360" w:lineRule="auto"/>
        <w:ind w:left="212" w:right="5120"/>
      </w:pPr>
      <w:r>
        <w:t>La scheda di approfondimento è articolata per azioni.</w:t>
      </w:r>
      <w:r>
        <w:rPr>
          <w:spacing w:val="-57"/>
        </w:rPr>
        <w:t xml:space="preserve"> </w:t>
      </w:r>
      <w:r>
        <w:t>Nella</w:t>
      </w:r>
      <w:r>
        <w:rPr>
          <w:spacing w:val="-2"/>
        </w:rPr>
        <w:t xml:space="preserve"> </w:t>
      </w:r>
      <w:r>
        <w:t>scheda</w:t>
      </w:r>
      <w:r>
        <w:rPr>
          <w:spacing w:val="-1"/>
        </w:rPr>
        <w:t xml:space="preserve"> </w:t>
      </w:r>
      <w:r>
        <w:t>sono riportati:</w:t>
      </w:r>
    </w:p>
    <w:p w:rsidR="00C27D40" w:rsidRDefault="00AB4AE1" w:rsidP="005B4E24">
      <w:pPr>
        <w:pStyle w:val="Paragrafoelenco"/>
        <w:numPr>
          <w:ilvl w:val="0"/>
          <w:numId w:val="3"/>
        </w:numPr>
        <w:tabs>
          <w:tab w:val="left" w:pos="921"/>
          <w:tab w:val="left" w:pos="922"/>
        </w:tabs>
        <w:ind w:left="921" w:hanging="710"/>
        <w:rPr>
          <w:sz w:val="24"/>
        </w:rPr>
      </w:pPr>
      <w:proofErr w:type="gramStart"/>
      <w:r>
        <w:rPr>
          <w:sz w:val="24"/>
        </w:rPr>
        <w:t>la</w:t>
      </w:r>
      <w:proofErr w:type="gramEnd"/>
      <w:r>
        <w:rPr>
          <w:spacing w:val="-1"/>
          <w:sz w:val="24"/>
        </w:rPr>
        <w:t xml:space="preserve"> </w:t>
      </w:r>
      <w:r>
        <w:rPr>
          <w:sz w:val="24"/>
        </w:rPr>
        <w:t>tematica</w:t>
      </w:r>
      <w:r>
        <w:rPr>
          <w:spacing w:val="-2"/>
          <w:sz w:val="24"/>
        </w:rPr>
        <w:t xml:space="preserve"> </w:t>
      </w:r>
      <w:r>
        <w:rPr>
          <w:sz w:val="24"/>
        </w:rPr>
        <w:t>e</w:t>
      </w:r>
      <w:r>
        <w:rPr>
          <w:spacing w:val="-1"/>
          <w:sz w:val="24"/>
        </w:rPr>
        <w:t xml:space="preserve"> </w:t>
      </w:r>
      <w:r>
        <w:rPr>
          <w:sz w:val="24"/>
        </w:rPr>
        <w:t>i</w:t>
      </w:r>
      <w:r>
        <w:rPr>
          <w:spacing w:val="-1"/>
          <w:sz w:val="24"/>
        </w:rPr>
        <w:t xml:space="preserve"> </w:t>
      </w:r>
      <w:r>
        <w:rPr>
          <w:sz w:val="24"/>
        </w:rPr>
        <w:t>temi prioritari per</w:t>
      </w:r>
      <w:r>
        <w:rPr>
          <w:spacing w:val="-3"/>
          <w:sz w:val="24"/>
        </w:rPr>
        <w:t xml:space="preserve"> </w:t>
      </w:r>
      <w:r>
        <w:rPr>
          <w:sz w:val="24"/>
        </w:rPr>
        <w:t>i quali si</w:t>
      </w:r>
      <w:r>
        <w:rPr>
          <w:spacing w:val="-1"/>
          <w:sz w:val="24"/>
        </w:rPr>
        <w:t xml:space="preserve"> </w:t>
      </w:r>
      <w:r>
        <w:rPr>
          <w:sz w:val="24"/>
        </w:rPr>
        <w:t>è riscontrata una</w:t>
      </w:r>
      <w:r>
        <w:rPr>
          <w:spacing w:val="-3"/>
          <w:sz w:val="24"/>
        </w:rPr>
        <w:t xml:space="preserve"> </w:t>
      </w:r>
      <w:r>
        <w:rPr>
          <w:sz w:val="24"/>
        </w:rPr>
        <w:t>possibile</w:t>
      </w:r>
      <w:r>
        <w:rPr>
          <w:spacing w:val="-1"/>
          <w:sz w:val="24"/>
        </w:rPr>
        <w:t xml:space="preserve"> </w:t>
      </w:r>
      <w:r>
        <w:rPr>
          <w:sz w:val="24"/>
        </w:rPr>
        <w:t>interazione</w:t>
      </w:r>
      <w:r>
        <w:rPr>
          <w:spacing w:val="-1"/>
          <w:sz w:val="24"/>
        </w:rPr>
        <w:t xml:space="preserve"> </w:t>
      </w:r>
      <w:r>
        <w:rPr>
          <w:sz w:val="24"/>
        </w:rPr>
        <w:t>negativa;</w:t>
      </w:r>
    </w:p>
    <w:p w:rsidR="00C27D40" w:rsidRDefault="00AB4AE1" w:rsidP="005B4E24">
      <w:pPr>
        <w:pStyle w:val="Paragrafoelenco"/>
        <w:numPr>
          <w:ilvl w:val="0"/>
          <w:numId w:val="3"/>
        </w:numPr>
        <w:tabs>
          <w:tab w:val="left" w:pos="921"/>
          <w:tab w:val="left" w:pos="922"/>
        </w:tabs>
        <w:spacing w:before="139" w:line="360" w:lineRule="auto"/>
        <w:ind w:right="231" w:firstLine="0"/>
        <w:rPr>
          <w:sz w:val="24"/>
        </w:rPr>
      </w:pPr>
      <w:proofErr w:type="gramStart"/>
      <w:r>
        <w:rPr>
          <w:sz w:val="24"/>
        </w:rPr>
        <w:t>interventi</w:t>
      </w:r>
      <w:proofErr w:type="gramEnd"/>
      <w:r>
        <w:rPr>
          <w:spacing w:val="41"/>
          <w:sz w:val="24"/>
        </w:rPr>
        <w:t xml:space="preserve"> </w:t>
      </w:r>
      <w:r>
        <w:rPr>
          <w:sz w:val="24"/>
        </w:rPr>
        <w:t>di</w:t>
      </w:r>
      <w:r>
        <w:rPr>
          <w:spacing w:val="42"/>
          <w:sz w:val="24"/>
        </w:rPr>
        <w:t xml:space="preserve"> </w:t>
      </w:r>
      <w:r>
        <w:rPr>
          <w:sz w:val="24"/>
        </w:rPr>
        <w:t>mitigazione</w:t>
      </w:r>
      <w:r>
        <w:rPr>
          <w:spacing w:val="41"/>
          <w:sz w:val="24"/>
        </w:rPr>
        <w:t xml:space="preserve"> </w:t>
      </w:r>
      <w:r>
        <w:rPr>
          <w:sz w:val="24"/>
        </w:rPr>
        <w:t>e</w:t>
      </w:r>
      <w:r>
        <w:rPr>
          <w:spacing w:val="41"/>
          <w:sz w:val="24"/>
        </w:rPr>
        <w:t xml:space="preserve"> </w:t>
      </w:r>
      <w:r>
        <w:rPr>
          <w:sz w:val="24"/>
        </w:rPr>
        <w:t>compensazione</w:t>
      </w:r>
      <w:r>
        <w:rPr>
          <w:spacing w:val="43"/>
          <w:sz w:val="24"/>
        </w:rPr>
        <w:t xml:space="preserve"> </w:t>
      </w:r>
      <w:r>
        <w:rPr>
          <w:sz w:val="24"/>
        </w:rPr>
        <w:t>con</w:t>
      </w:r>
      <w:r>
        <w:rPr>
          <w:spacing w:val="41"/>
          <w:sz w:val="24"/>
        </w:rPr>
        <w:t xml:space="preserve"> </w:t>
      </w:r>
      <w:r>
        <w:rPr>
          <w:sz w:val="24"/>
        </w:rPr>
        <w:t>cui</w:t>
      </w:r>
      <w:r>
        <w:rPr>
          <w:spacing w:val="42"/>
          <w:sz w:val="24"/>
        </w:rPr>
        <w:t xml:space="preserve"> </w:t>
      </w:r>
      <w:r>
        <w:rPr>
          <w:sz w:val="24"/>
        </w:rPr>
        <w:t>si</w:t>
      </w:r>
      <w:r>
        <w:rPr>
          <w:spacing w:val="42"/>
          <w:sz w:val="24"/>
        </w:rPr>
        <w:t xml:space="preserve"> </w:t>
      </w:r>
      <w:r>
        <w:rPr>
          <w:sz w:val="24"/>
        </w:rPr>
        <w:t>intendono</w:t>
      </w:r>
      <w:r>
        <w:rPr>
          <w:spacing w:val="41"/>
          <w:sz w:val="24"/>
        </w:rPr>
        <w:t xml:space="preserve"> </w:t>
      </w:r>
      <w:r>
        <w:rPr>
          <w:sz w:val="24"/>
        </w:rPr>
        <w:t>le</w:t>
      </w:r>
      <w:r>
        <w:rPr>
          <w:spacing w:val="41"/>
          <w:sz w:val="24"/>
        </w:rPr>
        <w:t xml:space="preserve"> </w:t>
      </w:r>
      <w:r>
        <w:rPr>
          <w:sz w:val="24"/>
        </w:rPr>
        <w:t>indicazioni</w:t>
      </w:r>
      <w:r>
        <w:rPr>
          <w:spacing w:val="42"/>
          <w:sz w:val="24"/>
        </w:rPr>
        <w:t xml:space="preserve"> </w:t>
      </w:r>
      <w:r>
        <w:rPr>
          <w:sz w:val="24"/>
        </w:rPr>
        <w:t>correttive</w:t>
      </w:r>
      <w:r>
        <w:rPr>
          <w:spacing w:val="41"/>
          <w:sz w:val="24"/>
        </w:rPr>
        <w:t xml:space="preserve"> </w:t>
      </w:r>
      <w:r>
        <w:rPr>
          <w:sz w:val="24"/>
        </w:rPr>
        <w:t>che</w:t>
      </w:r>
      <w:r>
        <w:rPr>
          <w:spacing w:val="-57"/>
          <w:sz w:val="24"/>
        </w:rPr>
        <w:t xml:space="preserve"> </w:t>
      </w:r>
      <w:r>
        <w:rPr>
          <w:sz w:val="24"/>
        </w:rPr>
        <w:t>possono</w:t>
      </w:r>
      <w:r>
        <w:rPr>
          <w:spacing w:val="-1"/>
          <w:sz w:val="24"/>
        </w:rPr>
        <w:t xml:space="preserve"> </w:t>
      </w:r>
      <w:r>
        <w:rPr>
          <w:sz w:val="24"/>
        </w:rPr>
        <w:t>essere applicate</w:t>
      </w:r>
      <w:r>
        <w:rPr>
          <w:spacing w:val="1"/>
          <w:sz w:val="24"/>
        </w:rPr>
        <w:t xml:space="preserve"> </w:t>
      </w:r>
      <w:r>
        <w:rPr>
          <w:sz w:val="24"/>
        </w:rPr>
        <w:t>alla</w:t>
      </w:r>
      <w:r>
        <w:rPr>
          <w:spacing w:val="-1"/>
          <w:sz w:val="24"/>
        </w:rPr>
        <w:t xml:space="preserve"> </w:t>
      </w:r>
      <w:r>
        <w:rPr>
          <w:sz w:val="24"/>
        </w:rPr>
        <w:t>scala dei progetti.</w:t>
      </w:r>
    </w:p>
    <w:p w:rsidR="00C27D40" w:rsidRDefault="00C27D40">
      <w:pPr>
        <w:pStyle w:val="Corpotesto"/>
        <w:spacing w:before="5"/>
        <w:rPr>
          <w:sz w:val="16"/>
        </w:rPr>
      </w:pPr>
    </w:p>
    <w:p w:rsidR="00C27D40" w:rsidRDefault="00C27D40">
      <w:pPr>
        <w:rPr>
          <w:sz w:val="16"/>
        </w:rPr>
        <w:sectPr w:rsidR="00C27D40">
          <w:pgSz w:w="11910" w:h="16840"/>
          <w:pgMar w:top="1200" w:right="520" w:bottom="1000" w:left="920" w:header="710" w:footer="802" w:gutter="0"/>
          <w:cols w:space="720"/>
        </w:sectPr>
      </w:pPr>
    </w:p>
    <w:p w:rsidR="007501B1" w:rsidRDefault="007501B1" w:rsidP="00F1741E">
      <w:pPr>
        <w:pStyle w:val="Corpotesto"/>
        <w:jc w:val="right"/>
        <w:rPr>
          <w:b/>
          <w:sz w:val="16"/>
        </w:rPr>
      </w:pPr>
      <w:r>
        <w:rPr>
          <w:b/>
          <w:bCs/>
        </w:rPr>
        <w:lastRenderedPageBreak/>
        <w:t xml:space="preserve">                 </w:t>
      </w:r>
      <w:r w:rsidR="00F1741E">
        <w:rPr>
          <w:b/>
          <w:bCs/>
        </w:rPr>
        <w:t xml:space="preserve">                     </w:t>
      </w:r>
      <w:r w:rsidRPr="007501B1">
        <w:rPr>
          <w:b/>
          <w:bCs/>
        </w:rPr>
        <w:t>Miglioramento funzionale dei</w:t>
      </w:r>
      <w:r>
        <w:rPr>
          <w:b/>
          <w:bCs/>
        </w:rPr>
        <w:t xml:space="preserve">       </w:t>
      </w:r>
      <w:r w:rsidRPr="007501B1">
        <w:rPr>
          <w:b/>
          <w:bCs/>
        </w:rPr>
        <w:t>soprassuoli boscati e sottobosco esistente</w:t>
      </w:r>
      <w:r w:rsidR="00AB4AE1">
        <w:br w:type="column"/>
      </w:r>
    </w:p>
    <w:p w:rsidR="00C27D40" w:rsidRDefault="00AB4AE1">
      <w:pPr>
        <w:spacing w:before="159"/>
        <w:ind w:left="978"/>
        <w:rPr>
          <w:b/>
          <w:sz w:val="16"/>
        </w:rPr>
      </w:pPr>
      <w:r>
        <w:rPr>
          <w:b/>
          <w:sz w:val="16"/>
        </w:rPr>
        <w:t>SCHEDA</w:t>
      </w:r>
      <w:r>
        <w:rPr>
          <w:b/>
          <w:spacing w:val="-2"/>
          <w:sz w:val="16"/>
        </w:rPr>
        <w:t xml:space="preserve"> </w:t>
      </w:r>
      <w:r>
        <w:rPr>
          <w:b/>
          <w:sz w:val="16"/>
        </w:rPr>
        <w:t>APPROFONDIMENTO</w:t>
      </w:r>
    </w:p>
    <w:p w:rsidR="00C27D40" w:rsidRDefault="00C27D40">
      <w:pPr>
        <w:rPr>
          <w:sz w:val="16"/>
        </w:rPr>
        <w:sectPr w:rsidR="00C27D40">
          <w:type w:val="continuous"/>
          <w:pgSz w:w="11910" w:h="16840"/>
          <w:pgMar w:top="1360" w:right="520" w:bottom="980" w:left="920" w:header="720" w:footer="720" w:gutter="0"/>
          <w:cols w:num="2" w:space="720" w:equalWidth="0">
            <w:col w:w="6845" w:space="40"/>
            <w:col w:w="3585"/>
          </w:cols>
        </w:sectPr>
      </w:pP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48"/>
        <w:gridCol w:w="807"/>
        <w:gridCol w:w="3400"/>
        <w:gridCol w:w="1073"/>
        <w:gridCol w:w="1138"/>
        <w:gridCol w:w="1790"/>
        <w:gridCol w:w="592"/>
      </w:tblGrid>
      <w:tr w:rsidR="00C27D40">
        <w:trPr>
          <w:trHeight w:val="230"/>
        </w:trPr>
        <w:tc>
          <w:tcPr>
            <w:tcW w:w="1448" w:type="dxa"/>
            <w:vMerge w:val="restart"/>
            <w:shd w:val="clear" w:color="auto" w:fill="E1EED9"/>
          </w:tcPr>
          <w:p w:rsidR="00C27D40" w:rsidRDefault="00C27D40">
            <w:pPr>
              <w:pStyle w:val="TableParagraph"/>
              <w:spacing w:before="3"/>
              <w:rPr>
                <w:b/>
                <w:sz w:val="20"/>
              </w:rPr>
            </w:pPr>
          </w:p>
          <w:p w:rsidR="00C27D40" w:rsidRDefault="00AB4AE1">
            <w:pPr>
              <w:pStyle w:val="TableParagraph"/>
              <w:ind w:left="317" w:right="290" w:firstLine="184"/>
              <w:rPr>
                <w:b/>
                <w:sz w:val="20"/>
              </w:rPr>
            </w:pPr>
            <w:r>
              <w:rPr>
                <w:b/>
                <w:sz w:val="20"/>
              </w:rPr>
              <w:t>Temi</w:t>
            </w:r>
            <w:r>
              <w:rPr>
                <w:b/>
                <w:spacing w:val="1"/>
                <w:sz w:val="20"/>
              </w:rPr>
              <w:t xml:space="preserve"> </w:t>
            </w:r>
            <w:r>
              <w:rPr>
                <w:b/>
                <w:sz w:val="20"/>
              </w:rPr>
              <w:t>prioritari</w:t>
            </w:r>
          </w:p>
        </w:tc>
        <w:tc>
          <w:tcPr>
            <w:tcW w:w="807" w:type="dxa"/>
            <w:vMerge w:val="restart"/>
            <w:shd w:val="clear" w:color="auto" w:fill="E1EED9"/>
          </w:tcPr>
          <w:p w:rsidR="00C27D40" w:rsidRDefault="00C27D40">
            <w:pPr>
              <w:pStyle w:val="TableParagraph"/>
              <w:spacing w:before="3"/>
              <w:rPr>
                <w:b/>
                <w:sz w:val="30"/>
              </w:rPr>
            </w:pPr>
          </w:p>
          <w:p w:rsidR="00C27D40" w:rsidRDefault="00AB4AE1">
            <w:pPr>
              <w:pStyle w:val="TableParagraph"/>
              <w:ind w:left="109"/>
              <w:rPr>
                <w:b/>
                <w:sz w:val="20"/>
              </w:rPr>
            </w:pPr>
            <w:r>
              <w:rPr>
                <w:b/>
                <w:sz w:val="20"/>
              </w:rPr>
              <w:t>Effetto</w:t>
            </w:r>
          </w:p>
        </w:tc>
        <w:tc>
          <w:tcPr>
            <w:tcW w:w="3400" w:type="dxa"/>
            <w:vMerge w:val="restart"/>
            <w:shd w:val="clear" w:color="auto" w:fill="E1EED9"/>
          </w:tcPr>
          <w:p w:rsidR="00C27D40" w:rsidRDefault="00C27D40">
            <w:pPr>
              <w:pStyle w:val="TableParagraph"/>
              <w:spacing w:before="3"/>
              <w:rPr>
                <w:b/>
                <w:sz w:val="30"/>
              </w:rPr>
            </w:pPr>
          </w:p>
          <w:p w:rsidR="00C27D40" w:rsidRDefault="00AB4AE1">
            <w:pPr>
              <w:pStyle w:val="TableParagraph"/>
              <w:ind w:left="1132"/>
              <w:rPr>
                <w:b/>
                <w:sz w:val="20"/>
              </w:rPr>
            </w:pPr>
            <w:proofErr w:type="gramStart"/>
            <w:r>
              <w:rPr>
                <w:b/>
                <w:sz w:val="20"/>
              </w:rPr>
              <w:t>problematica</w:t>
            </w:r>
            <w:proofErr w:type="gramEnd"/>
          </w:p>
        </w:tc>
        <w:tc>
          <w:tcPr>
            <w:tcW w:w="4593" w:type="dxa"/>
            <w:gridSpan w:val="4"/>
            <w:shd w:val="clear" w:color="auto" w:fill="E1EED9"/>
          </w:tcPr>
          <w:p w:rsidR="00C27D40" w:rsidRDefault="00AB4AE1">
            <w:pPr>
              <w:pStyle w:val="TableParagraph"/>
              <w:spacing w:line="210" w:lineRule="exact"/>
              <w:ind w:left="1716" w:right="1716"/>
              <w:jc w:val="center"/>
              <w:rPr>
                <w:b/>
                <w:sz w:val="20"/>
              </w:rPr>
            </w:pPr>
            <w:proofErr w:type="gramStart"/>
            <w:r>
              <w:rPr>
                <w:b/>
                <w:sz w:val="20"/>
              </w:rPr>
              <w:t>suggerimenti</w:t>
            </w:r>
            <w:proofErr w:type="gramEnd"/>
          </w:p>
        </w:tc>
      </w:tr>
      <w:tr w:rsidR="00C27D40">
        <w:trPr>
          <w:trHeight w:val="690"/>
        </w:trPr>
        <w:tc>
          <w:tcPr>
            <w:tcW w:w="1448" w:type="dxa"/>
            <w:vMerge/>
            <w:tcBorders>
              <w:top w:val="nil"/>
            </w:tcBorders>
            <w:shd w:val="clear" w:color="auto" w:fill="E1EED9"/>
          </w:tcPr>
          <w:p w:rsidR="00C27D40" w:rsidRDefault="00C27D40">
            <w:pPr>
              <w:rPr>
                <w:sz w:val="2"/>
                <w:szCs w:val="2"/>
              </w:rPr>
            </w:pPr>
          </w:p>
        </w:tc>
        <w:tc>
          <w:tcPr>
            <w:tcW w:w="807" w:type="dxa"/>
            <w:vMerge/>
            <w:tcBorders>
              <w:top w:val="nil"/>
            </w:tcBorders>
            <w:shd w:val="clear" w:color="auto" w:fill="E1EED9"/>
          </w:tcPr>
          <w:p w:rsidR="00C27D40" w:rsidRDefault="00C27D40">
            <w:pPr>
              <w:rPr>
                <w:sz w:val="2"/>
                <w:szCs w:val="2"/>
              </w:rPr>
            </w:pPr>
          </w:p>
        </w:tc>
        <w:tc>
          <w:tcPr>
            <w:tcW w:w="3400" w:type="dxa"/>
            <w:vMerge/>
            <w:tcBorders>
              <w:top w:val="nil"/>
            </w:tcBorders>
            <w:shd w:val="clear" w:color="auto" w:fill="E1EED9"/>
          </w:tcPr>
          <w:p w:rsidR="00C27D40" w:rsidRDefault="00C27D40">
            <w:pPr>
              <w:rPr>
                <w:sz w:val="2"/>
                <w:szCs w:val="2"/>
              </w:rPr>
            </w:pPr>
          </w:p>
        </w:tc>
        <w:tc>
          <w:tcPr>
            <w:tcW w:w="1073" w:type="dxa"/>
            <w:shd w:val="clear" w:color="auto" w:fill="E1EED9"/>
          </w:tcPr>
          <w:p w:rsidR="00C27D40" w:rsidRDefault="00AB4AE1">
            <w:pPr>
              <w:pStyle w:val="TableParagraph"/>
              <w:spacing w:before="113"/>
              <w:ind w:left="139" w:right="82" w:hanging="34"/>
              <w:rPr>
                <w:b/>
                <w:sz w:val="20"/>
              </w:rPr>
            </w:pPr>
            <w:r>
              <w:rPr>
                <w:b/>
                <w:sz w:val="20"/>
              </w:rPr>
              <w:t>Interventi</w:t>
            </w:r>
            <w:r>
              <w:rPr>
                <w:b/>
                <w:spacing w:val="-47"/>
                <w:sz w:val="20"/>
              </w:rPr>
              <w:t xml:space="preserve"> </w:t>
            </w:r>
            <w:r>
              <w:rPr>
                <w:b/>
                <w:sz w:val="20"/>
              </w:rPr>
              <w:t>strategici</w:t>
            </w:r>
          </w:p>
        </w:tc>
        <w:tc>
          <w:tcPr>
            <w:tcW w:w="1138" w:type="dxa"/>
            <w:shd w:val="clear" w:color="auto" w:fill="E1EED9"/>
          </w:tcPr>
          <w:p w:rsidR="00C27D40" w:rsidRDefault="00AB4AE1">
            <w:pPr>
              <w:pStyle w:val="TableParagraph"/>
              <w:spacing w:line="230" w:lineRule="exact"/>
              <w:ind w:left="113" w:right="107" w:firstLine="26"/>
              <w:jc w:val="both"/>
              <w:rPr>
                <w:b/>
                <w:sz w:val="20"/>
              </w:rPr>
            </w:pPr>
            <w:r>
              <w:rPr>
                <w:b/>
                <w:sz w:val="20"/>
              </w:rPr>
              <w:t>Interventi</w:t>
            </w:r>
            <w:r>
              <w:rPr>
                <w:b/>
                <w:spacing w:val="-48"/>
                <w:sz w:val="20"/>
              </w:rPr>
              <w:t xml:space="preserve"> </w:t>
            </w:r>
            <w:r>
              <w:rPr>
                <w:b/>
                <w:spacing w:val="-1"/>
                <w:sz w:val="20"/>
              </w:rPr>
              <w:t xml:space="preserve">Attuativi </w:t>
            </w:r>
            <w:r>
              <w:rPr>
                <w:b/>
                <w:sz w:val="20"/>
              </w:rPr>
              <w:t>e</w:t>
            </w:r>
            <w:r>
              <w:rPr>
                <w:b/>
                <w:spacing w:val="-47"/>
                <w:sz w:val="20"/>
              </w:rPr>
              <w:t xml:space="preserve"> </w:t>
            </w:r>
            <w:r>
              <w:rPr>
                <w:b/>
                <w:sz w:val="20"/>
              </w:rPr>
              <w:t>gestionali</w:t>
            </w:r>
          </w:p>
        </w:tc>
        <w:tc>
          <w:tcPr>
            <w:tcW w:w="2382" w:type="dxa"/>
            <w:gridSpan w:val="2"/>
            <w:shd w:val="clear" w:color="auto" w:fill="E1EED9"/>
          </w:tcPr>
          <w:p w:rsidR="00C27D40" w:rsidRDefault="00AB4AE1">
            <w:pPr>
              <w:pStyle w:val="TableParagraph"/>
              <w:spacing w:line="230" w:lineRule="exact"/>
              <w:ind w:left="545" w:right="538"/>
              <w:jc w:val="center"/>
              <w:rPr>
                <w:b/>
                <w:sz w:val="20"/>
              </w:rPr>
            </w:pPr>
            <w:r>
              <w:rPr>
                <w:b/>
                <w:sz w:val="20"/>
              </w:rPr>
              <w:t>Interventi</w:t>
            </w:r>
            <w:r>
              <w:rPr>
                <w:b/>
                <w:spacing w:val="1"/>
                <w:sz w:val="20"/>
              </w:rPr>
              <w:t xml:space="preserve"> </w:t>
            </w:r>
            <w:r>
              <w:rPr>
                <w:b/>
                <w:sz w:val="20"/>
              </w:rPr>
              <w:t>mitigazione/</w:t>
            </w:r>
            <w:r>
              <w:rPr>
                <w:b/>
                <w:spacing w:val="1"/>
                <w:sz w:val="20"/>
              </w:rPr>
              <w:t xml:space="preserve"> </w:t>
            </w:r>
            <w:r>
              <w:rPr>
                <w:b/>
                <w:spacing w:val="-1"/>
                <w:sz w:val="20"/>
              </w:rPr>
              <w:t>compensazione</w:t>
            </w:r>
          </w:p>
        </w:tc>
      </w:tr>
      <w:tr w:rsidR="00C27D40">
        <w:trPr>
          <w:trHeight w:val="719"/>
        </w:trPr>
        <w:tc>
          <w:tcPr>
            <w:tcW w:w="1448" w:type="dxa"/>
          </w:tcPr>
          <w:p w:rsidR="00C27D40" w:rsidRDefault="00AB4AE1">
            <w:pPr>
              <w:pStyle w:val="TableParagraph"/>
              <w:spacing w:before="125" w:line="249" w:lineRule="auto"/>
              <w:ind w:left="329" w:right="300" w:firstLine="33"/>
              <w:rPr>
                <w:sz w:val="20"/>
              </w:rPr>
            </w:pPr>
            <w:r>
              <w:rPr>
                <w:sz w:val="20"/>
              </w:rPr>
              <w:t>Consumi</w:t>
            </w:r>
            <w:r>
              <w:rPr>
                <w:spacing w:val="-47"/>
                <w:sz w:val="20"/>
              </w:rPr>
              <w:t xml:space="preserve"> </w:t>
            </w:r>
            <w:r>
              <w:rPr>
                <w:sz w:val="20"/>
              </w:rPr>
              <w:t>energetici</w:t>
            </w:r>
          </w:p>
        </w:tc>
        <w:tc>
          <w:tcPr>
            <w:tcW w:w="807" w:type="dxa"/>
          </w:tcPr>
          <w:p w:rsidR="00C27D40" w:rsidRDefault="00C27D40">
            <w:pPr>
              <w:pStyle w:val="TableParagraph"/>
              <w:spacing w:before="3"/>
              <w:rPr>
                <w:b/>
                <w:sz w:val="21"/>
              </w:rPr>
            </w:pPr>
          </w:p>
          <w:p w:rsidR="00C27D40" w:rsidRDefault="00AB4AE1">
            <w:pPr>
              <w:pStyle w:val="TableParagraph"/>
              <w:ind w:left="260" w:right="253"/>
              <w:jc w:val="center"/>
              <w:rPr>
                <w:sz w:val="20"/>
              </w:rPr>
            </w:pPr>
            <w:r>
              <w:rPr>
                <w:sz w:val="20"/>
              </w:rPr>
              <w:t>-?</w:t>
            </w:r>
          </w:p>
        </w:tc>
        <w:tc>
          <w:tcPr>
            <w:tcW w:w="3400" w:type="dxa"/>
          </w:tcPr>
          <w:p w:rsidR="00C27D40" w:rsidRDefault="00C27D40">
            <w:pPr>
              <w:pStyle w:val="TableParagraph"/>
              <w:spacing w:before="1"/>
              <w:rPr>
                <w:b/>
                <w:sz w:val="19"/>
              </w:rPr>
            </w:pPr>
          </w:p>
          <w:p w:rsidR="00C27D40" w:rsidRDefault="00AB4AE1">
            <w:pPr>
              <w:pStyle w:val="TableParagraph"/>
              <w:spacing w:line="240" w:lineRule="atLeast"/>
              <w:ind w:left="1168" w:right="213" w:hanging="942"/>
              <w:rPr>
                <w:sz w:val="20"/>
              </w:rPr>
            </w:pPr>
            <w:r>
              <w:rPr>
                <w:sz w:val="20"/>
              </w:rPr>
              <w:t>Consumo</w:t>
            </w:r>
            <w:r>
              <w:rPr>
                <w:spacing w:val="-3"/>
                <w:sz w:val="20"/>
              </w:rPr>
              <w:t xml:space="preserve"> </w:t>
            </w:r>
            <w:r>
              <w:rPr>
                <w:sz w:val="20"/>
              </w:rPr>
              <w:t>di</w:t>
            </w:r>
            <w:r>
              <w:rPr>
                <w:spacing w:val="-4"/>
                <w:sz w:val="20"/>
              </w:rPr>
              <w:t xml:space="preserve"> </w:t>
            </w:r>
            <w:r>
              <w:rPr>
                <w:sz w:val="20"/>
              </w:rPr>
              <w:t>carburante</w:t>
            </w:r>
            <w:r>
              <w:rPr>
                <w:spacing w:val="-3"/>
                <w:sz w:val="20"/>
              </w:rPr>
              <w:t xml:space="preserve"> </w:t>
            </w:r>
            <w:r>
              <w:rPr>
                <w:sz w:val="20"/>
              </w:rPr>
              <w:t>per</w:t>
            </w:r>
            <w:r>
              <w:rPr>
                <w:spacing w:val="-3"/>
                <w:sz w:val="20"/>
              </w:rPr>
              <w:t xml:space="preserve"> </w:t>
            </w:r>
            <w:r>
              <w:rPr>
                <w:sz w:val="20"/>
              </w:rPr>
              <w:t>l’utilizzo</w:t>
            </w:r>
            <w:r>
              <w:rPr>
                <w:spacing w:val="-47"/>
                <w:sz w:val="20"/>
              </w:rPr>
              <w:t xml:space="preserve"> </w:t>
            </w:r>
            <w:r>
              <w:rPr>
                <w:sz w:val="20"/>
              </w:rPr>
              <w:t>dei</w:t>
            </w:r>
            <w:r>
              <w:rPr>
                <w:spacing w:val="-1"/>
                <w:sz w:val="20"/>
              </w:rPr>
              <w:t xml:space="preserve"> </w:t>
            </w:r>
            <w:r>
              <w:rPr>
                <w:sz w:val="20"/>
              </w:rPr>
              <w:t>motosega</w:t>
            </w:r>
          </w:p>
        </w:tc>
        <w:tc>
          <w:tcPr>
            <w:tcW w:w="1073" w:type="dxa"/>
          </w:tcPr>
          <w:p w:rsidR="00C27D40" w:rsidRDefault="00C27D40">
            <w:pPr>
              <w:pStyle w:val="TableParagraph"/>
              <w:rPr>
                <w:sz w:val="20"/>
              </w:rPr>
            </w:pPr>
          </w:p>
        </w:tc>
        <w:tc>
          <w:tcPr>
            <w:tcW w:w="1138" w:type="dxa"/>
          </w:tcPr>
          <w:p w:rsidR="00C27D40" w:rsidRDefault="00C27D40">
            <w:pPr>
              <w:pStyle w:val="TableParagraph"/>
              <w:rPr>
                <w:sz w:val="20"/>
              </w:rPr>
            </w:pPr>
          </w:p>
        </w:tc>
        <w:tc>
          <w:tcPr>
            <w:tcW w:w="1790" w:type="dxa"/>
            <w:tcBorders>
              <w:right w:val="nil"/>
            </w:tcBorders>
          </w:tcPr>
          <w:p w:rsidR="00C27D40" w:rsidRDefault="00AB4AE1">
            <w:pPr>
              <w:pStyle w:val="TableParagraph"/>
              <w:tabs>
                <w:tab w:val="left" w:pos="1278"/>
              </w:tabs>
              <w:spacing w:before="5"/>
              <w:ind w:left="108"/>
              <w:rPr>
                <w:sz w:val="20"/>
              </w:rPr>
            </w:pPr>
            <w:r>
              <w:rPr>
                <w:sz w:val="20"/>
              </w:rPr>
              <w:t>Utilizzare</w:t>
            </w:r>
            <w:r>
              <w:rPr>
                <w:sz w:val="20"/>
              </w:rPr>
              <w:tab/>
              <w:t>un</w:t>
            </w:r>
          </w:p>
          <w:p w:rsidR="00C27D40" w:rsidRDefault="00AB4AE1">
            <w:pPr>
              <w:pStyle w:val="TableParagraph"/>
              <w:tabs>
                <w:tab w:val="left" w:pos="1334"/>
              </w:tabs>
              <w:spacing w:line="240" w:lineRule="atLeast"/>
              <w:ind w:left="108" w:right="71"/>
              <w:rPr>
                <w:sz w:val="20"/>
              </w:rPr>
            </w:pPr>
            <w:proofErr w:type="gramStart"/>
            <w:r>
              <w:rPr>
                <w:sz w:val="20"/>
              </w:rPr>
              <w:t>motosega</w:t>
            </w:r>
            <w:proofErr w:type="gramEnd"/>
            <w:r>
              <w:rPr>
                <w:sz w:val="20"/>
              </w:rPr>
              <w:tab/>
              <w:t>per</w:t>
            </w:r>
            <w:r>
              <w:rPr>
                <w:spacing w:val="1"/>
                <w:sz w:val="20"/>
              </w:rPr>
              <w:t xml:space="preserve"> </w:t>
            </w:r>
            <w:r>
              <w:rPr>
                <w:sz w:val="20"/>
              </w:rPr>
              <w:t>operazioni</w:t>
            </w:r>
            <w:r>
              <w:rPr>
                <w:spacing w:val="-9"/>
                <w:sz w:val="20"/>
              </w:rPr>
              <w:t xml:space="preserve"> </w:t>
            </w:r>
            <w:r>
              <w:rPr>
                <w:sz w:val="20"/>
              </w:rPr>
              <w:t>di</w:t>
            </w:r>
            <w:r>
              <w:rPr>
                <w:spacing w:val="-8"/>
                <w:sz w:val="20"/>
              </w:rPr>
              <w:t xml:space="preserve"> </w:t>
            </w:r>
            <w:r>
              <w:rPr>
                <w:sz w:val="20"/>
              </w:rPr>
              <w:t>taglio.</w:t>
            </w:r>
          </w:p>
        </w:tc>
        <w:tc>
          <w:tcPr>
            <w:tcW w:w="592" w:type="dxa"/>
            <w:tcBorders>
              <w:left w:val="nil"/>
            </w:tcBorders>
          </w:tcPr>
          <w:p w:rsidR="00C27D40" w:rsidRDefault="00AB4AE1">
            <w:pPr>
              <w:pStyle w:val="TableParagraph"/>
              <w:spacing w:before="5" w:line="249" w:lineRule="auto"/>
              <w:ind w:left="269" w:right="153" w:hanging="191"/>
              <w:rPr>
                <w:sz w:val="20"/>
              </w:rPr>
            </w:pPr>
            <w:proofErr w:type="gramStart"/>
            <w:r>
              <w:rPr>
                <w:sz w:val="20"/>
              </w:rPr>
              <w:t>solo</w:t>
            </w:r>
            <w:proofErr w:type="gramEnd"/>
            <w:r>
              <w:rPr>
                <w:spacing w:val="-47"/>
                <w:sz w:val="20"/>
              </w:rPr>
              <w:t xml:space="preserve"> </w:t>
            </w:r>
            <w:r>
              <w:rPr>
                <w:sz w:val="20"/>
              </w:rPr>
              <w:t>le</w:t>
            </w:r>
          </w:p>
        </w:tc>
      </w:tr>
      <w:tr w:rsidR="00C27D40">
        <w:trPr>
          <w:trHeight w:val="599"/>
        </w:trPr>
        <w:tc>
          <w:tcPr>
            <w:tcW w:w="1448" w:type="dxa"/>
            <w:tcBorders>
              <w:bottom w:val="nil"/>
            </w:tcBorders>
          </w:tcPr>
          <w:p w:rsidR="00C27D40" w:rsidRDefault="00C27D40">
            <w:pPr>
              <w:pStyle w:val="TableParagraph"/>
              <w:rPr>
                <w:sz w:val="20"/>
              </w:rPr>
            </w:pPr>
          </w:p>
        </w:tc>
        <w:tc>
          <w:tcPr>
            <w:tcW w:w="807" w:type="dxa"/>
            <w:tcBorders>
              <w:bottom w:val="nil"/>
            </w:tcBorders>
          </w:tcPr>
          <w:p w:rsidR="00C27D40" w:rsidRDefault="00C27D40">
            <w:pPr>
              <w:pStyle w:val="TableParagraph"/>
              <w:rPr>
                <w:sz w:val="20"/>
              </w:rPr>
            </w:pPr>
          </w:p>
        </w:tc>
        <w:tc>
          <w:tcPr>
            <w:tcW w:w="3400" w:type="dxa"/>
            <w:tcBorders>
              <w:bottom w:val="nil"/>
            </w:tcBorders>
          </w:tcPr>
          <w:p w:rsidR="00C27D40" w:rsidRDefault="00C27D40">
            <w:pPr>
              <w:pStyle w:val="TableParagraph"/>
              <w:rPr>
                <w:sz w:val="20"/>
              </w:rPr>
            </w:pPr>
          </w:p>
        </w:tc>
        <w:tc>
          <w:tcPr>
            <w:tcW w:w="1073" w:type="dxa"/>
            <w:vMerge w:val="restart"/>
          </w:tcPr>
          <w:p w:rsidR="00C27D40" w:rsidRDefault="00C27D40">
            <w:pPr>
              <w:pStyle w:val="TableParagraph"/>
              <w:rPr>
                <w:sz w:val="20"/>
              </w:rPr>
            </w:pPr>
          </w:p>
        </w:tc>
        <w:tc>
          <w:tcPr>
            <w:tcW w:w="1138" w:type="dxa"/>
            <w:vMerge w:val="restart"/>
          </w:tcPr>
          <w:p w:rsidR="00C27D40" w:rsidRDefault="00C27D40">
            <w:pPr>
              <w:pStyle w:val="TableParagraph"/>
              <w:rPr>
                <w:sz w:val="20"/>
              </w:rPr>
            </w:pPr>
          </w:p>
        </w:tc>
        <w:tc>
          <w:tcPr>
            <w:tcW w:w="2382" w:type="dxa"/>
            <w:gridSpan w:val="2"/>
            <w:tcBorders>
              <w:bottom w:val="nil"/>
            </w:tcBorders>
          </w:tcPr>
          <w:p w:rsidR="00C27D40" w:rsidRDefault="00AB4AE1">
            <w:pPr>
              <w:pStyle w:val="TableParagraph"/>
              <w:spacing w:before="5" w:line="249" w:lineRule="auto"/>
              <w:ind w:left="108" w:right="99"/>
              <w:rPr>
                <w:sz w:val="20"/>
              </w:rPr>
            </w:pPr>
            <w:r>
              <w:rPr>
                <w:sz w:val="20"/>
              </w:rPr>
              <w:t>Utilizzare</w:t>
            </w:r>
            <w:r>
              <w:rPr>
                <w:spacing w:val="18"/>
                <w:sz w:val="20"/>
              </w:rPr>
              <w:t xml:space="preserve"> </w:t>
            </w:r>
            <w:r>
              <w:rPr>
                <w:sz w:val="20"/>
              </w:rPr>
              <w:t>mezzi</w:t>
            </w:r>
            <w:r>
              <w:rPr>
                <w:spacing w:val="17"/>
                <w:sz w:val="20"/>
              </w:rPr>
              <w:t xml:space="preserve"> </w:t>
            </w:r>
            <w:r>
              <w:rPr>
                <w:sz w:val="20"/>
              </w:rPr>
              <w:t>e</w:t>
            </w:r>
            <w:r>
              <w:rPr>
                <w:spacing w:val="17"/>
                <w:sz w:val="20"/>
              </w:rPr>
              <w:t xml:space="preserve"> </w:t>
            </w:r>
            <w:r>
              <w:rPr>
                <w:sz w:val="20"/>
              </w:rPr>
              <w:t>attrezzi</w:t>
            </w:r>
            <w:r>
              <w:rPr>
                <w:spacing w:val="-47"/>
                <w:sz w:val="20"/>
              </w:rPr>
              <w:t xml:space="preserve"> </w:t>
            </w:r>
            <w:r>
              <w:rPr>
                <w:sz w:val="20"/>
              </w:rPr>
              <w:t>omologati</w:t>
            </w:r>
            <w:r>
              <w:rPr>
                <w:spacing w:val="-2"/>
                <w:sz w:val="20"/>
              </w:rPr>
              <w:t xml:space="preserve"> </w:t>
            </w:r>
            <w:r>
              <w:rPr>
                <w:sz w:val="20"/>
              </w:rPr>
              <w:t>a</w:t>
            </w:r>
            <w:r>
              <w:rPr>
                <w:spacing w:val="-1"/>
                <w:sz w:val="20"/>
              </w:rPr>
              <w:t xml:space="preserve"> </w:t>
            </w:r>
            <w:r>
              <w:rPr>
                <w:sz w:val="20"/>
              </w:rPr>
              <w:t>norma</w:t>
            </w:r>
            <w:r>
              <w:rPr>
                <w:spacing w:val="-1"/>
                <w:sz w:val="20"/>
              </w:rPr>
              <w:t xml:space="preserve"> </w:t>
            </w:r>
            <w:r>
              <w:rPr>
                <w:sz w:val="20"/>
              </w:rPr>
              <w:t>CEE</w:t>
            </w:r>
          </w:p>
        </w:tc>
      </w:tr>
      <w:tr w:rsidR="00C27D40">
        <w:trPr>
          <w:trHeight w:val="2390"/>
        </w:trPr>
        <w:tc>
          <w:tcPr>
            <w:tcW w:w="1448" w:type="dxa"/>
            <w:tcBorders>
              <w:top w:val="nil"/>
            </w:tcBorders>
          </w:tcPr>
          <w:p w:rsidR="00C27D40" w:rsidRDefault="00C27D40">
            <w:pPr>
              <w:pStyle w:val="TableParagraph"/>
              <w:rPr>
                <w:b/>
              </w:rPr>
            </w:pPr>
          </w:p>
          <w:p w:rsidR="00C27D40" w:rsidRDefault="00C27D40">
            <w:pPr>
              <w:pStyle w:val="TableParagraph"/>
              <w:rPr>
                <w:b/>
              </w:rPr>
            </w:pPr>
          </w:p>
          <w:p w:rsidR="00C27D40" w:rsidRDefault="00AB4AE1">
            <w:pPr>
              <w:pStyle w:val="TableParagraph"/>
              <w:spacing w:before="150" w:line="249" w:lineRule="auto"/>
              <w:ind w:left="362" w:right="343" w:firstLine="67"/>
              <w:rPr>
                <w:sz w:val="20"/>
              </w:rPr>
            </w:pPr>
            <w:r>
              <w:rPr>
                <w:sz w:val="20"/>
              </w:rPr>
              <w:t>Qualità</w:t>
            </w:r>
            <w:r>
              <w:rPr>
                <w:spacing w:val="1"/>
                <w:sz w:val="20"/>
              </w:rPr>
              <w:t xml:space="preserve"> </w:t>
            </w:r>
            <w:r>
              <w:rPr>
                <w:spacing w:val="-1"/>
                <w:sz w:val="20"/>
              </w:rPr>
              <w:t>dell’Aria</w:t>
            </w:r>
          </w:p>
        </w:tc>
        <w:tc>
          <w:tcPr>
            <w:tcW w:w="807" w:type="dxa"/>
            <w:tcBorders>
              <w:top w:val="nil"/>
            </w:tcBorders>
          </w:tcPr>
          <w:p w:rsidR="00C27D40" w:rsidRDefault="00C27D40">
            <w:pPr>
              <w:pStyle w:val="TableParagraph"/>
              <w:rPr>
                <w:b/>
              </w:rPr>
            </w:pPr>
          </w:p>
          <w:p w:rsidR="00C27D40" w:rsidRDefault="00C27D40">
            <w:pPr>
              <w:pStyle w:val="TableParagraph"/>
              <w:rPr>
                <w:b/>
              </w:rPr>
            </w:pPr>
          </w:p>
          <w:p w:rsidR="00C27D40" w:rsidRDefault="00C27D40">
            <w:pPr>
              <w:pStyle w:val="TableParagraph"/>
              <w:spacing w:before="5"/>
              <w:rPr>
                <w:b/>
                <w:sz w:val="23"/>
              </w:rPr>
            </w:pPr>
          </w:p>
          <w:p w:rsidR="00C27D40" w:rsidRDefault="00AB4AE1">
            <w:pPr>
              <w:pStyle w:val="TableParagraph"/>
              <w:ind w:left="260" w:right="253"/>
              <w:jc w:val="center"/>
              <w:rPr>
                <w:sz w:val="20"/>
              </w:rPr>
            </w:pPr>
            <w:r>
              <w:rPr>
                <w:sz w:val="20"/>
              </w:rPr>
              <w:t>-?</w:t>
            </w:r>
          </w:p>
        </w:tc>
        <w:tc>
          <w:tcPr>
            <w:tcW w:w="3400" w:type="dxa"/>
            <w:tcBorders>
              <w:top w:val="nil"/>
            </w:tcBorders>
          </w:tcPr>
          <w:p w:rsidR="00C27D40" w:rsidRDefault="00C27D40">
            <w:pPr>
              <w:pStyle w:val="TableParagraph"/>
              <w:rPr>
                <w:b/>
              </w:rPr>
            </w:pPr>
          </w:p>
          <w:p w:rsidR="00C27D40" w:rsidRDefault="00AB4AE1">
            <w:pPr>
              <w:pStyle w:val="TableParagraph"/>
              <w:spacing w:before="163" w:line="249" w:lineRule="auto"/>
              <w:ind w:left="111" w:right="109" w:firstLine="5"/>
              <w:jc w:val="center"/>
              <w:rPr>
                <w:sz w:val="20"/>
              </w:rPr>
            </w:pPr>
            <w:r>
              <w:rPr>
                <w:sz w:val="20"/>
              </w:rPr>
              <w:t>Emissione in atmosfera dei gas di</w:t>
            </w:r>
            <w:r>
              <w:rPr>
                <w:spacing w:val="1"/>
                <w:sz w:val="20"/>
              </w:rPr>
              <w:t xml:space="preserve"> </w:t>
            </w:r>
            <w:r>
              <w:rPr>
                <w:sz w:val="20"/>
              </w:rPr>
              <w:t>scarico dei motosega, e automezzi –</w:t>
            </w:r>
            <w:r>
              <w:rPr>
                <w:spacing w:val="1"/>
                <w:sz w:val="20"/>
              </w:rPr>
              <w:t xml:space="preserve"> </w:t>
            </w:r>
            <w:r>
              <w:rPr>
                <w:sz w:val="20"/>
              </w:rPr>
              <w:t>accensione</w:t>
            </w:r>
            <w:r>
              <w:rPr>
                <w:spacing w:val="-4"/>
                <w:sz w:val="20"/>
              </w:rPr>
              <w:t xml:space="preserve"> </w:t>
            </w:r>
            <w:r>
              <w:rPr>
                <w:sz w:val="20"/>
              </w:rPr>
              <w:t>fuochi</w:t>
            </w:r>
            <w:r>
              <w:rPr>
                <w:spacing w:val="-4"/>
                <w:sz w:val="20"/>
              </w:rPr>
              <w:t xml:space="preserve"> </w:t>
            </w:r>
            <w:r>
              <w:rPr>
                <w:sz w:val="20"/>
              </w:rPr>
              <w:t>per</w:t>
            </w:r>
            <w:r>
              <w:rPr>
                <w:spacing w:val="-2"/>
                <w:sz w:val="20"/>
              </w:rPr>
              <w:t xml:space="preserve"> </w:t>
            </w:r>
            <w:r>
              <w:rPr>
                <w:sz w:val="20"/>
              </w:rPr>
              <w:t>la</w:t>
            </w:r>
            <w:r>
              <w:rPr>
                <w:spacing w:val="-3"/>
                <w:sz w:val="20"/>
              </w:rPr>
              <w:t xml:space="preserve"> </w:t>
            </w:r>
            <w:r>
              <w:rPr>
                <w:sz w:val="20"/>
              </w:rPr>
              <w:t>ripulitura</w:t>
            </w:r>
            <w:r>
              <w:rPr>
                <w:spacing w:val="-3"/>
                <w:sz w:val="20"/>
              </w:rPr>
              <w:t xml:space="preserve"> </w:t>
            </w:r>
            <w:r>
              <w:rPr>
                <w:sz w:val="20"/>
              </w:rPr>
              <w:t>della</w:t>
            </w:r>
            <w:r>
              <w:rPr>
                <w:spacing w:val="-47"/>
                <w:sz w:val="20"/>
              </w:rPr>
              <w:t xml:space="preserve"> </w:t>
            </w:r>
            <w:r>
              <w:rPr>
                <w:sz w:val="20"/>
              </w:rPr>
              <w:t>tagliata</w:t>
            </w:r>
          </w:p>
        </w:tc>
        <w:tc>
          <w:tcPr>
            <w:tcW w:w="1073" w:type="dxa"/>
            <w:vMerge/>
            <w:tcBorders>
              <w:top w:val="nil"/>
            </w:tcBorders>
          </w:tcPr>
          <w:p w:rsidR="00C27D40" w:rsidRDefault="00C27D40">
            <w:pPr>
              <w:rPr>
                <w:sz w:val="2"/>
                <w:szCs w:val="2"/>
              </w:rPr>
            </w:pPr>
          </w:p>
        </w:tc>
        <w:tc>
          <w:tcPr>
            <w:tcW w:w="1138" w:type="dxa"/>
            <w:vMerge/>
            <w:tcBorders>
              <w:top w:val="nil"/>
            </w:tcBorders>
          </w:tcPr>
          <w:p w:rsidR="00C27D40" w:rsidRDefault="00C27D40">
            <w:pPr>
              <w:rPr>
                <w:sz w:val="2"/>
                <w:szCs w:val="2"/>
              </w:rPr>
            </w:pPr>
          </w:p>
        </w:tc>
        <w:tc>
          <w:tcPr>
            <w:tcW w:w="2382" w:type="dxa"/>
            <w:gridSpan w:val="2"/>
            <w:tcBorders>
              <w:top w:val="nil"/>
            </w:tcBorders>
          </w:tcPr>
          <w:p w:rsidR="00C27D40" w:rsidRDefault="00AB4AE1">
            <w:pPr>
              <w:pStyle w:val="TableParagraph"/>
              <w:spacing w:before="115" w:line="249" w:lineRule="auto"/>
              <w:ind w:left="108" w:right="99"/>
              <w:jc w:val="both"/>
              <w:rPr>
                <w:sz w:val="20"/>
              </w:rPr>
            </w:pPr>
            <w:r>
              <w:rPr>
                <w:sz w:val="20"/>
              </w:rPr>
              <w:t>E’</w:t>
            </w:r>
            <w:r>
              <w:rPr>
                <w:spacing w:val="1"/>
                <w:sz w:val="20"/>
              </w:rPr>
              <w:t xml:space="preserve"> </w:t>
            </w:r>
            <w:r>
              <w:rPr>
                <w:sz w:val="20"/>
              </w:rPr>
              <w:t>fatto</w:t>
            </w:r>
            <w:r>
              <w:rPr>
                <w:spacing w:val="1"/>
                <w:sz w:val="20"/>
              </w:rPr>
              <w:t xml:space="preserve"> </w:t>
            </w:r>
            <w:r>
              <w:rPr>
                <w:sz w:val="20"/>
              </w:rPr>
              <w:t>in</w:t>
            </w:r>
            <w:r>
              <w:rPr>
                <w:spacing w:val="1"/>
                <w:sz w:val="20"/>
              </w:rPr>
              <w:t xml:space="preserve"> </w:t>
            </w:r>
            <w:r>
              <w:rPr>
                <w:sz w:val="20"/>
              </w:rPr>
              <w:t>ogni</w:t>
            </w:r>
            <w:r>
              <w:rPr>
                <w:spacing w:val="1"/>
                <w:sz w:val="20"/>
              </w:rPr>
              <w:t xml:space="preserve"> </w:t>
            </w:r>
            <w:r>
              <w:rPr>
                <w:sz w:val="20"/>
              </w:rPr>
              <w:t>caso</w:t>
            </w:r>
            <w:r>
              <w:rPr>
                <w:spacing w:val="1"/>
                <w:sz w:val="20"/>
              </w:rPr>
              <w:t xml:space="preserve"> </w:t>
            </w:r>
            <w:r>
              <w:rPr>
                <w:sz w:val="20"/>
              </w:rPr>
              <w:t>divieto</w:t>
            </w:r>
            <w:r>
              <w:rPr>
                <w:spacing w:val="1"/>
                <w:sz w:val="20"/>
              </w:rPr>
              <w:t xml:space="preserve"> </w:t>
            </w:r>
            <w:r>
              <w:rPr>
                <w:sz w:val="20"/>
              </w:rPr>
              <w:t>di</w:t>
            </w:r>
            <w:r>
              <w:rPr>
                <w:spacing w:val="1"/>
                <w:sz w:val="20"/>
              </w:rPr>
              <w:t xml:space="preserve"> </w:t>
            </w:r>
            <w:r>
              <w:rPr>
                <w:sz w:val="20"/>
              </w:rPr>
              <w:t>accendere</w:t>
            </w:r>
            <w:r>
              <w:rPr>
                <w:spacing w:val="1"/>
                <w:sz w:val="20"/>
              </w:rPr>
              <w:t xml:space="preserve"> </w:t>
            </w:r>
            <w:r>
              <w:rPr>
                <w:sz w:val="20"/>
              </w:rPr>
              <w:t>fuochi.</w:t>
            </w:r>
            <w:r>
              <w:rPr>
                <w:spacing w:val="1"/>
                <w:sz w:val="20"/>
              </w:rPr>
              <w:t xml:space="preserve"> </w:t>
            </w:r>
            <w:r>
              <w:rPr>
                <w:sz w:val="20"/>
              </w:rPr>
              <w:t>La cippatura dei</w:t>
            </w:r>
            <w:r>
              <w:rPr>
                <w:spacing w:val="1"/>
                <w:sz w:val="20"/>
              </w:rPr>
              <w:t xml:space="preserve"> </w:t>
            </w:r>
            <w:r>
              <w:rPr>
                <w:sz w:val="20"/>
              </w:rPr>
              <w:t>residui della lavorazione si</w:t>
            </w:r>
            <w:r>
              <w:rPr>
                <w:spacing w:val="-47"/>
                <w:sz w:val="20"/>
              </w:rPr>
              <w:t xml:space="preserve"> </w:t>
            </w:r>
            <w:r>
              <w:rPr>
                <w:sz w:val="20"/>
              </w:rPr>
              <w:t>dovrà</w:t>
            </w:r>
            <w:r>
              <w:rPr>
                <w:spacing w:val="1"/>
                <w:sz w:val="20"/>
              </w:rPr>
              <w:t xml:space="preserve"> </w:t>
            </w:r>
            <w:r>
              <w:rPr>
                <w:sz w:val="20"/>
              </w:rPr>
              <w:t>eseguire</w:t>
            </w:r>
            <w:r>
              <w:rPr>
                <w:spacing w:val="1"/>
                <w:sz w:val="20"/>
              </w:rPr>
              <w:t xml:space="preserve"> </w:t>
            </w:r>
            <w:r>
              <w:rPr>
                <w:sz w:val="20"/>
              </w:rPr>
              <w:t>nelle</w:t>
            </w:r>
            <w:r>
              <w:rPr>
                <w:spacing w:val="1"/>
                <w:sz w:val="20"/>
              </w:rPr>
              <w:t xml:space="preserve"> </w:t>
            </w:r>
            <w:r>
              <w:rPr>
                <w:sz w:val="20"/>
              </w:rPr>
              <w:t>piazzole</w:t>
            </w:r>
            <w:r>
              <w:rPr>
                <w:spacing w:val="1"/>
                <w:sz w:val="20"/>
              </w:rPr>
              <w:t xml:space="preserve"> </w:t>
            </w:r>
            <w:r>
              <w:rPr>
                <w:sz w:val="20"/>
              </w:rPr>
              <w:t>indicate</w:t>
            </w:r>
            <w:r>
              <w:rPr>
                <w:spacing w:val="1"/>
                <w:sz w:val="20"/>
              </w:rPr>
              <w:t xml:space="preserve"> </w:t>
            </w:r>
            <w:r>
              <w:rPr>
                <w:sz w:val="20"/>
              </w:rPr>
              <w:t>in</w:t>
            </w:r>
            <w:r>
              <w:rPr>
                <w:spacing w:val="1"/>
                <w:sz w:val="20"/>
              </w:rPr>
              <w:t xml:space="preserve"> </w:t>
            </w:r>
            <w:r>
              <w:rPr>
                <w:sz w:val="20"/>
              </w:rPr>
              <w:t>progetto.</w:t>
            </w:r>
          </w:p>
        </w:tc>
      </w:tr>
      <w:tr w:rsidR="00C27D40">
        <w:trPr>
          <w:trHeight w:val="239"/>
        </w:trPr>
        <w:tc>
          <w:tcPr>
            <w:tcW w:w="1448" w:type="dxa"/>
            <w:tcBorders>
              <w:bottom w:val="nil"/>
            </w:tcBorders>
          </w:tcPr>
          <w:p w:rsidR="00C27D40" w:rsidRDefault="00C27D40">
            <w:pPr>
              <w:pStyle w:val="TableParagraph"/>
              <w:rPr>
                <w:sz w:val="16"/>
              </w:rPr>
            </w:pPr>
          </w:p>
        </w:tc>
        <w:tc>
          <w:tcPr>
            <w:tcW w:w="807" w:type="dxa"/>
            <w:vMerge w:val="restart"/>
          </w:tcPr>
          <w:p w:rsidR="00C27D40" w:rsidRDefault="00C27D40">
            <w:pPr>
              <w:pStyle w:val="TableParagraph"/>
              <w:rPr>
                <w:sz w:val="20"/>
              </w:rPr>
            </w:pPr>
          </w:p>
        </w:tc>
        <w:tc>
          <w:tcPr>
            <w:tcW w:w="3400" w:type="dxa"/>
            <w:tcBorders>
              <w:bottom w:val="nil"/>
            </w:tcBorders>
          </w:tcPr>
          <w:p w:rsidR="00C27D40" w:rsidRDefault="00AB4AE1">
            <w:pPr>
              <w:pStyle w:val="TableParagraph"/>
              <w:tabs>
                <w:tab w:val="left" w:pos="2985"/>
              </w:tabs>
              <w:spacing w:before="5" w:line="215" w:lineRule="exact"/>
              <w:ind w:left="106"/>
              <w:rPr>
                <w:sz w:val="20"/>
              </w:rPr>
            </w:pPr>
            <w:r>
              <w:rPr>
                <w:sz w:val="20"/>
              </w:rPr>
              <w:t>L’inquinamento</w:t>
            </w:r>
            <w:r>
              <w:rPr>
                <w:spacing w:val="74"/>
                <w:sz w:val="20"/>
              </w:rPr>
              <w:t xml:space="preserve"> </w:t>
            </w:r>
            <w:r>
              <w:rPr>
                <w:sz w:val="20"/>
              </w:rPr>
              <w:t>da</w:t>
            </w:r>
            <w:r>
              <w:rPr>
                <w:spacing w:val="73"/>
                <w:sz w:val="20"/>
              </w:rPr>
              <w:t xml:space="preserve"> </w:t>
            </w:r>
            <w:r>
              <w:rPr>
                <w:sz w:val="20"/>
              </w:rPr>
              <w:t>idrocarburi</w:t>
            </w:r>
            <w:r>
              <w:rPr>
                <w:sz w:val="20"/>
              </w:rPr>
              <w:tab/>
              <w:t>può</w:t>
            </w:r>
          </w:p>
        </w:tc>
        <w:tc>
          <w:tcPr>
            <w:tcW w:w="1073" w:type="dxa"/>
            <w:vMerge w:val="restart"/>
          </w:tcPr>
          <w:p w:rsidR="00C27D40" w:rsidRDefault="00C27D40">
            <w:pPr>
              <w:pStyle w:val="TableParagraph"/>
              <w:rPr>
                <w:sz w:val="20"/>
              </w:rPr>
            </w:pPr>
          </w:p>
        </w:tc>
        <w:tc>
          <w:tcPr>
            <w:tcW w:w="1138" w:type="dxa"/>
            <w:vMerge w:val="restart"/>
          </w:tcPr>
          <w:p w:rsidR="00C27D40" w:rsidRDefault="00C27D40">
            <w:pPr>
              <w:pStyle w:val="TableParagraph"/>
              <w:rPr>
                <w:sz w:val="20"/>
              </w:rPr>
            </w:pPr>
          </w:p>
        </w:tc>
        <w:tc>
          <w:tcPr>
            <w:tcW w:w="2382" w:type="dxa"/>
            <w:gridSpan w:val="2"/>
            <w:vMerge w:val="restart"/>
          </w:tcPr>
          <w:p w:rsidR="00C27D40" w:rsidRDefault="00AB4AE1">
            <w:pPr>
              <w:pStyle w:val="TableParagraph"/>
              <w:tabs>
                <w:tab w:val="left" w:pos="1424"/>
                <w:tab w:val="left" w:pos="1880"/>
              </w:tabs>
              <w:spacing w:before="125" w:line="249" w:lineRule="auto"/>
              <w:ind w:left="108" w:right="98"/>
              <w:jc w:val="both"/>
              <w:rPr>
                <w:sz w:val="20"/>
              </w:rPr>
            </w:pPr>
            <w:r>
              <w:rPr>
                <w:sz w:val="20"/>
              </w:rPr>
              <w:t>Si</w:t>
            </w:r>
            <w:r>
              <w:rPr>
                <w:spacing w:val="1"/>
                <w:sz w:val="20"/>
              </w:rPr>
              <w:t xml:space="preserve"> </w:t>
            </w:r>
            <w:r>
              <w:rPr>
                <w:sz w:val="20"/>
              </w:rPr>
              <w:t>prescrive</w:t>
            </w:r>
            <w:r>
              <w:rPr>
                <w:spacing w:val="1"/>
                <w:sz w:val="20"/>
              </w:rPr>
              <w:t xml:space="preserve"> </w:t>
            </w:r>
            <w:r>
              <w:rPr>
                <w:sz w:val="20"/>
              </w:rPr>
              <w:t>l’immediato</w:t>
            </w:r>
            <w:r>
              <w:rPr>
                <w:spacing w:val="1"/>
                <w:sz w:val="20"/>
              </w:rPr>
              <w:t xml:space="preserve"> </w:t>
            </w:r>
            <w:r>
              <w:rPr>
                <w:sz w:val="20"/>
              </w:rPr>
              <w:t>disinquinando</w:t>
            </w:r>
            <w:r>
              <w:rPr>
                <w:sz w:val="20"/>
              </w:rPr>
              <w:tab/>
            </w:r>
            <w:r>
              <w:rPr>
                <w:sz w:val="20"/>
              </w:rPr>
              <w:tab/>
            </w:r>
            <w:r>
              <w:rPr>
                <w:spacing w:val="-1"/>
                <w:sz w:val="20"/>
              </w:rPr>
              <w:t>della</w:t>
            </w:r>
            <w:r>
              <w:rPr>
                <w:spacing w:val="-48"/>
                <w:sz w:val="20"/>
              </w:rPr>
              <w:t xml:space="preserve"> </w:t>
            </w:r>
            <w:r>
              <w:rPr>
                <w:sz w:val="20"/>
              </w:rPr>
              <w:t>superficie</w:t>
            </w:r>
            <w:r>
              <w:rPr>
                <w:sz w:val="20"/>
              </w:rPr>
              <w:tab/>
              <w:t>interessata</w:t>
            </w:r>
            <w:r>
              <w:rPr>
                <w:spacing w:val="-48"/>
                <w:sz w:val="20"/>
              </w:rPr>
              <w:t xml:space="preserve"> </w:t>
            </w:r>
            <w:r>
              <w:rPr>
                <w:sz w:val="20"/>
              </w:rPr>
              <w:t>mediate</w:t>
            </w:r>
            <w:r>
              <w:rPr>
                <w:spacing w:val="1"/>
                <w:sz w:val="20"/>
              </w:rPr>
              <w:t xml:space="preserve"> </w:t>
            </w:r>
            <w:r>
              <w:rPr>
                <w:sz w:val="20"/>
              </w:rPr>
              <w:t>la</w:t>
            </w:r>
            <w:r>
              <w:rPr>
                <w:spacing w:val="1"/>
                <w:sz w:val="20"/>
              </w:rPr>
              <w:t xml:space="preserve"> </w:t>
            </w:r>
            <w:r>
              <w:rPr>
                <w:sz w:val="20"/>
              </w:rPr>
              <w:t>raccolta</w:t>
            </w:r>
            <w:r>
              <w:rPr>
                <w:spacing w:val="1"/>
                <w:sz w:val="20"/>
              </w:rPr>
              <w:t xml:space="preserve"> </w:t>
            </w:r>
            <w:r>
              <w:rPr>
                <w:sz w:val="20"/>
              </w:rPr>
              <w:t>dello</w:t>
            </w:r>
            <w:r>
              <w:rPr>
                <w:spacing w:val="1"/>
                <w:sz w:val="20"/>
              </w:rPr>
              <w:t xml:space="preserve"> </w:t>
            </w:r>
            <w:r>
              <w:rPr>
                <w:sz w:val="20"/>
              </w:rPr>
              <w:t>strato superficiale e il suo</w:t>
            </w:r>
            <w:r>
              <w:rPr>
                <w:spacing w:val="1"/>
                <w:sz w:val="20"/>
              </w:rPr>
              <w:t xml:space="preserve"> </w:t>
            </w:r>
            <w:r>
              <w:rPr>
                <w:sz w:val="20"/>
              </w:rPr>
              <w:t>trasportato</w:t>
            </w:r>
            <w:r>
              <w:rPr>
                <w:spacing w:val="1"/>
                <w:sz w:val="20"/>
              </w:rPr>
              <w:t xml:space="preserve"> </w:t>
            </w:r>
            <w:r>
              <w:rPr>
                <w:sz w:val="20"/>
              </w:rPr>
              <w:t>a</w:t>
            </w:r>
            <w:r>
              <w:rPr>
                <w:spacing w:val="1"/>
                <w:sz w:val="20"/>
              </w:rPr>
              <w:t xml:space="preserve"> </w:t>
            </w:r>
            <w:r>
              <w:rPr>
                <w:sz w:val="20"/>
              </w:rPr>
              <w:t>discarica</w:t>
            </w:r>
            <w:r>
              <w:rPr>
                <w:spacing w:val="1"/>
                <w:sz w:val="20"/>
              </w:rPr>
              <w:t xml:space="preserve"> </w:t>
            </w:r>
            <w:r>
              <w:rPr>
                <w:sz w:val="20"/>
              </w:rPr>
              <w:t>specializzata</w:t>
            </w:r>
            <w:r>
              <w:rPr>
                <w:spacing w:val="-2"/>
                <w:sz w:val="20"/>
              </w:rPr>
              <w:t xml:space="preserve"> </w:t>
            </w:r>
            <w:r>
              <w:rPr>
                <w:sz w:val="20"/>
              </w:rPr>
              <w:t>autorizzata</w:t>
            </w:r>
          </w:p>
        </w:tc>
      </w:tr>
      <w:tr w:rsidR="00C27D40">
        <w:trPr>
          <w:trHeight w:val="230"/>
        </w:trPr>
        <w:tc>
          <w:tcPr>
            <w:tcW w:w="1448" w:type="dxa"/>
            <w:tcBorders>
              <w:top w:val="nil"/>
              <w:bottom w:val="nil"/>
            </w:tcBorders>
          </w:tcPr>
          <w:p w:rsidR="00C27D40" w:rsidRDefault="00C27D40">
            <w:pPr>
              <w:pStyle w:val="TableParagraph"/>
              <w:rPr>
                <w:sz w:val="16"/>
              </w:rPr>
            </w:pPr>
          </w:p>
        </w:tc>
        <w:tc>
          <w:tcPr>
            <w:tcW w:w="807" w:type="dxa"/>
            <w:vMerge/>
            <w:tcBorders>
              <w:top w:val="nil"/>
            </w:tcBorders>
          </w:tcPr>
          <w:p w:rsidR="00C27D40" w:rsidRDefault="00C27D40">
            <w:pPr>
              <w:rPr>
                <w:sz w:val="2"/>
                <w:szCs w:val="2"/>
              </w:rPr>
            </w:pPr>
          </w:p>
        </w:tc>
        <w:tc>
          <w:tcPr>
            <w:tcW w:w="3400" w:type="dxa"/>
            <w:tcBorders>
              <w:top w:val="nil"/>
              <w:bottom w:val="nil"/>
            </w:tcBorders>
          </w:tcPr>
          <w:p w:rsidR="00C27D40" w:rsidRDefault="00AB4AE1">
            <w:pPr>
              <w:pStyle w:val="TableParagraph"/>
              <w:tabs>
                <w:tab w:val="left" w:pos="1217"/>
                <w:tab w:val="left" w:pos="1624"/>
                <w:tab w:val="left" w:pos="2898"/>
              </w:tabs>
              <w:spacing w:line="210" w:lineRule="exact"/>
              <w:ind w:left="106"/>
              <w:rPr>
                <w:sz w:val="20"/>
              </w:rPr>
            </w:pPr>
            <w:proofErr w:type="gramStart"/>
            <w:r>
              <w:rPr>
                <w:sz w:val="20"/>
              </w:rPr>
              <w:t>verificarsi,</w:t>
            </w:r>
            <w:r>
              <w:rPr>
                <w:sz w:val="20"/>
              </w:rPr>
              <w:tab/>
            </w:r>
            <w:proofErr w:type="gramEnd"/>
            <w:r>
              <w:rPr>
                <w:sz w:val="20"/>
              </w:rPr>
              <w:t>in</w:t>
            </w:r>
            <w:r>
              <w:rPr>
                <w:sz w:val="20"/>
              </w:rPr>
              <w:tab/>
              <w:t>conseguenza</w:t>
            </w:r>
            <w:r>
              <w:rPr>
                <w:sz w:val="20"/>
              </w:rPr>
              <w:tab/>
              <w:t>della</w:t>
            </w:r>
          </w:p>
        </w:tc>
        <w:tc>
          <w:tcPr>
            <w:tcW w:w="1073" w:type="dxa"/>
            <w:vMerge/>
            <w:tcBorders>
              <w:top w:val="nil"/>
            </w:tcBorders>
          </w:tcPr>
          <w:p w:rsidR="00C27D40" w:rsidRDefault="00C27D40">
            <w:pPr>
              <w:rPr>
                <w:sz w:val="2"/>
                <w:szCs w:val="2"/>
              </w:rPr>
            </w:pPr>
          </w:p>
        </w:tc>
        <w:tc>
          <w:tcPr>
            <w:tcW w:w="1138" w:type="dxa"/>
            <w:vMerge/>
            <w:tcBorders>
              <w:top w:val="nil"/>
            </w:tcBorders>
          </w:tcPr>
          <w:p w:rsidR="00C27D40" w:rsidRDefault="00C27D40">
            <w:pPr>
              <w:rPr>
                <w:sz w:val="2"/>
                <w:szCs w:val="2"/>
              </w:rPr>
            </w:pPr>
          </w:p>
        </w:tc>
        <w:tc>
          <w:tcPr>
            <w:tcW w:w="2382" w:type="dxa"/>
            <w:gridSpan w:val="2"/>
            <w:vMerge/>
            <w:tcBorders>
              <w:top w:val="nil"/>
            </w:tcBorders>
          </w:tcPr>
          <w:p w:rsidR="00C27D40" w:rsidRDefault="00C27D40">
            <w:pPr>
              <w:rPr>
                <w:sz w:val="2"/>
                <w:szCs w:val="2"/>
              </w:rPr>
            </w:pPr>
          </w:p>
        </w:tc>
      </w:tr>
      <w:tr w:rsidR="00C27D40">
        <w:trPr>
          <w:trHeight w:val="230"/>
        </w:trPr>
        <w:tc>
          <w:tcPr>
            <w:tcW w:w="1448" w:type="dxa"/>
            <w:tcBorders>
              <w:top w:val="nil"/>
              <w:bottom w:val="nil"/>
            </w:tcBorders>
          </w:tcPr>
          <w:p w:rsidR="00C27D40" w:rsidRDefault="00C27D40">
            <w:pPr>
              <w:pStyle w:val="TableParagraph"/>
              <w:rPr>
                <w:sz w:val="16"/>
              </w:rPr>
            </w:pPr>
          </w:p>
        </w:tc>
        <w:tc>
          <w:tcPr>
            <w:tcW w:w="807" w:type="dxa"/>
            <w:vMerge/>
            <w:tcBorders>
              <w:top w:val="nil"/>
            </w:tcBorders>
          </w:tcPr>
          <w:p w:rsidR="00C27D40" w:rsidRDefault="00C27D40">
            <w:pPr>
              <w:rPr>
                <w:sz w:val="2"/>
                <w:szCs w:val="2"/>
              </w:rPr>
            </w:pPr>
          </w:p>
        </w:tc>
        <w:tc>
          <w:tcPr>
            <w:tcW w:w="3400" w:type="dxa"/>
            <w:tcBorders>
              <w:top w:val="nil"/>
              <w:bottom w:val="nil"/>
            </w:tcBorders>
          </w:tcPr>
          <w:p w:rsidR="00C27D40" w:rsidRDefault="00AB4AE1">
            <w:pPr>
              <w:pStyle w:val="TableParagraph"/>
              <w:spacing w:line="210" w:lineRule="exact"/>
              <w:ind w:left="106"/>
              <w:rPr>
                <w:sz w:val="20"/>
              </w:rPr>
            </w:pPr>
            <w:proofErr w:type="gramStart"/>
            <w:r>
              <w:rPr>
                <w:sz w:val="20"/>
              </w:rPr>
              <w:t>fuoriuscita</w:t>
            </w:r>
            <w:proofErr w:type="gramEnd"/>
            <w:r>
              <w:rPr>
                <w:spacing w:val="11"/>
                <w:sz w:val="20"/>
              </w:rPr>
              <w:t xml:space="preserve"> </w:t>
            </w:r>
            <w:r>
              <w:rPr>
                <w:sz w:val="20"/>
              </w:rPr>
              <w:t>accidentale</w:t>
            </w:r>
            <w:r>
              <w:rPr>
                <w:spacing w:val="57"/>
                <w:sz w:val="20"/>
              </w:rPr>
              <w:t xml:space="preserve"> </w:t>
            </w:r>
            <w:r>
              <w:rPr>
                <w:sz w:val="20"/>
              </w:rPr>
              <w:t>di</w:t>
            </w:r>
            <w:r>
              <w:rPr>
                <w:spacing w:val="57"/>
                <w:sz w:val="20"/>
              </w:rPr>
              <w:t xml:space="preserve"> </w:t>
            </w:r>
            <w:r>
              <w:rPr>
                <w:sz w:val="20"/>
              </w:rPr>
              <w:t>idrocarburi,</w:t>
            </w:r>
          </w:p>
        </w:tc>
        <w:tc>
          <w:tcPr>
            <w:tcW w:w="1073" w:type="dxa"/>
            <w:vMerge/>
            <w:tcBorders>
              <w:top w:val="nil"/>
            </w:tcBorders>
          </w:tcPr>
          <w:p w:rsidR="00C27D40" w:rsidRDefault="00C27D40">
            <w:pPr>
              <w:rPr>
                <w:sz w:val="2"/>
                <w:szCs w:val="2"/>
              </w:rPr>
            </w:pPr>
          </w:p>
        </w:tc>
        <w:tc>
          <w:tcPr>
            <w:tcW w:w="1138" w:type="dxa"/>
            <w:vMerge/>
            <w:tcBorders>
              <w:top w:val="nil"/>
            </w:tcBorders>
          </w:tcPr>
          <w:p w:rsidR="00C27D40" w:rsidRDefault="00C27D40">
            <w:pPr>
              <w:rPr>
                <w:sz w:val="2"/>
                <w:szCs w:val="2"/>
              </w:rPr>
            </w:pPr>
          </w:p>
        </w:tc>
        <w:tc>
          <w:tcPr>
            <w:tcW w:w="2382" w:type="dxa"/>
            <w:gridSpan w:val="2"/>
            <w:vMerge/>
            <w:tcBorders>
              <w:top w:val="nil"/>
            </w:tcBorders>
          </w:tcPr>
          <w:p w:rsidR="00C27D40" w:rsidRDefault="00C27D40">
            <w:pPr>
              <w:rPr>
                <w:sz w:val="2"/>
                <w:szCs w:val="2"/>
              </w:rPr>
            </w:pPr>
          </w:p>
        </w:tc>
      </w:tr>
      <w:tr w:rsidR="00C27D40">
        <w:trPr>
          <w:trHeight w:val="950"/>
        </w:trPr>
        <w:tc>
          <w:tcPr>
            <w:tcW w:w="1448" w:type="dxa"/>
            <w:tcBorders>
              <w:top w:val="nil"/>
              <w:bottom w:val="nil"/>
            </w:tcBorders>
          </w:tcPr>
          <w:p w:rsidR="00C27D40" w:rsidRDefault="00AB4AE1">
            <w:pPr>
              <w:pStyle w:val="TableParagraph"/>
              <w:spacing w:before="115" w:line="249" w:lineRule="auto"/>
              <w:ind w:left="165" w:right="155"/>
              <w:jc w:val="center"/>
              <w:rPr>
                <w:sz w:val="20"/>
              </w:rPr>
            </w:pPr>
            <w:r>
              <w:rPr>
                <w:spacing w:val="-1"/>
                <w:sz w:val="20"/>
              </w:rPr>
              <w:t xml:space="preserve">Produzione </w:t>
            </w:r>
            <w:r>
              <w:rPr>
                <w:sz w:val="20"/>
              </w:rPr>
              <w:t>di</w:t>
            </w:r>
            <w:r>
              <w:rPr>
                <w:spacing w:val="-47"/>
                <w:sz w:val="20"/>
              </w:rPr>
              <w:t xml:space="preserve"> </w:t>
            </w:r>
            <w:r>
              <w:rPr>
                <w:sz w:val="20"/>
              </w:rPr>
              <w:t>rifiuti e/o</w:t>
            </w:r>
            <w:r>
              <w:rPr>
                <w:spacing w:val="1"/>
                <w:sz w:val="20"/>
              </w:rPr>
              <w:t xml:space="preserve"> </w:t>
            </w:r>
            <w:r>
              <w:rPr>
                <w:sz w:val="20"/>
              </w:rPr>
              <w:t>inquinanti</w:t>
            </w:r>
          </w:p>
        </w:tc>
        <w:tc>
          <w:tcPr>
            <w:tcW w:w="807" w:type="dxa"/>
            <w:vMerge/>
            <w:tcBorders>
              <w:top w:val="nil"/>
            </w:tcBorders>
          </w:tcPr>
          <w:p w:rsidR="00C27D40" w:rsidRDefault="00C27D40">
            <w:pPr>
              <w:rPr>
                <w:sz w:val="2"/>
                <w:szCs w:val="2"/>
              </w:rPr>
            </w:pPr>
          </w:p>
        </w:tc>
        <w:tc>
          <w:tcPr>
            <w:tcW w:w="3400" w:type="dxa"/>
            <w:tcBorders>
              <w:top w:val="nil"/>
              <w:bottom w:val="nil"/>
            </w:tcBorders>
          </w:tcPr>
          <w:p w:rsidR="00C27D40" w:rsidRDefault="00AB4AE1">
            <w:pPr>
              <w:pStyle w:val="TableParagraph"/>
              <w:spacing w:line="249" w:lineRule="auto"/>
              <w:ind w:left="106" w:right="99"/>
              <w:jc w:val="both"/>
              <w:rPr>
                <w:sz w:val="20"/>
              </w:rPr>
            </w:pPr>
            <w:proofErr w:type="gramStart"/>
            <w:r>
              <w:rPr>
                <w:sz w:val="20"/>
              </w:rPr>
              <w:t>dal</w:t>
            </w:r>
            <w:proofErr w:type="gramEnd"/>
            <w:r>
              <w:rPr>
                <w:spacing w:val="1"/>
                <w:sz w:val="20"/>
              </w:rPr>
              <w:t xml:space="preserve"> </w:t>
            </w:r>
            <w:r>
              <w:rPr>
                <w:sz w:val="20"/>
              </w:rPr>
              <w:t>serbatoio</w:t>
            </w:r>
            <w:r>
              <w:rPr>
                <w:spacing w:val="1"/>
                <w:sz w:val="20"/>
              </w:rPr>
              <w:t xml:space="preserve"> </w:t>
            </w:r>
            <w:r>
              <w:rPr>
                <w:sz w:val="20"/>
              </w:rPr>
              <w:t>dei</w:t>
            </w:r>
            <w:r>
              <w:rPr>
                <w:spacing w:val="1"/>
                <w:sz w:val="20"/>
              </w:rPr>
              <w:t xml:space="preserve"> </w:t>
            </w:r>
            <w:r>
              <w:rPr>
                <w:sz w:val="20"/>
              </w:rPr>
              <w:t>motosega,</w:t>
            </w:r>
            <w:r>
              <w:rPr>
                <w:spacing w:val="51"/>
                <w:sz w:val="20"/>
              </w:rPr>
              <w:t xml:space="preserve"> </w:t>
            </w:r>
            <w:r>
              <w:rPr>
                <w:sz w:val="20"/>
              </w:rPr>
              <w:t>dalla</w:t>
            </w:r>
            <w:r>
              <w:rPr>
                <w:spacing w:val="1"/>
                <w:sz w:val="20"/>
              </w:rPr>
              <w:t xml:space="preserve"> </w:t>
            </w:r>
            <w:r>
              <w:rPr>
                <w:sz w:val="20"/>
              </w:rPr>
              <w:t>rottura</w:t>
            </w:r>
            <w:r>
              <w:rPr>
                <w:spacing w:val="1"/>
                <w:sz w:val="20"/>
              </w:rPr>
              <w:t xml:space="preserve"> </w:t>
            </w:r>
            <w:r>
              <w:rPr>
                <w:sz w:val="20"/>
              </w:rPr>
              <w:t>di</w:t>
            </w:r>
            <w:r>
              <w:rPr>
                <w:spacing w:val="1"/>
                <w:sz w:val="20"/>
              </w:rPr>
              <w:t xml:space="preserve"> </w:t>
            </w:r>
            <w:r>
              <w:rPr>
                <w:sz w:val="20"/>
              </w:rPr>
              <w:t>tubi</w:t>
            </w:r>
            <w:r>
              <w:rPr>
                <w:spacing w:val="1"/>
                <w:sz w:val="20"/>
              </w:rPr>
              <w:t xml:space="preserve"> </w:t>
            </w:r>
            <w:r>
              <w:rPr>
                <w:sz w:val="20"/>
              </w:rPr>
              <w:t>sotto</w:t>
            </w:r>
            <w:r>
              <w:rPr>
                <w:spacing w:val="1"/>
                <w:sz w:val="20"/>
              </w:rPr>
              <w:t xml:space="preserve"> </w:t>
            </w:r>
            <w:r>
              <w:rPr>
                <w:sz w:val="20"/>
              </w:rPr>
              <w:t>pressione</w:t>
            </w:r>
            <w:r>
              <w:rPr>
                <w:spacing w:val="50"/>
                <w:sz w:val="20"/>
              </w:rPr>
              <w:t xml:space="preserve"> </w:t>
            </w:r>
            <w:r>
              <w:rPr>
                <w:sz w:val="20"/>
              </w:rPr>
              <w:t>dei</w:t>
            </w:r>
            <w:r>
              <w:rPr>
                <w:spacing w:val="1"/>
                <w:sz w:val="20"/>
              </w:rPr>
              <w:t xml:space="preserve"> </w:t>
            </w:r>
            <w:r>
              <w:rPr>
                <w:sz w:val="20"/>
              </w:rPr>
              <w:t xml:space="preserve">trattori  </w:t>
            </w:r>
            <w:r>
              <w:rPr>
                <w:spacing w:val="30"/>
                <w:sz w:val="20"/>
              </w:rPr>
              <w:t xml:space="preserve"> </w:t>
            </w:r>
            <w:r>
              <w:rPr>
                <w:sz w:val="20"/>
              </w:rPr>
              <w:t xml:space="preserve">o  </w:t>
            </w:r>
            <w:r>
              <w:rPr>
                <w:spacing w:val="32"/>
                <w:sz w:val="20"/>
              </w:rPr>
              <w:t xml:space="preserve"> </w:t>
            </w:r>
            <w:r>
              <w:rPr>
                <w:sz w:val="20"/>
              </w:rPr>
              <w:t xml:space="preserve">trattrici  </w:t>
            </w:r>
            <w:r>
              <w:rPr>
                <w:spacing w:val="30"/>
                <w:sz w:val="20"/>
              </w:rPr>
              <w:t xml:space="preserve"> </w:t>
            </w:r>
            <w:r>
              <w:rPr>
                <w:sz w:val="20"/>
              </w:rPr>
              <w:t xml:space="preserve">forestali.      </w:t>
            </w:r>
            <w:r>
              <w:rPr>
                <w:spacing w:val="12"/>
                <w:sz w:val="20"/>
              </w:rPr>
              <w:t xml:space="preserve"> </w:t>
            </w:r>
            <w:r>
              <w:rPr>
                <w:sz w:val="20"/>
              </w:rPr>
              <w:t>Tali</w:t>
            </w:r>
          </w:p>
          <w:p w:rsidR="00C27D40" w:rsidRDefault="00AB4AE1">
            <w:pPr>
              <w:pStyle w:val="TableParagraph"/>
              <w:spacing w:line="215" w:lineRule="exact"/>
              <w:ind w:left="106"/>
              <w:jc w:val="both"/>
              <w:rPr>
                <w:sz w:val="20"/>
              </w:rPr>
            </w:pPr>
            <w:proofErr w:type="gramStart"/>
            <w:r>
              <w:rPr>
                <w:sz w:val="20"/>
              </w:rPr>
              <w:t>sostanze</w:t>
            </w:r>
            <w:proofErr w:type="gramEnd"/>
            <w:r>
              <w:rPr>
                <w:spacing w:val="1"/>
                <w:sz w:val="20"/>
              </w:rPr>
              <w:t xml:space="preserve"> </w:t>
            </w:r>
            <w:r>
              <w:rPr>
                <w:sz w:val="20"/>
              </w:rPr>
              <w:t>che</w:t>
            </w:r>
            <w:r>
              <w:rPr>
                <w:spacing w:val="1"/>
                <w:sz w:val="20"/>
              </w:rPr>
              <w:t xml:space="preserve"> </w:t>
            </w:r>
            <w:r>
              <w:rPr>
                <w:sz w:val="20"/>
              </w:rPr>
              <w:t>accidentalmente</w:t>
            </w:r>
            <w:r>
              <w:rPr>
                <w:spacing w:val="5"/>
                <w:sz w:val="20"/>
              </w:rPr>
              <w:t xml:space="preserve"> </w:t>
            </w:r>
            <w:r>
              <w:rPr>
                <w:sz w:val="20"/>
              </w:rPr>
              <w:t>giungono</w:t>
            </w:r>
          </w:p>
        </w:tc>
        <w:tc>
          <w:tcPr>
            <w:tcW w:w="1073" w:type="dxa"/>
            <w:vMerge/>
            <w:tcBorders>
              <w:top w:val="nil"/>
            </w:tcBorders>
          </w:tcPr>
          <w:p w:rsidR="00C27D40" w:rsidRDefault="00C27D40">
            <w:pPr>
              <w:rPr>
                <w:sz w:val="2"/>
                <w:szCs w:val="2"/>
              </w:rPr>
            </w:pPr>
          </w:p>
        </w:tc>
        <w:tc>
          <w:tcPr>
            <w:tcW w:w="1138" w:type="dxa"/>
            <w:vMerge/>
            <w:tcBorders>
              <w:top w:val="nil"/>
            </w:tcBorders>
          </w:tcPr>
          <w:p w:rsidR="00C27D40" w:rsidRDefault="00C27D40">
            <w:pPr>
              <w:rPr>
                <w:sz w:val="2"/>
                <w:szCs w:val="2"/>
              </w:rPr>
            </w:pPr>
          </w:p>
        </w:tc>
        <w:tc>
          <w:tcPr>
            <w:tcW w:w="2382" w:type="dxa"/>
            <w:gridSpan w:val="2"/>
            <w:vMerge/>
            <w:tcBorders>
              <w:top w:val="nil"/>
            </w:tcBorders>
          </w:tcPr>
          <w:p w:rsidR="00C27D40" w:rsidRDefault="00C27D40">
            <w:pPr>
              <w:rPr>
                <w:sz w:val="2"/>
                <w:szCs w:val="2"/>
              </w:rPr>
            </w:pPr>
          </w:p>
        </w:tc>
      </w:tr>
      <w:tr w:rsidR="00C27D40">
        <w:trPr>
          <w:trHeight w:val="230"/>
        </w:trPr>
        <w:tc>
          <w:tcPr>
            <w:tcW w:w="1448" w:type="dxa"/>
            <w:tcBorders>
              <w:top w:val="nil"/>
              <w:bottom w:val="nil"/>
            </w:tcBorders>
          </w:tcPr>
          <w:p w:rsidR="00C27D40" w:rsidRDefault="00C27D40">
            <w:pPr>
              <w:pStyle w:val="TableParagraph"/>
              <w:rPr>
                <w:sz w:val="16"/>
              </w:rPr>
            </w:pPr>
          </w:p>
        </w:tc>
        <w:tc>
          <w:tcPr>
            <w:tcW w:w="807" w:type="dxa"/>
            <w:vMerge/>
            <w:tcBorders>
              <w:top w:val="nil"/>
            </w:tcBorders>
          </w:tcPr>
          <w:p w:rsidR="00C27D40" w:rsidRDefault="00C27D40">
            <w:pPr>
              <w:rPr>
                <w:sz w:val="2"/>
                <w:szCs w:val="2"/>
              </w:rPr>
            </w:pPr>
          </w:p>
        </w:tc>
        <w:tc>
          <w:tcPr>
            <w:tcW w:w="3400" w:type="dxa"/>
            <w:tcBorders>
              <w:top w:val="nil"/>
              <w:bottom w:val="nil"/>
            </w:tcBorders>
          </w:tcPr>
          <w:p w:rsidR="00C27D40" w:rsidRDefault="00AB4AE1">
            <w:pPr>
              <w:pStyle w:val="TableParagraph"/>
              <w:spacing w:line="210" w:lineRule="exact"/>
              <w:ind w:left="106"/>
              <w:rPr>
                <w:sz w:val="20"/>
              </w:rPr>
            </w:pPr>
            <w:proofErr w:type="gramStart"/>
            <w:r>
              <w:rPr>
                <w:sz w:val="20"/>
              </w:rPr>
              <w:t>al</w:t>
            </w:r>
            <w:proofErr w:type="gramEnd"/>
            <w:r>
              <w:rPr>
                <w:spacing w:val="44"/>
                <w:sz w:val="20"/>
              </w:rPr>
              <w:t xml:space="preserve"> </w:t>
            </w:r>
            <w:r>
              <w:rPr>
                <w:sz w:val="20"/>
              </w:rPr>
              <w:t>suolo</w:t>
            </w:r>
            <w:r>
              <w:rPr>
                <w:spacing w:val="46"/>
                <w:sz w:val="20"/>
              </w:rPr>
              <w:t xml:space="preserve"> </w:t>
            </w:r>
            <w:r>
              <w:rPr>
                <w:sz w:val="20"/>
              </w:rPr>
              <w:t>interessano,</w:t>
            </w:r>
            <w:r>
              <w:rPr>
                <w:spacing w:val="48"/>
                <w:sz w:val="20"/>
              </w:rPr>
              <w:t xml:space="preserve"> </w:t>
            </w:r>
            <w:r>
              <w:rPr>
                <w:sz w:val="20"/>
              </w:rPr>
              <w:t>nella</w:t>
            </w:r>
            <w:r>
              <w:rPr>
                <w:spacing w:val="47"/>
                <w:sz w:val="20"/>
              </w:rPr>
              <w:t xml:space="preserve"> </w:t>
            </w:r>
            <w:r>
              <w:rPr>
                <w:sz w:val="20"/>
              </w:rPr>
              <w:t>fattispecie,</w:t>
            </w:r>
          </w:p>
        </w:tc>
        <w:tc>
          <w:tcPr>
            <w:tcW w:w="1073" w:type="dxa"/>
            <w:vMerge/>
            <w:tcBorders>
              <w:top w:val="nil"/>
            </w:tcBorders>
          </w:tcPr>
          <w:p w:rsidR="00C27D40" w:rsidRDefault="00C27D40">
            <w:pPr>
              <w:rPr>
                <w:sz w:val="2"/>
                <w:szCs w:val="2"/>
              </w:rPr>
            </w:pPr>
          </w:p>
        </w:tc>
        <w:tc>
          <w:tcPr>
            <w:tcW w:w="1138" w:type="dxa"/>
            <w:vMerge/>
            <w:tcBorders>
              <w:top w:val="nil"/>
            </w:tcBorders>
          </w:tcPr>
          <w:p w:rsidR="00C27D40" w:rsidRDefault="00C27D40">
            <w:pPr>
              <w:rPr>
                <w:sz w:val="2"/>
                <w:szCs w:val="2"/>
              </w:rPr>
            </w:pPr>
          </w:p>
        </w:tc>
        <w:tc>
          <w:tcPr>
            <w:tcW w:w="2382" w:type="dxa"/>
            <w:gridSpan w:val="2"/>
            <w:vMerge/>
            <w:tcBorders>
              <w:top w:val="nil"/>
            </w:tcBorders>
          </w:tcPr>
          <w:p w:rsidR="00C27D40" w:rsidRDefault="00C27D40">
            <w:pPr>
              <w:rPr>
                <w:sz w:val="2"/>
                <w:szCs w:val="2"/>
              </w:rPr>
            </w:pPr>
          </w:p>
        </w:tc>
      </w:tr>
      <w:tr w:rsidR="00C27D40">
        <w:trPr>
          <w:trHeight w:val="230"/>
        </w:trPr>
        <w:tc>
          <w:tcPr>
            <w:tcW w:w="1448" w:type="dxa"/>
            <w:tcBorders>
              <w:top w:val="nil"/>
              <w:bottom w:val="nil"/>
            </w:tcBorders>
          </w:tcPr>
          <w:p w:rsidR="00C27D40" w:rsidRDefault="00C27D40">
            <w:pPr>
              <w:pStyle w:val="TableParagraph"/>
              <w:rPr>
                <w:sz w:val="16"/>
              </w:rPr>
            </w:pPr>
          </w:p>
        </w:tc>
        <w:tc>
          <w:tcPr>
            <w:tcW w:w="807" w:type="dxa"/>
            <w:vMerge/>
            <w:tcBorders>
              <w:top w:val="nil"/>
            </w:tcBorders>
          </w:tcPr>
          <w:p w:rsidR="00C27D40" w:rsidRDefault="00C27D40">
            <w:pPr>
              <w:rPr>
                <w:sz w:val="2"/>
                <w:szCs w:val="2"/>
              </w:rPr>
            </w:pPr>
          </w:p>
        </w:tc>
        <w:tc>
          <w:tcPr>
            <w:tcW w:w="3400" w:type="dxa"/>
            <w:tcBorders>
              <w:top w:val="nil"/>
              <w:bottom w:val="nil"/>
            </w:tcBorders>
          </w:tcPr>
          <w:p w:rsidR="00C27D40" w:rsidRDefault="00AB4AE1">
            <w:pPr>
              <w:pStyle w:val="TableParagraph"/>
              <w:spacing w:line="210" w:lineRule="exact"/>
              <w:ind w:left="106"/>
              <w:rPr>
                <w:sz w:val="20"/>
              </w:rPr>
            </w:pPr>
            <w:proofErr w:type="gramStart"/>
            <w:r>
              <w:rPr>
                <w:sz w:val="20"/>
              </w:rPr>
              <w:t>può</w:t>
            </w:r>
            <w:proofErr w:type="gramEnd"/>
            <w:r>
              <w:rPr>
                <w:sz w:val="20"/>
              </w:rPr>
              <w:t xml:space="preserve"> riguardare qualche</w:t>
            </w:r>
            <w:r>
              <w:rPr>
                <w:spacing w:val="2"/>
                <w:sz w:val="20"/>
              </w:rPr>
              <w:t xml:space="preserve"> </w:t>
            </w:r>
            <w:r>
              <w:rPr>
                <w:sz w:val="20"/>
              </w:rPr>
              <w:t>metro</w:t>
            </w:r>
            <w:r>
              <w:rPr>
                <w:spacing w:val="1"/>
                <w:sz w:val="20"/>
              </w:rPr>
              <w:t xml:space="preserve"> </w:t>
            </w:r>
            <w:r>
              <w:rPr>
                <w:sz w:val="20"/>
              </w:rPr>
              <w:t>quadro di</w:t>
            </w:r>
          </w:p>
        </w:tc>
        <w:tc>
          <w:tcPr>
            <w:tcW w:w="1073" w:type="dxa"/>
            <w:vMerge/>
            <w:tcBorders>
              <w:top w:val="nil"/>
            </w:tcBorders>
          </w:tcPr>
          <w:p w:rsidR="00C27D40" w:rsidRDefault="00C27D40">
            <w:pPr>
              <w:rPr>
                <w:sz w:val="2"/>
                <w:szCs w:val="2"/>
              </w:rPr>
            </w:pPr>
          </w:p>
        </w:tc>
        <w:tc>
          <w:tcPr>
            <w:tcW w:w="1138" w:type="dxa"/>
            <w:vMerge/>
            <w:tcBorders>
              <w:top w:val="nil"/>
            </w:tcBorders>
          </w:tcPr>
          <w:p w:rsidR="00C27D40" w:rsidRDefault="00C27D40">
            <w:pPr>
              <w:rPr>
                <w:sz w:val="2"/>
                <w:szCs w:val="2"/>
              </w:rPr>
            </w:pPr>
          </w:p>
        </w:tc>
        <w:tc>
          <w:tcPr>
            <w:tcW w:w="2382" w:type="dxa"/>
            <w:gridSpan w:val="2"/>
            <w:vMerge/>
            <w:tcBorders>
              <w:top w:val="nil"/>
            </w:tcBorders>
          </w:tcPr>
          <w:p w:rsidR="00C27D40" w:rsidRDefault="00C27D40">
            <w:pPr>
              <w:rPr>
                <w:sz w:val="2"/>
                <w:szCs w:val="2"/>
              </w:rPr>
            </w:pPr>
          </w:p>
        </w:tc>
      </w:tr>
      <w:tr w:rsidR="00C27D40">
        <w:trPr>
          <w:trHeight w:val="230"/>
        </w:trPr>
        <w:tc>
          <w:tcPr>
            <w:tcW w:w="1448" w:type="dxa"/>
            <w:tcBorders>
              <w:top w:val="nil"/>
            </w:tcBorders>
          </w:tcPr>
          <w:p w:rsidR="00C27D40" w:rsidRDefault="00C27D40">
            <w:pPr>
              <w:pStyle w:val="TableParagraph"/>
              <w:rPr>
                <w:sz w:val="16"/>
              </w:rPr>
            </w:pPr>
          </w:p>
        </w:tc>
        <w:tc>
          <w:tcPr>
            <w:tcW w:w="807" w:type="dxa"/>
            <w:vMerge/>
            <w:tcBorders>
              <w:top w:val="nil"/>
            </w:tcBorders>
          </w:tcPr>
          <w:p w:rsidR="00C27D40" w:rsidRDefault="00C27D40">
            <w:pPr>
              <w:rPr>
                <w:sz w:val="2"/>
                <w:szCs w:val="2"/>
              </w:rPr>
            </w:pPr>
          </w:p>
        </w:tc>
        <w:tc>
          <w:tcPr>
            <w:tcW w:w="3400" w:type="dxa"/>
            <w:tcBorders>
              <w:top w:val="nil"/>
            </w:tcBorders>
          </w:tcPr>
          <w:p w:rsidR="00C27D40" w:rsidRDefault="00AB4AE1">
            <w:pPr>
              <w:pStyle w:val="TableParagraph"/>
              <w:spacing w:line="210" w:lineRule="exact"/>
              <w:ind w:left="106"/>
              <w:rPr>
                <w:sz w:val="20"/>
              </w:rPr>
            </w:pPr>
            <w:proofErr w:type="gramStart"/>
            <w:r>
              <w:rPr>
                <w:sz w:val="20"/>
              </w:rPr>
              <w:t>superficie</w:t>
            </w:r>
            <w:proofErr w:type="gramEnd"/>
            <w:r>
              <w:rPr>
                <w:sz w:val="20"/>
              </w:rPr>
              <w:t>.</w:t>
            </w:r>
          </w:p>
        </w:tc>
        <w:tc>
          <w:tcPr>
            <w:tcW w:w="1073" w:type="dxa"/>
            <w:vMerge/>
            <w:tcBorders>
              <w:top w:val="nil"/>
            </w:tcBorders>
          </w:tcPr>
          <w:p w:rsidR="00C27D40" w:rsidRDefault="00C27D40">
            <w:pPr>
              <w:rPr>
                <w:sz w:val="2"/>
                <w:szCs w:val="2"/>
              </w:rPr>
            </w:pPr>
          </w:p>
        </w:tc>
        <w:tc>
          <w:tcPr>
            <w:tcW w:w="1138" w:type="dxa"/>
            <w:vMerge/>
            <w:tcBorders>
              <w:top w:val="nil"/>
            </w:tcBorders>
          </w:tcPr>
          <w:p w:rsidR="00C27D40" w:rsidRDefault="00C27D40">
            <w:pPr>
              <w:rPr>
                <w:sz w:val="2"/>
                <w:szCs w:val="2"/>
              </w:rPr>
            </w:pPr>
          </w:p>
        </w:tc>
        <w:tc>
          <w:tcPr>
            <w:tcW w:w="2382" w:type="dxa"/>
            <w:gridSpan w:val="2"/>
            <w:vMerge/>
            <w:tcBorders>
              <w:top w:val="nil"/>
            </w:tcBorders>
          </w:tcPr>
          <w:p w:rsidR="00C27D40" w:rsidRDefault="00C27D40">
            <w:pPr>
              <w:rPr>
                <w:sz w:val="2"/>
                <w:szCs w:val="2"/>
              </w:rPr>
            </w:pPr>
          </w:p>
        </w:tc>
      </w:tr>
      <w:tr w:rsidR="00C27D40">
        <w:trPr>
          <w:trHeight w:val="961"/>
        </w:trPr>
        <w:tc>
          <w:tcPr>
            <w:tcW w:w="1448" w:type="dxa"/>
          </w:tcPr>
          <w:p w:rsidR="00C27D40" w:rsidRDefault="00C27D40">
            <w:pPr>
              <w:pStyle w:val="TableParagraph"/>
              <w:spacing w:before="6"/>
              <w:rPr>
                <w:b/>
                <w:sz w:val="21"/>
              </w:rPr>
            </w:pPr>
          </w:p>
          <w:p w:rsidR="00C27D40" w:rsidRDefault="00AB4AE1">
            <w:pPr>
              <w:pStyle w:val="TableParagraph"/>
              <w:spacing w:line="249" w:lineRule="auto"/>
              <w:ind w:left="367" w:right="152" w:hanging="200"/>
              <w:rPr>
                <w:sz w:val="20"/>
              </w:rPr>
            </w:pPr>
            <w:r>
              <w:rPr>
                <w:spacing w:val="-1"/>
                <w:sz w:val="20"/>
              </w:rPr>
              <w:t>Inquinamento</w:t>
            </w:r>
            <w:r>
              <w:rPr>
                <w:spacing w:val="-47"/>
                <w:sz w:val="20"/>
              </w:rPr>
              <w:t xml:space="preserve"> </w:t>
            </w:r>
            <w:r>
              <w:rPr>
                <w:sz w:val="20"/>
              </w:rPr>
              <w:t>Acustico</w:t>
            </w:r>
          </w:p>
        </w:tc>
        <w:tc>
          <w:tcPr>
            <w:tcW w:w="807" w:type="dxa"/>
          </w:tcPr>
          <w:p w:rsidR="00C27D40" w:rsidRDefault="00C27D40">
            <w:pPr>
              <w:pStyle w:val="TableParagraph"/>
              <w:spacing w:before="11"/>
              <w:rPr>
                <w:b/>
                <w:sz w:val="31"/>
              </w:rPr>
            </w:pPr>
          </w:p>
          <w:p w:rsidR="00C27D40" w:rsidRDefault="00AB4AE1">
            <w:pPr>
              <w:pStyle w:val="TableParagraph"/>
              <w:ind w:left="260" w:right="253"/>
              <w:jc w:val="center"/>
              <w:rPr>
                <w:sz w:val="20"/>
              </w:rPr>
            </w:pPr>
            <w:r>
              <w:rPr>
                <w:sz w:val="20"/>
              </w:rPr>
              <w:t>-?</w:t>
            </w:r>
          </w:p>
        </w:tc>
        <w:tc>
          <w:tcPr>
            <w:tcW w:w="3400" w:type="dxa"/>
          </w:tcPr>
          <w:p w:rsidR="00C27D40" w:rsidRDefault="00C27D40">
            <w:pPr>
              <w:pStyle w:val="TableParagraph"/>
              <w:spacing w:before="11"/>
              <w:rPr>
                <w:b/>
                <w:sz w:val="31"/>
              </w:rPr>
            </w:pPr>
          </w:p>
          <w:p w:rsidR="00C27D40" w:rsidRDefault="00AB4AE1">
            <w:pPr>
              <w:pStyle w:val="TableParagraph"/>
              <w:ind w:left="1355" w:right="1349"/>
              <w:jc w:val="center"/>
              <w:rPr>
                <w:sz w:val="20"/>
              </w:rPr>
            </w:pPr>
            <w:r>
              <w:rPr>
                <w:sz w:val="20"/>
              </w:rPr>
              <w:t>Rumore</w:t>
            </w:r>
          </w:p>
        </w:tc>
        <w:tc>
          <w:tcPr>
            <w:tcW w:w="1073" w:type="dxa"/>
          </w:tcPr>
          <w:p w:rsidR="00C27D40" w:rsidRDefault="00C27D40">
            <w:pPr>
              <w:pStyle w:val="TableParagraph"/>
              <w:rPr>
                <w:sz w:val="20"/>
              </w:rPr>
            </w:pPr>
          </w:p>
        </w:tc>
        <w:tc>
          <w:tcPr>
            <w:tcW w:w="1138" w:type="dxa"/>
          </w:tcPr>
          <w:p w:rsidR="00C27D40" w:rsidRDefault="00C27D40">
            <w:pPr>
              <w:pStyle w:val="TableParagraph"/>
              <w:rPr>
                <w:sz w:val="20"/>
              </w:rPr>
            </w:pPr>
          </w:p>
        </w:tc>
        <w:tc>
          <w:tcPr>
            <w:tcW w:w="2382" w:type="dxa"/>
            <w:gridSpan w:val="2"/>
          </w:tcPr>
          <w:p w:rsidR="00C27D40" w:rsidRDefault="00AB4AE1">
            <w:pPr>
              <w:pStyle w:val="TableParagraph"/>
              <w:spacing w:before="7" w:line="249" w:lineRule="auto"/>
              <w:ind w:left="108" w:right="100"/>
              <w:jc w:val="both"/>
              <w:rPr>
                <w:sz w:val="20"/>
              </w:rPr>
            </w:pPr>
            <w:r>
              <w:rPr>
                <w:sz w:val="20"/>
              </w:rPr>
              <w:t>Ridurre</w:t>
            </w:r>
            <w:r>
              <w:rPr>
                <w:spacing w:val="1"/>
                <w:sz w:val="20"/>
              </w:rPr>
              <w:t xml:space="preserve"> </w:t>
            </w:r>
            <w:r>
              <w:rPr>
                <w:sz w:val="20"/>
              </w:rPr>
              <w:t>il</w:t>
            </w:r>
            <w:r>
              <w:rPr>
                <w:spacing w:val="1"/>
                <w:sz w:val="20"/>
              </w:rPr>
              <w:t xml:space="preserve"> </w:t>
            </w:r>
            <w:r>
              <w:rPr>
                <w:sz w:val="20"/>
              </w:rPr>
              <w:t>numero</w:t>
            </w:r>
            <w:r>
              <w:rPr>
                <w:spacing w:val="51"/>
                <w:sz w:val="20"/>
              </w:rPr>
              <w:t xml:space="preserve"> </w:t>
            </w:r>
            <w:r>
              <w:rPr>
                <w:sz w:val="20"/>
              </w:rPr>
              <w:t>di</w:t>
            </w:r>
            <w:r>
              <w:rPr>
                <w:spacing w:val="1"/>
                <w:sz w:val="20"/>
              </w:rPr>
              <w:t xml:space="preserve"> </w:t>
            </w:r>
            <w:r>
              <w:rPr>
                <w:sz w:val="20"/>
              </w:rPr>
              <w:t>opera,</w:t>
            </w:r>
            <w:r>
              <w:rPr>
                <w:spacing w:val="1"/>
                <w:sz w:val="20"/>
              </w:rPr>
              <w:t xml:space="preserve"> </w:t>
            </w:r>
            <w:r>
              <w:rPr>
                <w:sz w:val="20"/>
              </w:rPr>
              <w:t>utilizzare un solo</w:t>
            </w:r>
            <w:r>
              <w:rPr>
                <w:spacing w:val="1"/>
                <w:sz w:val="20"/>
              </w:rPr>
              <w:t xml:space="preserve"> </w:t>
            </w:r>
            <w:r>
              <w:rPr>
                <w:sz w:val="20"/>
              </w:rPr>
              <w:t>motosega</w:t>
            </w:r>
            <w:r>
              <w:rPr>
                <w:spacing w:val="10"/>
                <w:sz w:val="20"/>
              </w:rPr>
              <w:t xml:space="preserve"> </w:t>
            </w:r>
            <w:r>
              <w:rPr>
                <w:sz w:val="20"/>
              </w:rPr>
              <w:t>per</w:t>
            </w:r>
            <w:r>
              <w:rPr>
                <w:spacing w:val="13"/>
                <w:sz w:val="20"/>
              </w:rPr>
              <w:t xml:space="preserve"> </w:t>
            </w:r>
            <w:r>
              <w:rPr>
                <w:sz w:val="20"/>
              </w:rPr>
              <w:t>massimo</w:t>
            </w:r>
          </w:p>
          <w:p w:rsidR="00C27D40" w:rsidRDefault="00AB4AE1">
            <w:pPr>
              <w:pStyle w:val="TableParagraph"/>
              <w:spacing w:before="3" w:line="215" w:lineRule="exact"/>
              <w:ind w:left="108"/>
              <w:jc w:val="both"/>
              <w:rPr>
                <w:sz w:val="20"/>
              </w:rPr>
            </w:pPr>
            <w:r>
              <w:rPr>
                <w:sz w:val="20"/>
              </w:rPr>
              <w:t>6.40</w:t>
            </w:r>
            <w:r>
              <w:rPr>
                <w:spacing w:val="-3"/>
                <w:sz w:val="20"/>
              </w:rPr>
              <w:t xml:space="preserve"> </w:t>
            </w:r>
            <w:r>
              <w:rPr>
                <w:sz w:val="20"/>
              </w:rPr>
              <w:t>ore</w:t>
            </w:r>
            <w:r>
              <w:rPr>
                <w:spacing w:val="-1"/>
                <w:sz w:val="20"/>
              </w:rPr>
              <w:t xml:space="preserve"> </w:t>
            </w:r>
            <w:r>
              <w:rPr>
                <w:sz w:val="20"/>
              </w:rPr>
              <w:t>al</w:t>
            </w:r>
            <w:r>
              <w:rPr>
                <w:spacing w:val="-1"/>
                <w:sz w:val="20"/>
              </w:rPr>
              <w:t xml:space="preserve"> </w:t>
            </w:r>
            <w:r>
              <w:rPr>
                <w:sz w:val="20"/>
              </w:rPr>
              <w:t>giorno.</w:t>
            </w:r>
          </w:p>
        </w:tc>
      </w:tr>
    </w:tbl>
    <w:p w:rsidR="00C27D40" w:rsidRDefault="00C27D40">
      <w:pPr>
        <w:spacing w:line="215" w:lineRule="exact"/>
        <w:jc w:val="both"/>
        <w:rPr>
          <w:sz w:val="20"/>
        </w:rPr>
        <w:sectPr w:rsidR="00C27D40">
          <w:type w:val="continuous"/>
          <w:pgSz w:w="11910" w:h="16840"/>
          <w:pgMar w:top="1360" w:right="520" w:bottom="980" w:left="920" w:header="720" w:footer="720" w:gutter="0"/>
          <w:cols w:space="720"/>
        </w:sectPr>
      </w:pPr>
    </w:p>
    <w:p w:rsidR="00C27D40" w:rsidRDefault="009F3AAD">
      <w:pPr>
        <w:pStyle w:val="Corpotesto"/>
        <w:rPr>
          <w:sz w:val="26"/>
        </w:rPr>
      </w:pPr>
      <w:r>
        <w:rPr>
          <w:b/>
          <w:sz w:val="20"/>
        </w:rPr>
        <w:lastRenderedPageBreak/>
        <w:t xml:space="preserve">                                                         </w:t>
      </w:r>
      <w:r w:rsidRPr="009F3AAD">
        <w:rPr>
          <w:b/>
          <w:bCs/>
        </w:rPr>
        <w:t xml:space="preserve">Tutela e </w:t>
      </w:r>
      <w:r w:rsidR="00557C31">
        <w:rPr>
          <w:b/>
          <w:bCs/>
        </w:rPr>
        <w:t>gestione</w:t>
      </w:r>
      <w:r w:rsidRPr="009F3AAD">
        <w:rPr>
          <w:b/>
          <w:bCs/>
        </w:rPr>
        <w:t xml:space="preserve"> </w:t>
      </w:r>
      <w:r w:rsidR="00557C31">
        <w:rPr>
          <w:b/>
          <w:bCs/>
        </w:rPr>
        <w:t>delle piste</w:t>
      </w:r>
      <w:r w:rsidRPr="009F3AAD">
        <w:rPr>
          <w:b/>
          <w:bCs/>
        </w:rPr>
        <w:t xml:space="preserve"> ad uso forestale</w:t>
      </w:r>
    </w:p>
    <w:p w:rsidR="00BB4854" w:rsidRDefault="00BB4854">
      <w:pPr>
        <w:spacing w:after="4" w:line="182" w:lineRule="exact"/>
        <w:ind w:right="220"/>
        <w:jc w:val="right"/>
        <w:rPr>
          <w:b/>
          <w:sz w:val="24"/>
        </w:rPr>
      </w:pPr>
    </w:p>
    <w:p w:rsidR="00C27D40" w:rsidRDefault="00AB4AE1">
      <w:pPr>
        <w:spacing w:after="4" w:line="182" w:lineRule="exact"/>
        <w:ind w:right="220"/>
        <w:jc w:val="right"/>
        <w:rPr>
          <w:b/>
          <w:sz w:val="16"/>
        </w:rPr>
      </w:pPr>
      <w:r>
        <w:rPr>
          <w:b/>
          <w:sz w:val="16"/>
        </w:rPr>
        <w:t>SCHEDA</w:t>
      </w:r>
      <w:r>
        <w:rPr>
          <w:b/>
          <w:spacing w:val="-2"/>
          <w:sz w:val="16"/>
        </w:rPr>
        <w:t xml:space="preserve"> </w:t>
      </w:r>
      <w:r>
        <w:rPr>
          <w:b/>
          <w:sz w:val="16"/>
        </w:rPr>
        <w:t>APPROFONDIMENTO</w:t>
      </w: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88"/>
        <w:gridCol w:w="804"/>
        <w:gridCol w:w="1352"/>
        <w:gridCol w:w="1073"/>
        <w:gridCol w:w="1993"/>
        <w:gridCol w:w="2788"/>
      </w:tblGrid>
      <w:tr w:rsidR="00C27D40">
        <w:trPr>
          <w:trHeight w:val="460"/>
        </w:trPr>
        <w:tc>
          <w:tcPr>
            <w:tcW w:w="2088" w:type="dxa"/>
            <w:vMerge w:val="restart"/>
            <w:shd w:val="clear" w:color="auto" w:fill="E1EED9"/>
          </w:tcPr>
          <w:p w:rsidR="00C27D40" w:rsidRDefault="00C27D40">
            <w:pPr>
              <w:pStyle w:val="TableParagraph"/>
              <w:rPr>
                <w:b/>
              </w:rPr>
            </w:pPr>
          </w:p>
          <w:p w:rsidR="00C27D40" w:rsidRDefault="00C27D40">
            <w:pPr>
              <w:pStyle w:val="TableParagraph"/>
              <w:spacing w:before="3"/>
              <w:rPr>
                <w:b/>
                <w:sz w:val="18"/>
              </w:rPr>
            </w:pPr>
          </w:p>
          <w:p w:rsidR="00C27D40" w:rsidRDefault="00AB4AE1">
            <w:pPr>
              <w:pStyle w:val="TableParagraph"/>
              <w:ind w:left="391"/>
              <w:rPr>
                <w:b/>
                <w:sz w:val="20"/>
              </w:rPr>
            </w:pPr>
            <w:r>
              <w:rPr>
                <w:b/>
                <w:sz w:val="20"/>
              </w:rPr>
              <w:t>Temi</w:t>
            </w:r>
            <w:r>
              <w:rPr>
                <w:b/>
                <w:spacing w:val="-4"/>
                <w:sz w:val="20"/>
              </w:rPr>
              <w:t xml:space="preserve"> </w:t>
            </w:r>
            <w:r>
              <w:rPr>
                <w:b/>
                <w:sz w:val="20"/>
              </w:rPr>
              <w:t>prioritari</w:t>
            </w:r>
          </w:p>
        </w:tc>
        <w:tc>
          <w:tcPr>
            <w:tcW w:w="804" w:type="dxa"/>
            <w:vMerge w:val="restart"/>
            <w:shd w:val="clear" w:color="auto" w:fill="E1EED9"/>
          </w:tcPr>
          <w:p w:rsidR="00C27D40" w:rsidRDefault="00C27D40">
            <w:pPr>
              <w:pStyle w:val="TableParagraph"/>
              <w:spacing w:before="3"/>
              <w:rPr>
                <w:b/>
                <w:sz w:val="30"/>
              </w:rPr>
            </w:pPr>
          </w:p>
          <w:p w:rsidR="00C27D40" w:rsidRDefault="00AB4AE1">
            <w:pPr>
              <w:pStyle w:val="TableParagraph"/>
              <w:ind w:left="108"/>
              <w:rPr>
                <w:b/>
                <w:sz w:val="20"/>
              </w:rPr>
            </w:pPr>
            <w:r>
              <w:rPr>
                <w:b/>
                <w:sz w:val="20"/>
              </w:rPr>
              <w:t>Effetto</w:t>
            </w:r>
          </w:p>
        </w:tc>
        <w:tc>
          <w:tcPr>
            <w:tcW w:w="1352" w:type="dxa"/>
            <w:vMerge w:val="restart"/>
            <w:shd w:val="clear" w:color="auto" w:fill="E1EED9"/>
          </w:tcPr>
          <w:p w:rsidR="00C27D40" w:rsidRDefault="00C27D40">
            <w:pPr>
              <w:pStyle w:val="TableParagraph"/>
              <w:spacing w:before="3"/>
              <w:rPr>
                <w:b/>
                <w:sz w:val="30"/>
              </w:rPr>
            </w:pPr>
          </w:p>
          <w:p w:rsidR="00C27D40" w:rsidRDefault="00AB4AE1">
            <w:pPr>
              <w:pStyle w:val="TableParagraph"/>
              <w:ind w:left="111"/>
              <w:rPr>
                <w:b/>
                <w:sz w:val="20"/>
              </w:rPr>
            </w:pPr>
            <w:proofErr w:type="gramStart"/>
            <w:r>
              <w:rPr>
                <w:b/>
                <w:sz w:val="20"/>
              </w:rPr>
              <w:t>problematica</w:t>
            </w:r>
            <w:proofErr w:type="gramEnd"/>
          </w:p>
        </w:tc>
        <w:tc>
          <w:tcPr>
            <w:tcW w:w="3066" w:type="dxa"/>
            <w:gridSpan w:val="2"/>
            <w:shd w:val="clear" w:color="auto" w:fill="E1EED9"/>
          </w:tcPr>
          <w:p w:rsidR="00C27D40" w:rsidRDefault="00AB4AE1">
            <w:pPr>
              <w:pStyle w:val="TableParagraph"/>
              <w:spacing w:before="113"/>
              <w:ind w:left="976"/>
              <w:rPr>
                <w:b/>
                <w:sz w:val="20"/>
              </w:rPr>
            </w:pPr>
            <w:proofErr w:type="gramStart"/>
            <w:r>
              <w:rPr>
                <w:b/>
                <w:sz w:val="20"/>
              </w:rPr>
              <w:t>suggerimenti</w:t>
            </w:r>
            <w:proofErr w:type="gramEnd"/>
          </w:p>
        </w:tc>
        <w:tc>
          <w:tcPr>
            <w:tcW w:w="2788" w:type="dxa"/>
            <w:vMerge w:val="restart"/>
            <w:shd w:val="clear" w:color="auto" w:fill="E1EED9"/>
          </w:tcPr>
          <w:p w:rsidR="00C27D40" w:rsidRDefault="00AB4AE1">
            <w:pPr>
              <w:pStyle w:val="TableParagraph"/>
              <w:spacing w:before="118"/>
              <w:ind w:left="747" w:right="741"/>
              <w:jc w:val="center"/>
              <w:rPr>
                <w:b/>
                <w:sz w:val="20"/>
              </w:rPr>
            </w:pPr>
            <w:r>
              <w:rPr>
                <w:b/>
                <w:sz w:val="20"/>
              </w:rPr>
              <w:t>Interventi</w:t>
            </w:r>
            <w:r>
              <w:rPr>
                <w:b/>
                <w:spacing w:val="1"/>
                <w:sz w:val="20"/>
              </w:rPr>
              <w:t xml:space="preserve"> </w:t>
            </w:r>
            <w:r>
              <w:rPr>
                <w:b/>
                <w:sz w:val="20"/>
              </w:rPr>
              <w:t>mitigazione/</w:t>
            </w:r>
            <w:r>
              <w:rPr>
                <w:b/>
                <w:spacing w:val="1"/>
                <w:sz w:val="20"/>
              </w:rPr>
              <w:t xml:space="preserve"> </w:t>
            </w:r>
            <w:r>
              <w:rPr>
                <w:b/>
                <w:spacing w:val="-1"/>
                <w:sz w:val="20"/>
              </w:rPr>
              <w:t>compensazione</w:t>
            </w:r>
          </w:p>
        </w:tc>
      </w:tr>
      <w:tr w:rsidR="00C27D40">
        <w:trPr>
          <w:trHeight w:val="460"/>
        </w:trPr>
        <w:tc>
          <w:tcPr>
            <w:tcW w:w="2088" w:type="dxa"/>
            <w:vMerge/>
            <w:tcBorders>
              <w:top w:val="nil"/>
            </w:tcBorders>
            <w:shd w:val="clear" w:color="auto" w:fill="E1EED9"/>
          </w:tcPr>
          <w:p w:rsidR="00C27D40" w:rsidRDefault="00C27D40">
            <w:pPr>
              <w:rPr>
                <w:sz w:val="2"/>
                <w:szCs w:val="2"/>
              </w:rPr>
            </w:pPr>
          </w:p>
        </w:tc>
        <w:tc>
          <w:tcPr>
            <w:tcW w:w="804" w:type="dxa"/>
            <w:vMerge/>
            <w:tcBorders>
              <w:top w:val="nil"/>
            </w:tcBorders>
            <w:shd w:val="clear" w:color="auto" w:fill="E1EED9"/>
          </w:tcPr>
          <w:p w:rsidR="00C27D40" w:rsidRDefault="00C27D40">
            <w:pPr>
              <w:rPr>
                <w:sz w:val="2"/>
                <w:szCs w:val="2"/>
              </w:rPr>
            </w:pPr>
          </w:p>
        </w:tc>
        <w:tc>
          <w:tcPr>
            <w:tcW w:w="1352" w:type="dxa"/>
            <w:vMerge/>
            <w:tcBorders>
              <w:top w:val="nil"/>
            </w:tcBorders>
            <w:shd w:val="clear" w:color="auto" w:fill="E1EED9"/>
          </w:tcPr>
          <w:p w:rsidR="00C27D40" w:rsidRDefault="00C27D40">
            <w:pPr>
              <w:rPr>
                <w:sz w:val="2"/>
                <w:szCs w:val="2"/>
              </w:rPr>
            </w:pPr>
          </w:p>
        </w:tc>
        <w:tc>
          <w:tcPr>
            <w:tcW w:w="1073" w:type="dxa"/>
            <w:shd w:val="clear" w:color="auto" w:fill="E1EED9"/>
          </w:tcPr>
          <w:p w:rsidR="00C27D40" w:rsidRDefault="00AB4AE1">
            <w:pPr>
              <w:pStyle w:val="TableParagraph"/>
              <w:spacing w:line="230" w:lineRule="exact"/>
              <w:ind w:left="141" w:right="80" w:hanging="34"/>
              <w:rPr>
                <w:b/>
                <w:sz w:val="20"/>
              </w:rPr>
            </w:pPr>
            <w:r>
              <w:rPr>
                <w:b/>
                <w:sz w:val="20"/>
              </w:rPr>
              <w:t>Interventi</w:t>
            </w:r>
            <w:r>
              <w:rPr>
                <w:b/>
                <w:spacing w:val="-47"/>
                <w:sz w:val="20"/>
              </w:rPr>
              <w:t xml:space="preserve"> </w:t>
            </w:r>
            <w:r>
              <w:rPr>
                <w:b/>
                <w:sz w:val="20"/>
              </w:rPr>
              <w:t>strategici</w:t>
            </w:r>
          </w:p>
        </w:tc>
        <w:tc>
          <w:tcPr>
            <w:tcW w:w="1993" w:type="dxa"/>
            <w:shd w:val="clear" w:color="auto" w:fill="E1EED9"/>
          </w:tcPr>
          <w:p w:rsidR="00C27D40" w:rsidRDefault="00AB4AE1">
            <w:pPr>
              <w:pStyle w:val="TableParagraph"/>
              <w:spacing w:line="230" w:lineRule="exact"/>
              <w:ind w:left="112" w:right="97" w:firstLine="456"/>
              <w:rPr>
                <w:b/>
                <w:sz w:val="20"/>
              </w:rPr>
            </w:pPr>
            <w:r>
              <w:rPr>
                <w:b/>
                <w:sz w:val="20"/>
              </w:rPr>
              <w:t>Interventi</w:t>
            </w:r>
            <w:r>
              <w:rPr>
                <w:b/>
                <w:spacing w:val="1"/>
                <w:sz w:val="20"/>
              </w:rPr>
              <w:t xml:space="preserve"> </w:t>
            </w:r>
            <w:r>
              <w:rPr>
                <w:b/>
                <w:sz w:val="20"/>
              </w:rPr>
              <w:t>Attuativi</w:t>
            </w:r>
            <w:r>
              <w:rPr>
                <w:b/>
                <w:spacing w:val="-7"/>
                <w:sz w:val="20"/>
              </w:rPr>
              <w:t xml:space="preserve"> </w:t>
            </w:r>
            <w:r>
              <w:rPr>
                <w:b/>
                <w:sz w:val="20"/>
              </w:rPr>
              <w:t>e</w:t>
            </w:r>
            <w:r>
              <w:rPr>
                <w:b/>
                <w:spacing w:val="-6"/>
                <w:sz w:val="20"/>
              </w:rPr>
              <w:t xml:space="preserve"> </w:t>
            </w:r>
            <w:r>
              <w:rPr>
                <w:b/>
                <w:sz w:val="20"/>
              </w:rPr>
              <w:t>gestionali</w:t>
            </w:r>
          </w:p>
        </w:tc>
        <w:tc>
          <w:tcPr>
            <w:tcW w:w="2788" w:type="dxa"/>
            <w:vMerge/>
            <w:tcBorders>
              <w:top w:val="nil"/>
            </w:tcBorders>
            <w:shd w:val="clear" w:color="auto" w:fill="E1EED9"/>
          </w:tcPr>
          <w:p w:rsidR="00C27D40" w:rsidRDefault="00C27D40">
            <w:pPr>
              <w:rPr>
                <w:sz w:val="2"/>
                <w:szCs w:val="2"/>
              </w:rPr>
            </w:pPr>
          </w:p>
        </w:tc>
      </w:tr>
      <w:tr w:rsidR="00C27D40">
        <w:trPr>
          <w:trHeight w:val="359"/>
        </w:trPr>
        <w:tc>
          <w:tcPr>
            <w:tcW w:w="2088" w:type="dxa"/>
            <w:tcBorders>
              <w:bottom w:val="nil"/>
            </w:tcBorders>
          </w:tcPr>
          <w:p w:rsidR="00C27D40" w:rsidRDefault="00C27D40">
            <w:pPr>
              <w:pStyle w:val="TableParagraph"/>
            </w:pPr>
          </w:p>
        </w:tc>
        <w:tc>
          <w:tcPr>
            <w:tcW w:w="804" w:type="dxa"/>
            <w:tcBorders>
              <w:bottom w:val="nil"/>
            </w:tcBorders>
          </w:tcPr>
          <w:p w:rsidR="00C27D40" w:rsidRDefault="00C27D40">
            <w:pPr>
              <w:pStyle w:val="TableParagraph"/>
            </w:pPr>
          </w:p>
        </w:tc>
        <w:tc>
          <w:tcPr>
            <w:tcW w:w="1352" w:type="dxa"/>
            <w:tcBorders>
              <w:bottom w:val="nil"/>
            </w:tcBorders>
          </w:tcPr>
          <w:p w:rsidR="00C27D40" w:rsidRDefault="00C27D40">
            <w:pPr>
              <w:pStyle w:val="TableParagraph"/>
            </w:pPr>
          </w:p>
        </w:tc>
        <w:tc>
          <w:tcPr>
            <w:tcW w:w="1073" w:type="dxa"/>
            <w:vMerge w:val="restart"/>
          </w:tcPr>
          <w:p w:rsidR="00C27D40" w:rsidRDefault="00C27D40">
            <w:pPr>
              <w:pStyle w:val="TableParagraph"/>
            </w:pPr>
          </w:p>
        </w:tc>
        <w:tc>
          <w:tcPr>
            <w:tcW w:w="1993" w:type="dxa"/>
            <w:tcBorders>
              <w:bottom w:val="nil"/>
            </w:tcBorders>
          </w:tcPr>
          <w:p w:rsidR="00C27D40" w:rsidRDefault="00AB4AE1">
            <w:pPr>
              <w:pStyle w:val="TableParagraph"/>
              <w:tabs>
                <w:tab w:val="left" w:pos="848"/>
              </w:tabs>
              <w:spacing w:before="125" w:line="215" w:lineRule="exact"/>
              <w:ind w:left="107"/>
              <w:rPr>
                <w:sz w:val="20"/>
              </w:rPr>
            </w:pPr>
            <w:r>
              <w:rPr>
                <w:sz w:val="20"/>
              </w:rPr>
              <w:t>Le</w:t>
            </w:r>
            <w:r>
              <w:rPr>
                <w:sz w:val="20"/>
              </w:rPr>
              <w:tab/>
              <w:t>sistemazione</w:t>
            </w:r>
          </w:p>
        </w:tc>
        <w:tc>
          <w:tcPr>
            <w:tcW w:w="2788" w:type="dxa"/>
            <w:vMerge w:val="restart"/>
          </w:tcPr>
          <w:p w:rsidR="00C27D40" w:rsidRDefault="00AB4AE1">
            <w:pPr>
              <w:pStyle w:val="TableParagraph"/>
              <w:spacing w:before="5" w:line="252" w:lineRule="auto"/>
              <w:ind w:left="107" w:right="96"/>
              <w:jc w:val="both"/>
              <w:rPr>
                <w:b/>
                <w:sz w:val="20"/>
              </w:rPr>
            </w:pPr>
            <w:r>
              <w:rPr>
                <w:sz w:val="20"/>
              </w:rPr>
              <w:t>Al</w:t>
            </w:r>
            <w:r>
              <w:rPr>
                <w:spacing w:val="1"/>
                <w:sz w:val="20"/>
              </w:rPr>
              <w:t xml:space="preserve"> </w:t>
            </w:r>
            <w:r>
              <w:rPr>
                <w:sz w:val="20"/>
              </w:rPr>
              <w:t>fine</w:t>
            </w:r>
            <w:r>
              <w:rPr>
                <w:spacing w:val="1"/>
                <w:sz w:val="20"/>
              </w:rPr>
              <w:t xml:space="preserve"> </w:t>
            </w:r>
            <w:r>
              <w:rPr>
                <w:sz w:val="20"/>
              </w:rPr>
              <w:t>di</w:t>
            </w:r>
            <w:r>
              <w:rPr>
                <w:spacing w:val="1"/>
                <w:sz w:val="20"/>
              </w:rPr>
              <w:t xml:space="preserve"> </w:t>
            </w:r>
            <w:r>
              <w:rPr>
                <w:sz w:val="20"/>
              </w:rPr>
              <w:t>non</w:t>
            </w:r>
            <w:r>
              <w:rPr>
                <w:spacing w:val="1"/>
                <w:sz w:val="20"/>
              </w:rPr>
              <w:t xml:space="preserve"> </w:t>
            </w:r>
            <w:r>
              <w:rPr>
                <w:sz w:val="20"/>
              </w:rPr>
              <w:t>creare</w:t>
            </w:r>
            <w:r>
              <w:rPr>
                <w:spacing w:val="50"/>
                <w:sz w:val="20"/>
              </w:rPr>
              <w:t xml:space="preserve"> </w:t>
            </w:r>
            <w:r>
              <w:rPr>
                <w:sz w:val="20"/>
              </w:rPr>
              <w:t>impatti</w:t>
            </w:r>
            <w:r>
              <w:rPr>
                <w:spacing w:val="1"/>
                <w:sz w:val="20"/>
              </w:rPr>
              <w:t xml:space="preserve"> </w:t>
            </w:r>
            <w:r>
              <w:rPr>
                <w:sz w:val="20"/>
              </w:rPr>
              <w:t>alla avifauna e alla fauna locale</w:t>
            </w:r>
            <w:r>
              <w:rPr>
                <w:spacing w:val="-47"/>
                <w:sz w:val="20"/>
              </w:rPr>
              <w:t xml:space="preserve"> </w:t>
            </w:r>
            <w:r>
              <w:rPr>
                <w:sz w:val="20"/>
              </w:rPr>
              <w:t xml:space="preserve">le azioni entrano nella </w:t>
            </w:r>
            <w:r>
              <w:rPr>
                <w:b/>
                <w:sz w:val="20"/>
              </w:rPr>
              <w:t>finestra</w:t>
            </w:r>
            <w:r>
              <w:rPr>
                <w:b/>
                <w:spacing w:val="1"/>
                <w:sz w:val="20"/>
              </w:rPr>
              <w:t xml:space="preserve"> </w:t>
            </w:r>
            <w:r>
              <w:rPr>
                <w:b/>
                <w:sz w:val="20"/>
              </w:rPr>
              <w:t>temporale</w:t>
            </w:r>
            <w:r>
              <w:rPr>
                <w:b/>
                <w:spacing w:val="1"/>
                <w:sz w:val="20"/>
              </w:rPr>
              <w:t xml:space="preserve"> </w:t>
            </w:r>
            <w:r>
              <w:rPr>
                <w:b/>
                <w:sz w:val="20"/>
              </w:rPr>
              <w:t>15 settembre -</w:t>
            </w:r>
            <w:r>
              <w:rPr>
                <w:b/>
                <w:spacing w:val="1"/>
                <w:sz w:val="20"/>
              </w:rPr>
              <w:t xml:space="preserve"> </w:t>
            </w:r>
            <w:r>
              <w:rPr>
                <w:b/>
                <w:sz w:val="20"/>
              </w:rPr>
              <w:t>15</w:t>
            </w:r>
            <w:r>
              <w:rPr>
                <w:b/>
                <w:spacing w:val="1"/>
                <w:sz w:val="20"/>
              </w:rPr>
              <w:t xml:space="preserve"> </w:t>
            </w:r>
            <w:r>
              <w:rPr>
                <w:b/>
                <w:sz w:val="20"/>
              </w:rPr>
              <w:t>marzo</w:t>
            </w:r>
            <w:r>
              <w:rPr>
                <w:b/>
                <w:spacing w:val="1"/>
                <w:sz w:val="20"/>
              </w:rPr>
              <w:t xml:space="preserve"> </w:t>
            </w:r>
            <w:r>
              <w:rPr>
                <w:b/>
                <w:sz w:val="20"/>
              </w:rPr>
              <w:t>con</w:t>
            </w:r>
            <w:r>
              <w:rPr>
                <w:b/>
                <w:spacing w:val="1"/>
                <w:sz w:val="20"/>
              </w:rPr>
              <w:t xml:space="preserve"> </w:t>
            </w:r>
            <w:r>
              <w:rPr>
                <w:b/>
                <w:sz w:val="20"/>
              </w:rPr>
              <w:t>sospensione</w:t>
            </w:r>
            <w:r>
              <w:rPr>
                <w:b/>
                <w:spacing w:val="1"/>
                <w:sz w:val="20"/>
              </w:rPr>
              <w:t xml:space="preserve"> </w:t>
            </w:r>
            <w:r>
              <w:rPr>
                <w:b/>
                <w:sz w:val="20"/>
              </w:rPr>
              <w:t>dei</w:t>
            </w:r>
            <w:r>
              <w:rPr>
                <w:b/>
                <w:spacing w:val="-47"/>
                <w:sz w:val="20"/>
              </w:rPr>
              <w:t xml:space="preserve"> </w:t>
            </w:r>
            <w:r>
              <w:rPr>
                <w:b/>
                <w:sz w:val="20"/>
              </w:rPr>
              <w:t>lavori</w:t>
            </w:r>
            <w:r>
              <w:rPr>
                <w:b/>
                <w:spacing w:val="1"/>
                <w:sz w:val="20"/>
              </w:rPr>
              <w:t xml:space="preserve"> </w:t>
            </w:r>
            <w:r>
              <w:rPr>
                <w:b/>
                <w:sz w:val="20"/>
              </w:rPr>
              <w:t>durante</w:t>
            </w:r>
            <w:r>
              <w:rPr>
                <w:b/>
                <w:spacing w:val="1"/>
                <w:sz w:val="20"/>
              </w:rPr>
              <w:t xml:space="preserve"> </w:t>
            </w:r>
            <w:r>
              <w:rPr>
                <w:b/>
                <w:sz w:val="20"/>
              </w:rPr>
              <w:t>le</w:t>
            </w:r>
            <w:r>
              <w:rPr>
                <w:b/>
                <w:spacing w:val="1"/>
                <w:sz w:val="20"/>
              </w:rPr>
              <w:t xml:space="preserve"> </w:t>
            </w:r>
            <w:r>
              <w:rPr>
                <w:b/>
                <w:sz w:val="20"/>
              </w:rPr>
              <w:t>giornate</w:t>
            </w:r>
            <w:r>
              <w:rPr>
                <w:b/>
                <w:spacing w:val="1"/>
                <w:sz w:val="20"/>
              </w:rPr>
              <w:t xml:space="preserve"> </w:t>
            </w:r>
            <w:r>
              <w:rPr>
                <w:b/>
                <w:sz w:val="20"/>
              </w:rPr>
              <w:t>piovoso.</w:t>
            </w:r>
            <w:r>
              <w:rPr>
                <w:b/>
                <w:spacing w:val="1"/>
                <w:sz w:val="20"/>
              </w:rPr>
              <w:t xml:space="preserve"> </w:t>
            </w:r>
            <w:proofErr w:type="gramStart"/>
            <w:r>
              <w:rPr>
                <w:b/>
                <w:sz w:val="20"/>
              </w:rPr>
              <w:t>le</w:t>
            </w:r>
            <w:proofErr w:type="gramEnd"/>
            <w:r>
              <w:rPr>
                <w:b/>
                <w:spacing w:val="1"/>
                <w:sz w:val="20"/>
              </w:rPr>
              <w:t xml:space="preserve"> </w:t>
            </w:r>
            <w:r>
              <w:rPr>
                <w:b/>
                <w:sz w:val="20"/>
              </w:rPr>
              <w:t>sistemazione</w:t>
            </w:r>
            <w:r>
              <w:rPr>
                <w:b/>
                <w:spacing w:val="51"/>
                <w:sz w:val="20"/>
              </w:rPr>
              <w:t xml:space="preserve"> </w:t>
            </w:r>
            <w:r>
              <w:rPr>
                <w:b/>
                <w:sz w:val="20"/>
              </w:rPr>
              <w:t>a</w:t>
            </w:r>
            <w:r>
              <w:rPr>
                <w:b/>
                <w:spacing w:val="1"/>
                <w:sz w:val="20"/>
              </w:rPr>
              <w:t xml:space="preserve"> </w:t>
            </w:r>
            <w:r>
              <w:rPr>
                <w:b/>
                <w:sz w:val="20"/>
              </w:rPr>
              <w:t>farsi</w:t>
            </w:r>
            <w:r>
              <w:rPr>
                <w:b/>
                <w:spacing w:val="1"/>
                <w:sz w:val="20"/>
              </w:rPr>
              <w:t xml:space="preserve"> </w:t>
            </w:r>
            <w:r>
              <w:rPr>
                <w:b/>
                <w:sz w:val="20"/>
              </w:rPr>
              <w:t>vengono</w:t>
            </w:r>
            <w:r>
              <w:rPr>
                <w:b/>
                <w:spacing w:val="1"/>
                <w:sz w:val="20"/>
              </w:rPr>
              <w:t xml:space="preserve"> </w:t>
            </w:r>
            <w:r>
              <w:rPr>
                <w:b/>
                <w:sz w:val="20"/>
              </w:rPr>
              <w:t>spalmate</w:t>
            </w:r>
            <w:r>
              <w:rPr>
                <w:b/>
                <w:spacing w:val="-47"/>
                <w:sz w:val="20"/>
              </w:rPr>
              <w:t xml:space="preserve"> </w:t>
            </w:r>
            <w:r>
              <w:rPr>
                <w:b/>
                <w:sz w:val="20"/>
              </w:rPr>
              <w:t>all’occorrenza sulle annualità</w:t>
            </w:r>
            <w:r>
              <w:rPr>
                <w:b/>
                <w:spacing w:val="1"/>
                <w:sz w:val="20"/>
              </w:rPr>
              <w:t xml:space="preserve"> </w:t>
            </w:r>
            <w:r>
              <w:rPr>
                <w:b/>
                <w:sz w:val="20"/>
              </w:rPr>
              <w:t>di</w:t>
            </w:r>
            <w:r>
              <w:rPr>
                <w:b/>
                <w:spacing w:val="1"/>
                <w:sz w:val="20"/>
              </w:rPr>
              <w:t xml:space="preserve"> </w:t>
            </w:r>
            <w:r>
              <w:rPr>
                <w:b/>
                <w:sz w:val="20"/>
              </w:rPr>
              <w:t>vigenza</w:t>
            </w:r>
            <w:r>
              <w:rPr>
                <w:b/>
                <w:spacing w:val="1"/>
                <w:sz w:val="20"/>
              </w:rPr>
              <w:t xml:space="preserve"> </w:t>
            </w:r>
            <w:r>
              <w:rPr>
                <w:b/>
                <w:sz w:val="20"/>
              </w:rPr>
              <w:t>del</w:t>
            </w:r>
            <w:r>
              <w:rPr>
                <w:b/>
                <w:spacing w:val="1"/>
                <w:sz w:val="20"/>
              </w:rPr>
              <w:t xml:space="preserve"> </w:t>
            </w:r>
            <w:r>
              <w:rPr>
                <w:b/>
                <w:sz w:val="20"/>
              </w:rPr>
              <w:t>Piano</w:t>
            </w:r>
            <w:r>
              <w:rPr>
                <w:b/>
                <w:spacing w:val="1"/>
                <w:sz w:val="20"/>
              </w:rPr>
              <w:t xml:space="preserve"> </w:t>
            </w:r>
            <w:r>
              <w:rPr>
                <w:b/>
                <w:sz w:val="20"/>
              </w:rPr>
              <w:t>di</w:t>
            </w:r>
            <w:r>
              <w:rPr>
                <w:b/>
                <w:spacing w:val="1"/>
                <w:sz w:val="20"/>
              </w:rPr>
              <w:t xml:space="preserve"> </w:t>
            </w:r>
            <w:r>
              <w:rPr>
                <w:b/>
                <w:sz w:val="20"/>
              </w:rPr>
              <w:t>Gestione-</w:t>
            </w:r>
          </w:p>
        </w:tc>
      </w:tr>
      <w:tr w:rsidR="00C27D40">
        <w:trPr>
          <w:trHeight w:val="230"/>
        </w:trPr>
        <w:tc>
          <w:tcPr>
            <w:tcW w:w="2088" w:type="dxa"/>
            <w:tcBorders>
              <w:top w:val="nil"/>
              <w:bottom w:val="nil"/>
            </w:tcBorders>
          </w:tcPr>
          <w:p w:rsidR="00C27D40" w:rsidRDefault="00C27D40">
            <w:pPr>
              <w:pStyle w:val="TableParagraph"/>
              <w:rPr>
                <w:sz w:val="16"/>
              </w:rPr>
            </w:pPr>
          </w:p>
        </w:tc>
        <w:tc>
          <w:tcPr>
            <w:tcW w:w="804" w:type="dxa"/>
            <w:tcBorders>
              <w:top w:val="nil"/>
              <w:bottom w:val="nil"/>
            </w:tcBorders>
          </w:tcPr>
          <w:p w:rsidR="00C27D40" w:rsidRDefault="00C27D40">
            <w:pPr>
              <w:pStyle w:val="TableParagraph"/>
              <w:rPr>
                <w:sz w:val="16"/>
              </w:rPr>
            </w:pPr>
          </w:p>
        </w:tc>
        <w:tc>
          <w:tcPr>
            <w:tcW w:w="1352" w:type="dxa"/>
            <w:tcBorders>
              <w:top w:val="nil"/>
              <w:bottom w:val="nil"/>
            </w:tcBorders>
          </w:tcPr>
          <w:p w:rsidR="00C27D40" w:rsidRDefault="00C27D40">
            <w:pPr>
              <w:pStyle w:val="TableParagraph"/>
              <w:rPr>
                <w:sz w:val="16"/>
              </w:rPr>
            </w:pPr>
          </w:p>
        </w:tc>
        <w:tc>
          <w:tcPr>
            <w:tcW w:w="1073" w:type="dxa"/>
            <w:vMerge/>
            <w:tcBorders>
              <w:top w:val="nil"/>
            </w:tcBorders>
          </w:tcPr>
          <w:p w:rsidR="00C27D40" w:rsidRDefault="00C27D40">
            <w:pPr>
              <w:rPr>
                <w:sz w:val="2"/>
                <w:szCs w:val="2"/>
              </w:rPr>
            </w:pPr>
          </w:p>
        </w:tc>
        <w:tc>
          <w:tcPr>
            <w:tcW w:w="1993" w:type="dxa"/>
            <w:tcBorders>
              <w:top w:val="nil"/>
              <w:bottom w:val="nil"/>
            </w:tcBorders>
          </w:tcPr>
          <w:p w:rsidR="00C27D40" w:rsidRDefault="00AB4AE1">
            <w:pPr>
              <w:pStyle w:val="TableParagraph"/>
              <w:spacing w:line="210" w:lineRule="exact"/>
              <w:ind w:left="107"/>
              <w:rPr>
                <w:sz w:val="20"/>
              </w:rPr>
            </w:pPr>
            <w:proofErr w:type="gramStart"/>
            <w:r>
              <w:rPr>
                <w:sz w:val="20"/>
              </w:rPr>
              <w:t>vengono</w:t>
            </w:r>
            <w:proofErr w:type="gramEnd"/>
          </w:p>
        </w:tc>
        <w:tc>
          <w:tcPr>
            <w:tcW w:w="2788" w:type="dxa"/>
            <w:vMerge/>
            <w:tcBorders>
              <w:top w:val="nil"/>
            </w:tcBorders>
          </w:tcPr>
          <w:p w:rsidR="00C27D40" w:rsidRDefault="00C27D40">
            <w:pPr>
              <w:rPr>
                <w:sz w:val="2"/>
                <w:szCs w:val="2"/>
              </w:rPr>
            </w:pPr>
          </w:p>
        </w:tc>
      </w:tr>
      <w:tr w:rsidR="00C27D40">
        <w:trPr>
          <w:trHeight w:val="230"/>
        </w:trPr>
        <w:tc>
          <w:tcPr>
            <w:tcW w:w="2088" w:type="dxa"/>
            <w:tcBorders>
              <w:top w:val="nil"/>
              <w:bottom w:val="nil"/>
            </w:tcBorders>
          </w:tcPr>
          <w:p w:rsidR="00C27D40" w:rsidRDefault="00C27D40">
            <w:pPr>
              <w:pStyle w:val="TableParagraph"/>
              <w:rPr>
                <w:sz w:val="16"/>
              </w:rPr>
            </w:pPr>
          </w:p>
        </w:tc>
        <w:tc>
          <w:tcPr>
            <w:tcW w:w="804" w:type="dxa"/>
            <w:tcBorders>
              <w:top w:val="nil"/>
              <w:bottom w:val="nil"/>
            </w:tcBorders>
          </w:tcPr>
          <w:p w:rsidR="00C27D40" w:rsidRDefault="00C27D40">
            <w:pPr>
              <w:pStyle w:val="TableParagraph"/>
              <w:rPr>
                <w:sz w:val="16"/>
              </w:rPr>
            </w:pPr>
          </w:p>
        </w:tc>
        <w:tc>
          <w:tcPr>
            <w:tcW w:w="1352" w:type="dxa"/>
            <w:tcBorders>
              <w:top w:val="nil"/>
              <w:bottom w:val="nil"/>
            </w:tcBorders>
          </w:tcPr>
          <w:p w:rsidR="00C27D40" w:rsidRDefault="00C27D40">
            <w:pPr>
              <w:pStyle w:val="TableParagraph"/>
              <w:rPr>
                <w:sz w:val="16"/>
              </w:rPr>
            </w:pPr>
          </w:p>
        </w:tc>
        <w:tc>
          <w:tcPr>
            <w:tcW w:w="1073" w:type="dxa"/>
            <w:vMerge/>
            <w:tcBorders>
              <w:top w:val="nil"/>
            </w:tcBorders>
          </w:tcPr>
          <w:p w:rsidR="00C27D40" w:rsidRDefault="00C27D40">
            <w:pPr>
              <w:rPr>
                <w:sz w:val="2"/>
                <w:szCs w:val="2"/>
              </w:rPr>
            </w:pPr>
          </w:p>
        </w:tc>
        <w:tc>
          <w:tcPr>
            <w:tcW w:w="1993" w:type="dxa"/>
            <w:tcBorders>
              <w:top w:val="nil"/>
              <w:bottom w:val="nil"/>
            </w:tcBorders>
          </w:tcPr>
          <w:p w:rsidR="00C27D40" w:rsidRDefault="00AB4AE1">
            <w:pPr>
              <w:pStyle w:val="TableParagraph"/>
              <w:spacing w:line="210" w:lineRule="exact"/>
              <w:ind w:left="107"/>
              <w:rPr>
                <w:sz w:val="20"/>
              </w:rPr>
            </w:pPr>
            <w:proofErr w:type="gramStart"/>
            <w:r>
              <w:rPr>
                <w:sz w:val="20"/>
              </w:rPr>
              <w:t>programmate</w:t>
            </w:r>
            <w:proofErr w:type="gramEnd"/>
            <w:r>
              <w:rPr>
                <w:spacing w:val="48"/>
                <w:sz w:val="20"/>
              </w:rPr>
              <w:t xml:space="preserve"> </w:t>
            </w:r>
            <w:r>
              <w:rPr>
                <w:sz w:val="20"/>
              </w:rPr>
              <w:t>in</w:t>
            </w:r>
            <w:r>
              <w:rPr>
                <w:spacing w:val="47"/>
                <w:sz w:val="20"/>
              </w:rPr>
              <w:t xml:space="preserve"> </w:t>
            </w:r>
            <w:r>
              <w:rPr>
                <w:sz w:val="20"/>
              </w:rPr>
              <w:t>base</w:t>
            </w:r>
          </w:p>
        </w:tc>
        <w:tc>
          <w:tcPr>
            <w:tcW w:w="2788" w:type="dxa"/>
            <w:vMerge/>
            <w:tcBorders>
              <w:top w:val="nil"/>
            </w:tcBorders>
          </w:tcPr>
          <w:p w:rsidR="00C27D40" w:rsidRDefault="00C27D40">
            <w:pPr>
              <w:rPr>
                <w:sz w:val="2"/>
                <w:szCs w:val="2"/>
              </w:rPr>
            </w:pPr>
          </w:p>
        </w:tc>
      </w:tr>
      <w:tr w:rsidR="00C27D40">
        <w:trPr>
          <w:trHeight w:val="230"/>
        </w:trPr>
        <w:tc>
          <w:tcPr>
            <w:tcW w:w="2088" w:type="dxa"/>
            <w:tcBorders>
              <w:top w:val="nil"/>
              <w:bottom w:val="nil"/>
            </w:tcBorders>
          </w:tcPr>
          <w:p w:rsidR="00C27D40" w:rsidRDefault="00C27D40">
            <w:pPr>
              <w:pStyle w:val="TableParagraph"/>
              <w:rPr>
                <w:sz w:val="16"/>
              </w:rPr>
            </w:pPr>
          </w:p>
        </w:tc>
        <w:tc>
          <w:tcPr>
            <w:tcW w:w="804" w:type="dxa"/>
            <w:tcBorders>
              <w:top w:val="nil"/>
              <w:bottom w:val="nil"/>
            </w:tcBorders>
          </w:tcPr>
          <w:p w:rsidR="00C27D40" w:rsidRDefault="00C27D40">
            <w:pPr>
              <w:pStyle w:val="TableParagraph"/>
              <w:rPr>
                <w:sz w:val="16"/>
              </w:rPr>
            </w:pPr>
          </w:p>
        </w:tc>
        <w:tc>
          <w:tcPr>
            <w:tcW w:w="1352" w:type="dxa"/>
            <w:tcBorders>
              <w:top w:val="nil"/>
              <w:bottom w:val="nil"/>
            </w:tcBorders>
          </w:tcPr>
          <w:p w:rsidR="00C27D40" w:rsidRDefault="00C27D40">
            <w:pPr>
              <w:pStyle w:val="TableParagraph"/>
              <w:rPr>
                <w:sz w:val="16"/>
              </w:rPr>
            </w:pPr>
          </w:p>
        </w:tc>
        <w:tc>
          <w:tcPr>
            <w:tcW w:w="1073" w:type="dxa"/>
            <w:vMerge/>
            <w:tcBorders>
              <w:top w:val="nil"/>
            </w:tcBorders>
          </w:tcPr>
          <w:p w:rsidR="00C27D40" w:rsidRDefault="00C27D40">
            <w:pPr>
              <w:rPr>
                <w:sz w:val="2"/>
                <w:szCs w:val="2"/>
              </w:rPr>
            </w:pPr>
          </w:p>
        </w:tc>
        <w:tc>
          <w:tcPr>
            <w:tcW w:w="1993" w:type="dxa"/>
            <w:tcBorders>
              <w:top w:val="nil"/>
              <w:bottom w:val="nil"/>
            </w:tcBorders>
          </w:tcPr>
          <w:p w:rsidR="00C27D40" w:rsidRDefault="00AB4AE1">
            <w:pPr>
              <w:pStyle w:val="TableParagraph"/>
              <w:spacing w:line="210" w:lineRule="exact"/>
              <w:ind w:left="107"/>
              <w:rPr>
                <w:sz w:val="20"/>
              </w:rPr>
            </w:pPr>
            <w:proofErr w:type="gramStart"/>
            <w:r>
              <w:rPr>
                <w:sz w:val="20"/>
              </w:rPr>
              <w:t>alle</w:t>
            </w:r>
            <w:proofErr w:type="gramEnd"/>
            <w:r>
              <w:rPr>
                <w:spacing w:val="-3"/>
                <w:sz w:val="20"/>
              </w:rPr>
              <w:t xml:space="preserve"> </w:t>
            </w:r>
            <w:r>
              <w:rPr>
                <w:sz w:val="20"/>
              </w:rPr>
              <w:t>effettive</w:t>
            </w:r>
            <w:r>
              <w:rPr>
                <w:spacing w:val="-3"/>
                <w:sz w:val="20"/>
              </w:rPr>
              <w:t xml:space="preserve"> </w:t>
            </w:r>
            <w:r>
              <w:rPr>
                <w:sz w:val="20"/>
              </w:rPr>
              <w:t>necessità</w:t>
            </w:r>
          </w:p>
        </w:tc>
        <w:tc>
          <w:tcPr>
            <w:tcW w:w="2788" w:type="dxa"/>
            <w:vMerge/>
            <w:tcBorders>
              <w:top w:val="nil"/>
            </w:tcBorders>
          </w:tcPr>
          <w:p w:rsidR="00C27D40" w:rsidRDefault="00C27D40">
            <w:pPr>
              <w:rPr>
                <w:sz w:val="2"/>
                <w:szCs w:val="2"/>
              </w:rPr>
            </w:pPr>
          </w:p>
        </w:tc>
      </w:tr>
      <w:tr w:rsidR="00C27D40">
        <w:trPr>
          <w:trHeight w:val="230"/>
        </w:trPr>
        <w:tc>
          <w:tcPr>
            <w:tcW w:w="2088" w:type="dxa"/>
            <w:tcBorders>
              <w:top w:val="nil"/>
              <w:bottom w:val="nil"/>
            </w:tcBorders>
          </w:tcPr>
          <w:p w:rsidR="00C27D40" w:rsidRDefault="00AB4AE1">
            <w:pPr>
              <w:pStyle w:val="TableParagraph"/>
              <w:spacing w:line="210" w:lineRule="exact"/>
              <w:ind w:left="107"/>
              <w:rPr>
                <w:sz w:val="20"/>
              </w:rPr>
            </w:pPr>
            <w:r>
              <w:rPr>
                <w:sz w:val="20"/>
              </w:rPr>
              <w:t>Inquinamento</w:t>
            </w:r>
            <w:r>
              <w:rPr>
                <w:spacing w:val="-5"/>
                <w:sz w:val="20"/>
              </w:rPr>
              <w:t xml:space="preserve"> </w:t>
            </w:r>
            <w:r>
              <w:rPr>
                <w:sz w:val="20"/>
              </w:rPr>
              <w:t>Acustico</w:t>
            </w:r>
          </w:p>
        </w:tc>
        <w:tc>
          <w:tcPr>
            <w:tcW w:w="804" w:type="dxa"/>
            <w:tcBorders>
              <w:top w:val="nil"/>
              <w:bottom w:val="nil"/>
            </w:tcBorders>
          </w:tcPr>
          <w:p w:rsidR="00C27D40" w:rsidRDefault="00C27D40">
            <w:pPr>
              <w:pStyle w:val="TableParagraph"/>
              <w:rPr>
                <w:sz w:val="16"/>
              </w:rPr>
            </w:pPr>
          </w:p>
        </w:tc>
        <w:tc>
          <w:tcPr>
            <w:tcW w:w="1352" w:type="dxa"/>
            <w:tcBorders>
              <w:top w:val="nil"/>
              <w:bottom w:val="nil"/>
            </w:tcBorders>
          </w:tcPr>
          <w:p w:rsidR="00C27D40" w:rsidRDefault="00C27D40">
            <w:pPr>
              <w:pStyle w:val="TableParagraph"/>
              <w:rPr>
                <w:sz w:val="16"/>
              </w:rPr>
            </w:pPr>
          </w:p>
        </w:tc>
        <w:tc>
          <w:tcPr>
            <w:tcW w:w="1073" w:type="dxa"/>
            <w:vMerge/>
            <w:tcBorders>
              <w:top w:val="nil"/>
            </w:tcBorders>
          </w:tcPr>
          <w:p w:rsidR="00C27D40" w:rsidRDefault="00C27D40">
            <w:pPr>
              <w:rPr>
                <w:sz w:val="2"/>
                <w:szCs w:val="2"/>
              </w:rPr>
            </w:pPr>
          </w:p>
        </w:tc>
        <w:tc>
          <w:tcPr>
            <w:tcW w:w="1993" w:type="dxa"/>
            <w:tcBorders>
              <w:top w:val="nil"/>
              <w:bottom w:val="nil"/>
            </w:tcBorders>
          </w:tcPr>
          <w:p w:rsidR="00C27D40" w:rsidRDefault="00AB4AE1">
            <w:pPr>
              <w:pStyle w:val="TableParagraph"/>
              <w:spacing w:line="210" w:lineRule="exact"/>
              <w:ind w:left="107"/>
              <w:rPr>
                <w:sz w:val="20"/>
              </w:rPr>
            </w:pPr>
            <w:proofErr w:type="gramStart"/>
            <w:r>
              <w:rPr>
                <w:sz w:val="20"/>
              </w:rPr>
              <w:t>e</w:t>
            </w:r>
            <w:proofErr w:type="gramEnd"/>
            <w:r>
              <w:rPr>
                <w:spacing w:val="7"/>
                <w:sz w:val="20"/>
              </w:rPr>
              <w:t xml:space="preserve"> </w:t>
            </w:r>
            <w:r>
              <w:rPr>
                <w:sz w:val="20"/>
              </w:rPr>
              <w:t>realizzate</w:t>
            </w:r>
            <w:r>
              <w:rPr>
                <w:spacing w:val="8"/>
                <w:sz w:val="20"/>
              </w:rPr>
              <w:t xml:space="preserve"> </w:t>
            </w:r>
            <w:r>
              <w:rPr>
                <w:sz w:val="20"/>
              </w:rPr>
              <w:t>durante</w:t>
            </w:r>
            <w:r>
              <w:rPr>
                <w:spacing w:val="8"/>
                <w:sz w:val="20"/>
              </w:rPr>
              <w:t xml:space="preserve"> </w:t>
            </w:r>
            <w:r>
              <w:rPr>
                <w:sz w:val="20"/>
              </w:rPr>
              <w:t>la</w:t>
            </w:r>
          </w:p>
        </w:tc>
        <w:tc>
          <w:tcPr>
            <w:tcW w:w="2788" w:type="dxa"/>
            <w:vMerge/>
            <w:tcBorders>
              <w:top w:val="nil"/>
            </w:tcBorders>
          </w:tcPr>
          <w:p w:rsidR="00C27D40" w:rsidRDefault="00C27D40">
            <w:pPr>
              <w:rPr>
                <w:sz w:val="2"/>
                <w:szCs w:val="2"/>
              </w:rPr>
            </w:pPr>
          </w:p>
        </w:tc>
      </w:tr>
      <w:tr w:rsidR="00C27D40">
        <w:trPr>
          <w:trHeight w:val="230"/>
        </w:trPr>
        <w:tc>
          <w:tcPr>
            <w:tcW w:w="2088" w:type="dxa"/>
            <w:tcBorders>
              <w:top w:val="nil"/>
              <w:bottom w:val="nil"/>
            </w:tcBorders>
          </w:tcPr>
          <w:p w:rsidR="00C27D40" w:rsidRDefault="00C27D40">
            <w:pPr>
              <w:pStyle w:val="TableParagraph"/>
              <w:rPr>
                <w:sz w:val="16"/>
              </w:rPr>
            </w:pPr>
          </w:p>
        </w:tc>
        <w:tc>
          <w:tcPr>
            <w:tcW w:w="804" w:type="dxa"/>
            <w:tcBorders>
              <w:top w:val="nil"/>
              <w:bottom w:val="nil"/>
            </w:tcBorders>
          </w:tcPr>
          <w:p w:rsidR="00C27D40" w:rsidRDefault="00AB4AE1">
            <w:pPr>
              <w:pStyle w:val="TableParagraph"/>
              <w:spacing w:line="210" w:lineRule="exact"/>
              <w:ind w:left="302" w:right="295"/>
              <w:jc w:val="center"/>
              <w:rPr>
                <w:sz w:val="20"/>
              </w:rPr>
            </w:pPr>
            <w:r>
              <w:rPr>
                <w:sz w:val="20"/>
              </w:rPr>
              <w:t>-?</w:t>
            </w:r>
          </w:p>
        </w:tc>
        <w:tc>
          <w:tcPr>
            <w:tcW w:w="1352" w:type="dxa"/>
            <w:tcBorders>
              <w:top w:val="nil"/>
              <w:bottom w:val="nil"/>
            </w:tcBorders>
          </w:tcPr>
          <w:p w:rsidR="00C27D40" w:rsidRDefault="00AB4AE1">
            <w:pPr>
              <w:pStyle w:val="TableParagraph"/>
              <w:spacing w:line="210" w:lineRule="exact"/>
              <w:ind w:left="355"/>
              <w:rPr>
                <w:sz w:val="20"/>
              </w:rPr>
            </w:pPr>
            <w:r>
              <w:rPr>
                <w:sz w:val="20"/>
              </w:rPr>
              <w:t>Rumore</w:t>
            </w:r>
          </w:p>
        </w:tc>
        <w:tc>
          <w:tcPr>
            <w:tcW w:w="1073" w:type="dxa"/>
            <w:vMerge/>
            <w:tcBorders>
              <w:top w:val="nil"/>
            </w:tcBorders>
          </w:tcPr>
          <w:p w:rsidR="00C27D40" w:rsidRDefault="00C27D40">
            <w:pPr>
              <w:rPr>
                <w:sz w:val="2"/>
                <w:szCs w:val="2"/>
              </w:rPr>
            </w:pPr>
          </w:p>
        </w:tc>
        <w:tc>
          <w:tcPr>
            <w:tcW w:w="1993" w:type="dxa"/>
            <w:tcBorders>
              <w:top w:val="nil"/>
              <w:bottom w:val="nil"/>
            </w:tcBorders>
          </w:tcPr>
          <w:p w:rsidR="00C27D40" w:rsidRDefault="00AB4AE1">
            <w:pPr>
              <w:pStyle w:val="TableParagraph"/>
              <w:spacing w:line="210" w:lineRule="exact"/>
              <w:ind w:left="107"/>
              <w:rPr>
                <w:sz w:val="20"/>
              </w:rPr>
            </w:pPr>
            <w:proofErr w:type="gramStart"/>
            <w:r>
              <w:rPr>
                <w:sz w:val="20"/>
              </w:rPr>
              <w:t>vigenza</w:t>
            </w:r>
            <w:proofErr w:type="gramEnd"/>
            <w:r>
              <w:rPr>
                <w:spacing w:val="48"/>
                <w:sz w:val="20"/>
              </w:rPr>
              <w:t xml:space="preserve"> </w:t>
            </w:r>
            <w:r>
              <w:rPr>
                <w:sz w:val="20"/>
              </w:rPr>
              <w:t>del</w:t>
            </w:r>
            <w:r>
              <w:rPr>
                <w:spacing w:val="48"/>
                <w:sz w:val="20"/>
              </w:rPr>
              <w:t xml:space="preserve"> </w:t>
            </w:r>
            <w:r>
              <w:rPr>
                <w:sz w:val="20"/>
              </w:rPr>
              <w:t>Piano</w:t>
            </w:r>
            <w:r>
              <w:rPr>
                <w:spacing w:val="49"/>
                <w:sz w:val="20"/>
              </w:rPr>
              <w:t xml:space="preserve"> </w:t>
            </w:r>
            <w:r>
              <w:rPr>
                <w:sz w:val="20"/>
              </w:rPr>
              <w:t>di</w:t>
            </w:r>
          </w:p>
        </w:tc>
        <w:tc>
          <w:tcPr>
            <w:tcW w:w="2788" w:type="dxa"/>
            <w:vMerge/>
            <w:tcBorders>
              <w:top w:val="nil"/>
            </w:tcBorders>
          </w:tcPr>
          <w:p w:rsidR="00C27D40" w:rsidRDefault="00C27D40">
            <w:pPr>
              <w:rPr>
                <w:sz w:val="2"/>
                <w:szCs w:val="2"/>
              </w:rPr>
            </w:pPr>
          </w:p>
        </w:tc>
      </w:tr>
      <w:tr w:rsidR="00557C31">
        <w:trPr>
          <w:trHeight w:val="230"/>
        </w:trPr>
        <w:tc>
          <w:tcPr>
            <w:tcW w:w="2088" w:type="dxa"/>
            <w:tcBorders>
              <w:top w:val="nil"/>
              <w:bottom w:val="nil"/>
            </w:tcBorders>
          </w:tcPr>
          <w:p w:rsidR="00557C31" w:rsidRDefault="00557C31" w:rsidP="00557C31">
            <w:pPr>
              <w:pStyle w:val="TableParagraph"/>
              <w:rPr>
                <w:sz w:val="16"/>
              </w:rPr>
            </w:pPr>
          </w:p>
        </w:tc>
        <w:tc>
          <w:tcPr>
            <w:tcW w:w="804" w:type="dxa"/>
            <w:tcBorders>
              <w:top w:val="nil"/>
              <w:bottom w:val="nil"/>
            </w:tcBorders>
          </w:tcPr>
          <w:p w:rsidR="00557C31" w:rsidRDefault="00557C31" w:rsidP="00557C31">
            <w:pPr>
              <w:pStyle w:val="TableParagraph"/>
              <w:rPr>
                <w:sz w:val="16"/>
              </w:rPr>
            </w:pPr>
          </w:p>
        </w:tc>
        <w:tc>
          <w:tcPr>
            <w:tcW w:w="1352" w:type="dxa"/>
            <w:tcBorders>
              <w:top w:val="nil"/>
              <w:bottom w:val="nil"/>
            </w:tcBorders>
          </w:tcPr>
          <w:p w:rsidR="00557C31" w:rsidRDefault="00557C31" w:rsidP="00557C31">
            <w:pPr>
              <w:pStyle w:val="TableParagraph"/>
              <w:rPr>
                <w:sz w:val="16"/>
              </w:rPr>
            </w:pPr>
          </w:p>
        </w:tc>
        <w:tc>
          <w:tcPr>
            <w:tcW w:w="1073" w:type="dxa"/>
            <w:vMerge/>
            <w:tcBorders>
              <w:top w:val="nil"/>
            </w:tcBorders>
          </w:tcPr>
          <w:p w:rsidR="00557C31" w:rsidRDefault="00557C31" w:rsidP="00557C31">
            <w:pPr>
              <w:rPr>
                <w:sz w:val="2"/>
                <w:szCs w:val="2"/>
              </w:rPr>
            </w:pPr>
          </w:p>
        </w:tc>
        <w:tc>
          <w:tcPr>
            <w:tcW w:w="1993" w:type="dxa"/>
            <w:tcBorders>
              <w:top w:val="nil"/>
              <w:bottom w:val="nil"/>
            </w:tcBorders>
          </w:tcPr>
          <w:p w:rsidR="00557C31" w:rsidRDefault="00557C31" w:rsidP="00557C31">
            <w:pPr>
              <w:pStyle w:val="TableParagraph"/>
              <w:spacing w:line="210" w:lineRule="exact"/>
              <w:ind w:left="107"/>
              <w:rPr>
                <w:sz w:val="20"/>
              </w:rPr>
            </w:pPr>
            <w:r>
              <w:rPr>
                <w:sz w:val="20"/>
              </w:rPr>
              <w:t>Che prevede</w:t>
            </w:r>
            <w:r>
              <w:rPr>
                <w:spacing w:val="3"/>
                <w:sz w:val="20"/>
              </w:rPr>
              <w:t xml:space="preserve"> </w:t>
            </w:r>
            <w:r>
              <w:rPr>
                <w:sz w:val="20"/>
              </w:rPr>
              <w:t>l’impiego</w:t>
            </w:r>
            <w:r>
              <w:rPr>
                <w:spacing w:val="53"/>
                <w:sz w:val="20"/>
              </w:rPr>
              <w:t xml:space="preserve"> </w:t>
            </w:r>
            <w:r>
              <w:rPr>
                <w:sz w:val="20"/>
              </w:rPr>
              <w:t>di</w:t>
            </w:r>
          </w:p>
        </w:tc>
        <w:tc>
          <w:tcPr>
            <w:tcW w:w="2788" w:type="dxa"/>
            <w:vMerge/>
            <w:tcBorders>
              <w:top w:val="nil"/>
            </w:tcBorders>
          </w:tcPr>
          <w:p w:rsidR="00557C31" w:rsidRDefault="00557C31" w:rsidP="00557C31">
            <w:pPr>
              <w:rPr>
                <w:sz w:val="2"/>
                <w:szCs w:val="2"/>
              </w:rPr>
            </w:pPr>
          </w:p>
        </w:tc>
      </w:tr>
      <w:tr w:rsidR="00557C31">
        <w:trPr>
          <w:trHeight w:val="230"/>
        </w:trPr>
        <w:tc>
          <w:tcPr>
            <w:tcW w:w="2088" w:type="dxa"/>
            <w:tcBorders>
              <w:top w:val="nil"/>
              <w:bottom w:val="nil"/>
            </w:tcBorders>
          </w:tcPr>
          <w:p w:rsidR="00557C31" w:rsidRDefault="00557C31" w:rsidP="00557C31">
            <w:pPr>
              <w:pStyle w:val="TableParagraph"/>
              <w:rPr>
                <w:sz w:val="16"/>
              </w:rPr>
            </w:pPr>
          </w:p>
        </w:tc>
        <w:tc>
          <w:tcPr>
            <w:tcW w:w="804" w:type="dxa"/>
            <w:tcBorders>
              <w:top w:val="nil"/>
              <w:bottom w:val="nil"/>
            </w:tcBorders>
          </w:tcPr>
          <w:p w:rsidR="00557C31" w:rsidRDefault="00557C31" w:rsidP="00557C31">
            <w:pPr>
              <w:pStyle w:val="TableParagraph"/>
              <w:rPr>
                <w:sz w:val="16"/>
              </w:rPr>
            </w:pPr>
          </w:p>
        </w:tc>
        <w:tc>
          <w:tcPr>
            <w:tcW w:w="1352" w:type="dxa"/>
            <w:tcBorders>
              <w:top w:val="nil"/>
              <w:bottom w:val="nil"/>
            </w:tcBorders>
          </w:tcPr>
          <w:p w:rsidR="00557C31" w:rsidRDefault="00557C31" w:rsidP="00557C31">
            <w:pPr>
              <w:pStyle w:val="TableParagraph"/>
              <w:rPr>
                <w:sz w:val="16"/>
              </w:rPr>
            </w:pPr>
          </w:p>
        </w:tc>
        <w:tc>
          <w:tcPr>
            <w:tcW w:w="1073" w:type="dxa"/>
            <w:vMerge/>
            <w:tcBorders>
              <w:top w:val="nil"/>
            </w:tcBorders>
          </w:tcPr>
          <w:p w:rsidR="00557C31" w:rsidRDefault="00557C31" w:rsidP="00557C31">
            <w:pPr>
              <w:rPr>
                <w:sz w:val="2"/>
                <w:szCs w:val="2"/>
              </w:rPr>
            </w:pPr>
          </w:p>
        </w:tc>
        <w:tc>
          <w:tcPr>
            <w:tcW w:w="1993" w:type="dxa"/>
            <w:tcBorders>
              <w:top w:val="nil"/>
              <w:bottom w:val="nil"/>
            </w:tcBorders>
          </w:tcPr>
          <w:p w:rsidR="00557C31" w:rsidRDefault="00557C31" w:rsidP="00557C31">
            <w:pPr>
              <w:pStyle w:val="TableParagraph"/>
              <w:tabs>
                <w:tab w:val="left" w:pos="1230"/>
              </w:tabs>
              <w:spacing w:line="210" w:lineRule="exact"/>
              <w:ind w:left="107"/>
              <w:rPr>
                <w:sz w:val="20"/>
              </w:rPr>
            </w:pPr>
            <w:r>
              <w:rPr>
                <w:sz w:val="20"/>
              </w:rPr>
              <w:t>30-45</w:t>
            </w:r>
            <w:r>
              <w:rPr>
                <w:sz w:val="20"/>
              </w:rPr>
              <w:tab/>
              <w:t>giornate</w:t>
            </w:r>
          </w:p>
        </w:tc>
        <w:tc>
          <w:tcPr>
            <w:tcW w:w="2788" w:type="dxa"/>
            <w:vMerge/>
            <w:tcBorders>
              <w:top w:val="nil"/>
            </w:tcBorders>
          </w:tcPr>
          <w:p w:rsidR="00557C31" w:rsidRDefault="00557C31" w:rsidP="00557C31">
            <w:pPr>
              <w:rPr>
                <w:sz w:val="2"/>
                <w:szCs w:val="2"/>
              </w:rPr>
            </w:pPr>
          </w:p>
        </w:tc>
      </w:tr>
      <w:tr w:rsidR="00557C31">
        <w:trPr>
          <w:trHeight w:val="230"/>
        </w:trPr>
        <w:tc>
          <w:tcPr>
            <w:tcW w:w="2088" w:type="dxa"/>
            <w:tcBorders>
              <w:top w:val="nil"/>
              <w:bottom w:val="nil"/>
            </w:tcBorders>
          </w:tcPr>
          <w:p w:rsidR="00557C31" w:rsidRDefault="00557C31" w:rsidP="00557C31">
            <w:pPr>
              <w:pStyle w:val="TableParagraph"/>
              <w:rPr>
                <w:sz w:val="16"/>
              </w:rPr>
            </w:pPr>
          </w:p>
        </w:tc>
        <w:tc>
          <w:tcPr>
            <w:tcW w:w="804" w:type="dxa"/>
            <w:tcBorders>
              <w:top w:val="nil"/>
              <w:bottom w:val="nil"/>
            </w:tcBorders>
          </w:tcPr>
          <w:p w:rsidR="00557C31" w:rsidRDefault="00557C31" w:rsidP="00557C31">
            <w:pPr>
              <w:pStyle w:val="TableParagraph"/>
              <w:rPr>
                <w:sz w:val="16"/>
              </w:rPr>
            </w:pPr>
          </w:p>
        </w:tc>
        <w:tc>
          <w:tcPr>
            <w:tcW w:w="1352" w:type="dxa"/>
            <w:tcBorders>
              <w:top w:val="nil"/>
              <w:bottom w:val="nil"/>
            </w:tcBorders>
          </w:tcPr>
          <w:p w:rsidR="00557C31" w:rsidRDefault="00557C31" w:rsidP="00557C31">
            <w:pPr>
              <w:pStyle w:val="TableParagraph"/>
              <w:rPr>
                <w:sz w:val="16"/>
              </w:rPr>
            </w:pPr>
          </w:p>
        </w:tc>
        <w:tc>
          <w:tcPr>
            <w:tcW w:w="1073" w:type="dxa"/>
            <w:vMerge/>
            <w:tcBorders>
              <w:top w:val="nil"/>
            </w:tcBorders>
          </w:tcPr>
          <w:p w:rsidR="00557C31" w:rsidRDefault="00557C31" w:rsidP="00557C31">
            <w:pPr>
              <w:rPr>
                <w:sz w:val="2"/>
                <w:szCs w:val="2"/>
              </w:rPr>
            </w:pPr>
          </w:p>
        </w:tc>
        <w:tc>
          <w:tcPr>
            <w:tcW w:w="1993" w:type="dxa"/>
            <w:tcBorders>
              <w:top w:val="nil"/>
              <w:bottom w:val="nil"/>
            </w:tcBorders>
          </w:tcPr>
          <w:p w:rsidR="00557C31" w:rsidRDefault="00557C31" w:rsidP="00557C31">
            <w:pPr>
              <w:pStyle w:val="TableParagraph"/>
              <w:spacing w:line="225" w:lineRule="exact"/>
              <w:ind w:left="107"/>
              <w:rPr>
                <w:sz w:val="20"/>
              </w:rPr>
            </w:pPr>
            <w:proofErr w:type="gramStart"/>
            <w:r>
              <w:rPr>
                <w:sz w:val="20"/>
              </w:rPr>
              <w:t>lavorative</w:t>
            </w:r>
            <w:proofErr w:type="gramEnd"/>
            <w:r>
              <w:rPr>
                <w:spacing w:val="47"/>
                <w:sz w:val="20"/>
              </w:rPr>
              <w:t xml:space="preserve"> </w:t>
            </w:r>
            <w:r>
              <w:rPr>
                <w:sz w:val="20"/>
              </w:rPr>
              <w:t>annue</w:t>
            </w:r>
          </w:p>
        </w:tc>
        <w:tc>
          <w:tcPr>
            <w:tcW w:w="2788" w:type="dxa"/>
            <w:vMerge/>
            <w:tcBorders>
              <w:top w:val="nil"/>
            </w:tcBorders>
          </w:tcPr>
          <w:p w:rsidR="00557C31" w:rsidRDefault="00557C31" w:rsidP="00557C31">
            <w:pPr>
              <w:rPr>
                <w:sz w:val="2"/>
                <w:szCs w:val="2"/>
              </w:rPr>
            </w:pPr>
          </w:p>
        </w:tc>
      </w:tr>
      <w:tr w:rsidR="00557C31">
        <w:trPr>
          <w:trHeight w:val="230"/>
        </w:trPr>
        <w:tc>
          <w:tcPr>
            <w:tcW w:w="2088" w:type="dxa"/>
            <w:tcBorders>
              <w:top w:val="nil"/>
              <w:bottom w:val="nil"/>
            </w:tcBorders>
          </w:tcPr>
          <w:p w:rsidR="00557C31" w:rsidRDefault="00557C31" w:rsidP="00557C31">
            <w:pPr>
              <w:pStyle w:val="TableParagraph"/>
              <w:rPr>
                <w:sz w:val="16"/>
              </w:rPr>
            </w:pPr>
          </w:p>
        </w:tc>
        <w:tc>
          <w:tcPr>
            <w:tcW w:w="804" w:type="dxa"/>
            <w:tcBorders>
              <w:top w:val="nil"/>
              <w:bottom w:val="nil"/>
            </w:tcBorders>
          </w:tcPr>
          <w:p w:rsidR="00557C31" w:rsidRDefault="00557C31" w:rsidP="00557C31">
            <w:pPr>
              <w:pStyle w:val="TableParagraph"/>
              <w:rPr>
                <w:sz w:val="16"/>
              </w:rPr>
            </w:pPr>
          </w:p>
        </w:tc>
        <w:tc>
          <w:tcPr>
            <w:tcW w:w="1352" w:type="dxa"/>
            <w:tcBorders>
              <w:top w:val="nil"/>
              <w:bottom w:val="nil"/>
            </w:tcBorders>
          </w:tcPr>
          <w:p w:rsidR="00557C31" w:rsidRDefault="00557C31" w:rsidP="00557C31">
            <w:pPr>
              <w:pStyle w:val="TableParagraph"/>
              <w:rPr>
                <w:sz w:val="16"/>
              </w:rPr>
            </w:pPr>
          </w:p>
        </w:tc>
        <w:tc>
          <w:tcPr>
            <w:tcW w:w="1073" w:type="dxa"/>
            <w:vMerge/>
            <w:tcBorders>
              <w:top w:val="nil"/>
            </w:tcBorders>
          </w:tcPr>
          <w:p w:rsidR="00557C31" w:rsidRDefault="00557C31" w:rsidP="00557C31">
            <w:pPr>
              <w:rPr>
                <w:sz w:val="2"/>
                <w:szCs w:val="2"/>
              </w:rPr>
            </w:pPr>
          </w:p>
        </w:tc>
        <w:tc>
          <w:tcPr>
            <w:tcW w:w="1993" w:type="dxa"/>
            <w:tcBorders>
              <w:top w:val="nil"/>
              <w:bottom w:val="nil"/>
            </w:tcBorders>
          </w:tcPr>
          <w:p w:rsidR="00557C31" w:rsidRDefault="00557C31" w:rsidP="00557C31">
            <w:pPr>
              <w:pStyle w:val="TableParagraph"/>
              <w:tabs>
                <w:tab w:val="left" w:pos="1230"/>
              </w:tabs>
              <w:spacing w:line="210" w:lineRule="exact"/>
              <w:ind w:left="107"/>
              <w:rPr>
                <w:sz w:val="20"/>
              </w:rPr>
            </w:pPr>
          </w:p>
        </w:tc>
        <w:tc>
          <w:tcPr>
            <w:tcW w:w="2788" w:type="dxa"/>
            <w:vMerge/>
            <w:tcBorders>
              <w:top w:val="nil"/>
            </w:tcBorders>
          </w:tcPr>
          <w:p w:rsidR="00557C31" w:rsidRDefault="00557C31" w:rsidP="00557C31">
            <w:pPr>
              <w:rPr>
                <w:sz w:val="2"/>
                <w:szCs w:val="2"/>
              </w:rPr>
            </w:pPr>
          </w:p>
        </w:tc>
      </w:tr>
      <w:tr w:rsidR="00557C31">
        <w:trPr>
          <w:trHeight w:val="350"/>
        </w:trPr>
        <w:tc>
          <w:tcPr>
            <w:tcW w:w="2088" w:type="dxa"/>
            <w:tcBorders>
              <w:top w:val="nil"/>
            </w:tcBorders>
          </w:tcPr>
          <w:p w:rsidR="00557C31" w:rsidRDefault="00557C31" w:rsidP="00557C31">
            <w:pPr>
              <w:pStyle w:val="TableParagraph"/>
            </w:pPr>
          </w:p>
        </w:tc>
        <w:tc>
          <w:tcPr>
            <w:tcW w:w="804" w:type="dxa"/>
            <w:tcBorders>
              <w:top w:val="nil"/>
            </w:tcBorders>
          </w:tcPr>
          <w:p w:rsidR="00557C31" w:rsidRDefault="00557C31" w:rsidP="00557C31">
            <w:pPr>
              <w:pStyle w:val="TableParagraph"/>
            </w:pPr>
          </w:p>
        </w:tc>
        <w:tc>
          <w:tcPr>
            <w:tcW w:w="1352" w:type="dxa"/>
            <w:tcBorders>
              <w:top w:val="nil"/>
            </w:tcBorders>
          </w:tcPr>
          <w:p w:rsidR="00557C31" w:rsidRDefault="00557C31" w:rsidP="00557C31">
            <w:pPr>
              <w:pStyle w:val="TableParagraph"/>
            </w:pPr>
          </w:p>
        </w:tc>
        <w:tc>
          <w:tcPr>
            <w:tcW w:w="1073" w:type="dxa"/>
            <w:vMerge/>
            <w:tcBorders>
              <w:top w:val="nil"/>
            </w:tcBorders>
          </w:tcPr>
          <w:p w:rsidR="00557C31" w:rsidRDefault="00557C31" w:rsidP="00557C31">
            <w:pPr>
              <w:rPr>
                <w:sz w:val="2"/>
                <w:szCs w:val="2"/>
              </w:rPr>
            </w:pPr>
          </w:p>
        </w:tc>
        <w:tc>
          <w:tcPr>
            <w:tcW w:w="1993" w:type="dxa"/>
            <w:tcBorders>
              <w:top w:val="nil"/>
            </w:tcBorders>
          </w:tcPr>
          <w:p w:rsidR="00557C31" w:rsidRDefault="00557C31" w:rsidP="00557C31">
            <w:pPr>
              <w:pStyle w:val="TableParagraph"/>
              <w:spacing w:line="225" w:lineRule="exact"/>
              <w:ind w:left="107"/>
              <w:rPr>
                <w:sz w:val="20"/>
              </w:rPr>
            </w:pPr>
          </w:p>
        </w:tc>
        <w:tc>
          <w:tcPr>
            <w:tcW w:w="2788" w:type="dxa"/>
            <w:vMerge/>
            <w:tcBorders>
              <w:top w:val="nil"/>
            </w:tcBorders>
          </w:tcPr>
          <w:p w:rsidR="00557C31" w:rsidRDefault="00557C31" w:rsidP="00557C31">
            <w:pPr>
              <w:rPr>
                <w:sz w:val="2"/>
                <w:szCs w:val="2"/>
              </w:rPr>
            </w:pPr>
          </w:p>
        </w:tc>
      </w:tr>
    </w:tbl>
    <w:p w:rsidR="00BB4854" w:rsidRDefault="00BB4854">
      <w:pPr>
        <w:pStyle w:val="Corpotesto"/>
        <w:spacing w:line="360" w:lineRule="auto"/>
        <w:ind w:left="212" w:right="328"/>
      </w:pPr>
    </w:p>
    <w:p w:rsidR="00C27D40" w:rsidRDefault="00AB4AE1" w:rsidP="00F1741E">
      <w:pPr>
        <w:pStyle w:val="Corpotesto"/>
        <w:spacing w:line="360" w:lineRule="auto"/>
        <w:ind w:left="212" w:right="328"/>
      </w:pPr>
      <w:r>
        <w:t xml:space="preserve">Molto importanti, nella </w:t>
      </w:r>
      <w:r w:rsidR="00557C31">
        <w:t>gestione</w:t>
      </w:r>
      <w:r>
        <w:t xml:space="preserve"> </w:t>
      </w:r>
      <w:r w:rsidR="00557C31">
        <w:t>delle piste</w:t>
      </w:r>
      <w:r w:rsidR="00F1741E">
        <w:t xml:space="preserve"> forestal</w:t>
      </w:r>
      <w:r w:rsidR="00557C31">
        <w:t>i</w:t>
      </w:r>
      <w:r>
        <w:t xml:space="preserve"> esistent</w:t>
      </w:r>
      <w:r w:rsidR="00557C31">
        <w:t>i</w:t>
      </w:r>
      <w:r>
        <w:t>, sono le</w:t>
      </w:r>
      <w:r>
        <w:rPr>
          <w:spacing w:val="1"/>
        </w:rPr>
        <w:t xml:space="preserve"> </w:t>
      </w:r>
      <w:r>
        <w:t xml:space="preserve">considerazioni di sintesi sulla componente abiotica. La corretta gestione </w:t>
      </w:r>
      <w:r w:rsidR="00557C31">
        <w:t xml:space="preserve">e tutela </w:t>
      </w:r>
      <w:r>
        <w:t>della rete</w:t>
      </w:r>
      <w:r>
        <w:rPr>
          <w:spacing w:val="1"/>
        </w:rPr>
        <w:t xml:space="preserve"> </w:t>
      </w:r>
      <w:r>
        <w:t>stradale poderale e forestale consente una più sicura fruizione del fondo oggetto di valutazione da parte</w:t>
      </w:r>
      <w:r>
        <w:rPr>
          <w:spacing w:val="-57"/>
        </w:rPr>
        <w:t xml:space="preserve"> </w:t>
      </w:r>
      <w:r>
        <w:t>degli</w:t>
      </w:r>
      <w:r>
        <w:rPr>
          <w:spacing w:val="-1"/>
        </w:rPr>
        <w:t xml:space="preserve"> </w:t>
      </w:r>
      <w:r>
        <w:t>addetti ai lavori.</w:t>
      </w:r>
      <w:r w:rsidR="00F1741E">
        <w:t xml:space="preserve"> </w:t>
      </w:r>
    </w:p>
    <w:p w:rsidR="00C27D40" w:rsidRDefault="00C27D40">
      <w:pPr>
        <w:pStyle w:val="Corpotesto"/>
        <w:rPr>
          <w:b/>
          <w:sz w:val="26"/>
        </w:rPr>
      </w:pPr>
    </w:p>
    <w:p w:rsidR="00C27D40" w:rsidRDefault="00C27D40">
      <w:pPr>
        <w:spacing w:line="360" w:lineRule="auto"/>
        <w:jc w:val="both"/>
        <w:sectPr w:rsidR="00C27D40">
          <w:pgSz w:w="11910" w:h="16840"/>
          <w:pgMar w:top="1200" w:right="520" w:bottom="1000" w:left="920" w:header="710" w:footer="802" w:gutter="0"/>
          <w:cols w:space="720"/>
        </w:sectPr>
      </w:pPr>
    </w:p>
    <w:p w:rsidR="00C27D40" w:rsidRDefault="00C27D40">
      <w:pPr>
        <w:pStyle w:val="Corpotesto"/>
        <w:rPr>
          <w:sz w:val="20"/>
        </w:rPr>
      </w:pPr>
    </w:p>
    <w:p w:rsidR="00C27D40" w:rsidRDefault="00C27D40">
      <w:pPr>
        <w:pStyle w:val="Corpotesto"/>
        <w:spacing w:before="5"/>
        <w:rPr>
          <w:sz w:val="17"/>
        </w:rPr>
      </w:pPr>
    </w:p>
    <w:p w:rsidR="00C27D40" w:rsidRDefault="008B132F" w:rsidP="008B132F">
      <w:pPr>
        <w:pStyle w:val="Titolo2"/>
        <w:tabs>
          <w:tab w:val="left" w:pos="747"/>
        </w:tabs>
        <w:spacing w:before="90"/>
        <w:ind w:left="0"/>
      </w:pPr>
      <w:r>
        <w:t xml:space="preserve">    </w:t>
      </w:r>
      <w:r>
        <w:rPr>
          <w:u w:val="thick"/>
        </w:rPr>
        <w:t xml:space="preserve">A.10 </w:t>
      </w:r>
      <w:r w:rsidR="00AB4AE1">
        <w:rPr>
          <w:u w:val="thick"/>
        </w:rPr>
        <w:t>Connessioni</w:t>
      </w:r>
      <w:r w:rsidR="00AB4AE1">
        <w:rPr>
          <w:spacing w:val="-2"/>
          <w:u w:val="thick"/>
        </w:rPr>
        <w:t xml:space="preserve"> </w:t>
      </w:r>
      <w:r w:rsidR="00AB4AE1">
        <w:rPr>
          <w:u w:val="thick"/>
        </w:rPr>
        <w:t>ecologiche</w:t>
      </w:r>
    </w:p>
    <w:p w:rsidR="00C27D40" w:rsidRDefault="00AB4AE1">
      <w:pPr>
        <w:pStyle w:val="Corpotesto"/>
        <w:spacing w:before="194" w:line="360" w:lineRule="auto"/>
        <w:ind w:left="212" w:right="614"/>
        <w:jc w:val="both"/>
      </w:pPr>
      <w:r>
        <w:t>Le</w:t>
      </w:r>
      <w:r>
        <w:rPr>
          <w:spacing w:val="1"/>
        </w:rPr>
        <w:t xml:space="preserve"> </w:t>
      </w:r>
      <w:r>
        <w:t>connessioni</w:t>
      </w:r>
      <w:r>
        <w:rPr>
          <w:spacing w:val="1"/>
        </w:rPr>
        <w:t xml:space="preserve"> </w:t>
      </w:r>
      <w:r>
        <w:t>ecologiche</w:t>
      </w:r>
      <w:r>
        <w:rPr>
          <w:spacing w:val="1"/>
        </w:rPr>
        <w:t xml:space="preserve"> </w:t>
      </w:r>
      <w:r w:rsidR="008B132F">
        <w:t xml:space="preserve">negli interventi </w:t>
      </w:r>
      <w:r>
        <w:t>oggetto</w:t>
      </w:r>
      <w:r>
        <w:rPr>
          <w:spacing w:val="1"/>
        </w:rPr>
        <w:t xml:space="preserve"> </w:t>
      </w:r>
      <w:r>
        <w:t>di</w:t>
      </w:r>
      <w:r>
        <w:rPr>
          <w:spacing w:val="1"/>
        </w:rPr>
        <w:t xml:space="preserve"> </w:t>
      </w:r>
      <w:r>
        <w:t>valutazione</w:t>
      </w:r>
      <w:r>
        <w:rPr>
          <w:spacing w:val="1"/>
        </w:rPr>
        <w:t xml:space="preserve"> </w:t>
      </w:r>
      <w:r>
        <w:t>vengono</w:t>
      </w:r>
      <w:r>
        <w:rPr>
          <w:spacing w:val="1"/>
        </w:rPr>
        <w:t xml:space="preserve"> </w:t>
      </w:r>
      <w:r>
        <w:t>fortemente</w:t>
      </w:r>
      <w:r>
        <w:rPr>
          <w:spacing w:val="1"/>
        </w:rPr>
        <w:t xml:space="preserve"> </w:t>
      </w:r>
      <w:r>
        <w:t>tenute</w:t>
      </w:r>
      <w:r>
        <w:rPr>
          <w:spacing w:val="1"/>
        </w:rPr>
        <w:t xml:space="preserve"> </w:t>
      </w:r>
      <w:r>
        <w:t>in</w:t>
      </w:r>
      <w:r>
        <w:rPr>
          <w:spacing w:val="1"/>
        </w:rPr>
        <w:t xml:space="preserve"> </w:t>
      </w:r>
      <w:r>
        <w:t>considerazione</w:t>
      </w:r>
      <w:r>
        <w:rPr>
          <w:spacing w:val="1"/>
        </w:rPr>
        <w:t xml:space="preserve"> </w:t>
      </w:r>
      <w:r>
        <w:t>con</w:t>
      </w:r>
      <w:r>
        <w:rPr>
          <w:spacing w:val="1"/>
        </w:rPr>
        <w:t xml:space="preserve"> </w:t>
      </w:r>
      <w:r>
        <w:t>tutte</w:t>
      </w:r>
      <w:r>
        <w:rPr>
          <w:spacing w:val="1"/>
        </w:rPr>
        <w:t xml:space="preserve"> </w:t>
      </w:r>
      <w:r>
        <w:t>la</w:t>
      </w:r>
      <w:r>
        <w:rPr>
          <w:spacing w:val="1"/>
        </w:rPr>
        <w:t xml:space="preserve"> </w:t>
      </w:r>
      <w:r>
        <w:t>azioni</w:t>
      </w:r>
      <w:r>
        <w:rPr>
          <w:spacing w:val="1"/>
        </w:rPr>
        <w:t xml:space="preserve"> </w:t>
      </w:r>
      <w:r>
        <w:t>atte</w:t>
      </w:r>
      <w:r>
        <w:rPr>
          <w:spacing w:val="1"/>
        </w:rPr>
        <w:t xml:space="preserve"> </w:t>
      </w:r>
      <w:r>
        <w:t>a</w:t>
      </w:r>
      <w:r>
        <w:rPr>
          <w:spacing w:val="1"/>
        </w:rPr>
        <w:t xml:space="preserve"> </w:t>
      </w:r>
      <w:r>
        <w:t>favorirle.</w:t>
      </w:r>
      <w:r>
        <w:rPr>
          <w:spacing w:val="1"/>
        </w:rPr>
        <w:t xml:space="preserve"> </w:t>
      </w:r>
      <w:r>
        <w:t>Per</w:t>
      </w:r>
      <w:r>
        <w:rPr>
          <w:spacing w:val="1"/>
        </w:rPr>
        <w:t xml:space="preserve"> </w:t>
      </w:r>
      <w:r>
        <w:t>completezza</w:t>
      </w:r>
      <w:r>
        <w:rPr>
          <w:spacing w:val="1"/>
        </w:rPr>
        <w:t xml:space="preserve"> </w:t>
      </w:r>
      <w:r>
        <w:t>di</w:t>
      </w:r>
      <w:r>
        <w:rPr>
          <w:spacing w:val="1"/>
        </w:rPr>
        <w:t xml:space="preserve"> </w:t>
      </w:r>
      <w:r>
        <w:t>relazione</w:t>
      </w:r>
      <w:r>
        <w:rPr>
          <w:spacing w:val="1"/>
        </w:rPr>
        <w:t xml:space="preserve"> </w:t>
      </w:r>
      <w:r>
        <w:t>di</w:t>
      </w:r>
      <w:r>
        <w:rPr>
          <w:spacing w:val="1"/>
        </w:rPr>
        <w:t xml:space="preserve"> </w:t>
      </w:r>
      <w:r>
        <w:t>seguito</w:t>
      </w:r>
      <w:r>
        <w:rPr>
          <w:spacing w:val="60"/>
        </w:rPr>
        <w:t xml:space="preserve"> </w:t>
      </w:r>
      <w:r>
        <w:t>si</w:t>
      </w:r>
      <w:r>
        <w:rPr>
          <w:spacing w:val="-57"/>
        </w:rPr>
        <w:t xml:space="preserve"> </w:t>
      </w:r>
      <w:r>
        <w:t>indicano</w:t>
      </w:r>
      <w:r>
        <w:rPr>
          <w:spacing w:val="-1"/>
        </w:rPr>
        <w:t xml:space="preserve"> </w:t>
      </w:r>
      <w:r>
        <w:t>le</w:t>
      </w:r>
      <w:r>
        <w:rPr>
          <w:spacing w:val="-1"/>
        </w:rPr>
        <w:t xml:space="preserve"> </w:t>
      </w:r>
      <w:r>
        <w:t>principali azioni atte</w:t>
      </w:r>
      <w:r>
        <w:rPr>
          <w:spacing w:val="-1"/>
        </w:rPr>
        <w:t xml:space="preserve"> </w:t>
      </w:r>
      <w:r>
        <w:t>a</w:t>
      </w:r>
      <w:r>
        <w:rPr>
          <w:spacing w:val="-1"/>
        </w:rPr>
        <w:t xml:space="preserve"> </w:t>
      </w:r>
      <w:r>
        <w:t>favorire</w:t>
      </w:r>
      <w:r>
        <w:rPr>
          <w:spacing w:val="-2"/>
        </w:rPr>
        <w:t xml:space="preserve"> </w:t>
      </w:r>
      <w:r>
        <w:t>le connessioni ecologiche:</w:t>
      </w:r>
    </w:p>
    <w:p w:rsidR="00C27D40" w:rsidRDefault="00AB4AE1" w:rsidP="005B4E24">
      <w:pPr>
        <w:pStyle w:val="Titolo2"/>
        <w:numPr>
          <w:ilvl w:val="0"/>
          <w:numId w:val="2"/>
        </w:numPr>
        <w:tabs>
          <w:tab w:val="left" w:pos="353"/>
        </w:tabs>
        <w:spacing w:before="4"/>
        <w:ind w:hanging="141"/>
        <w:jc w:val="both"/>
      </w:pPr>
      <w:proofErr w:type="gramStart"/>
      <w:r>
        <w:t>valorizzazione</w:t>
      </w:r>
      <w:proofErr w:type="gramEnd"/>
      <w:r>
        <w:rPr>
          <w:spacing w:val="-3"/>
        </w:rPr>
        <w:t xml:space="preserve"> </w:t>
      </w:r>
      <w:r>
        <w:t>delle risorse</w:t>
      </w:r>
      <w:r>
        <w:rPr>
          <w:spacing w:val="-3"/>
        </w:rPr>
        <w:t xml:space="preserve"> </w:t>
      </w:r>
      <w:r>
        <w:t>ambientali</w:t>
      </w:r>
      <w:r>
        <w:rPr>
          <w:spacing w:val="-1"/>
        </w:rPr>
        <w:t xml:space="preserve"> </w:t>
      </w:r>
      <w:r>
        <w:t>naturali;</w:t>
      </w:r>
    </w:p>
    <w:p w:rsidR="00C27D40" w:rsidRDefault="00AB4AE1" w:rsidP="005B4E24">
      <w:pPr>
        <w:pStyle w:val="Paragrafoelenco"/>
        <w:numPr>
          <w:ilvl w:val="0"/>
          <w:numId w:val="2"/>
        </w:numPr>
        <w:tabs>
          <w:tab w:val="left" w:pos="353"/>
        </w:tabs>
        <w:spacing w:before="139"/>
        <w:ind w:hanging="141"/>
        <w:jc w:val="both"/>
        <w:rPr>
          <w:b/>
          <w:sz w:val="24"/>
        </w:rPr>
      </w:pPr>
      <w:proofErr w:type="gramStart"/>
      <w:r>
        <w:rPr>
          <w:b/>
          <w:sz w:val="24"/>
        </w:rPr>
        <w:t>valorizzazione</w:t>
      </w:r>
      <w:proofErr w:type="gramEnd"/>
      <w:r>
        <w:rPr>
          <w:b/>
          <w:spacing w:val="-2"/>
          <w:sz w:val="24"/>
        </w:rPr>
        <w:t xml:space="preserve"> </w:t>
      </w:r>
      <w:r>
        <w:rPr>
          <w:b/>
          <w:sz w:val="24"/>
        </w:rPr>
        <w:t>delle risorse</w:t>
      </w:r>
      <w:r>
        <w:rPr>
          <w:b/>
          <w:spacing w:val="-2"/>
          <w:sz w:val="24"/>
        </w:rPr>
        <w:t xml:space="preserve"> </w:t>
      </w:r>
      <w:r>
        <w:rPr>
          <w:b/>
          <w:sz w:val="24"/>
        </w:rPr>
        <w:t>idriche;</w:t>
      </w:r>
    </w:p>
    <w:p w:rsidR="00233723" w:rsidRDefault="00233723" w:rsidP="005B4E24">
      <w:pPr>
        <w:pStyle w:val="Paragrafoelenco"/>
        <w:numPr>
          <w:ilvl w:val="0"/>
          <w:numId w:val="2"/>
        </w:numPr>
        <w:tabs>
          <w:tab w:val="left" w:pos="353"/>
        </w:tabs>
        <w:spacing w:before="139"/>
        <w:ind w:hanging="141"/>
        <w:jc w:val="both"/>
        <w:rPr>
          <w:b/>
          <w:sz w:val="24"/>
        </w:rPr>
      </w:pPr>
      <w:proofErr w:type="gramStart"/>
      <w:r>
        <w:rPr>
          <w:b/>
          <w:sz w:val="24"/>
        </w:rPr>
        <w:t>valorizzazione</w:t>
      </w:r>
      <w:proofErr w:type="gramEnd"/>
      <w:r>
        <w:rPr>
          <w:b/>
          <w:sz w:val="24"/>
        </w:rPr>
        <w:t xml:space="preserve"> e protezione</w:t>
      </w:r>
      <w:r>
        <w:rPr>
          <w:b/>
          <w:spacing w:val="-2"/>
          <w:sz w:val="24"/>
        </w:rPr>
        <w:t xml:space="preserve"> </w:t>
      </w:r>
      <w:r>
        <w:rPr>
          <w:b/>
          <w:sz w:val="24"/>
        </w:rPr>
        <w:t>della componente boschiva;</w:t>
      </w:r>
    </w:p>
    <w:p w:rsidR="00C27D40" w:rsidRDefault="00C27D40">
      <w:pPr>
        <w:pStyle w:val="Corpotesto"/>
        <w:spacing w:before="10"/>
        <w:rPr>
          <w:b/>
          <w:sz w:val="35"/>
        </w:rPr>
      </w:pPr>
    </w:p>
    <w:p w:rsidR="008B132F" w:rsidRDefault="008B132F">
      <w:pPr>
        <w:pStyle w:val="Corpotesto"/>
        <w:spacing w:before="10"/>
        <w:rPr>
          <w:b/>
          <w:sz w:val="35"/>
        </w:rPr>
      </w:pPr>
    </w:p>
    <w:p w:rsidR="00C27D40" w:rsidRPr="008B132F" w:rsidRDefault="008B132F" w:rsidP="00D50656">
      <w:pPr>
        <w:tabs>
          <w:tab w:val="left" w:pos="747"/>
        </w:tabs>
        <w:spacing w:after="240"/>
        <w:rPr>
          <w:b/>
          <w:sz w:val="24"/>
        </w:rPr>
      </w:pPr>
      <w:r w:rsidRPr="008B132F">
        <w:rPr>
          <w:b/>
          <w:sz w:val="24"/>
        </w:rPr>
        <w:t xml:space="preserve">     A.10.1 </w:t>
      </w:r>
      <w:r w:rsidR="00AB4AE1" w:rsidRPr="008B132F">
        <w:rPr>
          <w:b/>
          <w:sz w:val="24"/>
        </w:rPr>
        <w:t>Individuazione</w:t>
      </w:r>
      <w:r w:rsidR="00AB4AE1" w:rsidRPr="008B132F">
        <w:rPr>
          <w:b/>
          <w:spacing w:val="-3"/>
          <w:sz w:val="24"/>
        </w:rPr>
        <w:t xml:space="preserve"> </w:t>
      </w:r>
      <w:r w:rsidR="00AB4AE1" w:rsidRPr="008B132F">
        <w:rPr>
          <w:b/>
          <w:sz w:val="24"/>
        </w:rPr>
        <w:t>di</w:t>
      </w:r>
      <w:r w:rsidR="00AB4AE1" w:rsidRPr="008B132F">
        <w:rPr>
          <w:b/>
          <w:spacing w:val="-3"/>
          <w:sz w:val="24"/>
        </w:rPr>
        <w:t xml:space="preserve"> </w:t>
      </w:r>
      <w:r w:rsidR="00AB4AE1" w:rsidRPr="008B132F">
        <w:rPr>
          <w:b/>
          <w:sz w:val="24"/>
        </w:rPr>
        <w:t>eventuali</w:t>
      </w:r>
      <w:r w:rsidR="00AB4AE1" w:rsidRPr="008B132F">
        <w:rPr>
          <w:b/>
          <w:spacing w:val="-2"/>
          <w:sz w:val="24"/>
        </w:rPr>
        <w:t xml:space="preserve"> </w:t>
      </w:r>
      <w:r w:rsidR="00AB4AE1" w:rsidRPr="008B132F">
        <w:rPr>
          <w:b/>
          <w:sz w:val="24"/>
        </w:rPr>
        <w:t>frammentazione</w:t>
      </w:r>
      <w:r w:rsidR="00AB4AE1" w:rsidRPr="008B132F">
        <w:rPr>
          <w:b/>
          <w:spacing w:val="-2"/>
          <w:sz w:val="24"/>
        </w:rPr>
        <w:t xml:space="preserve"> </w:t>
      </w:r>
      <w:r w:rsidR="00AB4AE1" w:rsidRPr="008B132F">
        <w:rPr>
          <w:b/>
          <w:sz w:val="24"/>
        </w:rPr>
        <w:t>di</w:t>
      </w:r>
      <w:r w:rsidR="00AB4AE1" w:rsidRPr="008B132F">
        <w:rPr>
          <w:b/>
          <w:spacing w:val="-1"/>
          <w:sz w:val="24"/>
        </w:rPr>
        <w:t xml:space="preserve"> </w:t>
      </w:r>
      <w:r w:rsidR="00AB4AE1" w:rsidRPr="008B132F">
        <w:rPr>
          <w:b/>
          <w:sz w:val="24"/>
        </w:rPr>
        <w:t>habitat</w:t>
      </w:r>
    </w:p>
    <w:p w:rsidR="00C27D40" w:rsidRDefault="00AB4AE1">
      <w:pPr>
        <w:pStyle w:val="Corpotesto"/>
        <w:spacing w:before="90" w:line="360" w:lineRule="auto"/>
        <w:ind w:left="212" w:right="612"/>
        <w:jc w:val="both"/>
      </w:pPr>
      <w:r>
        <w:t>Si</w:t>
      </w:r>
      <w:r>
        <w:rPr>
          <w:spacing w:val="1"/>
        </w:rPr>
        <w:t xml:space="preserve"> </w:t>
      </w:r>
      <w:r>
        <w:t>ritiene</w:t>
      </w:r>
      <w:r>
        <w:rPr>
          <w:spacing w:val="1"/>
        </w:rPr>
        <w:t xml:space="preserve"> </w:t>
      </w:r>
      <w:r>
        <w:t>al</w:t>
      </w:r>
      <w:r>
        <w:rPr>
          <w:spacing w:val="1"/>
        </w:rPr>
        <w:t xml:space="preserve"> </w:t>
      </w:r>
      <w:r>
        <w:t>riguardo</w:t>
      </w:r>
      <w:r>
        <w:rPr>
          <w:spacing w:val="1"/>
        </w:rPr>
        <w:t xml:space="preserve"> </w:t>
      </w:r>
      <w:r>
        <w:t>che</w:t>
      </w:r>
      <w:r>
        <w:rPr>
          <w:spacing w:val="1"/>
        </w:rPr>
        <w:t xml:space="preserve"> </w:t>
      </w:r>
      <w:r w:rsidR="008B132F">
        <w:t>gli interventi</w:t>
      </w:r>
      <w:r>
        <w:rPr>
          <w:spacing w:val="1"/>
        </w:rPr>
        <w:t xml:space="preserve"> </w:t>
      </w:r>
      <w:r>
        <w:t>nel</w:t>
      </w:r>
      <w:r>
        <w:rPr>
          <w:spacing w:val="1"/>
        </w:rPr>
        <w:t xml:space="preserve"> </w:t>
      </w:r>
      <w:r w:rsidR="008B132F">
        <w:t>loro</w:t>
      </w:r>
      <w:r>
        <w:rPr>
          <w:spacing w:val="1"/>
        </w:rPr>
        <w:t xml:space="preserve"> </w:t>
      </w:r>
      <w:r>
        <w:t>insieme</w:t>
      </w:r>
      <w:r>
        <w:rPr>
          <w:spacing w:val="1"/>
        </w:rPr>
        <w:t xml:space="preserve"> </w:t>
      </w:r>
      <w:r>
        <w:t>non</w:t>
      </w:r>
      <w:r>
        <w:rPr>
          <w:spacing w:val="1"/>
        </w:rPr>
        <w:t xml:space="preserve"> </w:t>
      </w:r>
      <w:r>
        <w:t>comporta</w:t>
      </w:r>
      <w:r w:rsidR="008B132F">
        <w:t>no</w:t>
      </w:r>
      <w:r>
        <w:rPr>
          <w:spacing w:val="1"/>
        </w:rPr>
        <w:t xml:space="preserve"> </w:t>
      </w:r>
      <w:r>
        <w:t>nessuna</w:t>
      </w:r>
      <w:r>
        <w:rPr>
          <w:spacing w:val="1"/>
        </w:rPr>
        <w:t xml:space="preserve"> </w:t>
      </w:r>
      <w:r>
        <w:t>frammentazione</w:t>
      </w:r>
      <w:r>
        <w:rPr>
          <w:spacing w:val="1"/>
        </w:rPr>
        <w:t xml:space="preserve"> </w:t>
      </w:r>
      <w:r>
        <w:t>dell’habitat, anzi mira</w:t>
      </w:r>
      <w:r w:rsidR="008B132F">
        <w:t>no</w:t>
      </w:r>
      <w:r>
        <w:t xml:space="preserve"> alla perpetuazione e alla riproduzione delle biodiversità regionali e locali</w:t>
      </w:r>
      <w:r>
        <w:rPr>
          <w:spacing w:val="1"/>
        </w:rPr>
        <w:t xml:space="preserve"> </w:t>
      </w:r>
      <w:r>
        <w:t>atteso</w:t>
      </w:r>
      <w:r>
        <w:rPr>
          <w:spacing w:val="-1"/>
        </w:rPr>
        <w:t xml:space="preserve"> </w:t>
      </w:r>
      <w:r>
        <w:t>che</w:t>
      </w:r>
      <w:r>
        <w:rPr>
          <w:spacing w:val="-1"/>
        </w:rPr>
        <w:t xml:space="preserve"> </w:t>
      </w:r>
      <w:r w:rsidR="00A43879">
        <w:t>le</w:t>
      </w:r>
      <w:r>
        <w:t xml:space="preserve"> predett</w:t>
      </w:r>
      <w:r w:rsidR="00A43879">
        <w:t>e</w:t>
      </w:r>
      <w:r>
        <w:t xml:space="preserve"> </w:t>
      </w:r>
      <w:r w:rsidR="00A43879">
        <w:t>opere</w:t>
      </w:r>
      <w:r>
        <w:t xml:space="preserve"> organizza</w:t>
      </w:r>
      <w:r w:rsidR="00A43879">
        <w:t>no</w:t>
      </w:r>
      <w:r>
        <w:rPr>
          <w:spacing w:val="-2"/>
        </w:rPr>
        <w:t xml:space="preserve"> </w:t>
      </w:r>
      <w:r>
        <w:t>in modo sistemico le</w:t>
      </w:r>
      <w:r>
        <w:rPr>
          <w:spacing w:val="-1"/>
        </w:rPr>
        <w:t xml:space="preserve"> </w:t>
      </w:r>
      <w:r>
        <w:t>risorse</w:t>
      </w:r>
      <w:r>
        <w:rPr>
          <w:spacing w:val="-2"/>
        </w:rPr>
        <w:t xml:space="preserve"> </w:t>
      </w:r>
      <w:r>
        <w:t>naturali.</w:t>
      </w:r>
    </w:p>
    <w:p w:rsidR="00C27D40" w:rsidRDefault="00C27D40">
      <w:pPr>
        <w:pStyle w:val="Corpotesto"/>
        <w:spacing w:before="11"/>
        <w:rPr>
          <w:sz w:val="20"/>
        </w:rPr>
      </w:pPr>
    </w:p>
    <w:p w:rsidR="008B132F" w:rsidRPr="00C06F54" w:rsidRDefault="008B132F" w:rsidP="00C06F54">
      <w:pPr>
        <w:pStyle w:val="Titolo2"/>
        <w:tabs>
          <w:tab w:val="left" w:pos="747"/>
        </w:tabs>
        <w:spacing w:after="240"/>
        <w:ind w:left="0"/>
      </w:pPr>
      <w:r w:rsidRPr="008B132F">
        <w:t xml:space="preserve">     </w:t>
      </w:r>
      <w:r w:rsidRPr="00A43879">
        <w:t xml:space="preserve">A.10.2 </w:t>
      </w:r>
      <w:r w:rsidR="00AB4AE1" w:rsidRPr="00A43879">
        <w:t>Prescrizioni</w:t>
      </w:r>
      <w:r w:rsidR="00AB4AE1" w:rsidRPr="00A43879">
        <w:rPr>
          <w:spacing w:val="-1"/>
        </w:rPr>
        <w:t xml:space="preserve"> </w:t>
      </w:r>
      <w:r w:rsidR="00AB4AE1" w:rsidRPr="00A43879">
        <w:t>e misure</w:t>
      </w:r>
      <w:r w:rsidR="00AB4AE1" w:rsidRPr="00A43879">
        <w:rPr>
          <w:spacing w:val="-2"/>
        </w:rPr>
        <w:t xml:space="preserve"> </w:t>
      </w:r>
      <w:r w:rsidR="00AB4AE1" w:rsidRPr="00A43879">
        <w:t>di</w:t>
      </w:r>
      <w:r w:rsidR="00AB4AE1" w:rsidRPr="00A43879">
        <w:rPr>
          <w:spacing w:val="-1"/>
        </w:rPr>
        <w:t xml:space="preserve"> </w:t>
      </w:r>
      <w:r w:rsidR="00AB4AE1" w:rsidRPr="00A43879">
        <w:t>mitigazione</w:t>
      </w:r>
      <w:r w:rsidR="00AB4AE1" w:rsidRPr="00A43879">
        <w:rPr>
          <w:spacing w:val="-3"/>
        </w:rPr>
        <w:t xml:space="preserve"> </w:t>
      </w:r>
      <w:r w:rsidR="00AB4AE1" w:rsidRPr="00A43879">
        <w:t>in area</w:t>
      </w:r>
      <w:r w:rsidR="00AB4AE1" w:rsidRPr="00A43879">
        <w:rPr>
          <w:spacing w:val="-1"/>
        </w:rPr>
        <w:t xml:space="preserve"> </w:t>
      </w:r>
      <w:r w:rsidR="00AB4AE1" w:rsidRPr="00A43879">
        <w:t>ZSC</w:t>
      </w:r>
    </w:p>
    <w:p w:rsidR="00C27D40" w:rsidRDefault="009F3AAD" w:rsidP="008B132F">
      <w:pPr>
        <w:pStyle w:val="Titolo2"/>
        <w:spacing w:before="90"/>
        <w:ind w:left="0"/>
      </w:pPr>
      <w:r>
        <w:rPr>
          <w:bCs w:val="0"/>
          <w:sz w:val="19"/>
        </w:rPr>
        <w:t xml:space="preserve">  </w:t>
      </w:r>
      <w:r w:rsidR="00C06F54" w:rsidRPr="00C06F54">
        <w:rPr>
          <w:bCs w:val="0"/>
          <w:sz w:val="19"/>
        </w:rPr>
        <w:t xml:space="preserve">  </w:t>
      </w:r>
      <w:r w:rsidR="00C06F54" w:rsidRPr="00C06F54">
        <w:rPr>
          <w:bCs w:val="0"/>
        </w:rPr>
        <w:t>Miglioramento funzionale dei soprassuoli boscati e sottobosco esistente</w:t>
      </w:r>
      <w:r w:rsidR="00AB4AE1">
        <w:rPr>
          <w:spacing w:val="-1"/>
        </w:rPr>
        <w:t xml:space="preserve"> </w:t>
      </w:r>
      <w:r w:rsidR="00AB4AE1">
        <w:t>-</w:t>
      </w:r>
      <w:r w:rsidR="00AB4AE1">
        <w:rPr>
          <w:spacing w:val="-3"/>
        </w:rPr>
        <w:t xml:space="preserve"> </w:t>
      </w:r>
      <w:r w:rsidR="00AB4AE1">
        <w:t>Elementi</w:t>
      </w:r>
      <w:r w:rsidR="00AB4AE1">
        <w:rPr>
          <w:spacing w:val="-1"/>
        </w:rPr>
        <w:t xml:space="preserve"> </w:t>
      </w:r>
      <w:r w:rsidR="00AB4AE1">
        <w:t>prescrittivi:</w:t>
      </w:r>
    </w:p>
    <w:p w:rsidR="00C27D40" w:rsidRDefault="00AB4AE1" w:rsidP="005B4E24">
      <w:pPr>
        <w:pStyle w:val="Paragrafoelenco"/>
        <w:numPr>
          <w:ilvl w:val="1"/>
          <w:numId w:val="1"/>
        </w:numPr>
        <w:tabs>
          <w:tab w:val="left" w:pos="933"/>
          <w:tab w:val="left" w:pos="934"/>
        </w:tabs>
        <w:spacing w:before="134" w:line="352" w:lineRule="auto"/>
        <w:ind w:right="611"/>
        <w:rPr>
          <w:sz w:val="24"/>
        </w:rPr>
      </w:pPr>
      <w:r>
        <w:rPr>
          <w:sz w:val="24"/>
        </w:rPr>
        <w:t>Utilizzo</w:t>
      </w:r>
      <w:r>
        <w:rPr>
          <w:spacing w:val="9"/>
          <w:sz w:val="24"/>
        </w:rPr>
        <w:t xml:space="preserve"> </w:t>
      </w:r>
      <w:r>
        <w:rPr>
          <w:sz w:val="24"/>
        </w:rPr>
        <w:t>di</w:t>
      </w:r>
      <w:r>
        <w:rPr>
          <w:spacing w:val="10"/>
          <w:sz w:val="24"/>
        </w:rPr>
        <w:t xml:space="preserve"> </w:t>
      </w:r>
      <w:r>
        <w:rPr>
          <w:sz w:val="24"/>
        </w:rPr>
        <w:t>motosega</w:t>
      </w:r>
      <w:r>
        <w:rPr>
          <w:spacing w:val="8"/>
          <w:sz w:val="24"/>
        </w:rPr>
        <w:t xml:space="preserve"> </w:t>
      </w:r>
      <w:r>
        <w:rPr>
          <w:sz w:val="24"/>
        </w:rPr>
        <w:t>e</w:t>
      </w:r>
      <w:r>
        <w:rPr>
          <w:spacing w:val="12"/>
          <w:sz w:val="24"/>
        </w:rPr>
        <w:t xml:space="preserve"> </w:t>
      </w:r>
      <w:r>
        <w:rPr>
          <w:sz w:val="24"/>
        </w:rPr>
        <w:t>mezzi</w:t>
      </w:r>
      <w:r>
        <w:rPr>
          <w:spacing w:val="9"/>
          <w:sz w:val="24"/>
        </w:rPr>
        <w:t xml:space="preserve"> </w:t>
      </w:r>
      <w:r>
        <w:rPr>
          <w:sz w:val="24"/>
        </w:rPr>
        <w:t>meccanici</w:t>
      </w:r>
      <w:r>
        <w:rPr>
          <w:spacing w:val="9"/>
          <w:sz w:val="24"/>
        </w:rPr>
        <w:t xml:space="preserve"> </w:t>
      </w:r>
      <w:r>
        <w:rPr>
          <w:sz w:val="24"/>
        </w:rPr>
        <w:t>a</w:t>
      </w:r>
      <w:r>
        <w:rPr>
          <w:spacing w:val="10"/>
          <w:sz w:val="24"/>
        </w:rPr>
        <w:t xml:space="preserve"> </w:t>
      </w:r>
      <w:r>
        <w:rPr>
          <w:sz w:val="24"/>
        </w:rPr>
        <w:t>Norma</w:t>
      </w:r>
      <w:r>
        <w:rPr>
          <w:spacing w:val="8"/>
          <w:sz w:val="24"/>
        </w:rPr>
        <w:t xml:space="preserve"> </w:t>
      </w:r>
      <w:r>
        <w:rPr>
          <w:sz w:val="24"/>
        </w:rPr>
        <w:t>CEE</w:t>
      </w:r>
      <w:r>
        <w:rPr>
          <w:spacing w:val="11"/>
          <w:sz w:val="24"/>
        </w:rPr>
        <w:t xml:space="preserve"> </w:t>
      </w:r>
      <w:r>
        <w:rPr>
          <w:sz w:val="24"/>
        </w:rPr>
        <w:t>revisionati</w:t>
      </w:r>
      <w:r>
        <w:rPr>
          <w:spacing w:val="10"/>
          <w:sz w:val="24"/>
        </w:rPr>
        <w:t xml:space="preserve"> </w:t>
      </w:r>
      <w:r>
        <w:rPr>
          <w:sz w:val="24"/>
        </w:rPr>
        <w:t>e</w:t>
      </w:r>
      <w:r>
        <w:rPr>
          <w:spacing w:val="10"/>
          <w:sz w:val="24"/>
        </w:rPr>
        <w:t xml:space="preserve"> </w:t>
      </w:r>
      <w:r>
        <w:rPr>
          <w:sz w:val="24"/>
        </w:rPr>
        <w:t>predisposti</w:t>
      </w:r>
      <w:r>
        <w:rPr>
          <w:spacing w:val="10"/>
          <w:sz w:val="24"/>
        </w:rPr>
        <w:t xml:space="preserve"> </w:t>
      </w:r>
      <w:r>
        <w:rPr>
          <w:sz w:val="24"/>
        </w:rPr>
        <w:t>per</w:t>
      </w:r>
      <w:r>
        <w:rPr>
          <w:spacing w:val="-57"/>
          <w:sz w:val="24"/>
        </w:rPr>
        <w:t xml:space="preserve"> </w:t>
      </w:r>
      <w:r>
        <w:rPr>
          <w:sz w:val="24"/>
        </w:rPr>
        <w:t>l’utilizzo</w:t>
      </w:r>
      <w:r>
        <w:rPr>
          <w:spacing w:val="-1"/>
          <w:sz w:val="24"/>
        </w:rPr>
        <w:t xml:space="preserve"> </w:t>
      </w:r>
      <w:r>
        <w:rPr>
          <w:sz w:val="24"/>
        </w:rPr>
        <w:t>di additivi atti alla</w:t>
      </w:r>
      <w:r>
        <w:rPr>
          <w:spacing w:val="-1"/>
          <w:sz w:val="24"/>
        </w:rPr>
        <w:t xml:space="preserve"> </w:t>
      </w:r>
      <w:r>
        <w:rPr>
          <w:sz w:val="24"/>
        </w:rPr>
        <w:t>riduzione di inquinanti.</w:t>
      </w:r>
    </w:p>
    <w:p w:rsidR="00C27D40" w:rsidRDefault="00AB4AE1" w:rsidP="005B4E24">
      <w:pPr>
        <w:pStyle w:val="Paragrafoelenco"/>
        <w:numPr>
          <w:ilvl w:val="1"/>
          <w:numId w:val="1"/>
        </w:numPr>
        <w:tabs>
          <w:tab w:val="left" w:pos="933"/>
          <w:tab w:val="left" w:pos="934"/>
        </w:tabs>
        <w:spacing w:before="8" w:line="352" w:lineRule="auto"/>
        <w:ind w:right="612"/>
        <w:rPr>
          <w:sz w:val="24"/>
        </w:rPr>
      </w:pPr>
      <w:r>
        <w:rPr>
          <w:sz w:val="24"/>
        </w:rPr>
        <w:t>In</w:t>
      </w:r>
      <w:r>
        <w:rPr>
          <w:spacing w:val="24"/>
          <w:sz w:val="24"/>
        </w:rPr>
        <w:t xml:space="preserve"> </w:t>
      </w:r>
      <w:r>
        <w:rPr>
          <w:sz w:val="24"/>
        </w:rPr>
        <w:t>ordine</w:t>
      </w:r>
      <w:r>
        <w:rPr>
          <w:spacing w:val="24"/>
          <w:sz w:val="24"/>
        </w:rPr>
        <w:t xml:space="preserve"> </w:t>
      </w:r>
      <w:r>
        <w:rPr>
          <w:sz w:val="24"/>
        </w:rPr>
        <w:t>alla</w:t>
      </w:r>
      <w:r>
        <w:rPr>
          <w:spacing w:val="24"/>
          <w:sz w:val="24"/>
        </w:rPr>
        <w:t xml:space="preserve"> </w:t>
      </w:r>
      <w:r>
        <w:rPr>
          <w:sz w:val="24"/>
        </w:rPr>
        <w:t>ripulitura</w:t>
      </w:r>
      <w:r w:rsidR="00C2725C">
        <w:rPr>
          <w:spacing w:val="26"/>
          <w:sz w:val="24"/>
        </w:rPr>
        <w:t xml:space="preserve"> </w:t>
      </w:r>
      <w:r>
        <w:rPr>
          <w:sz w:val="24"/>
        </w:rPr>
        <w:t>è</w:t>
      </w:r>
      <w:r>
        <w:rPr>
          <w:spacing w:val="24"/>
          <w:sz w:val="24"/>
        </w:rPr>
        <w:t xml:space="preserve"> </w:t>
      </w:r>
      <w:r>
        <w:rPr>
          <w:sz w:val="24"/>
        </w:rPr>
        <w:t>fatto</w:t>
      </w:r>
      <w:r>
        <w:rPr>
          <w:spacing w:val="25"/>
          <w:sz w:val="24"/>
        </w:rPr>
        <w:t xml:space="preserve"> </w:t>
      </w:r>
      <w:r>
        <w:rPr>
          <w:sz w:val="24"/>
        </w:rPr>
        <w:t>in</w:t>
      </w:r>
      <w:r>
        <w:rPr>
          <w:spacing w:val="-57"/>
          <w:sz w:val="24"/>
        </w:rPr>
        <w:t xml:space="preserve"> </w:t>
      </w:r>
      <w:r>
        <w:rPr>
          <w:sz w:val="24"/>
        </w:rPr>
        <w:t>ogni</w:t>
      </w:r>
      <w:r>
        <w:rPr>
          <w:spacing w:val="-1"/>
          <w:sz w:val="24"/>
        </w:rPr>
        <w:t xml:space="preserve"> </w:t>
      </w:r>
      <w:r>
        <w:rPr>
          <w:sz w:val="24"/>
        </w:rPr>
        <w:t>caso divieto di accendere</w:t>
      </w:r>
      <w:r>
        <w:rPr>
          <w:spacing w:val="-2"/>
          <w:sz w:val="24"/>
        </w:rPr>
        <w:t xml:space="preserve"> </w:t>
      </w:r>
      <w:r>
        <w:rPr>
          <w:sz w:val="24"/>
        </w:rPr>
        <w:t>fuochi.</w:t>
      </w:r>
    </w:p>
    <w:p w:rsidR="008B132F" w:rsidRPr="008B132F" w:rsidRDefault="00AB4AE1" w:rsidP="005B4E24">
      <w:pPr>
        <w:pStyle w:val="Paragrafoelenco"/>
        <w:numPr>
          <w:ilvl w:val="1"/>
          <w:numId w:val="1"/>
        </w:numPr>
        <w:tabs>
          <w:tab w:val="left" w:pos="933"/>
          <w:tab w:val="left" w:pos="934"/>
        </w:tabs>
        <w:spacing w:before="7" w:line="352" w:lineRule="auto"/>
        <w:ind w:right="611"/>
        <w:rPr>
          <w:sz w:val="24"/>
        </w:rPr>
      </w:pPr>
      <w:r>
        <w:rPr>
          <w:sz w:val="24"/>
        </w:rPr>
        <w:t>La</w:t>
      </w:r>
      <w:r>
        <w:rPr>
          <w:spacing w:val="8"/>
          <w:sz w:val="24"/>
        </w:rPr>
        <w:t xml:space="preserve"> </w:t>
      </w:r>
      <w:r>
        <w:rPr>
          <w:sz w:val="24"/>
        </w:rPr>
        <w:t>cippatura</w:t>
      </w:r>
      <w:r>
        <w:rPr>
          <w:spacing w:val="6"/>
          <w:sz w:val="24"/>
        </w:rPr>
        <w:t xml:space="preserve"> </w:t>
      </w:r>
      <w:r>
        <w:rPr>
          <w:sz w:val="24"/>
        </w:rPr>
        <w:t>dei</w:t>
      </w:r>
      <w:r>
        <w:rPr>
          <w:spacing w:val="7"/>
          <w:sz w:val="24"/>
        </w:rPr>
        <w:t xml:space="preserve"> </w:t>
      </w:r>
      <w:r>
        <w:rPr>
          <w:sz w:val="24"/>
        </w:rPr>
        <w:t>residui</w:t>
      </w:r>
      <w:r>
        <w:rPr>
          <w:spacing w:val="7"/>
          <w:sz w:val="24"/>
        </w:rPr>
        <w:t xml:space="preserve"> </w:t>
      </w:r>
      <w:r>
        <w:rPr>
          <w:sz w:val="24"/>
        </w:rPr>
        <w:t>della</w:t>
      </w:r>
      <w:r>
        <w:rPr>
          <w:spacing w:val="6"/>
          <w:sz w:val="24"/>
        </w:rPr>
        <w:t xml:space="preserve"> </w:t>
      </w:r>
      <w:r>
        <w:rPr>
          <w:sz w:val="24"/>
        </w:rPr>
        <w:t>lavorazione</w:t>
      </w:r>
      <w:r>
        <w:rPr>
          <w:spacing w:val="6"/>
          <w:sz w:val="24"/>
        </w:rPr>
        <w:t xml:space="preserve"> </w:t>
      </w:r>
      <w:r>
        <w:rPr>
          <w:sz w:val="24"/>
        </w:rPr>
        <w:t>di</w:t>
      </w:r>
      <w:r>
        <w:rPr>
          <w:spacing w:val="11"/>
          <w:sz w:val="24"/>
        </w:rPr>
        <w:t xml:space="preserve"> </w:t>
      </w:r>
      <w:r>
        <w:rPr>
          <w:sz w:val="24"/>
        </w:rPr>
        <w:t>diametro</w:t>
      </w:r>
      <w:r w:rsidR="00C06F54">
        <w:rPr>
          <w:sz w:val="24"/>
        </w:rPr>
        <w:t xml:space="preserve"> dovrà</w:t>
      </w:r>
      <w:r>
        <w:rPr>
          <w:spacing w:val="1"/>
          <w:sz w:val="24"/>
        </w:rPr>
        <w:t xml:space="preserve"> </w:t>
      </w:r>
      <w:r>
        <w:rPr>
          <w:sz w:val="24"/>
        </w:rPr>
        <w:t>essere</w:t>
      </w:r>
      <w:r>
        <w:rPr>
          <w:spacing w:val="-1"/>
          <w:sz w:val="24"/>
        </w:rPr>
        <w:t xml:space="preserve"> </w:t>
      </w:r>
      <w:r>
        <w:rPr>
          <w:sz w:val="24"/>
        </w:rPr>
        <w:t>eseguita</w:t>
      </w:r>
      <w:r>
        <w:rPr>
          <w:spacing w:val="-1"/>
          <w:sz w:val="24"/>
        </w:rPr>
        <w:t xml:space="preserve"> </w:t>
      </w:r>
      <w:r>
        <w:rPr>
          <w:sz w:val="24"/>
        </w:rPr>
        <w:t>nelle</w:t>
      </w:r>
      <w:r>
        <w:rPr>
          <w:spacing w:val="-2"/>
          <w:sz w:val="24"/>
        </w:rPr>
        <w:t xml:space="preserve"> </w:t>
      </w:r>
      <w:r>
        <w:rPr>
          <w:sz w:val="24"/>
        </w:rPr>
        <w:t>piazzole</w:t>
      </w:r>
      <w:r>
        <w:rPr>
          <w:spacing w:val="-1"/>
          <w:sz w:val="24"/>
        </w:rPr>
        <w:t xml:space="preserve"> </w:t>
      </w:r>
      <w:r>
        <w:rPr>
          <w:sz w:val="24"/>
        </w:rPr>
        <w:t>indicate</w:t>
      </w:r>
      <w:r>
        <w:rPr>
          <w:spacing w:val="-1"/>
          <w:sz w:val="24"/>
        </w:rPr>
        <w:t xml:space="preserve"> </w:t>
      </w:r>
      <w:r>
        <w:rPr>
          <w:sz w:val="24"/>
        </w:rPr>
        <w:t>in</w:t>
      </w:r>
      <w:r>
        <w:rPr>
          <w:spacing w:val="-2"/>
          <w:sz w:val="24"/>
        </w:rPr>
        <w:t xml:space="preserve"> </w:t>
      </w:r>
      <w:r>
        <w:rPr>
          <w:sz w:val="24"/>
        </w:rPr>
        <w:t>progetto.</w:t>
      </w:r>
    </w:p>
    <w:p w:rsidR="00C27D40" w:rsidRDefault="00AB4AE1" w:rsidP="005B4E24">
      <w:pPr>
        <w:pStyle w:val="Paragrafoelenco"/>
        <w:numPr>
          <w:ilvl w:val="1"/>
          <w:numId w:val="1"/>
        </w:numPr>
        <w:tabs>
          <w:tab w:val="left" w:pos="934"/>
        </w:tabs>
        <w:spacing w:line="294" w:lineRule="exact"/>
        <w:ind w:hanging="361"/>
        <w:jc w:val="both"/>
        <w:rPr>
          <w:sz w:val="24"/>
        </w:rPr>
      </w:pPr>
      <w:r>
        <w:rPr>
          <w:sz w:val="24"/>
        </w:rPr>
        <w:t>Sospensione</w:t>
      </w:r>
      <w:r>
        <w:rPr>
          <w:spacing w:val="-3"/>
          <w:sz w:val="24"/>
        </w:rPr>
        <w:t xml:space="preserve"> </w:t>
      </w:r>
      <w:r>
        <w:rPr>
          <w:sz w:val="24"/>
        </w:rPr>
        <w:t>delle</w:t>
      </w:r>
      <w:r>
        <w:rPr>
          <w:spacing w:val="-2"/>
          <w:sz w:val="24"/>
        </w:rPr>
        <w:t xml:space="preserve"> </w:t>
      </w:r>
      <w:r>
        <w:rPr>
          <w:sz w:val="24"/>
        </w:rPr>
        <w:t>attività</w:t>
      </w:r>
      <w:r>
        <w:rPr>
          <w:spacing w:val="-1"/>
          <w:sz w:val="24"/>
        </w:rPr>
        <w:t xml:space="preserve"> </w:t>
      </w:r>
      <w:r>
        <w:rPr>
          <w:sz w:val="24"/>
        </w:rPr>
        <w:t>durante</w:t>
      </w:r>
      <w:r>
        <w:rPr>
          <w:spacing w:val="-1"/>
          <w:sz w:val="24"/>
        </w:rPr>
        <w:t xml:space="preserve"> </w:t>
      </w:r>
      <w:r>
        <w:rPr>
          <w:sz w:val="24"/>
        </w:rPr>
        <w:t>le giornate</w:t>
      </w:r>
      <w:r>
        <w:rPr>
          <w:spacing w:val="-1"/>
          <w:sz w:val="24"/>
        </w:rPr>
        <w:t xml:space="preserve"> </w:t>
      </w:r>
      <w:r>
        <w:rPr>
          <w:sz w:val="24"/>
        </w:rPr>
        <w:t>piovose.</w:t>
      </w:r>
    </w:p>
    <w:p w:rsidR="00C27D40" w:rsidRDefault="00AB4AE1" w:rsidP="005B4E24">
      <w:pPr>
        <w:pStyle w:val="Paragrafoelenco"/>
        <w:numPr>
          <w:ilvl w:val="1"/>
          <w:numId w:val="1"/>
        </w:numPr>
        <w:tabs>
          <w:tab w:val="left" w:pos="934"/>
        </w:tabs>
        <w:spacing w:before="138"/>
        <w:ind w:hanging="361"/>
        <w:jc w:val="both"/>
        <w:rPr>
          <w:sz w:val="24"/>
        </w:rPr>
      </w:pPr>
      <w:r>
        <w:rPr>
          <w:sz w:val="24"/>
        </w:rPr>
        <w:t>Ridurre</w:t>
      </w:r>
      <w:r>
        <w:rPr>
          <w:spacing w:val="-2"/>
          <w:sz w:val="24"/>
        </w:rPr>
        <w:t xml:space="preserve"> </w:t>
      </w:r>
      <w:r>
        <w:rPr>
          <w:sz w:val="24"/>
        </w:rPr>
        <w:t>il</w:t>
      </w:r>
      <w:r>
        <w:rPr>
          <w:spacing w:val="-1"/>
          <w:sz w:val="24"/>
        </w:rPr>
        <w:t xml:space="preserve"> </w:t>
      </w:r>
      <w:r>
        <w:rPr>
          <w:sz w:val="24"/>
        </w:rPr>
        <w:t>numero</w:t>
      </w:r>
      <w:r>
        <w:rPr>
          <w:spacing w:val="-1"/>
          <w:sz w:val="24"/>
        </w:rPr>
        <w:t xml:space="preserve"> </w:t>
      </w:r>
      <w:r>
        <w:rPr>
          <w:sz w:val="24"/>
        </w:rPr>
        <w:t>di operai e</w:t>
      </w:r>
      <w:r>
        <w:rPr>
          <w:spacing w:val="-2"/>
          <w:sz w:val="24"/>
        </w:rPr>
        <w:t xml:space="preserve"> </w:t>
      </w:r>
      <w:r>
        <w:rPr>
          <w:sz w:val="24"/>
        </w:rPr>
        <w:t>utilizzare</w:t>
      </w:r>
      <w:r>
        <w:rPr>
          <w:spacing w:val="-2"/>
          <w:sz w:val="24"/>
        </w:rPr>
        <w:t xml:space="preserve"> </w:t>
      </w:r>
      <w:r>
        <w:rPr>
          <w:sz w:val="24"/>
        </w:rPr>
        <w:t>un</w:t>
      </w:r>
      <w:r>
        <w:rPr>
          <w:spacing w:val="-1"/>
          <w:sz w:val="24"/>
        </w:rPr>
        <w:t xml:space="preserve"> </w:t>
      </w:r>
      <w:r>
        <w:rPr>
          <w:sz w:val="24"/>
        </w:rPr>
        <w:t>solo</w:t>
      </w:r>
      <w:r>
        <w:rPr>
          <w:spacing w:val="-1"/>
          <w:sz w:val="24"/>
        </w:rPr>
        <w:t xml:space="preserve"> </w:t>
      </w:r>
      <w:r>
        <w:rPr>
          <w:sz w:val="24"/>
        </w:rPr>
        <w:t>motosega</w:t>
      </w:r>
      <w:r>
        <w:rPr>
          <w:spacing w:val="-1"/>
          <w:sz w:val="24"/>
        </w:rPr>
        <w:t xml:space="preserve"> </w:t>
      </w:r>
      <w:r>
        <w:rPr>
          <w:sz w:val="24"/>
        </w:rPr>
        <w:t>per</w:t>
      </w:r>
      <w:r>
        <w:rPr>
          <w:spacing w:val="-1"/>
          <w:sz w:val="24"/>
        </w:rPr>
        <w:t xml:space="preserve"> </w:t>
      </w:r>
      <w:r>
        <w:rPr>
          <w:sz w:val="24"/>
        </w:rPr>
        <w:t>massimo</w:t>
      </w:r>
      <w:r>
        <w:rPr>
          <w:spacing w:val="-1"/>
          <w:sz w:val="24"/>
        </w:rPr>
        <w:t xml:space="preserve"> </w:t>
      </w:r>
      <w:r>
        <w:rPr>
          <w:sz w:val="24"/>
        </w:rPr>
        <w:t>6.40</w:t>
      </w:r>
      <w:r>
        <w:rPr>
          <w:spacing w:val="2"/>
          <w:sz w:val="24"/>
        </w:rPr>
        <w:t xml:space="preserve"> </w:t>
      </w:r>
      <w:r>
        <w:rPr>
          <w:sz w:val="24"/>
        </w:rPr>
        <w:t>ore</w:t>
      </w:r>
      <w:r>
        <w:rPr>
          <w:spacing w:val="-3"/>
          <w:sz w:val="24"/>
        </w:rPr>
        <w:t xml:space="preserve"> </w:t>
      </w:r>
      <w:r>
        <w:rPr>
          <w:sz w:val="24"/>
        </w:rPr>
        <w:t>al</w:t>
      </w:r>
      <w:r>
        <w:rPr>
          <w:spacing w:val="1"/>
          <w:sz w:val="24"/>
        </w:rPr>
        <w:t xml:space="preserve"> </w:t>
      </w:r>
      <w:r>
        <w:rPr>
          <w:sz w:val="24"/>
        </w:rPr>
        <w:t>giorno;</w:t>
      </w:r>
    </w:p>
    <w:p w:rsidR="00C27D40" w:rsidRDefault="00AB4AE1" w:rsidP="005B4E24">
      <w:pPr>
        <w:pStyle w:val="Paragrafoelenco"/>
        <w:numPr>
          <w:ilvl w:val="1"/>
          <w:numId w:val="1"/>
        </w:numPr>
        <w:tabs>
          <w:tab w:val="left" w:pos="934"/>
        </w:tabs>
        <w:spacing w:before="9"/>
        <w:ind w:hanging="361"/>
        <w:jc w:val="both"/>
        <w:rPr>
          <w:sz w:val="24"/>
        </w:rPr>
      </w:pPr>
      <w:r>
        <w:rPr>
          <w:sz w:val="24"/>
        </w:rPr>
        <w:t>Salvaguardia</w:t>
      </w:r>
      <w:r>
        <w:rPr>
          <w:spacing w:val="-3"/>
          <w:sz w:val="24"/>
        </w:rPr>
        <w:t xml:space="preserve"> </w:t>
      </w:r>
      <w:r>
        <w:rPr>
          <w:sz w:val="24"/>
        </w:rPr>
        <w:t>di nidi dislocati</w:t>
      </w:r>
      <w:r>
        <w:rPr>
          <w:spacing w:val="-1"/>
          <w:sz w:val="24"/>
        </w:rPr>
        <w:t xml:space="preserve"> </w:t>
      </w:r>
      <w:r>
        <w:rPr>
          <w:sz w:val="24"/>
        </w:rPr>
        <w:t>all’interno</w:t>
      </w:r>
      <w:r>
        <w:rPr>
          <w:spacing w:val="-1"/>
          <w:sz w:val="24"/>
        </w:rPr>
        <w:t xml:space="preserve"> </w:t>
      </w:r>
      <w:r>
        <w:rPr>
          <w:sz w:val="24"/>
        </w:rPr>
        <w:t>della</w:t>
      </w:r>
      <w:r>
        <w:rPr>
          <w:spacing w:val="-2"/>
          <w:sz w:val="24"/>
        </w:rPr>
        <w:t xml:space="preserve"> </w:t>
      </w:r>
      <w:r>
        <w:rPr>
          <w:sz w:val="24"/>
        </w:rPr>
        <w:t>particella;</w:t>
      </w:r>
    </w:p>
    <w:p w:rsidR="00C27D40" w:rsidRDefault="00AB4AE1" w:rsidP="005B4E24">
      <w:pPr>
        <w:pStyle w:val="Paragrafoelenco"/>
        <w:numPr>
          <w:ilvl w:val="1"/>
          <w:numId w:val="1"/>
        </w:numPr>
        <w:tabs>
          <w:tab w:val="left" w:pos="934"/>
        </w:tabs>
        <w:spacing w:before="136" w:line="276" w:lineRule="auto"/>
        <w:ind w:right="619"/>
        <w:jc w:val="both"/>
        <w:rPr>
          <w:sz w:val="24"/>
        </w:rPr>
      </w:pPr>
      <w:r>
        <w:rPr>
          <w:sz w:val="24"/>
        </w:rPr>
        <w:t>I rifiuti di cantiere saranno asportati con la massima celerità e smaltiti in apposite discariche</w:t>
      </w:r>
      <w:r>
        <w:rPr>
          <w:spacing w:val="1"/>
          <w:sz w:val="24"/>
        </w:rPr>
        <w:t xml:space="preserve"> </w:t>
      </w:r>
      <w:r>
        <w:rPr>
          <w:sz w:val="24"/>
        </w:rPr>
        <w:t>autorizzate.</w:t>
      </w:r>
    </w:p>
    <w:p w:rsidR="008B132F" w:rsidRDefault="008B132F">
      <w:pPr>
        <w:pStyle w:val="Corpotesto"/>
        <w:spacing w:before="6"/>
        <w:rPr>
          <w:sz w:val="16"/>
        </w:rPr>
      </w:pPr>
    </w:p>
    <w:p w:rsidR="00C27D40" w:rsidRPr="00557C31" w:rsidRDefault="009F3AAD" w:rsidP="00557C31">
      <w:pPr>
        <w:pStyle w:val="Titolo2"/>
        <w:spacing w:before="90" w:line="360" w:lineRule="auto"/>
        <w:ind w:left="212"/>
      </w:pPr>
      <w:r w:rsidRPr="009F3AAD">
        <w:t xml:space="preserve">Tutela e </w:t>
      </w:r>
      <w:r w:rsidR="00557C31">
        <w:t>gestione delle piste</w:t>
      </w:r>
      <w:r w:rsidRPr="009F3AAD">
        <w:t xml:space="preserve"> ad uso forestale</w:t>
      </w:r>
      <w:r>
        <w:t xml:space="preserve"> </w:t>
      </w:r>
      <w:r w:rsidR="00AB4AE1">
        <w:t>-</w:t>
      </w:r>
      <w:r w:rsidR="00AB4AE1" w:rsidRPr="009F3AAD">
        <w:t xml:space="preserve"> </w:t>
      </w:r>
      <w:r w:rsidR="00AB4AE1">
        <w:t>Elementi</w:t>
      </w:r>
      <w:r w:rsidR="00AB4AE1">
        <w:rPr>
          <w:spacing w:val="-1"/>
        </w:rPr>
        <w:t xml:space="preserve"> </w:t>
      </w:r>
      <w:r w:rsidR="00AB4AE1">
        <w:t>prescrittivi:</w:t>
      </w:r>
    </w:p>
    <w:p w:rsidR="00C27D40" w:rsidRDefault="00557C31" w:rsidP="005B4E24">
      <w:pPr>
        <w:pStyle w:val="Paragrafoelenco"/>
        <w:numPr>
          <w:ilvl w:val="1"/>
          <w:numId w:val="1"/>
        </w:numPr>
        <w:tabs>
          <w:tab w:val="left" w:pos="921"/>
          <w:tab w:val="left" w:pos="922"/>
        </w:tabs>
        <w:spacing w:line="237" w:lineRule="auto"/>
        <w:ind w:right="699"/>
        <w:rPr>
          <w:sz w:val="24"/>
        </w:rPr>
      </w:pPr>
      <w:r>
        <w:rPr>
          <w:sz w:val="24"/>
        </w:rPr>
        <w:t>L’opera</w:t>
      </w:r>
      <w:r w:rsidR="00AB4AE1">
        <w:rPr>
          <w:spacing w:val="1"/>
          <w:sz w:val="24"/>
        </w:rPr>
        <w:t xml:space="preserve"> </w:t>
      </w:r>
      <w:r w:rsidR="00AB4AE1">
        <w:rPr>
          <w:sz w:val="24"/>
          <w:u w:val="single"/>
        </w:rPr>
        <w:t>non dovrà comportare movimenti di terra di entità</w:t>
      </w:r>
      <w:r w:rsidR="00AB4AE1">
        <w:rPr>
          <w:spacing w:val="1"/>
          <w:sz w:val="24"/>
          <w:u w:val="single"/>
        </w:rPr>
        <w:t xml:space="preserve"> </w:t>
      </w:r>
      <w:r w:rsidR="00AB4AE1">
        <w:rPr>
          <w:sz w:val="24"/>
          <w:u w:val="single"/>
        </w:rPr>
        <w:t>superiore ad 1 mc/ m</w:t>
      </w:r>
      <w:r w:rsidR="00AB4AE1">
        <w:rPr>
          <w:sz w:val="24"/>
        </w:rPr>
        <w:t>l e</w:t>
      </w:r>
      <w:r w:rsidR="00AB4AE1">
        <w:rPr>
          <w:spacing w:val="1"/>
          <w:sz w:val="24"/>
        </w:rPr>
        <w:t xml:space="preserve"> </w:t>
      </w:r>
      <w:r w:rsidR="00AB4AE1">
        <w:rPr>
          <w:sz w:val="24"/>
        </w:rPr>
        <w:t>che</w:t>
      </w:r>
      <w:r w:rsidR="00AB4AE1">
        <w:rPr>
          <w:spacing w:val="-57"/>
          <w:sz w:val="24"/>
        </w:rPr>
        <w:t xml:space="preserve"> </w:t>
      </w:r>
      <w:r w:rsidR="00AB4AE1">
        <w:rPr>
          <w:sz w:val="24"/>
        </w:rPr>
        <w:t>non</w:t>
      </w:r>
      <w:r w:rsidR="00AB4AE1">
        <w:rPr>
          <w:spacing w:val="-2"/>
          <w:sz w:val="24"/>
        </w:rPr>
        <w:t xml:space="preserve"> </w:t>
      </w:r>
      <w:r w:rsidR="00AB4AE1">
        <w:rPr>
          <w:sz w:val="24"/>
        </w:rPr>
        <w:t>abbia una</w:t>
      </w:r>
      <w:r w:rsidR="00AB4AE1">
        <w:rPr>
          <w:spacing w:val="-2"/>
          <w:sz w:val="24"/>
        </w:rPr>
        <w:t xml:space="preserve"> </w:t>
      </w:r>
      <w:r w:rsidR="00AB4AE1">
        <w:rPr>
          <w:sz w:val="24"/>
        </w:rPr>
        <w:t>larghezza</w:t>
      </w:r>
      <w:r w:rsidR="00AB4AE1">
        <w:rPr>
          <w:spacing w:val="-1"/>
          <w:sz w:val="24"/>
        </w:rPr>
        <w:t xml:space="preserve"> </w:t>
      </w:r>
      <w:r w:rsidR="00AB4AE1">
        <w:rPr>
          <w:sz w:val="24"/>
        </w:rPr>
        <w:t>media</w:t>
      </w:r>
      <w:r w:rsidR="00AB4AE1">
        <w:rPr>
          <w:spacing w:val="-1"/>
          <w:sz w:val="24"/>
        </w:rPr>
        <w:t xml:space="preserve"> </w:t>
      </w:r>
      <w:r w:rsidR="00AB4AE1">
        <w:rPr>
          <w:sz w:val="24"/>
        </w:rPr>
        <w:t>superiore</w:t>
      </w:r>
      <w:r w:rsidR="00AB4AE1">
        <w:rPr>
          <w:spacing w:val="1"/>
          <w:sz w:val="24"/>
        </w:rPr>
        <w:t xml:space="preserve"> </w:t>
      </w:r>
      <w:r w:rsidR="00AB4AE1">
        <w:rPr>
          <w:sz w:val="24"/>
        </w:rPr>
        <w:t>a</w:t>
      </w:r>
      <w:r w:rsidR="00AB4AE1">
        <w:rPr>
          <w:spacing w:val="-1"/>
          <w:sz w:val="24"/>
        </w:rPr>
        <w:t xml:space="preserve"> </w:t>
      </w:r>
      <w:r w:rsidR="00AB4AE1">
        <w:rPr>
          <w:sz w:val="24"/>
        </w:rPr>
        <w:t>mt 2,5-</w:t>
      </w:r>
      <w:r w:rsidR="00AB4AE1">
        <w:rPr>
          <w:spacing w:val="-1"/>
          <w:sz w:val="24"/>
        </w:rPr>
        <w:t xml:space="preserve"> </w:t>
      </w:r>
      <w:r w:rsidR="00AB4AE1">
        <w:rPr>
          <w:sz w:val="24"/>
        </w:rPr>
        <w:t>3,0;</w:t>
      </w:r>
    </w:p>
    <w:p w:rsidR="00C27D40" w:rsidRDefault="00C27D40">
      <w:pPr>
        <w:pStyle w:val="Corpotesto"/>
        <w:spacing w:before="5"/>
      </w:pPr>
    </w:p>
    <w:p w:rsidR="00C27D40" w:rsidRDefault="00AB4AE1" w:rsidP="005B4E24">
      <w:pPr>
        <w:pStyle w:val="Paragrafoelenco"/>
        <w:numPr>
          <w:ilvl w:val="1"/>
          <w:numId w:val="1"/>
        </w:numPr>
        <w:tabs>
          <w:tab w:val="left" w:pos="921"/>
          <w:tab w:val="left" w:pos="922"/>
        </w:tabs>
        <w:spacing w:line="237" w:lineRule="auto"/>
        <w:ind w:right="1031"/>
        <w:rPr>
          <w:sz w:val="24"/>
        </w:rPr>
      </w:pPr>
      <w:r>
        <w:rPr>
          <w:sz w:val="24"/>
        </w:rPr>
        <w:t>Le</w:t>
      </w:r>
      <w:r>
        <w:rPr>
          <w:spacing w:val="-3"/>
          <w:sz w:val="24"/>
        </w:rPr>
        <w:t xml:space="preserve"> </w:t>
      </w:r>
      <w:r>
        <w:rPr>
          <w:sz w:val="24"/>
        </w:rPr>
        <w:t>piante</w:t>
      </w:r>
      <w:r>
        <w:rPr>
          <w:spacing w:val="-1"/>
          <w:sz w:val="24"/>
        </w:rPr>
        <w:t xml:space="preserve"> </w:t>
      </w:r>
      <w:r>
        <w:rPr>
          <w:sz w:val="24"/>
        </w:rPr>
        <w:t>interferenti</w:t>
      </w:r>
      <w:r>
        <w:rPr>
          <w:spacing w:val="-1"/>
          <w:sz w:val="24"/>
        </w:rPr>
        <w:t xml:space="preserve"> </w:t>
      </w:r>
      <w:r>
        <w:rPr>
          <w:sz w:val="24"/>
        </w:rPr>
        <w:t>saranno</w:t>
      </w:r>
      <w:r>
        <w:rPr>
          <w:spacing w:val="-2"/>
          <w:sz w:val="24"/>
        </w:rPr>
        <w:t xml:space="preserve"> </w:t>
      </w:r>
      <w:r>
        <w:rPr>
          <w:sz w:val="24"/>
        </w:rPr>
        <w:t>oggetto</w:t>
      </w:r>
      <w:r>
        <w:rPr>
          <w:spacing w:val="-1"/>
          <w:sz w:val="24"/>
        </w:rPr>
        <w:t xml:space="preserve"> </w:t>
      </w:r>
      <w:r>
        <w:rPr>
          <w:sz w:val="24"/>
        </w:rPr>
        <w:t>di</w:t>
      </w:r>
      <w:r>
        <w:rPr>
          <w:spacing w:val="-1"/>
          <w:sz w:val="24"/>
        </w:rPr>
        <w:t xml:space="preserve"> </w:t>
      </w:r>
      <w:r>
        <w:rPr>
          <w:sz w:val="24"/>
        </w:rPr>
        <w:t>assegno e</w:t>
      </w:r>
      <w:r>
        <w:rPr>
          <w:spacing w:val="-2"/>
          <w:sz w:val="24"/>
        </w:rPr>
        <w:t xml:space="preserve"> </w:t>
      </w:r>
      <w:r>
        <w:rPr>
          <w:sz w:val="24"/>
        </w:rPr>
        <w:t>contribuiranno</w:t>
      </w:r>
      <w:r>
        <w:rPr>
          <w:spacing w:val="1"/>
          <w:sz w:val="24"/>
        </w:rPr>
        <w:t xml:space="preserve"> </w:t>
      </w:r>
      <w:r>
        <w:rPr>
          <w:sz w:val="24"/>
        </w:rPr>
        <w:t>a</w:t>
      </w:r>
      <w:r>
        <w:rPr>
          <w:spacing w:val="-3"/>
          <w:sz w:val="24"/>
        </w:rPr>
        <w:t xml:space="preserve"> </w:t>
      </w:r>
      <w:r>
        <w:rPr>
          <w:sz w:val="24"/>
        </w:rPr>
        <w:t>raggingere</w:t>
      </w:r>
      <w:r>
        <w:rPr>
          <w:spacing w:val="-3"/>
          <w:sz w:val="24"/>
        </w:rPr>
        <w:t xml:space="preserve"> </w:t>
      </w:r>
      <w:r>
        <w:rPr>
          <w:sz w:val="24"/>
        </w:rPr>
        <w:t>la ripresa</w:t>
      </w:r>
      <w:r>
        <w:rPr>
          <w:spacing w:val="-57"/>
          <w:sz w:val="24"/>
        </w:rPr>
        <w:t xml:space="preserve"> </w:t>
      </w:r>
      <w:r>
        <w:rPr>
          <w:sz w:val="24"/>
        </w:rPr>
        <w:t>assentita</w:t>
      </w:r>
      <w:r>
        <w:rPr>
          <w:spacing w:val="-2"/>
          <w:sz w:val="24"/>
        </w:rPr>
        <w:t xml:space="preserve"> </w:t>
      </w:r>
      <w:r>
        <w:rPr>
          <w:sz w:val="24"/>
        </w:rPr>
        <w:t>per la</w:t>
      </w:r>
      <w:r>
        <w:rPr>
          <w:spacing w:val="-2"/>
          <w:sz w:val="24"/>
        </w:rPr>
        <w:t xml:space="preserve"> </w:t>
      </w:r>
      <w:r>
        <w:rPr>
          <w:sz w:val="24"/>
        </w:rPr>
        <w:t>particella</w:t>
      </w:r>
      <w:r>
        <w:rPr>
          <w:spacing w:val="1"/>
          <w:sz w:val="24"/>
        </w:rPr>
        <w:t xml:space="preserve"> </w:t>
      </w:r>
      <w:r>
        <w:rPr>
          <w:sz w:val="24"/>
        </w:rPr>
        <w:t>oggetto di utilizzazione;</w:t>
      </w:r>
    </w:p>
    <w:p w:rsidR="00C27D40" w:rsidRDefault="00C27D40">
      <w:pPr>
        <w:pStyle w:val="Corpotesto"/>
        <w:spacing w:before="2"/>
      </w:pPr>
    </w:p>
    <w:p w:rsidR="00C27D40" w:rsidRDefault="00AB4AE1" w:rsidP="005B4E24">
      <w:pPr>
        <w:pStyle w:val="Paragrafoelenco"/>
        <w:numPr>
          <w:ilvl w:val="1"/>
          <w:numId w:val="1"/>
        </w:numPr>
        <w:tabs>
          <w:tab w:val="left" w:pos="933"/>
          <w:tab w:val="left" w:pos="934"/>
        </w:tabs>
        <w:ind w:hanging="361"/>
        <w:rPr>
          <w:sz w:val="24"/>
        </w:rPr>
      </w:pPr>
      <w:r>
        <w:rPr>
          <w:sz w:val="24"/>
        </w:rPr>
        <w:t>L’uso</w:t>
      </w:r>
      <w:r>
        <w:rPr>
          <w:spacing w:val="-1"/>
          <w:sz w:val="24"/>
        </w:rPr>
        <w:t xml:space="preserve"> </w:t>
      </w:r>
      <w:r>
        <w:rPr>
          <w:sz w:val="24"/>
        </w:rPr>
        <w:t>di</w:t>
      </w:r>
      <w:r>
        <w:rPr>
          <w:spacing w:val="-1"/>
          <w:sz w:val="24"/>
        </w:rPr>
        <w:t xml:space="preserve"> </w:t>
      </w:r>
      <w:r>
        <w:rPr>
          <w:sz w:val="24"/>
        </w:rPr>
        <w:t>bitume</w:t>
      </w:r>
      <w:r>
        <w:rPr>
          <w:spacing w:val="-1"/>
          <w:sz w:val="24"/>
        </w:rPr>
        <w:t xml:space="preserve"> </w:t>
      </w:r>
      <w:r>
        <w:rPr>
          <w:sz w:val="24"/>
        </w:rPr>
        <w:t>sarà</w:t>
      </w:r>
      <w:r>
        <w:rPr>
          <w:spacing w:val="-2"/>
          <w:sz w:val="24"/>
        </w:rPr>
        <w:t xml:space="preserve"> </w:t>
      </w:r>
      <w:r>
        <w:rPr>
          <w:sz w:val="24"/>
        </w:rPr>
        <w:t>evitato</w:t>
      </w:r>
      <w:r>
        <w:rPr>
          <w:spacing w:val="-1"/>
          <w:sz w:val="24"/>
        </w:rPr>
        <w:t xml:space="preserve"> </w:t>
      </w:r>
      <w:r>
        <w:rPr>
          <w:sz w:val="24"/>
        </w:rPr>
        <w:t>nelle</w:t>
      </w:r>
      <w:r>
        <w:rPr>
          <w:spacing w:val="-1"/>
          <w:sz w:val="24"/>
        </w:rPr>
        <w:t xml:space="preserve"> </w:t>
      </w:r>
      <w:r>
        <w:rPr>
          <w:sz w:val="24"/>
        </w:rPr>
        <w:t>sistemazioni stradali.</w:t>
      </w:r>
    </w:p>
    <w:p w:rsidR="00C27D40" w:rsidRDefault="00C27D40">
      <w:pPr>
        <w:pStyle w:val="Corpotesto"/>
        <w:rPr>
          <w:sz w:val="28"/>
        </w:rPr>
      </w:pPr>
    </w:p>
    <w:p w:rsidR="00C27D40" w:rsidRDefault="00C27D40">
      <w:pPr>
        <w:pStyle w:val="Corpotesto"/>
        <w:rPr>
          <w:sz w:val="26"/>
        </w:rPr>
      </w:pPr>
    </w:p>
    <w:p w:rsidR="00C27D40" w:rsidRDefault="00C27D40">
      <w:pPr>
        <w:pStyle w:val="Corpotesto"/>
        <w:spacing w:before="4"/>
        <w:rPr>
          <w:sz w:val="23"/>
        </w:rPr>
      </w:pPr>
    </w:p>
    <w:p w:rsidR="00C27D40" w:rsidRPr="009F3AAD" w:rsidRDefault="009F3AAD" w:rsidP="009F3AAD">
      <w:pPr>
        <w:pStyle w:val="Titolo2"/>
        <w:tabs>
          <w:tab w:val="left" w:pos="747"/>
        </w:tabs>
        <w:ind w:left="112"/>
      </w:pPr>
      <w:r w:rsidRPr="009F3AAD">
        <w:lastRenderedPageBreak/>
        <w:t xml:space="preserve">A.10.3 </w:t>
      </w:r>
      <w:r w:rsidR="00AB4AE1" w:rsidRPr="009F3AAD">
        <w:t>Interventi</w:t>
      </w:r>
      <w:r w:rsidR="00AB4AE1" w:rsidRPr="009F3AAD">
        <w:rPr>
          <w:spacing w:val="-2"/>
        </w:rPr>
        <w:t xml:space="preserve"> </w:t>
      </w:r>
      <w:r w:rsidR="00AB4AE1" w:rsidRPr="009F3AAD">
        <w:t>per</w:t>
      </w:r>
      <w:r w:rsidR="00AB4AE1" w:rsidRPr="009F3AAD">
        <w:rPr>
          <w:spacing w:val="-2"/>
        </w:rPr>
        <w:t xml:space="preserve"> </w:t>
      </w:r>
      <w:r w:rsidR="00AB4AE1" w:rsidRPr="009F3AAD">
        <w:t>la</w:t>
      </w:r>
      <w:r w:rsidR="00AB4AE1" w:rsidRPr="009F3AAD">
        <w:rPr>
          <w:spacing w:val="-1"/>
        </w:rPr>
        <w:t xml:space="preserve"> </w:t>
      </w:r>
      <w:r w:rsidR="00AB4AE1" w:rsidRPr="009F3AAD">
        <w:t>tutela</w:t>
      </w:r>
      <w:r w:rsidR="00AB4AE1" w:rsidRPr="009F3AAD">
        <w:rPr>
          <w:spacing w:val="-1"/>
        </w:rPr>
        <w:t xml:space="preserve"> </w:t>
      </w:r>
      <w:r w:rsidR="00AB4AE1" w:rsidRPr="009F3AAD">
        <w:t>della</w:t>
      </w:r>
      <w:r w:rsidR="00AB4AE1" w:rsidRPr="009F3AAD">
        <w:rPr>
          <w:spacing w:val="-1"/>
        </w:rPr>
        <w:t xml:space="preserve"> </w:t>
      </w:r>
      <w:r w:rsidR="00AB4AE1" w:rsidRPr="009F3AAD">
        <w:t>fauna</w:t>
      </w:r>
    </w:p>
    <w:p w:rsidR="00C27D40" w:rsidRDefault="00C27D40">
      <w:pPr>
        <w:pStyle w:val="Corpotesto"/>
        <w:spacing w:before="7"/>
        <w:rPr>
          <w:b/>
          <w:sz w:val="20"/>
        </w:rPr>
      </w:pPr>
    </w:p>
    <w:p w:rsidR="00C27D40" w:rsidRPr="009F3AAD" w:rsidRDefault="00AB4AE1" w:rsidP="005B4E24">
      <w:pPr>
        <w:pStyle w:val="Paragrafoelenco"/>
        <w:numPr>
          <w:ilvl w:val="0"/>
          <w:numId w:val="42"/>
        </w:numPr>
        <w:tabs>
          <w:tab w:val="left" w:pos="933"/>
          <w:tab w:val="left" w:pos="934"/>
        </w:tabs>
        <w:rPr>
          <w:sz w:val="24"/>
        </w:rPr>
      </w:pPr>
      <w:r w:rsidRPr="009F3AAD">
        <w:rPr>
          <w:sz w:val="24"/>
        </w:rPr>
        <w:t>Mantenimento</w:t>
      </w:r>
      <w:r w:rsidRPr="009F3AAD">
        <w:rPr>
          <w:spacing w:val="-2"/>
          <w:sz w:val="24"/>
        </w:rPr>
        <w:t xml:space="preserve"> </w:t>
      </w:r>
      <w:r w:rsidRPr="009F3AAD">
        <w:rPr>
          <w:sz w:val="24"/>
        </w:rPr>
        <w:t>delle</w:t>
      </w:r>
      <w:r w:rsidRPr="009F3AAD">
        <w:rPr>
          <w:spacing w:val="-2"/>
          <w:sz w:val="24"/>
        </w:rPr>
        <w:t xml:space="preserve"> </w:t>
      </w:r>
      <w:r w:rsidRPr="009F3AAD">
        <w:rPr>
          <w:sz w:val="24"/>
        </w:rPr>
        <w:t>radure;</w:t>
      </w:r>
    </w:p>
    <w:p w:rsidR="00C27D40" w:rsidRPr="009F3AAD" w:rsidRDefault="00AB4AE1" w:rsidP="005B4E24">
      <w:pPr>
        <w:pStyle w:val="Paragrafoelenco"/>
        <w:numPr>
          <w:ilvl w:val="0"/>
          <w:numId w:val="42"/>
        </w:numPr>
        <w:tabs>
          <w:tab w:val="left" w:pos="933"/>
          <w:tab w:val="left" w:pos="934"/>
        </w:tabs>
        <w:spacing w:before="136" w:line="352" w:lineRule="auto"/>
        <w:ind w:right="608"/>
        <w:rPr>
          <w:sz w:val="24"/>
        </w:rPr>
      </w:pPr>
      <w:r w:rsidRPr="009F3AAD">
        <w:rPr>
          <w:sz w:val="24"/>
        </w:rPr>
        <w:t>Prevenzione</w:t>
      </w:r>
      <w:r w:rsidRPr="009F3AAD">
        <w:rPr>
          <w:spacing w:val="15"/>
          <w:sz w:val="24"/>
        </w:rPr>
        <w:t xml:space="preserve"> </w:t>
      </w:r>
      <w:r w:rsidRPr="009F3AAD">
        <w:rPr>
          <w:sz w:val="24"/>
        </w:rPr>
        <w:t>incendi</w:t>
      </w:r>
      <w:r w:rsidRPr="009F3AAD">
        <w:rPr>
          <w:spacing w:val="20"/>
          <w:sz w:val="24"/>
        </w:rPr>
        <w:t xml:space="preserve"> </w:t>
      </w:r>
      <w:r w:rsidRPr="009F3AAD">
        <w:rPr>
          <w:sz w:val="24"/>
        </w:rPr>
        <w:t>e</w:t>
      </w:r>
      <w:r w:rsidRPr="009F3AAD">
        <w:rPr>
          <w:spacing w:val="14"/>
          <w:sz w:val="24"/>
        </w:rPr>
        <w:t xml:space="preserve"> </w:t>
      </w:r>
      <w:r w:rsidRPr="009F3AAD">
        <w:rPr>
          <w:sz w:val="24"/>
        </w:rPr>
        <w:t>monitoraggio</w:t>
      </w:r>
      <w:r w:rsidRPr="009F3AAD">
        <w:rPr>
          <w:spacing w:val="19"/>
          <w:sz w:val="24"/>
        </w:rPr>
        <w:t xml:space="preserve"> </w:t>
      </w:r>
      <w:r w:rsidRPr="009F3AAD">
        <w:rPr>
          <w:sz w:val="24"/>
        </w:rPr>
        <w:t>costante</w:t>
      </w:r>
      <w:r w:rsidRPr="009F3AAD">
        <w:rPr>
          <w:spacing w:val="17"/>
          <w:sz w:val="24"/>
        </w:rPr>
        <w:t xml:space="preserve"> </w:t>
      </w:r>
      <w:r w:rsidRPr="009F3AAD">
        <w:rPr>
          <w:sz w:val="24"/>
        </w:rPr>
        <w:t>delle</w:t>
      </w:r>
      <w:r w:rsidRPr="009F3AAD">
        <w:rPr>
          <w:spacing w:val="15"/>
          <w:sz w:val="24"/>
        </w:rPr>
        <w:t xml:space="preserve"> </w:t>
      </w:r>
      <w:r w:rsidRPr="009F3AAD">
        <w:rPr>
          <w:sz w:val="24"/>
        </w:rPr>
        <w:t>aree</w:t>
      </w:r>
      <w:r w:rsidRPr="009F3AAD">
        <w:rPr>
          <w:spacing w:val="19"/>
          <w:sz w:val="24"/>
        </w:rPr>
        <w:t xml:space="preserve"> </w:t>
      </w:r>
      <w:r w:rsidRPr="009F3AAD">
        <w:rPr>
          <w:sz w:val="24"/>
        </w:rPr>
        <w:t>e</w:t>
      </w:r>
      <w:r w:rsidRPr="009F3AAD">
        <w:rPr>
          <w:spacing w:val="18"/>
          <w:sz w:val="24"/>
        </w:rPr>
        <w:t xml:space="preserve"> </w:t>
      </w:r>
      <w:r w:rsidRPr="009F3AAD">
        <w:rPr>
          <w:sz w:val="24"/>
        </w:rPr>
        <w:t>riduzione</w:t>
      </w:r>
      <w:r w:rsidRPr="009F3AAD">
        <w:rPr>
          <w:spacing w:val="15"/>
          <w:sz w:val="24"/>
        </w:rPr>
        <w:t xml:space="preserve"> </w:t>
      </w:r>
      <w:r w:rsidRPr="009F3AAD">
        <w:rPr>
          <w:sz w:val="24"/>
        </w:rPr>
        <w:t>della</w:t>
      </w:r>
      <w:r w:rsidRPr="009F3AAD">
        <w:rPr>
          <w:spacing w:val="18"/>
          <w:sz w:val="24"/>
        </w:rPr>
        <w:t xml:space="preserve"> </w:t>
      </w:r>
      <w:r w:rsidRPr="009F3AAD">
        <w:rPr>
          <w:sz w:val="24"/>
        </w:rPr>
        <w:t>fruizione</w:t>
      </w:r>
      <w:r w:rsidRPr="009F3AAD">
        <w:rPr>
          <w:spacing w:val="16"/>
          <w:sz w:val="24"/>
        </w:rPr>
        <w:t xml:space="preserve"> </w:t>
      </w:r>
      <w:r w:rsidRPr="009F3AAD">
        <w:rPr>
          <w:sz w:val="24"/>
        </w:rPr>
        <w:t>turistica</w:t>
      </w:r>
      <w:r w:rsidRPr="009F3AAD">
        <w:rPr>
          <w:spacing w:val="-57"/>
          <w:sz w:val="24"/>
        </w:rPr>
        <w:t xml:space="preserve"> </w:t>
      </w:r>
      <w:r w:rsidRPr="009F3AAD">
        <w:rPr>
          <w:sz w:val="24"/>
        </w:rPr>
        <w:t>durante</w:t>
      </w:r>
      <w:r w:rsidRPr="009F3AAD">
        <w:rPr>
          <w:spacing w:val="-1"/>
          <w:sz w:val="24"/>
        </w:rPr>
        <w:t xml:space="preserve"> </w:t>
      </w:r>
      <w:r w:rsidRPr="009F3AAD">
        <w:rPr>
          <w:sz w:val="24"/>
        </w:rPr>
        <w:t>i periodi di massima allerta;</w:t>
      </w:r>
    </w:p>
    <w:p w:rsidR="00C27D40" w:rsidRPr="009F3AAD" w:rsidRDefault="00AB4AE1" w:rsidP="005B4E24">
      <w:pPr>
        <w:pStyle w:val="Paragrafoelenco"/>
        <w:numPr>
          <w:ilvl w:val="0"/>
          <w:numId w:val="42"/>
        </w:numPr>
        <w:tabs>
          <w:tab w:val="left" w:pos="933"/>
          <w:tab w:val="left" w:pos="934"/>
        </w:tabs>
        <w:spacing w:before="9"/>
        <w:rPr>
          <w:sz w:val="24"/>
        </w:rPr>
      </w:pPr>
      <w:r w:rsidRPr="009F3AAD">
        <w:rPr>
          <w:sz w:val="24"/>
        </w:rPr>
        <w:t>Controllo</w:t>
      </w:r>
      <w:r w:rsidRPr="009F3AAD">
        <w:rPr>
          <w:spacing w:val="-2"/>
          <w:sz w:val="24"/>
        </w:rPr>
        <w:t xml:space="preserve"> </w:t>
      </w:r>
      <w:r w:rsidRPr="009F3AAD">
        <w:rPr>
          <w:sz w:val="24"/>
        </w:rPr>
        <w:t>dei</w:t>
      </w:r>
      <w:r w:rsidRPr="009F3AAD">
        <w:rPr>
          <w:spacing w:val="-1"/>
          <w:sz w:val="24"/>
        </w:rPr>
        <w:t xml:space="preserve"> </w:t>
      </w:r>
      <w:r w:rsidRPr="009F3AAD">
        <w:rPr>
          <w:sz w:val="24"/>
        </w:rPr>
        <w:t>fenomeni</w:t>
      </w:r>
      <w:r w:rsidRPr="009F3AAD">
        <w:rPr>
          <w:spacing w:val="-1"/>
          <w:sz w:val="24"/>
        </w:rPr>
        <w:t xml:space="preserve"> </w:t>
      </w:r>
      <w:r w:rsidRPr="009F3AAD">
        <w:rPr>
          <w:sz w:val="24"/>
        </w:rPr>
        <w:t>illegali</w:t>
      </w:r>
      <w:r w:rsidRPr="009F3AAD">
        <w:rPr>
          <w:spacing w:val="-1"/>
          <w:sz w:val="24"/>
        </w:rPr>
        <w:t xml:space="preserve"> </w:t>
      </w:r>
      <w:r w:rsidRPr="009F3AAD">
        <w:rPr>
          <w:sz w:val="24"/>
        </w:rPr>
        <w:t>di</w:t>
      </w:r>
      <w:r w:rsidRPr="009F3AAD">
        <w:rPr>
          <w:spacing w:val="-1"/>
          <w:sz w:val="24"/>
        </w:rPr>
        <w:t xml:space="preserve"> </w:t>
      </w:r>
      <w:r w:rsidRPr="009F3AAD">
        <w:rPr>
          <w:sz w:val="24"/>
        </w:rPr>
        <w:t>abbattimento</w:t>
      </w:r>
      <w:r w:rsidRPr="009F3AAD">
        <w:rPr>
          <w:spacing w:val="1"/>
          <w:sz w:val="24"/>
        </w:rPr>
        <w:t xml:space="preserve"> </w:t>
      </w:r>
      <w:r w:rsidRPr="009F3AAD">
        <w:rPr>
          <w:sz w:val="24"/>
        </w:rPr>
        <w:t>di</w:t>
      </w:r>
      <w:r w:rsidRPr="009F3AAD">
        <w:rPr>
          <w:spacing w:val="-2"/>
          <w:sz w:val="24"/>
        </w:rPr>
        <w:t xml:space="preserve"> </w:t>
      </w:r>
      <w:r w:rsidRPr="009F3AAD">
        <w:rPr>
          <w:sz w:val="24"/>
        </w:rPr>
        <w:t>piante</w:t>
      </w:r>
      <w:r w:rsidRPr="009F3AAD">
        <w:rPr>
          <w:spacing w:val="-1"/>
          <w:sz w:val="24"/>
        </w:rPr>
        <w:t xml:space="preserve"> </w:t>
      </w:r>
      <w:r w:rsidRPr="009F3AAD">
        <w:rPr>
          <w:sz w:val="24"/>
        </w:rPr>
        <w:t>e</w:t>
      </w:r>
      <w:r w:rsidRPr="009F3AAD">
        <w:rPr>
          <w:spacing w:val="-2"/>
          <w:sz w:val="24"/>
        </w:rPr>
        <w:t xml:space="preserve"> </w:t>
      </w:r>
      <w:r w:rsidRPr="009F3AAD">
        <w:rPr>
          <w:sz w:val="24"/>
        </w:rPr>
        <w:t>di</w:t>
      </w:r>
      <w:r w:rsidRPr="009F3AAD">
        <w:rPr>
          <w:spacing w:val="-1"/>
          <w:sz w:val="24"/>
        </w:rPr>
        <w:t xml:space="preserve"> </w:t>
      </w:r>
      <w:r w:rsidRPr="009F3AAD">
        <w:rPr>
          <w:sz w:val="24"/>
        </w:rPr>
        <w:t>bracconaggio;</w:t>
      </w:r>
    </w:p>
    <w:p w:rsidR="00C27D40" w:rsidRDefault="00C27D40">
      <w:pPr>
        <w:pStyle w:val="Corpotesto"/>
        <w:spacing w:before="1"/>
        <w:rPr>
          <w:sz w:val="36"/>
        </w:rPr>
      </w:pPr>
    </w:p>
    <w:p w:rsidR="00C27D40" w:rsidRDefault="00AB4AE1">
      <w:pPr>
        <w:pStyle w:val="Titolo2"/>
        <w:ind w:left="212"/>
      </w:pPr>
      <w:r>
        <w:t>Dall’analisi</w:t>
      </w:r>
      <w:r>
        <w:rPr>
          <w:spacing w:val="-2"/>
        </w:rPr>
        <w:t xml:space="preserve"> </w:t>
      </w:r>
      <w:r>
        <w:t>delle</w:t>
      </w:r>
      <w:r>
        <w:rPr>
          <w:spacing w:val="-4"/>
        </w:rPr>
        <w:t xml:space="preserve"> </w:t>
      </w:r>
      <w:r>
        <w:t>matrici</w:t>
      </w:r>
      <w:r>
        <w:rPr>
          <w:spacing w:val="-1"/>
        </w:rPr>
        <w:t xml:space="preserve"> </w:t>
      </w:r>
      <w:r>
        <w:t>tale</w:t>
      </w:r>
      <w:r>
        <w:rPr>
          <w:spacing w:val="-4"/>
        </w:rPr>
        <w:t xml:space="preserve"> </w:t>
      </w:r>
      <w:r>
        <w:t>intervento</w:t>
      </w:r>
      <w:r>
        <w:rPr>
          <w:spacing w:val="-3"/>
        </w:rPr>
        <w:t xml:space="preserve"> </w:t>
      </w:r>
      <w:r>
        <w:t>produce</w:t>
      </w:r>
      <w:r>
        <w:rPr>
          <w:spacing w:val="-3"/>
        </w:rPr>
        <w:t xml:space="preserve"> </w:t>
      </w:r>
      <w:r>
        <w:t>un</w:t>
      </w:r>
      <w:r>
        <w:rPr>
          <w:spacing w:val="-3"/>
        </w:rPr>
        <w:t xml:space="preserve"> </w:t>
      </w:r>
      <w:r>
        <w:t>effetto</w:t>
      </w:r>
      <w:r>
        <w:rPr>
          <w:spacing w:val="-2"/>
        </w:rPr>
        <w:t xml:space="preserve"> </w:t>
      </w:r>
      <w:r>
        <w:t>migliorativo</w:t>
      </w:r>
      <w:r>
        <w:rPr>
          <w:spacing w:val="-3"/>
        </w:rPr>
        <w:t xml:space="preserve"> </w:t>
      </w:r>
      <w:r>
        <w:t>sull’ambiente</w:t>
      </w:r>
    </w:p>
    <w:p w:rsidR="00C27D40" w:rsidRDefault="00C27D40">
      <w:pPr>
        <w:pStyle w:val="Corpotesto"/>
        <w:rPr>
          <w:b/>
          <w:sz w:val="26"/>
        </w:rPr>
      </w:pPr>
    </w:p>
    <w:p w:rsidR="00C27D40" w:rsidRDefault="00C27D40">
      <w:pPr>
        <w:pStyle w:val="Corpotesto"/>
        <w:rPr>
          <w:b/>
          <w:sz w:val="26"/>
        </w:rPr>
      </w:pPr>
    </w:p>
    <w:p w:rsidR="00C27D40" w:rsidRPr="009F3AAD" w:rsidRDefault="009F3AAD" w:rsidP="009F3AAD">
      <w:pPr>
        <w:tabs>
          <w:tab w:val="left" w:pos="747"/>
        </w:tabs>
        <w:spacing w:before="230"/>
        <w:rPr>
          <w:b/>
          <w:bCs/>
          <w:sz w:val="24"/>
          <w:szCs w:val="24"/>
        </w:rPr>
      </w:pPr>
      <w:r w:rsidRPr="009F3AAD">
        <w:rPr>
          <w:b/>
          <w:bCs/>
          <w:sz w:val="24"/>
          <w:szCs w:val="24"/>
        </w:rPr>
        <w:t>A.10.</w:t>
      </w:r>
      <w:r>
        <w:rPr>
          <w:b/>
          <w:bCs/>
          <w:sz w:val="24"/>
          <w:szCs w:val="24"/>
        </w:rPr>
        <w:t>4</w:t>
      </w:r>
      <w:r w:rsidRPr="009F3AAD">
        <w:rPr>
          <w:b/>
          <w:bCs/>
          <w:sz w:val="24"/>
          <w:szCs w:val="24"/>
        </w:rPr>
        <w:t xml:space="preserve"> </w:t>
      </w:r>
      <w:r w:rsidR="00AB4AE1" w:rsidRPr="009F3AAD">
        <w:rPr>
          <w:b/>
          <w:bCs/>
          <w:sz w:val="24"/>
          <w:szCs w:val="24"/>
        </w:rPr>
        <w:t>Riepilogo delle azione a tutela della fauna</w:t>
      </w:r>
    </w:p>
    <w:p w:rsidR="00C27D40" w:rsidRDefault="00C27D40">
      <w:pPr>
        <w:pStyle w:val="Corpotesto"/>
        <w:spacing w:before="10"/>
        <w:rPr>
          <w:b/>
          <w:sz w:val="20"/>
        </w:rPr>
      </w:pPr>
    </w:p>
    <w:p w:rsidR="00C27D40" w:rsidRDefault="00AB4AE1">
      <w:pPr>
        <w:pStyle w:val="Titolo2"/>
        <w:ind w:left="2244" w:right="2643"/>
        <w:jc w:val="center"/>
      </w:pPr>
      <w:r>
        <w:t>UCCELLI</w:t>
      </w:r>
    </w:p>
    <w:p w:rsidR="00C27D40" w:rsidRDefault="00C27D40">
      <w:pPr>
        <w:pStyle w:val="Corpotesto"/>
        <w:rPr>
          <w:b/>
        </w:rPr>
      </w:pPr>
    </w:p>
    <w:p w:rsidR="00C27D40" w:rsidRPr="009F3AAD" w:rsidRDefault="00AB4AE1" w:rsidP="005B4E24">
      <w:pPr>
        <w:pStyle w:val="Paragrafoelenco"/>
        <w:numPr>
          <w:ilvl w:val="0"/>
          <w:numId w:val="43"/>
        </w:numPr>
        <w:tabs>
          <w:tab w:val="left" w:pos="933"/>
          <w:tab w:val="left" w:pos="934"/>
        </w:tabs>
        <w:spacing w:line="237" w:lineRule="auto"/>
        <w:ind w:right="619"/>
        <w:rPr>
          <w:i/>
          <w:sz w:val="24"/>
        </w:rPr>
      </w:pPr>
      <w:r w:rsidRPr="009F3AAD">
        <w:rPr>
          <w:sz w:val="24"/>
        </w:rPr>
        <w:t>Lasciare</w:t>
      </w:r>
      <w:r w:rsidRPr="009F3AAD">
        <w:rPr>
          <w:spacing w:val="2"/>
          <w:sz w:val="24"/>
        </w:rPr>
        <w:t xml:space="preserve"> </w:t>
      </w:r>
      <w:r w:rsidRPr="009F3AAD">
        <w:rPr>
          <w:sz w:val="24"/>
        </w:rPr>
        <w:t>a</w:t>
      </w:r>
      <w:r w:rsidRPr="009F3AAD">
        <w:rPr>
          <w:spacing w:val="3"/>
          <w:sz w:val="24"/>
        </w:rPr>
        <w:t xml:space="preserve"> </w:t>
      </w:r>
      <w:r w:rsidRPr="009F3AAD">
        <w:rPr>
          <w:sz w:val="24"/>
        </w:rPr>
        <w:t>dote</w:t>
      </w:r>
      <w:r w:rsidRPr="009F3AAD">
        <w:rPr>
          <w:spacing w:val="2"/>
          <w:sz w:val="24"/>
        </w:rPr>
        <w:t xml:space="preserve"> </w:t>
      </w:r>
      <w:r w:rsidRPr="009F3AAD">
        <w:rPr>
          <w:sz w:val="24"/>
        </w:rPr>
        <w:t>del</w:t>
      </w:r>
      <w:r w:rsidRPr="009F3AAD">
        <w:rPr>
          <w:spacing w:val="5"/>
          <w:sz w:val="24"/>
        </w:rPr>
        <w:t xml:space="preserve"> </w:t>
      </w:r>
      <w:r w:rsidRPr="009F3AAD">
        <w:rPr>
          <w:sz w:val="24"/>
        </w:rPr>
        <w:t>bosco</w:t>
      </w:r>
      <w:r w:rsidRPr="009F3AAD">
        <w:rPr>
          <w:spacing w:val="5"/>
          <w:sz w:val="24"/>
        </w:rPr>
        <w:t xml:space="preserve"> </w:t>
      </w:r>
      <w:r w:rsidRPr="009F3AAD">
        <w:rPr>
          <w:sz w:val="24"/>
        </w:rPr>
        <w:t>tutte</w:t>
      </w:r>
      <w:r w:rsidRPr="009F3AAD">
        <w:rPr>
          <w:spacing w:val="4"/>
          <w:sz w:val="24"/>
        </w:rPr>
        <w:t xml:space="preserve"> </w:t>
      </w:r>
      <w:r w:rsidRPr="009F3AAD">
        <w:rPr>
          <w:sz w:val="24"/>
        </w:rPr>
        <w:t>le</w:t>
      </w:r>
      <w:r w:rsidRPr="009F3AAD">
        <w:rPr>
          <w:spacing w:val="3"/>
          <w:sz w:val="24"/>
        </w:rPr>
        <w:t xml:space="preserve"> </w:t>
      </w:r>
      <w:r w:rsidRPr="009F3AAD">
        <w:rPr>
          <w:sz w:val="24"/>
        </w:rPr>
        <w:t>piante</w:t>
      </w:r>
      <w:r w:rsidRPr="009F3AAD">
        <w:rPr>
          <w:spacing w:val="3"/>
          <w:sz w:val="24"/>
        </w:rPr>
        <w:t xml:space="preserve"> </w:t>
      </w:r>
      <w:r w:rsidRPr="009F3AAD">
        <w:rPr>
          <w:sz w:val="24"/>
        </w:rPr>
        <w:t>sulle</w:t>
      </w:r>
      <w:r w:rsidRPr="009F3AAD">
        <w:rPr>
          <w:spacing w:val="3"/>
          <w:sz w:val="24"/>
        </w:rPr>
        <w:t xml:space="preserve"> </w:t>
      </w:r>
      <w:r w:rsidRPr="009F3AAD">
        <w:rPr>
          <w:sz w:val="24"/>
        </w:rPr>
        <w:t>quali</w:t>
      </w:r>
      <w:r w:rsidRPr="009F3AAD">
        <w:rPr>
          <w:spacing w:val="6"/>
          <w:sz w:val="24"/>
        </w:rPr>
        <w:t xml:space="preserve"> </w:t>
      </w:r>
      <w:r w:rsidRPr="009F3AAD">
        <w:rPr>
          <w:sz w:val="24"/>
        </w:rPr>
        <w:t>sono</w:t>
      </w:r>
      <w:r w:rsidRPr="009F3AAD">
        <w:rPr>
          <w:spacing w:val="4"/>
          <w:sz w:val="24"/>
        </w:rPr>
        <w:t xml:space="preserve"> </w:t>
      </w:r>
      <w:r w:rsidRPr="009F3AAD">
        <w:rPr>
          <w:sz w:val="24"/>
        </w:rPr>
        <w:t>evidenti</w:t>
      </w:r>
      <w:r w:rsidRPr="009F3AAD">
        <w:rPr>
          <w:spacing w:val="4"/>
          <w:sz w:val="24"/>
        </w:rPr>
        <w:t xml:space="preserve"> </w:t>
      </w:r>
      <w:r w:rsidRPr="009F3AAD">
        <w:rPr>
          <w:sz w:val="24"/>
        </w:rPr>
        <w:t>i</w:t>
      </w:r>
      <w:r w:rsidRPr="009F3AAD">
        <w:rPr>
          <w:spacing w:val="5"/>
          <w:sz w:val="24"/>
        </w:rPr>
        <w:t xml:space="preserve"> </w:t>
      </w:r>
      <w:r w:rsidRPr="009F3AAD">
        <w:rPr>
          <w:sz w:val="24"/>
        </w:rPr>
        <w:t>segni</w:t>
      </w:r>
      <w:r w:rsidRPr="009F3AAD">
        <w:rPr>
          <w:spacing w:val="4"/>
          <w:sz w:val="24"/>
        </w:rPr>
        <w:t xml:space="preserve"> </w:t>
      </w:r>
      <w:r w:rsidRPr="009F3AAD">
        <w:rPr>
          <w:sz w:val="24"/>
        </w:rPr>
        <w:t>della</w:t>
      </w:r>
      <w:r w:rsidRPr="009F3AAD">
        <w:rPr>
          <w:spacing w:val="4"/>
          <w:sz w:val="24"/>
        </w:rPr>
        <w:t xml:space="preserve"> </w:t>
      </w:r>
      <w:r w:rsidRPr="009F3AAD">
        <w:rPr>
          <w:sz w:val="24"/>
        </w:rPr>
        <w:t>presenza</w:t>
      </w:r>
      <w:r w:rsidRPr="009F3AAD">
        <w:rPr>
          <w:spacing w:val="3"/>
          <w:sz w:val="24"/>
        </w:rPr>
        <w:t xml:space="preserve"> </w:t>
      </w:r>
      <w:r w:rsidRPr="009F3AAD">
        <w:rPr>
          <w:sz w:val="24"/>
        </w:rPr>
        <w:t>della</w:t>
      </w:r>
      <w:r w:rsidRPr="009F3AAD">
        <w:rPr>
          <w:spacing w:val="-57"/>
          <w:sz w:val="24"/>
        </w:rPr>
        <w:t xml:space="preserve"> </w:t>
      </w:r>
      <w:r w:rsidRPr="009F3AAD">
        <w:rPr>
          <w:sz w:val="24"/>
        </w:rPr>
        <w:t xml:space="preserve">specie. </w:t>
      </w:r>
      <w:r w:rsidRPr="009F3AAD">
        <w:rPr>
          <w:i/>
          <w:sz w:val="24"/>
        </w:rPr>
        <w:t>(</w:t>
      </w:r>
      <w:proofErr w:type="gramStart"/>
      <w:r w:rsidRPr="009F3AAD">
        <w:rPr>
          <w:i/>
          <w:sz w:val="24"/>
        </w:rPr>
        <w:t>fori</w:t>
      </w:r>
      <w:proofErr w:type="gramEnd"/>
      <w:r w:rsidRPr="009F3AAD">
        <w:rPr>
          <w:i/>
          <w:sz w:val="24"/>
        </w:rPr>
        <w:t xml:space="preserve"> di nidi preesistenti)</w:t>
      </w:r>
    </w:p>
    <w:p w:rsidR="00C27D40" w:rsidRDefault="00C27D40">
      <w:pPr>
        <w:pStyle w:val="Corpotesto"/>
        <w:spacing w:before="4"/>
        <w:rPr>
          <w:i/>
        </w:rPr>
      </w:pPr>
    </w:p>
    <w:p w:rsidR="00C27D40" w:rsidRPr="009F3AAD" w:rsidRDefault="00AB4AE1" w:rsidP="005B4E24">
      <w:pPr>
        <w:pStyle w:val="Paragrafoelenco"/>
        <w:numPr>
          <w:ilvl w:val="0"/>
          <w:numId w:val="43"/>
        </w:numPr>
        <w:tabs>
          <w:tab w:val="left" w:pos="933"/>
          <w:tab w:val="left" w:pos="934"/>
        </w:tabs>
        <w:spacing w:line="237" w:lineRule="auto"/>
        <w:ind w:right="614"/>
        <w:rPr>
          <w:sz w:val="24"/>
        </w:rPr>
      </w:pPr>
      <w:r w:rsidRPr="009F3AAD">
        <w:rPr>
          <w:sz w:val="24"/>
        </w:rPr>
        <w:t>Preservare</w:t>
      </w:r>
      <w:r w:rsidRPr="009F3AAD">
        <w:rPr>
          <w:spacing w:val="23"/>
          <w:sz w:val="24"/>
        </w:rPr>
        <w:t xml:space="preserve"> </w:t>
      </w:r>
      <w:r w:rsidRPr="009F3AAD">
        <w:rPr>
          <w:sz w:val="24"/>
        </w:rPr>
        <w:t>dal</w:t>
      </w:r>
      <w:r w:rsidRPr="009F3AAD">
        <w:rPr>
          <w:spacing w:val="26"/>
          <w:sz w:val="24"/>
        </w:rPr>
        <w:t xml:space="preserve"> </w:t>
      </w:r>
      <w:r w:rsidRPr="009F3AAD">
        <w:rPr>
          <w:sz w:val="24"/>
        </w:rPr>
        <w:t>taglio</w:t>
      </w:r>
      <w:r w:rsidRPr="009F3AAD">
        <w:rPr>
          <w:spacing w:val="25"/>
          <w:sz w:val="24"/>
        </w:rPr>
        <w:t xml:space="preserve"> </w:t>
      </w:r>
      <w:r w:rsidRPr="009F3AAD">
        <w:rPr>
          <w:sz w:val="24"/>
        </w:rPr>
        <w:t>tutte</w:t>
      </w:r>
      <w:r w:rsidRPr="009F3AAD">
        <w:rPr>
          <w:spacing w:val="25"/>
          <w:sz w:val="24"/>
        </w:rPr>
        <w:t xml:space="preserve"> </w:t>
      </w:r>
      <w:r w:rsidRPr="009F3AAD">
        <w:rPr>
          <w:sz w:val="24"/>
        </w:rPr>
        <w:t>le</w:t>
      </w:r>
      <w:r w:rsidRPr="009F3AAD">
        <w:rPr>
          <w:spacing w:val="24"/>
          <w:sz w:val="24"/>
        </w:rPr>
        <w:t xml:space="preserve"> </w:t>
      </w:r>
      <w:r w:rsidRPr="009F3AAD">
        <w:rPr>
          <w:sz w:val="24"/>
        </w:rPr>
        <w:t>piante</w:t>
      </w:r>
      <w:r w:rsidRPr="009F3AAD">
        <w:rPr>
          <w:spacing w:val="25"/>
          <w:sz w:val="24"/>
        </w:rPr>
        <w:t xml:space="preserve"> </w:t>
      </w:r>
      <w:r w:rsidRPr="009F3AAD">
        <w:rPr>
          <w:sz w:val="24"/>
        </w:rPr>
        <w:t>isolate</w:t>
      </w:r>
      <w:r w:rsidRPr="009F3AAD">
        <w:rPr>
          <w:spacing w:val="24"/>
          <w:sz w:val="24"/>
        </w:rPr>
        <w:t xml:space="preserve"> </w:t>
      </w:r>
      <w:r w:rsidRPr="009F3AAD">
        <w:rPr>
          <w:sz w:val="24"/>
        </w:rPr>
        <w:t>e</w:t>
      </w:r>
      <w:r w:rsidRPr="009F3AAD">
        <w:rPr>
          <w:spacing w:val="27"/>
          <w:sz w:val="24"/>
        </w:rPr>
        <w:t xml:space="preserve"> </w:t>
      </w:r>
      <w:r w:rsidRPr="009F3AAD">
        <w:rPr>
          <w:sz w:val="24"/>
        </w:rPr>
        <w:t>tutte</w:t>
      </w:r>
      <w:r w:rsidRPr="009F3AAD">
        <w:rPr>
          <w:spacing w:val="24"/>
          <w:sz w:val="24"/>
        </w:rPr>
        <w:t xml:space="preserve"> </w:t>
      </w:r>
      <w:r w:rsidRPr="009F3AAD">
        <w:rPr>
          <w:sz w:val="24"/>
        </w:rPr>
        <w:t>le</w:t>
      </w:r>
      <w:r w:rsidRPr="009F3AAD">
        <w:rPr>
          <w:spacing w:val="25"/>
          <w:sz w:val="24"/>
        </w:rPr>
        <w:t xml:space="preserve"> </w:t>
      </w:r>
      <w:r w:rsidRPr="009F3AAD">
        <w:rPr>
          <w:sz w:val="24"/>
        </w:rPr>
        <w:t>piante</w:t>
      </w:r>
      <w:r w:rsidRPr="009F3AAD">
        <w:rPr>
          <w:spacing w:val="24"/>
          <w:sz w:val="24"/>
        </w:rPr>
        <w:t xml:space="preserve"> </w:t>
      </w:r>
      <w:r w:rsidRPr="009F3AAD">
        <w:rPr>
          <w:sz w:val="24"/>
        </w:rPr>
        <w:t>su</w:t>
      </w:r>
      <w:r w:rsidRPr="009F3AAD">
        <w:rPr>
          <w:spacing w:val="26"/>
          <w:sz w:val="24"/>
        </w:rPr>
        <w:t xml:space="preserve"> </w:t>
      </w:r>
      <w:r w:rsidRPr="009F3AAD">
        <w:rPr>
          <w:sz w:val="24"/>
        </w:rPr>
        <w:t>cui</w:t>
      </w:r>
      <w:r w:rsidRPr="009F3AAD">
        <w:rPr>
          <w:spacing w:val="25"/>
          <w:sz w:val="24"/>
        </w:rPr>
        <w:t xml:space="preserve"> </w:t>
      </w:r>
      <w:r w:rsidRPr="009F3AAD">
        <w:rPr>
          <w:sz w:val="24"/>
        </w:rPr>
        <w:t>sono</w:t>
      </w:r>
      <w:r w:rsidRPr="009F3AAD">
        <w:rPr>
          <w:spacing w:val="28"/>
          <w:sz w:val="24"/>
        </w:rPr>
        <w:t xml:space="preserve"> </w:t>
      </w:r>
      <w:r w:rsidRPr="009F3AAD">
        <w:rPr>
          <w:sz w:val="24"/>
        </w:rPr>
        <w:t>evidenti</w:t>
      </w:r>
      <w:r w:rsidRPr="009F3AAD">
        <w:rPr>
          <w:spacing w:val="25"/>
          <w:sz w:val="24"/>
        </w:rPr>
        <w:t xml:space="preserve"> </w:t>
      </w:r>
      <w:r w:rsidRPr="009F3AAD">
        <w:rPr>
          <w:sz w:val="24"/>
        </w:rPr>
        <w:t>i</w:t>
      </w:r>
      <w:r w:rsidRPr="009F3AAD">
        <w:rPr>
          <w:spacing w:val="26"/>
          <w:sz w:val="24"/>
        </w:rPr>
        <w:t xml:space="preserve"> </w:t>
      </w:r>
      <w:r w:rsidRPr="009F3AAD">
        <w:rPr>
          <w:sz w:val="24"/>
        </w:rPr>
        <w:t>segni</w:t>
      </w:r>
      <w:r w:rsidRPr="009F3AAD">
        <w:rPr>
          <w:spacing w:val="25"/>
          <w:sz w:val="24"/>
        </w:rPr>
        <w:t xml:space="preserve"> </w:t>
      </w:r>
      <w:r w:rsidRPr="009F3AAD">
        <w:rPr>
          <w:sz w:val="24"/>
        </w:rPr>
        <w:t>di</w:t>
      </w:r>
      <w:r w:rsidRPr="009F3AAD">
        <w:rPr>
          <w:spacing w:val="-57"/>
          <w:sz w:val="24"/>
        </w:rPr>
        <w:t xml:space="preserve"> </w:t>
      </w:r>
      <w:r w:rsidRPr="009F3AAD">
        <w:rPr>
          <w:sz w:val="24"/>
        </w:rPr>
        <w:t>nidificazione;</w:t>
      </w:r>
    </w:p>
    <w:p w:rsidR="00C27D40" w:rsidRDefault="00C27D40">
      <w:pPr>
        <w:pStyle w:val="Corpotesto"/>
        <w:spacing w:before="3"/>
      </w:pPr>
    </w:p>
    <w:p w:rsidR="00C27D40" w:rsidRPr="009F3AAD" w:rsidRDefault="00AB4AE1" w:rsidP="005B4E24">
      <w:pPr>
        <w:pStyle w:val="Paragrafoelenco"/>
        <w:numPr>
          <w:ilvl w:val="0"/>
          <w:numId w:val="43"/>
        </w:numPr>
        <w:tabs>
          <w:tab w:val="left" w:pos="933"/>
          <w:tab w:val="left" w:pos="934"/>
        </w:tabs>
        <w:rPr>
          <w:sz w:val="24"/>
        </w:rPr>
      </w:pPr>
      <w:r w:rsidRPr="009F3AAD">
        <w:rPr>
          <w:sz w:val="24"/>
        </w:rPr>
        <w:t>Prevenire</w:t>
      </w:r>
      <w:r w:rsidRPr="009F3AAD">
        <w:rPr>
          <w:spacing w:val="-3"/>
          <w:sz w:val="24"/>
        </w:rPr>
        <w:t xml:space="preserve"> </w:t>
      </w:r>
      <w:r w:rsidRPr="009F3AAD">
        <w:rPr>
          <w:sz w:val="24"/>
        </w:rPr>
        <w:t>le attività</w:t>
      </w:r>
      <w:r w:rsidRPr="009F3AAD">
        <w:rPr>
          <w:spacing w:val="-1"/>
          <w:sz w:val="24"/>
        </w:rPr>
        <w:t xml:space="preserve"> </w:t>
      </w:r>
      <w:r w:rsidRPr="009F3AAD">
        <w:rPr>
          <w:sz w:val="24"/>
        </w:rPr>
        <w:t>di</w:t>
      </w:r>
      <w:r w:rsidRPr="009F3AAD">
        <w:rPr>
          <w:spacing w:val="-1"/>
          <w:sz w:val="24"/>
        </w:rPr>
        <w:t xml:space="preserve"> </w:t>
      </w:r>
      <w:r w:rsidRPr="009F3AAD">
        <w:rPr>
          <w:sz w:val="24"/>
        </w:rPr>
        <w:t>bracconaggio</w:t>
      </w:r>
      <w:r w:rsidRPr="009F3AAD">
        <w:rPr>
          <w:spacing w:val="-1"/>
          <w:sz w:val="24"/>
        </w:rPr>
        <w:t xml:space="preserve"> </w:t>
      </w:r>
      <w:r w:rsidRPr="009F3AAD">
        <w:rPr>
          <w:sz w:val="24"/>
        </w:rPr>
        <w:t>e</w:t>
      </w:r>
      <w:r w:rsidRPr="009F3AAD">
        <w:rPr>
          <w:spacing w:val="-1"/>
          <w:sz w:val="24"/>
        </w:rPr>
        <w:t xml:space="preserve"> </w:t>
      </w:r>
      <w:r w:rsidRPr="009F3AAD">
        <w:rPr>
          <w:sz w:val="24"/>
        </w:rPr>
        <w:t>evitare</w:t>
      </w:r>
      <w:r w:rsidRPr="009F3AAD">
        <w:rPr>
          <w:spacing w:val="-2"/>
          <w:sz w:val="24"/>
        </w:rPr>
        <w:t xml:space="preserve"> </w:t>
      </w:r>
      <w:r w:rsidRPr="009F3AAD">
        <w:rPr>
          <w:sz w:val="24"/>
        </w:rPr>
        <w:t>l’uso di</w:t>
      </w:r>
      <w:r w:rsidRPr="009F3AAD">
        <w:rPr>
          <w:spacing w:val="-1"/>
          <w:sz w:val="24"/>
        </w:rPr>
        <w:t xml:space="preserve"> </w:t>
      </w:r>
      <w:r w:rsidRPr="009F3AAD">
        <w:rPr>
          <w:sz w:val="24"/>
        </w:rPr>
        <w:t>pesticidi;</w:t>
      </w:r>
    </w:p>
    <w:p w:rsidR="00C27D40" w:rsidRDefault="00C27D40">
      <w:pPr>
        <w:pStyle w:val="Corpotesto"/>
        <w:spacing w:before="3"/>
      </w:pPr>
    </w:p>
    <w:p w:rsidR="00C27D40" w:rsidRPr="009F3AAD" w:rsidRDefault="00AB4AE1" w:rsidP="005B4E24">
      <w:pPr>
        <w:pStyle w:val="Paragrafoelenco"/>
        <w:numPr>
          <w:ilvl w:val="0"/>
          <w:numId w:val="43"/>
        </w:numPr>
        <w:tabs>
          <w:tab w:val="left" w:pos="933"/>
          <w:tab w:val="left" w:pos="934"/>
        </w:tabs>
        <w:spacing w:before="1" w:line="237" w:lineRule="auto"/>
        <w:ind w:right="620"/>
        <w:rPr>
          <w:sz w:val="24"/>
        </w:rPr>
      </w:pPr>
      <w:r w:rsidRPr="009F3AAD">
        <w:rPr>
          <w:sz w:val="24"/>
        </w:rPr>
        <w:t>Mantenimento</w:t>
      </w:r>
      <w:r w:rsidRPr="009F3AAD">
        <w:rPr>
          <w:spacing w:val="1"/>
          <w:sz w:val="24"/>
        </w:rPr>
        <w:t xml:space="preserve"> </w:t>
      </w:r>
      <w:r w:rsidRPr="009F3AAD">
        <w:rPr>
          <w:sz w:val="24"/>
        </w:rPr>
        <w:t>di</w:t>
      </w:r>
      <w:r w:rsidRPr="009F3AAD">
        <w:rPr>
          <w:spacing w:val="2"/>
          <w:sz w:val="24"/>
        </w:rPr>
        <w:t xml:space="preserve"> </w:t>
      </w:r>
      <w:r w:rsidRPr="009F3AAD">
        <w:rPr>
          <w:sz w:val="24"/>
        </w:rPr>
        <w:t>siepi</w:t>
      </w:r>
      <w:r w:rsidRPr="009F3AAD">
        <w:rPr>
          <w:spacing w:val="1"/>
          <w:sz w:val="24"/>
        </w:rPr>
        <w:t xml:space="preserve"> </w:t>
      </w:r>
      <w:r w:rsidRPr="009F3AAD">
        <w:rPr>
          <w:sz w:val="24"/>
        </w:rPr>
        <w:t>a</w:t>
      </w:r>
      <w:r w:rsidRPr="009F3AAD">
        <w:rPr>
          <w:spacing w:val="3"/>
          <w:sz w:val="24"/>
        </w:rPr>
        <w:t xml:space="preserve"> </w:t>
      </w:r>
      <w:r w:rsidRPr="009F3AAD">
        <w:rPr>
          <w:sz w:val="24"/>
        </w:rPr>
        <w:t>margine dei</w:t>
      </w:r>
      <w:r w:rsidRPr="009F3AAD">
        <w:rPr>
          <w:spacing w:val="5"/>
          <w:sz w:val="24"/>
        </w:rPr>
        <w:t xml:space="preserve"> </w:t>
      </w:r>
      <w:r w:rsidRPr="009F3AAD">
        <w:rPr>
          <w:sz w:val="24"/>
        </w:rPr>
        <w:t>coltivi</w:t>
      </w:r>
      <w:r w:rsidRPr="009F3AAD">
        <w:rPr>
          <w:spacing w:val="1"/>
          <w:sz w:val="24"/>
        </w:rPr>
        <w:t xml:space="preserve"> </w:t>
      </w:r>
      <w:r w:rsidRPr="009F3AAD">
        <w:rPr>
          <w:sz w:val="24"/>
        </w:rPr>
        <w:t>e</w:t>
      </w:r>
      <w:r w:rsidRPr="009F3AAD">
        <w:rPr>
          <w:spacing w:val="1"/>
          <w:sz w:val="24"/>
        </w:rPr>
        <w:t xml:space="preserve"> </w:t>
      </w:r>
      <w:r w:rsidRPr="009F3AAD">
        <w:rPr>
          <w:sz w:val="24"/>
        </w:rPr>
        <w:t>delle</w:t>
      </w:r>
      <w:r w:rsidRPr="009F3AAD">
        <w:rPr>
          <w:spacing w:val="1"/>
          <w:sz w:val="24"/>
        </w:rPr>
        <w:t xml:space="preserve"> </w:t>
      </w:r>
      <w:r w:rsidRPr="009F3AAD">
        <w:rPr>
          <w:sz w:val="24"/>
        </w:rPr>
        <w:t>zone cespugliate</w:t>
      </w:r>
      <w:r w:rsidRPr="009F3AAD">
        <w:rPr>
          <w:spacing w:val="1"/>
          <w:sz w:val="24"/>
        </w:rPr>
        <w:t xml:space="preserve"> </w:t>
      </w:r>
      <w:r w:rsidRPr="009F3AAD">
        <w:rPr>
          <w:sz w:val="24"/>
        </w:rPr>
        <w:t>con</w:t>
      </w:r>
      <w:r w:rsidRPr="009F3AAD">
        <w:rPr>
          <w:spacing w:val="3"/>
          <w:sz w:val="24"/>
        </w:rPr>
        <w:t xml:space="preserve"> </w:t>
      </w:r>
      <w:r w:rsidRPr="009F3AAD">
        <w:rPr>
          <w:sz w:val="24"/>
        </w:rPr>
        <w:t>essenze</w:t>
      </w:r>
      <w:r w:rsidRPr="009F3AAD">
        <w:rPr>
          <w:spacing w:val="1"/>
          <w:sz w:val="24"/>
        </w:rPr>
        <w:t xml:space="preserve"> </w:t>
      </w:r>
      <w:r w:rsidRPr="009F3AAD">
        <w:rPr>
          <w:sz w:val="24"/>
        </w:rPr>
        <w:t>spinose nei</w:t>
      </w:r>
      <w:r w:rsidRPr="009F3AAD">
        <w:rPr>
          <w:spacing w:val="-57"/>
          <w:sz w:val="24"/>
        </w:rPr>
        <w:t xml:space="preserve"> </w:t>
      </w:r>
      <w:r w:rsidRPr="009F3AAD">
        <w:rPr>
          <w:sz w:val="24"/>
        </w:rPr>
        <w:t>pascoli</w:t>
      </w:r>
      <w:r w:rsidRPr="009F3AAD">
        <w:rPr>
          <w:spacing w:val="-1"/>
          <w:sz w:val="24"/>
        </w:rPr>
        <w:t xml:space="preserve"> </w:t>
      </w:r>
      <w:r w:rsidRPr="009F3AAD">
        <w:rPr>
          <w:sz w:val="24"/>
        </w:rPr>
        <w:t>dei comprensori montani;</w:t>
      </w:r>
    </w:p>
    <w:p w:rsidR="00C27D40" w:rsidRDefault="00C27D40">
      <w:pPr>
        <w:pStyle w:val="Corpotesto"/>
        <w:spacing w:before="4"/>
      </w:pPr>
    </w:p>
    <w:p w:rsidR="00C27D40" w:rsidRDefault="00AB4AE1" w:rsidP="005B4E24">
      <w:pPr>
        <w:pStyle w:val="Paragrafoelenco"/>
        <w:numPr>
          <w:ilvl w:val="0"/>
          <w:numId w:val="43"/>
        </w:numPr>
        <w:tabs>
          <w:tab w:val="left" w:pos="933"/>
          <w:tab w:val="left" w:pos="934"/>
        </w:tabs>
        <w:spacing w:line="237" w:lineRule="auto"/>
        <w:ind w:right="614"/>
        <w:rPr>
          <w:sz w:val="24"/>
        </w:rPr>
      </w:pPr>
      <w:r w:rsidRPr="009F3AAD">
        <w:rPr>
          <w:sz w:val="24"/>
        </w:rPr>
        <w:t>Mantenimento</w:t>
      </w:r>
      <w:r w:rsidRPr="009F3AAD">
        <w:rPr>
          <w:spacing w:val="22"/>
          <w:sz w:val="24"/>
        </w:rPr>
        <w:t xml:space="preserve"> </w:t>
      </w:r>
      <w:r w:rsidRPr="009F3AAD">
        <w:rPr>
          <w:sz w:val="24"/>
        </w:rPr>
        <w:t>dei</w:t>
      </w:r>
      <w:r w:rsidRPr="009F3AAD">
        <w:rPr>
          <w:spacing w:val="23"/>
          <w:sz w:val="24"/>
        </w:rPr>
        <w:t xml:space="preserve"> </w:t>
      </w:r>
      <w:r w:rsidRPr="009F3AAD">
        <w:rPr>
          <w:sz w:val="24"/>
        </w:rPr>
        <w:t>prati-pascoli</w:t>
      </w:r>
      <w:r w:rsidRPr="009F3AAD">
        <w:rPr>
          <w:spacing w:val="23"/>
          <w:sz w:val="24"/>
        </w:rPr>
        <w:t xml:space="preserve"> </w:t>
      </w:r>
      <w:r w:rsidRPr="009F3AAD">
        <w:rPr>
          <w:sz w:val="24"/>
        </w:rPr>
        <w:t>in</w:t>
      </w:r>
      <w:r w:rsidRPr="009F3AAD">
        <w:rPr>
          <w:spacing w:val="23"/>
          <w:sz w:val="24"/>
        </w:rPr>
        <w:t xml:space="preserve"> </w:t>
      </w:r>
      <w:r w:rsidRPr="009F3AAD">
        <w:rPr>
          <w:sz w:val="24"/>
        </w:rPr>
        <w:t>collina</w:t>
      </w:r>
      <w:r w:rsidRPr="009F3AAD">
        <w:rPr>
          <w:spacing w:val="22"/>
          <w:sz w:val="24"/>
        </w:rPr>
        <w:t xml:space="preserve"> </w:t>
      </w:r>
      <w:r w:rsidRPr="009F3AAD">
        <w:rPr>
          <w:sz w:val="24"/>
        </w:rPr>
        <w:t>e</w:t>
      </w:r>
      <w:r w:rsidRPr="009F3AAD">
        <w:rPr>
          <w:spacing w:val="21"/>
          <w:sz w:val="24"/>
        </w:rPr>
        <w:t xml:space="preserve"> </w:t>
      </w:r>
      <w:r w:rsidRPr="009F3AAD">
        <w:rPr>
          <w:sz w:val="24"/>
        </w:rPr>
        <w:t>adottare</w:t>
      </w:r>
      <w:r w:rsidRPr="009F3AAD">
        <w:rPr>
          <w:spacing w:val="21"/>
          <w:sz w:val="24"/>
        </w:rPr>
        <w:t xml:space="preserve"> </w:t>
      </w:r>
      <w:r w:rsidRPr="009F3AAD">
        <w:rPr>
          <w:sz w:val="24"/>
        </w:rPr>
        <w:t>coltivazioni</w:t>
      </w:r>
      <w:r w:rsidRPr="009F3AAD">
        <w:rPr>
          <w:spacing w:val="23"/>
          <w:sz w:val="24"/>
        </w:rPr>
        <w:t xml:space="preserve"> </w:t>
      </w:r>
      <w:r w:rsidRPr="009F3AAD">
        <w:rPr>
          <w:sz w:val="24"/>
        </w:rPr>
        <w:t>più</w:t>
      </w:r>
      <w:r w:rsidRPr="009F3AAD">
        <w:rPr>
          <w:spacing w:val="20"/>
          <w:sz w:val="24"/>
        </w:rPr>
        <w:t xml:space="preserve"> </w:t>
      </w:r>
      <w:r w:rsidRPr="009F3AAD">
        <w:rPr>
          <w:sz w:val="24"/>
        </w:rPr>
        <w:t>compatibili</w:t>
      </w:r>
      <w:r w:rsidRPr="009F3AAD">
        <w:rPr>
          <w:spacing w:val="23"/>
          <w:sz w:val="24"/>
        </w:rPr>
        <w:t xml:space="preserve"> </w:t>
      </w:r>
      <w:r w:rsidRPr="009F3AAD">
        <w:rPr>
          <w:sz w:val="24"/>
        </w:rPr>
        <w:t>con</w:t>
      </w:r>
      <w:r w:rsidRPr="009F3AAD">
        <w:rPr>
          <w:spacing w:val="-57"/>
          <w:sz w:val="24"/>
        </w:rPr>
        <w:t xml:space="preserve"> </w:t>
      </w:r>
      <w:r w:rsidRPr="009F3AAD">
        <w:rPr>
          <w:sz w:val="24"/>
        </w:rPr>
        <w:t>l'ambiente;</w:t>
      </w:r>
    </w:p>
    <w:p w:rsidR="009F3AAD" w:rsidRPr="009F3AAD" w:rsidRDefault="009F3AAD" w:rsidP="009F3AAD">
      <w:pPr>
        <w:pStyle w:val="Paragrafoelenco"/>
        <w:rPr>
          <w:sz w:val="24"/>
        </w:rPr>
      </w:pPr>
    </w:p>
    <w:p w:rsidR="00C27D40" w:rsidRPr="009F3AAD" w:rsidRDefault="00AB4AE1" w:rsidP="005B4E24">
      <w:pPr>
        <w:pStyle w:val="Paragrafoelenco"/>
        <w:numPr>
          <w:ilvl w:val="0"/>
          <w:numId w:val="43"/>
        </w:numPr>
        <w:tabs>
          <w:tab w:val="left" w:pos="933"/>
          <w:tab w:val="left" w:pos="934"/>
        </w:tabs>
        <w:spacing w:line="237" w:lineRule="auto"/>
        <w:ind w:right="614"/>
        <w:rPr>
          <w:sz w:val="24"/>
        </w:rPr>
      </w:pPr>
      <w:r w:rsidRPr="009F3AAD">
        <w:rPr>
          <w:sz w:val="24"/>
        </w:rPr>
        <w:t>Incentivazione</w:t>
      </w:r>
      <w:r w:rsidRPr="009F3AAD">
        <w:rPr>
          <w:spacing w:val="-4"/>
          <w:sz w:val="24"/>
        </w:rPr>
        <w:t xml:space="preserve"> </w:t>
      </w:r>
      <w:r w:rsidRPr="009F3AAD">
        <w:rPr>
          <w:sz w:val="24"/>
        </w:rPr>
        <w:t>dell’attività</w:t>
      </w:r>
      <w:r w:rsidRPr="009F3AAD">
        <w:rPr>
          <w:spacing w:val="-4"/>
          <w:sz w:val="24"/>
        </w:rPr>
        <w:t xml:space="preserve"> </w:t>
      </w:r>
      <w:r w:rsidRPr="009F3AAD">
        <w:rPr>
          <w:sz w:val="24"/>
        </w:rPr>
        <w:t>agrosilvopastorale.</w:t>
      </w:r>
    </w:p>
    <w:p w:rsidR="009F3AAD" w:rsidRDefault="009F3AAD" w:rsidP="009F3AAD">
      <w:pPr>
        <w:tabs>
          <w:tab w:val="left" w:pos="933"/>
          <w:tab w:val="left" w:pos="934"/>
        </w:tabs>
        <w:rPr>
          <w:sz w:val="23"/>
          <w:szCs w:val="24"/>
        </w:rPr>
      </w:pPr>
    </w:p>
    <w:p w:rsidR="00C27D40" w:rsidRPr="009F3AAD" w:rsidRDefault="00AB4AE1" w:rsidP="005B4E24">
      <w:pPr>
        <w:pStyle w:val="Paragrafoelenco"/>
        <w:numPr>
          <w:ilvl w:val="0"/>
          <w:numId w:val="43"/>
        </w:numPr>
        <w:tabs>
          <w:tab w:val="left" w:pos="933"/>
          <w:tab w:val="left" w:pos="934"/>
        </w:tabs>
        <w:rPr>
          <w:sz w:val="24"/>
        </w:rPr>
      </w:pPr>
      <w:r w:rsidRPr="009F3AAD">
        <w:rPr>
          <w:sz w:val="24"/>
        </w:rPr>
        <w:t>Protezione</w:t>
      </w:r>
      <w:r w:rsidRPr="009F3AAD">
        <w:rPr>
          <w:spacing w:val="-1"/>
          <w:sz w:val="24"/>
        </w:rPr>
        <w:t xml:space="preserve"> </w:t>
      </w:r>
      <w:r w:rsidRPr="009F3AAD">
        <w:rPr>
          <w:sz w:val="24"/>
        </w:rPr>
        <w:t>delle</w:t>
      </w:r>
      <w:r w:rsidRPr="009F3AAD">
        <w:rPr>
          <w:spacing w:val="-2"/>
          <w:sz w:val="24"/>
        </w:rPr>
        <w:t xml:space="preserve"> </w:t>
      </w:r>
      <w:r w:rsidRPr="009F3AAD">
        <w:rPr>
          <w:sz w:val="24"/>
        </w:rPr>
        <w:t>siepi.</w:t>
      </w:r>
    </w:p>
    <w:p w:rsidR="00C27D40" w:rsidRDefault="00C27D40">
      <w:pPr>
        <w:pStyle w:val="Corpotesto"/>
        <w:spacing w:before="4"/>
      </w:pPr>
    </w:p>
    <w:p w:rsidR="00C27D40" w:rsidRDefault="00AB4AE1">
      <w:pPr>
        <w:pStyle w:val="Titolo2"/>
        <w:ind w:left="2244" w:right="2647"/>
        <w:jc w:val="center"/>
      </w:pPr>
      <w:r>
        <w:t>MAMMIFERI</w:t>
      </w:r>
    </w:p>
    <w:p w:rsidR="00C27D40" w:rsidRDefault="00C27D40">
      <w:pPr>
        <w:pStyle w:val="Corpotesto"/>
        <w:spacing w:before="8"/>
        <w:rPr>
          <w:b/>
          <w:sz w:val="23"/>
        </w:rPr>
      </w:pPr>
    </w:p>
    <w:p w:rsidR="00C27D40" w:rsidRDefault="00AB4AE1" w:rsidP="005B4E24">
      <w:pPr>
        <w:pStyle w:val="Paragrafoelenco"/>
        <w:numPr>
          <w:ilvl w:val="3"/>
          <w:numId w:val="28"/>
        </w:numPr>
        <w:tabs>
          <w:tab w:val="left" w:pos="1053"/>
          <w:tab w:val="left" w:pos="1054"/>
        </w:tabs>
        <w:spacing w:before="1"/>
        <w:ind w:hanging="361"/>
        <w:rPr>
          <w:sz w:val="24"/>
        </w:rPr>
      </w:pPr>
      <w:r>
        <w:rPr>
          <w:sz w:val="24"/>
        </w:rPr>
        <w:t>Conservare</w:t>
      </w:r>
      <w:r>
        <w:rPr>
          <w:spacing w:val="-3"/>
          <w:sz w:val="24"/>
        </w:rPr>
        <w:t xml:space="preserve"> </w:t>
      </w:r>
      <w:r>
        <w:rPr>
          <w:sz w:val="24"/>
        </w:rPr>
        <w:t>e</w:t>
      </w:r>
      <w:r>
        <w:rPr>
          <w:spacing w:val="-2"/>
          <w:sz w:val="24"/>
        </w:rPr>
        <w:t xml:space="preserve"> </w:t>
      </w:r>
      <w:r>
        <w:rPr>
          <w:sz w:val="24"/>
        </w:rPr>
        <w:t>migliorare</w:t>
      </w:r>
      <w:r>
        <w:rPr>
          <w:spacing w:val="-3"/>
          <w:sz w:val="24"/>
        </w:rPr>
        <w:t xml:space="preserve"> </w:t>
      </w:r>
      <w:r>
        <w:rPr>
          <w:sz w:val="24"/>
        </w:rPr>
        <w:t>la struttura</w:t>
      </w:r>
      <w:r>
        <w:rPr>
          <w:spacing w:val="-1"/>
          <w:sz w:val="24"/>
        </w:rPr>
        <w:t xml:space="preserve"> </w:t>
      </w:r>
      <w:r>
        <w:rPr>
          <w:sz w:val="24"/>
        </w:rPr>
        <w:t>forestale</w:t>
      </w:r>
      <w:r>
        <w:rPr>
          <w:spacing w:val="-2"/>
          <w:sz w:val="24"/>
        </w:rPr>
        <w:t xml:space="preserve"> </w:t>
      </w:r>
      <w:r>
        <w:rPr>
          <w:sz w:val="24"/>
        </w:rPr>
        <w:t>proteggendo</w:t>
      </w:r>
      <w:r>
        <w:rPr>
          <w:spacing w:val="-1"/>
          <w:sz w:val="24"/>
        </w:rPr>
        <w:t xml:space="preserve"> </w:t>
      </w:r>
      <w:r>
        <w:rPr>
          <w:sz w:val="24"/>
        </w:rPr>
        <w:t>le</w:t>
      </w:r>
      <w:r>
        <w:rPr>
          <w:spacing w:val="-1"/>
          <w:sz w:val="24"/>
        </w:rPr>
        <w:t xml:space="preserve"> </w:t>
      </w:r>
      <w:r>
        <w:rPr>
          <w:sz w:val="24"/>
        </w:rPr>
        <w:t>piante</w:t>
      </w:r>
      <w:r>
        <w:rPr>
          <w:spacing w:val="-2"/>
          <w:sz w:val="24"/>
        </w:rPr>
        <w:t xml:space="preserve"> </w:t>
      </w:r>
      <w:r>
        <w:rPr>
          <w:sz w:val="24"/>
        </w:rPr>
        <w:t>vetuste.</w:t>
      </w:r>
    </w:p>
    <w:p w:rsidR="00C27D40" w:rsidRDefault="00C27D40">
      <w:pPr>
        <w:pStyle w:val="Corpotesto"/>
        <w:spacing w:before="1"/>
      </w:pPr>
    </w:p>
    <w:p w:rsidR="00C27D40" w:rsidRDefault="00AB4AE1" w:rsidP="005B4E24">
      <w:pPr>
        <w:pStyle w:val="Paragrafoelenco"/>
        <w:numPr>
          <w:ilvl w:val="3"/>
          <w:numId w:val="28"/>
        </w:numPr>
        <w:tabs>
          <w:tab w:val="left" w:pos="1054"/>
        </w:tabs>
        <w:spacing w:line="237" w:lineRule="auto"/>
        <w:ind w:right="620"/>
        <w:jc w:val="both"/>
        <w:rPr>
          <w:sz w:val="24"/>
        </w:rPr>
      </w:pPr>
      <w:r>
        <w:rPr>
          <w:sz w:val="24"/>
        </w:rPr>
        <w:t>Precludere</w:t>
      </w:r>
      <w:r>
        <w:rPr>
          <w:spacing w:val="1"/>
          <w:sz w:val="24"/>
        </w:rPr>
        <w:t xml:space="preserve"> </w:t>
      </w:r>
      <w:r>
        <w:rPr>
          <w:sz w:val="24"/>
        </w:rPr>
        <w:t>l'entrata</w:t>
      </w:r>
      <w:r>
        <w:rPr>
          <w:spacing w:val="1"/>
          <w:sz w:val="24"/>
        </w:rPr>
        <w:t xml:space="preserve"> </w:t>
      </w:r>
      <w:r>
        <w:rPr>
          <w:sz w:val="24"/>
        </w:rPr>
        <w:t>dell'uomo</w:t>
      </w:r>
      <w:r>
        <w:rPr>
          <w:spacing w:val="1"/>
          <w:sz w:val="24"/>
        </w:rPr>
        <w:t xml:space="preserve"> </w:t>
      </w:r>
      <w:r>
        <w:rPr>
          <w:sz w:val="24"/>
        </w:rPr>
        <w:t>in</w:t>
      </w:r>
      <w:r>
        <w:rPr>
          <w:spacing w:val="1"/>
          <w:sz w:val="24"/>
        </w:rPr>
        <w:t xml:space="preserve"> </w:t>
      </w:r>
      <w:r>
        <w:rPr>
          <w:sz w:val="24"/>
        </w:rPr>
        <w:t>cavità</w:t>
      </w:r>
      <w:r>
        <w:rPr>
          <w:spacing w:val="1"/>
          <w:sz w:val="24"/>
        </w:rPr>
        <w:t xml:space="preserve"> </w:t>
      </w:r>
      <w:r>
        <w:rPr>
          <w:sz w:val="24"/>
        </w:rPr>
        <w:t>ipogee</w:t>
      </w:r>
      <w:r>
        <w:rPr>
          <w:spacing w:val="1"/>
          <w:sz w:val="24"/>
        </w:rPr>
        <w:t xml:space="preserve"> </w:t>
      </w:r>
      <w:r>
        <w:rPr>
          <w:sz w:val="24"/>
        </w:rPr>
        <w:t>per</w:t>
      </w:r>
      <w:r>
        <w:rPr>
          <w:spacing w:val="1"/>
          <w:sz w:val="24"/>
        </w:rPr>
        <w:t xml:space="preserve"> </w:t>
      </w:r>
      <w:r>
        <w:rPr>
          <w:sz w:val="24"/>
        </w:rPr>
        <w:t>tutelare</w:t>
      </w:r>
      <w:r>
        <w:rPr>
          <w:spacing w:val="1"/>
          <w:sz w:val="24"/>
        </w:rPr>
        <w:t xml:space="preserve"> </w:t>
      </w:r>
      <w:r>
        <w:rPr>
          <w:sz w:val="24"/>
        </w:rPr>
        <w:t>le</w:t>
      </w:r>
      <w:r>
        <w:rPr>
          <w:spacing w:val="1"/>
          <w:sz w:val="24"/>
        </w:rPr>
        <w:t xml:space="preserve"> </w:t>
      </w:r>
      <w:r>
        <w:rPr>
          <w:sz w:val="24"/>
        </w:rPr>
        <w:t>colonie</w:t>
      </w:r>
      <w:r>
        <w:rPr>
          <w:spacing w:val="1"/>
          <w:sz w:val="24"/>
        </w:rPr>
        <w:t xml:space="preserve"> </w:t>
      </w:r>
      <w:r>
        <w:rPr>
          <w:sz w:val="24"/>
        </w:rPr>
        <w:t>svernanti</w:t>
      </w:r>
      <w:r>
        <w:rPr>
          <w:spacing w:val="1"/>
          <w:sz w:val="24"/>
        </w:rPr>
        <w:t xml:space="preserve"> </w:t>
      </w:r>
      <w:r>
        <w:rPr>
          <w:sz w:val="24"/>
        </w:rPr>
        <w:t>e</w:t>
      </w:r>
      <w:r>
        <w:rPr>
          <w:spacing w:val="1"/>
          <w:sz w:val="24"/>
        </w:rPr>
        <w:t xml:space="preserve"> </w:t>
      </w:r>
      <w:r>
        <w:rPr>
          <w:sz w:val="24"/>
        </w:rPr>
        <w:t>riproduttive.</w:t>
      </w:r>
    </w:p>
    <w:p w:rsidR="00C27D40" w:rsidRDefault="00C27D40">
      <w:pPr>
        <w:pStyle w:val="Corpotesto"/>
        <w:spacing w:before="4"/>
      </w:pPr>
    </w:p>
    <w:p w:rsidR="00C27D40" w:rsidRDefault="00AB4AE1" w:rsidP="005B4E24">
      <w:pPr>
        <w:pStyle w:val="Paragrafoelenco"/>
        <w:numPr>
          <w:ilvl w:val="3"/>
          <w:numId w:val="28"/>
        </w:numPr>
        <w:tabs>
          <w:tab w:val="left" w:pos="1054"/>
        </w:tabs>
        <w:spacing w:line="237" w:lineRule="auto"/>
        <w:ind w:right="619"/>
        <w:jc w:val="both"/>
        <w:rPr>
          <w:sz w:val="24"/>
        </w:rPr>
      </w:pPr>
      <w:r>
        <w:rPr>
          <w:sz w:val="24"/>
        </w:rPr>
        <w:t>Ristrutturare</w:t>
      </w:r>
      <w:r>
        <w:rPr>
          <w:spacing w:val="1"/>
          <w:sz w:val="24"/>
        </w:rPr>
        <w:t xml:space="preserve"> </w:t>
      </w:r>
      <w:r>
        <w:rPr>
          <w:sz w:val="24"/>
        </w:rPr>
        <w:t>adeguatamente</w:t>
      </w:r>
      <w:r>
        <w:rPr>
          <w:spacing w:val="1"/>
          <w:sz w:val="24"/>
        </w:rPr>
        <w:t xml:space="preserve"> </w:t>
      </w:r>
      <w:r>
        <w:rPr>
          <w:sz w:val="24"/>
        </w:rPr>
        <w:t>gli</w:t>
      </w:r>
      <w:r>
        <w:rPr>
          <w:spacing w:val="1"/>
          <w:sz w:val="24"/>
        </w:rPr>
        <w:t xml:space="preserve"> </w:t>
      </w:r>
      <w:r>
        <w:rPr>
          <w:sz w:val="24"/>
        </w:rPr>
        <w:t>edifici,</w:t>
      </w:r>
      <w:r>
        <w:rPr>
          <w:spacing w:val="1"/>
          <w:sz w:val="24"/>
        </w:rPr>
        <w:t xml:space="preserve"> </w:t>
      </w:r>
      <w:r>
        <w:rPr>
          <w:sz w:val="24"/>
        </w:rPr>
        <w:t>conservando</w:t>
      </w:r>
      <w:r>
        <w:rPr>
          <w:spacing w:val="1"/>
          <w:sz w:val="24"/>
        </w:rPr>
        <w:t xml:space="preserve"> </w:t>
      </w:r>
      <w:r>
        <w:rPr>
          <w:sz w:val="24"/>
        </w:rPr>
        <w:t>spazi</w:t>
      </w:r>
      <w:r>
        <w:rPr>
          <w:spacing w:val="1"/>
          <w:sz w:val="24"/>
        </w:rPr>
        <w:t xml:space="preserve"> </w:t>
      </w:r>
      <w:r>
        <w:rPr>
          <w:sz w:val="24"/>
        </w:rPr>
        <w:t>idonei</w:t>
      </w:r>
      <w:r>
        <w:rPr>
          <w:spacing w:val="1"/>
          <w:sz w:val="24"/>
        </w:rPr>
        <w:t xml:space="preserve"> </w:t>
      </w:r>
      <w:r>
        <w:rPr>
          <w:sz w:val="24"/>
        </w:rPr>
        <w:t>al</w:t>
      </w:r>
      <w:r>
        <w:rPr>
          <w:spacing w:val="1"/>
          <w:sz w:val="24"/>
        </w:rPr>
        <w:t xml:space="preserve"> </w:t>
      </w:r>
      <w:r>
        <w:rPr>
          <w:sz w:val="24"/>
        </w:rPr>
        <w:t>rifugio,</w:t>
      </w:r>
      <w:r>
        <w:rPr>
          <w:spacing w:val="1"/>
          <w:sz w:val="24"/>
        </w:rPr>
        <w:t xml:space="preserve"> </w:t>
      </w:r>
      <w:r>
        <w:rPr>
          <w:sz w:val="24"/>
        </w:rPr>
        <w:t>alla</w:t>
      </w:r>
      <w:r>
        <w:rPr>
          <w:spacing w:val="1"/>
          <w:sz w:val="24"/>
        </w:rPr>
        <w:t xml:space="preserve"> </w:t>
      </w:r>
      <w:r>
        <w:rPr>
          <w:sz w:val="24"/>
        </w:rPr>
        <w:t>riproduzione</w:t>
      </w:r>
      <w:r>
        <w:rPr>
          <w:spacing w:val="-1"/>
          <w:sz w:val="24"/>
        </w:rPr>
        <w:t xml:space="preserve"> </w:t>
      </w:r>
      <w:r>
        <w:rPr>
          <w:sz w:val="24"/>
        </w:rPr>
        <w:t>e</w:t>
      </w:r>
      <w:r>
        <w:rPr>
          <w:spacing w:val="-2"/>
          <w:sz w:val="24"/>
        </w:rPr>
        <w:t xml:space="preserve"> </w:t>
      </w:r>
      <w:r>
        <w:rPr>
          <w:sz w:val="24"/>
        </w:rPr>
        <w:t>allo svernamento.</w:t>
      </w:r>
    </w:p>
    <w:p w:rsidR="00C27D40" w:rsidRDefault="00C27D40">
      <w:pPr>
        <w:pStyle w:val="Corpotesto"/>
        <w:spacing w:before="3"/>
      </w:pPr>
    </w:p>
    <w:p w:rsidR="009F3AAD" w:rsidRDefault="00AB4AE1" w:rsidP="005B4E24">
      <w:pPr>
        <w:pStyle w:val="Paragrafoelenco"/>
        <w:numPr>
          <w:ilvl w:val="3"/>
          <w:numId w:val="28"/>
        </w:numPr>
        <w:tabs>
          <w:tab w:val="left" w:pos="1053"/>
          <w:tab w:val="left" w:pos="1054"/>
        </w:tabs>
        <w:ind w:hanging="361"/>
        <w:rPr>
          <w:sz w:val="24"/>
        </w:rPr>
      </w:pPr>
      <w:r>
        <w:rPr>
          <w:sz w:val="24"/>
        </w:rPr>
        <w:t>Promuovere</w:t>
      </w:r>
      <w:r>
        <w:rPr>
          <w:spacing w:val="-3"/>
          <w:sz w:val="24"/>
        </w:rPr>
        <w:t xml:space="preserve"> </w:t>
      </w:r>
      <w:r>
        <w:rPr>
          <w:sz w:val="24"/>
        </w:rPr>
        <w:t>un'agricoltura</w:t>
      </w:r>
      <w:r>
        <w:rPr>
          <w:spacing w:val="-2"/>
          <w:sz w:val="24"/>
        </w:rPr>
        <w:t xml:space="preserve"> </w:t>
      </w:r>
      <w:r>
        <w:rPr>
          <w:sz w:val="24"/>
        </w:rPr>
        <w:t>a</w:t>
      </w:r>
      <w:r>
        <w:rPr>
          <w:spacing w:val="-2"/>
          <w:sz w:val="24"/>
        </w:rPr>
        <w:t xml:space="preserve"> </w:t>
      </w:r>
      <w:r>
        <w:rPr>
          <w:sz w:val="24"/>
        </w:rPr>
        <w:t>basso carico</w:t>
      </w:r>
      <w:r>
        <w:rPr>
          <w:spacing w:val="1"/>
          <w:sz w:val="24"/>
        </w:rPr>
        <w:t xml:space="preserve"> </w:t>
      </w:r>
      <w:r>
        <w:rPr>
          <w:sz w:val="24"/>
        </w:rPr>
        <w:t>di</w:t>
      </w:r>
      <w:r>
        <w:rPr>
          <w:spacing w:val="-1"/>
          <w:sz w:val="24"/>
        </w:rPr>
        <w:t xml:space="preserve"> </w:t>
      </w:r>
      <w:r>
        <w:rPr>
          <w:sz w:val="24"/>
        </w:rPr>
        <w:t>inquinanti.</w:t>
      </w:r>
    </w:p>
    <w:p w:rsidR="009F3AAD" w:rsidRDefault="009F3AAD" w:rsidP="009F3AAD">
      <w:pPr>
        <w:pStyle w:val="Paragrafoelenco"/>
      </w:pPr>
    </w:p>
    <w:p w:rsidR="00C27D40" w:rsidRPr="009F3AAD" w:rsidRDefault="00AB4AE1" w:rsidP="005B4E24">
      <w:pPr>
        <w:pStyle w:val="Paragrafoelenco"/>
        <w:numPr>
          <w:ilvl w:val="3"/>
          <w:numId w:val="28"/>
        </w:numPr>
        <w:tabs>
          <w:tab w:val="left" w:pos="1053"/>
          <w:tab w:val="left" w:pos="1054"/>
        </w:tabs>
        <w:ind w:hanging="361"/>
        <w:rPr>
          <w:sz w:val="24"/>
        </w:rPr>
      </w:pPr>
      <w:r w:rsidRPr="009F3AAD">
        <w:rPr>
          <w:sz w:val="24"/>
        </w:rPr>
        <w:t>In merito al Canis lupus si consiglia di incrementare la pastorizia, in special modo la conduzione zootecnica di specie ovine. Evitare il frazionamento e l’insediamento urbano.</w:t>
      </w:r>
    </w:p>
    <w:p w:rsidR="00C27D40" w:rsidRDefault="00C27D40">
      <w:pPr>
        <w:pStyle w:val="Corpotesto"/>
        <w:spacing w:before="5"/>
      </w:pPr>
    </w:p>
    <w:p w:rsidR="009F3AAD" w:rsidRDefault="009F3AAD">
      <w:pPr>
        <w:pStyle w:val="Corpotesto"/>
        <w:spacing w:before="5"/>
      </w:pPr>
    </w:p>
    <w:p w:rsidR="009F3AAD" w:rsidRDefault="009F3AAD">
      <w:pPr>
        <w:pStyle w:val="Corpotesto"/>
        <w:spacing w:before="5"/>
      </w:pPr>
    </w:p>
    <w:p w:rsidR="00557C31" w:rsidRDefault="00557C31">
      <w:pPr>
        <w:pStyle w:val="Corpotesto"/>
        <w:spacing w:before="5"/>
      </w:pPr>
    </w:p>
    <w:p w:rsidR="009F3AAD" w:rsidRDefault="009F3AAD">
      <w:pPr>
        <w:pStyle w:val="Corpotesto"/>
        <w:spacing w:before="5"/>
      </w:pPr>
    </w:p>
    <w:p w:rsidR="00C27D40" w:rsidRDefault="00AB4AE1">
      <w:pPr>
        <w:pStyle w:val="Titolo2"/>
        <w:ind w:left="2244" w:right="2641"/>
        <w:jc w:val="center"/>
      </w:pPr>
      <w:r>
        <w:lastRenderedPageBreak/>
        <w:t>ANFIBI</w:t>
      </w:r>
      <w:r>
        <w:rPr>
          <w:spacing w:val="-2"/>
        </w:rPr>
        <w:t xml:space="preserve"> </w:t>
      </w:r>
      <w:r>
        <w:t>E</w:t>
      </w:r>
      <w:r>
        <w:rPr>
          <w:spacing w:val="-1"/>
        </w:rPr>
        <w:t xml:space="preserve"> </w:t>
      </w:r>
      <w:r>
        <w:t>RETTILI</w:t>
      </w:r>
    </w:p>
    <w:p w:rsidR="00C27D40" w:rsidRDefault="00C27D40">
      <w:pPr>
        <w:pStyle w:val="Corpotesto"/>
        <w:spacing w:before="9"/>
        <w:rPr>
          <w:b/>
          <w:sz w:val="23"/>
        </w:rPr>
      </w:pPr>
    </w:p>
    <w:p w:rsidR="00C27D40" w:rsidRPr="009F3AAD" w:rsidRDefault="00AB4AE1" w:rsidP="005B4E24">
      <w:pPr>
        <w:pStyle w:val="Paragrafoelenco"/>
        <w:numPr>
          <w:ilvl w:val="0"/>
          <w:numId w:val="44"/>
        </w:numPr>
        <w:tabs>
          <w:tab w:val="left" w:pos="933"/>
          <w:tab w:val="left" w:pos="934"/>
        </w:tabs>
        <w:rPr>
          <w:sz w:val="24"/>
        </w:rPr>
      </w:pPr>
      <w:r w:rsidRPr="009F3AAD">
        <w:rPr>
          <w:sz w:val="24"/>
        </w:rPr>
        <w:t>Sospensione</w:t>
      </w:r>
      <w:r w:rsidRPr="009F3AAD">
        <w:rPr>
          <w:spacing w:val="-3"/>
          <w:sz w:val="24"/>
        </w:rPr>
        <w:t xml:space="preserve"> </w:t>
      </w:r>
      <w:r w:rsidRPr="009F3AAD">
        <w:rPr>
          <w:sz w:val="24"/>
        </w:rPr>
        <w:t>delle</w:t>
      </w:r>
      <w:r w:rsidRPr="009F3AAD">
        <w:rPr>
          <w:spacing w:val="-2"/>
          <w:sz w:val="24"/>
        </w:rPr>
        <w:t xml:space="preserve"> </w:t>
      </w:r>
      <w:r w:rsidRPr="009F3AAD">
        <w:rPr>
          <w:sz w:val="24"/>
        </w:rPr>
        <w:t>attività</w:t>
      </w:r>
      <w:r w:rsidRPr="009F3AAD">
        <w:rPr>
          <w:spacing w:val="-1"/>
          <w:sz w:val="24"/>
        </w:rPr>
        <w:t xml:space="preserve"> </w:t>
      </w:r>
      <w:r w:rsidRPr="009F3AAD">
        <w:rPr>
          <w:sz w:val="24"/>
        </w:rPr>
        <w:t>nei</w:t>
      </w:r>
      <w:r w:rsidRPr="009F3AAD">
        <w:rPr>
          <w:spacing w:val="-1"/>
          <w:sz w:val="24"/>
        </w:rPr>
        <w:t xml:space="preserve"> </w:t>
      </w:r>
      <w:r w:rsidRPr="009F3AAD">
        <w:rPr>
          <w:sz w:val="24"/>
        </w:rPr>
        <w:t>giorni</w:t>
      </w:r>
      <w:r w:rsidRPr="009F3AAD">
        <w:rPr>
          <w:spacing w:val="-1"/>
          <w:sz w:val="24"/>
        </w:rPr>
        <w:t xml:space="preserve"> </w:t>
      </w:r>
      <w:r w:rsidRPr="009F3AAD">
        <w:rPr>
          <w:sz w:val="24"/>
        </w:rPr>
        <w:t>piovosi;</w:t>
      </w:r>
    </w:p>
    <w:p w:rsidR="00C27D40" w:rsidRPr="009F3AAD" w:rsidRDefault="00AB4AE1" w:rsidP="005B4E24">
      <w:pPr>
        <w:pStyle w:val="Paragrafoelenco"/>
        <w:numPr>
          <w:ilvl w:val="0"/>
          <w:numId w:val="44"/>
        </w:numPr>
        <w:tabs>
          <w:tab w:val="left" w:pos="933"/>
          <w:tab w:val="left" w:pos="934"/>
        </w:tabs>
        <w:rPr>
          <w:sz w:val="24"/>
        </w:rPr>
      </w:pPr>
      <w:r w:rsidRPr="009F3AAD">
        <w:rPr>
          <w:sz w:val="24"/>
        </w:rPr>
        <w:t>Conservazione</w:t>
      </w:r>
      <w:r w:rsidRPr="009F3AAD">
        <w:rPr>
          <w:spacing w:val="-2"/>
          <w:sz w:val="24"/>
        </w:rPr>
        <w:t xml:space="preserve"> </w:t>
      </w:r>
      <w:r w:rsidRPr="009F3AAD">
        <w:rPr>
          <w:sz w:val="24"/>
        </w:rPr>
        <w:t>delle</w:t>
      </w:r>
      <w:r w:rsidRPr="009F3AAD">
        <w:rPr>
          <w:spacing w:val="-3"/>
          <w:sz w:val="24"/>
        </w:rPr>
        <w:t xml:space="preserve"> </w:t>
      </w:r>
      <w:r w:rsidRPr="009F3AAD">
        <w:rPr>
          <w:sz w:val="24"/>
        </w:rPr>
        <w:t>siepi</w:t>
      </w:r>
      <w:r w:rsidRPr="009F3AAD">
        <w:rPr>
          <w:spacing w:val="-1"/>
          <w:sz w:val="24"/>
        </w:rPr>
        <w:t xml:space="preserve"> </w:t>
      </w:r>
      <w:r w:rsidRPr="009F3AAD">
        <w:rPr>
          <w:sz w:val="24"/>
        </w:rPr>
        <w:t>all’interno</w:t>
      </w:r>
      <w:r w:rsidRPr="009F3AAD">
        <w:rPr>
          <w:spacing w:val="-2"/>
          <w:sz w:val="24"/>
        </w:rPr>
        <w:t xml:space="preserve"> </w:t>
      </w:r>
      <w:r w:rsidRPr="009F3AAD">
        <w:rPr>
          <w:sz w:val="24"/>
        </w:rPr>
        <w:t>dell’area</w:t>
      </w:r>
      <w:r w:rsidRPr="009F3AAD">
        <w:rPr>
          <w:spacing w:val="-2"/>
          <w:sz w:val="24"/>
        </w:rPr>
        <w:t xml:space="preserve"> </w:t>
      </w:r>
      <w:r w:rsidRPr="009F3AAD">
        <w:rPr>
          <w:sz w:val="24"/>
        </w:rPr>
        <w:t>oggetto</w:t>
      </w:r>
      <w:r w:rsidRPr="009F3AAD">
        <w:rPr>
          <w:spacing w:val="-2"/>
          <w:sz w:val="24"/>
        </w:rPr>
        <w:t xml:space="preserve"> </w:t>
      </w:r>
      <w:r w:rsidRPr="009F3AAD">
        <w:rPr>
          <w:sz w:val="24"/>
        </w:rPr>
        <w:t>di</w:t>
      </w:r>
      <w:r w:rsidRPr="009F3AAD">
        <w:rPr>
          <w:spacing w:val="-1"/>
          <w:sz w:val="24"/>
        </w:rPr>
        <w:t xml:space="preserve"> </w:t>
      </w:r>
      <w:r w:rsidRPr="009F3AAD">
        <w:rPr>
          <w:sz w:val="24"/>
        </w:rPr>
        <w:t>intervento.</w:t>
      </w:r>
    </w:p>
    <w:p w:rsidR="00C27D40" w:rsidRDefault="00C27D40">
      <w:pPr>
        <w:pStyle w:val="Corpotesto"/>
        <w:spacing w:before="3"/>
        <w:rPr>
          <w:sz w:val="28"/>
        </w:rPr>
      </w:pPr>
    </w:p>
    <w:p w:rsidR="00C27D40" w:rsidRDefault="00AB4AE1">
      <w:pPr>
        <w:pStyle w:val="Titolo2"/>
        <w:spacing w:before="1"/>
        <w:ind w:left="2244" w:right="2641"/>
        <w:jc w:val="center"/>
      </w:pPr>
      <w:r>
        <w:t>INVERTEBRATI</w:t>
      </w:r>
    </w:p>
    <w:p w:rsidR="00C27D40" w:rsidRDefault="00C27D40">
      <w:pPr>
        <w:pStyle w:val="Corpotesto"/>
        <w:spacing w:before="8"/>
        <w:rPr>
          <w:b/>
          <w:sz w:val="23"/>
        </w:rPr>
      </w:pPr>
    </w:p>
    <w:p w:rsidR="00C27D40" w:rsidRPr="009F3AAD" w:rsidRDefault="00AB4AE1" w:rsidP="005B4E24">
      <w:pPr>
        <w:pStyle w:val="Paragrafoelenco"/>
        <w:numPr>
          <w:ilvl w:val="0"/>
          <w:numId w:val="45"/>
        </w:numPr>
        <w:tabs>
          <w:tab w:val="left" w:pos="933"/>
          <w:tab w:val="left" w:pos="934"/>
        </w:tabs>
        <w:rPr>
          <w:sz w:val="24"/>
        </w:rPr>
      </w:pPr>
      <w:r w:rsidRPr="009F3AAD">
        <w:rPr>
          <w:sz w:val="24"/>
        </w:rPr>
        <w:t>Sospensione</w:t>
      </w:r>
      <w:r w:rsidRPr="009F3AAD">
        <w:rPr>
          <w:spacing w:val="-3"/>
          <w:sz w:val="24"/>
        </w:rPr>
        <w:t xml:space="preserve"> </w:t>
      </w:r>
      <w:r w:rsidRPr="009F3AAD">
        <w:rPr>
          <w:sz w:val="24"/>
        </w:rPr>
        <w:t>delle</w:t>
      </w:r>
      <w:r w:rsidRPr="009F3AAD">
        <w:rPr>
          <w:spacing w:val="-2"/>
          <w:sz w:val="24"/>
        </w:rPr>
        <w:t xml:space="preserve"> </w:t>
      </w:r>
      <w:r w:rsidRPr="009F3AAD">
        <w:rPr>
          <w:sz w:val="24"/>
        </w:rPr>
        <w:t>attività</w:t>
      </w:r>
      <w:r w:rsidRPr="009F3AAD">
        <w:rPr>
          <w:spacing w:val="-1"/>
          <w:sz w:val="24"/>
        </w:rPr>
        <w:t xml:space="preserve"> </w:t>
      </w:r>
      <w:r w:rsidRPr="009F3AAD">
        <w:rPr>
          <w:sz w:val="24"/>
        </w:rPr>
        <w:t>di</w:t>
      </w:r>
      <w:r w:rsidRPr="009F3AAD">
        <w:rPr>
          <w:spacing w:val="-1"/>
          <w:sz w:val="24"/>
        </w:rPr>
        <w:t xml:space="preserve"> </w:t>
      </w:r>
      <w:r w:rsidRPr="009F3AAD">
        <w:rPr>
          <w:sz w:val="24"/>
        </w:rPr>
        <w:t>taglio</w:t>
      </w:r>
      <w:r w:rsidRPr="009F3AAD">
        <w:rPr>
          <w:spacing w:val="-2"/>
          <w:sz w:val="24"/>
        </w:rPr>
        <w:t xml:space="preserve"> </w:t>
      </w:r>
      <w:r w:rsidRPr="009F3AAD">
        <w:rPr>
          <w:sz w:val="24"/>
        </w:rPr>
        <w:t>nei</w:t>
      </w:r>
      <w:r w:rsidRPr="009F3AAD">
        <w:rPr>
          <w:spacing w:val="1"/>
          <w:sz w:val="24"/>
        </w:rPr>
        <w:t xml:space="preserve"> </w:t>
      </w:r>
      <w:r w:rsidRPr="009F3AAD">
        <w:rPr>
          <w:sz w:val="24"/>
        </w:rPr>
        <w:t>giorni</w:t>
      </w:r>
      <w:r w:rsidRPr="009F3AAD">
        <w:rPr>
          <w:spacing w:val="-1"/>
          <w:sz w:val="24"/>
        </w:rPr>
        <w:t xml:space="preserve"> </w:t>
      </w:r>
      <w:r w:rsidRPr="009F3AAD">
        <w:rPr>
          <w:sz w:val="24"/>
        </w:rPr>
        <w:t>piovosi;</w:t>
      </w:r>
    </w:p>
    <w:p w:rsidR="00C27D40" w:rsidRPr="009F3AAD" w:rsidRDefault="00AB4AE1" w:rsidP="005B4E24">
      <w:pPr>
        <w:pStyle w:val="Paragrafoelenco"/>
        <w:numPr>
          <w:ilvl w:val="0"/>
          <w:numId w:val="45"/>
        </w:numPr>
        <w:tabs>
          <w:tab w:val="left" w:pos="934"/>
        </w:tabs>
        <w:spacing w:before="1" w:line="237" w:lineRule="auto"/>
        <w:ind w:right="620"/>
        <w:jc w:val="both"/>
        <w:rPr>
          <w:sz w:val="24"/>
        </w:rPr>
      </w:pPr>
      <w:r w:rsidRPr="009F3AAD">
        <w:rPr>
          <w:sz w:val="24"/>
        </w:rPr>
        <w:t>Difesa delle siepi ai margini dei boschi lungo i viali e le strade per la conservazione delle</w:t>
      </w:r>
      <w:r w:rsidRPr="009F3AAD">
        <w:rPr>
          <w:spacing w:val="1"/>
          <w:sz w:val="24"/>
        </w:rPr>
        <w:t xml:space="preserve"> </w:t>
      </w:r>
      <w:r w:rsidRPr="009F3AAD">
        <w:rPr>
          <w:sz w:val="24"/>
        </w:rPr>
        <w:t>specie</w:t>
      </w:r>
      <w:r w:rsidRPr="009F3AAD">
        <w:rPr>
          <w:spacing w:val="-1"/>
          <w:sz w:val="24"/>
        </w:rPr>
        <w:t xml:space="preserve"> </w:t>
      </w:r>
      <w:r w:rsidRPr="009F3AAD">
        <w:rPr>
          <w:sz w:val="24"/>
        </w:rPr>
        <w:t>papularie;</w:t>
      </w:r>
    </w:p>
    <w:p w:rsidR="00C27D40" w:rsidRPr="009F3AAD" w:rsidRDefault="00AB4AE1" w:rsidP="005B4E24">
      <w:pPr>
        <w:pStyle w:val="Paragrafoelenco"/>
        <w:numPr>
          <w:ilvl w:val="0"/>
          <w:numId w:val="45"/>
        </w:numPr>
        <w:tabs>
          <w:tab w:val="left" w:pos="933"/>
          <w:tab w:val="left" w:pos="934"/>
        </w:tabs>
        <w:spacing w:before="1"/>
        <w:rPr>
          <w:sz w:val="24"/>
        </w:rPr>
      </w:pPr>
      <w:r w:rsidRPr="009F3AAD">
        <w:rPr>
          <w:sz w:val="24"/>
        </w:rPr>
        <w:t>Razionalizzazione</w:t>
      </w:r>
      <w:r w:rsidRPr="009F3AAD">
        <w:rPr>
          <w:spacing w:val="-2"/>
          <w:sz w:val="24"/>
        </w:rPr>
        <w:t xml:space="preserve"> </w:t>
      </w:r>
      <w:r w:rsidRPr="009F3AAD">
        <w:rPr>
          <w:sz w:val="24"/>
        </w:rPr>
        <w:t>del</w:t>
      </w:r>
      <w:r w:rsidRPr="009F3AAD">
        <w:rPr>
          <w:spacing w:val="-1"/>
          <w:sz w:val="24"/>
        </w:rPr>
        <w:t xml:space="preserve"> </w:t>
      </w:r>
      <w:r w:rsidRPr="009F3AAD">
        <w:rPr>
          <w:sz w:val="24"/>
        </w:rPr>
        <w:t>pascolo;</w:t>
      </w:r>
    </w:p>
    <w:p w:rsidR="00C27D40" w:rsidRPr="009F3AAD" w:rsidRDefault="00AB4AE1" w:rsidP="005B4E24">
      <w:pPr>
        <w:pStyle w:val="Paragrafoelenco"/>
        <w:numPr>
          <w:ilvl w:val="0"/>
          <w:numId w:val="45"/>
        </w:numPr>
        <w:tabs>
          <w:tab w:val="left" w:pos="934"/>
        </w:tabs>
        <w:spacing w:line="237" w:lineRule="auto"/>
        <w:ind w:right="613"/>
        <w:jc w:val="both"/>
        <w:rPr>
          <w:sz w:val="24"/>
        </w:rPr>
      </w:pPr>
      <w:r w:rsidRPr="009F3AAD">
        <w:rPr>
          <w:sz w:val="24"/>
        </w:rPr>
        <w:t>Si</w:t>
      </w:r>
      <w:r w:rsidRPr="009F3AAD">
        <w:rPr>
          <w:spacing w:val="1"/>
          <w:sz w:val="24"/>
        </w:rPr>
        <w:t xml:space="preserve"> </w:t>
      </w:r>
      <w:r w:rsidRPr="009F3AAD">
        <w:rPr>
          <w:sz w:val="24"/>
        </w:rPr>
        <w:t>prescrive</w:t>
      </w:r>
      <w:r w:rsidRPr="009F3AAD">
        <w:rPr>
          <w:spacing w:val="1"/>
          <w:sz w:val="24"/>
        </w:rPr>
        <w:t xml:space="preserve"> </w:t>
      </w:r>
      <w:r w:rsidRPr="009F3AAD">
        <w:rPr>
          <w:sz w:val="24"/>
        </w:rPr>
        <w:t>di</w:t>
      </w:r>
      <w:r w:rsidRPr="009F3AAD">
        <w:rPr>
          <w:spacing w:val="1"/>
          <w:sz w:val="24"/>
        </w:rPr>
        <w:t xml:space="preserve"> </w:t>
      </w:r>
      <w:r w:rsidRPr="009F3AAD">
        <w:rPr>
          <w:sz w:val="24"/>
        </w:rPr>
        <w:t>lasciare</w:t>
      </w:r>
      <w:r w:rsidRPr="009F3AAD">
        <w:rPr>
          <w:spacing w:val="1"/>
          <w:sz w:val="24"/>
        </w:rPr>
        <w:t xml:space="preserve"> </w:t>
      </w:r>
      <w:r w:rsidRPr="009F3AAD">
        <w:rPr>
          <w:sz w:val="24"/>
        </w:rPr>
        <w:t>sul</w:t>
      </w:r>
      <w:r w:rsidRPr="009F3AAD">
        <w:rPr>
          <w:spacing w:val="1"/>
          <w:sz w:val="24"/>
        </w:rPr>
        <w:t xml:space="preserve"> </w:t>
      </w:r>
      <w:r w:rsidRPr="009F3AAD">
        <w:rPr>
          <w:sz w:val="24"/>
        </w:rPr>
        <w:t>letto</w:t>
      </w:r>
      <w:r w:rsidRPr="009F3AAD">
        <w:rPr>
          <w:spacing w:val="1"/>
          <w:sz w:val="24"/>
        </w:rPr>
        <w:t xml:space="preserve"> </w:t>
      </w:r>
      <w:r w:rsidRPr="009F3AAD">
        <w:rPr>
          <w:sz w:val="24"/>
        </w:rPr>
        <w:t>di</w:t>
      </w:r>
      <w:r w:rsidRPr="009F3AAD">
        <w:rPr>
          <w:spacing w:val="1"/>
          <w:sz w:val="24"/>
        </w:rPr>
        <w:t xml:space="preserve"> </w:t>
      </w:r>
      <w:r w:rsidRPr="009F3AAD">
        <w:rPr>
          <w:sz w:val="24"/>
        </w:rPr>
        <w:t>caduta</w:t>
      </w:r>
      <w:r w:rsidRPr="009F3AAD">
        <w:rPr>
          <w:spacing w:val="1"/>
          <w:sz w:val="24"/>
        </w:rPr>
        <w:t xml:space="preserve"> </w:t>
      </w:r>
      <w:r w:rsidRPr="009F3AAD">
        <w:rPr>
          <w:sz w:val="24"/>
        </w:rPr>
        <w:t>qualche</w:t>
      </w:r>
      <w:r w:rsidRPr="009F3AAD">
        <w:rPr>
          <w:spacing w:val="1"/>
          <w:sz w:val="24"/>
        </w:rPr>
        <w:t xml:space="preserve"> </w:t>
      </w:r>
      <w:r w:rsidRPr="009F3AAD">
        <w:rPr>
          <w:sz w:val="24"/>
        </w:rPr>
        <w:t>tondello</w:t>
      </w:r>
      <w:r w:rsidRPr="009F3AAD">
        <w:rPr>
          <w:spacing w:val="1"/>
          <w:sz w:val="24"/>
        </w:rPr>
        <w:t xml:space="preserve"> </w:t>
      </w:r>
      <w:r w:rsidRPr="009F3AAD">
        <w:rPr>
          <w:sz w:val="24"/>
        </w:rPr>
        <w:t>nelle</w:t>
      </w:r>
      <w:r w:rsidRPr="009F3AAD">
        <w:rPr>
          <w:spacing w:val="1"/>
          <w:sz w:val="24"/>
        </w:rPr>
        <w:t xml:space="preserve"> </w:t>
      </w:r>
      <w:r w:rsidRPr="009F3AAD">
        <w:rPr>
          <w:sz w:val="24"/>
        </w:rPr>
        <w:t>aree</w:t>
      </w:r>
      <w:r w:rsidRPr="009F3AAD">
        <w:rPr>
          <w:spacing w:val="1"/>
          <w:sz w:val="24"/>
        </w:rPr>
        <w:t xml:space="preserve"> </w:t>
      </w:r>
      <w:r w:rsidRPr="009F3AAD">
        <w:rPr>
          <w:sz w:val="24"/>
        </w:rPr>
        <w:t>di</w:t>
      </w:r>
      <w:r w:rsidRPr="009F3AAD">
        <w:rPr>
          <w:spacing w:val="1"/>
          <w:sz w:val="24"/>
        </w:rPr>
        <w:t xml:space="preserve"> </w:t>
      </w:r>
      <w:r w:rsidRPr="009F3AAD">
        <w:rPr>
          <w:sz w:val="24"/>
        </w:rPr>
        <w:t>possibile</w:t>
      </w:r>
      <w:r w:rsidRPr="009F3AAD">
        <w:rPr>
          <w:spacing w:val="1"/>
          <w:sz w:val="24"/>
        </w:rPr>
        <w:t xml:space="preserve"> </w:t>
      </w:r>
      <w:r w:rsidRPr="009F3AAD">
        <w:rPr>
          <w:sz w:val="24"/>
        </w:rPr>
        <w:t>l’insediamento</w:t>
      </w:r>
      <w:r w:rsidRPr="009F3AAD">
        <w:rPr>
          <w:spacing w:val="1"/>
          <w:sz w:val="24"/>
        </w:rPr>
        <w:t xml:space="preserve"> </w:t>
      </w:r>
      <w:r w:rsidRPr="009F3AAD">
        <w:rPr>
          <w:sz w:val="24"/>
        </w:rPr>
        <w:t>del</w:t>
      </w:r>
      <w:r w:rsidRPr="009F3AAD">
        <w:rPr>
          <w:spacing w:val="1"/>
          <w:sz w:val="24"/>
        </w:rPr>
        <w:t xml:space="preserve"> </w:t>
      </w:r>
      <w:r w:rsidRPr="009F3AAD">
        <w:rPr>
          <w:sz w:val="24"/>
        </w:rPr>
        <w:t>cerambicide.</w:t>
      </w:r>
      <w:r w:rsidRPr="009F3AAD">
        <w:rPr>
          <w:spacing w:val="1"/>
          <w:sz w:val="24"/>
        </w:rPr>
        <w:t xml:space="preserve"> </w:t>
      </w:r>
      <w:r w:rsidRPr="009F3AAD">
        <w:rPr>
          <w:sz w:val="24"/>
        </w:rPr>
        <w:t>Negli</w:t>
      </w:r>
      <w:r w:rsidRPr="009F3AAD">
        <w:rPr>
          <w:spacing w:val="1"/>
          <w:sz w:val="24"/>
        </w:rPr>
        <w:t xml:space="preserve"> </w:t>
      </w:r>
      <w:r w:rsidRPr="009F3AAD">
        <w:rPr>
          <w:sz w:val="24"/>
        </w:rPr>
        <w:t>spazi</w:t>
      </w:r>
      <w:r w:rsidRPr="009F3AAD">
        <w:rPr>
          <w:spacing w:val="1"/>
          <w:sz w:val="24"/>
        </w:rPr>
        <w:t xml:space="preserve"> </w:t>
      </w:r>
      <w:r w:rsidRPr="009F3AAD">
        <w:rPr>
          <w:sz w:val="24"/>
        </w:rPr>
        <w:t>privi</w:t>
      </w:r>
      <w:r w:rsidRPr="009F3AAD">
        <w:rPr>
          <w:spacing w:val="1"/>
          <w:sz w:val="24"/>
        </w:rPr>
        <w:t xml:space="preserve"> </w:t>
      </w:r>
      <w:r w:rsidRPr="009F3AAD">
        <w:rPr>
          <w:sz w:val="24"/>
        </w:rPr>
        <w:t>di</w:t>
      </w:r>
      <w:r w:rsidRPr="009F3AAD">
        <w:rPr>
          <w:spacing w:val="1"/>
          <w:sz w:val="24"/>
        </w:rPr>
        <w:t xml:space="preserve"> </w:t>
      </w:r>
      <w:r w:rsidRPr="009F3AAD">
        <w:rPr>
          <w:sz w:val="24"/>
        </w:rPr>
        <w:t>vegetazione</w:t>
      </w:r>
      <w:r w:rsidRPr="009F3AAD">
        <w:rPr>
          <w:spacing w:val="1"/>
          <w:sz w:val="24"/>
        </w:rPr>
        <w:t xml:space="preserve"> </w:t>
      </w:r>
      <w:r w:rsidRPr="009F3AAD">
        <w:rPr>
          <w:sz w:val="24"/>
        </w:rPr>
        <w:t>arborea</w:t>
      </w:r>
      <w:r w:rsidRPr="009F3AAD">
        <w:rPr>
          <w:spacing w:val="1"/>
          <w:sz w:val="24"/>
        </w:rPr>
        <w:t xml:space="preserve"> </w:t>
      </w:r>
      <w:r w:rsidRPr="009F3AAD">
        <w:rPr>
          <w:sz w:val="24"/>
        </w:rPr>
        <w:t>è</w:t>
      </w:r>
      <w:r w:rsidRPr="009F3AAD">
        <w:rPr>
          <w:spacing w:val="1"/>
          <w:sz w:val="24"/>
        </w:rPr>
        <w:t xml:space="preserve"> </w:t>
      </w:r>
      <w:r w:rsidRPr="009F3AAD">
        <w:rPr>
          <w:sz w:val="24"/>
        </w:rPr>
        <w:t>utile</w:t>
      </w:r>
      <w:r w:rsidRPr="009F3AAD">
        <w:rPr>
          <w:spacing w:val="1"/>
          <w:sz w:val="24"/>
        </w:rPr>
        <w:t xml:space="preserve"> </w:t>
      </w:r>
      <w:r w:rsidRPr="009F3AAD">
        <w:rPr>
          <w:sz w:val="24"/>
        </w:rPr>
        <w:t>la</w:t>
      </w:r>
      <w:r w:rsidRPr="009F3AAD">
        <w:rPr>
          <w:spacing w:val="1"/>
          <w:sz w:val="24"/>
        </w:rPr>
        <w:t xml:space="preserve"> </w:t>
      </w:r>
      <w:r w:rsidRPr="009F3AAD">
        <w:rPr>
          <w:sz w:val="24"/>
        </w:rPr>
        <w:t>sistemazione</w:t>
      </w:r>
      <w:r w:rsidRPr="009F3AAD">
        <w:rPr>
          <w:spacing w:val="-1"/>
          <w:sz w:val="24"/>
        </w:rPr>
        <w:t xml:space="preserve"> </w:t>
      </w:r>
      <w:r w:rsidRPr="009F3AAD">
        <w:rPr>
          <w:sz w:val="24"/>
        </w:rPr>
        <w:t>di alcune</w:t>
      </w:r>
      <w:r w:rsidRPr="009F3AAD">
        <w:rPr>
          <w:spacing w:val="-2"/>
          <w:sz w:val="24"/>
        </w:rPr>
        <w:t xml:space="preserve"> </w:t>
      </w:r>
      <w:r w:rsidRPr="009F3AAD">
        <w:rPr>
          <w:sz w:val="24"/>
        </w:rPr>
        <w:t>fascine a</w:t>
      </w:r>
      <w:r w:rsidRPr="009F3AAD">
        <w:rPr>
          <w:spacing w:val="-2"/>
          <w:sz w:val="24"/>
        </w:rPr>
        <w:t xml:space="preserve"> </w:t>
      </w:r>
      <w:r w:rsidRPr="009F3AAD">
        <w:rPr>
          <w:sz w:val="24"/>
        </w:rPr>
        <w:t>modo “covoni”.</w:t>
      </w:r>
    </w:p>
    <w:p w:rsidR="00C27D40" w:rsidRDefault="00C27D40">
      <w:pPr>
        <w:pStyle w:val="Corpotesto"/>
        <w:rPr>
          <w:sz w:val="26"/>
        </w:rPr>
      </w:pPr>
    </w:p>
    <w:p w:rsidR="00C27D40" w:rsidRDefault="00C27D40">
      <w:pPr>
        <w:pStyle w:val="Corpotesto"/>
        <w:rPr>
          <w:sz w:val="26"/>
        </w:rPr>
      </w:pPr>
    </w:p>
    <w:p w:rsidR="00C27D40" w:rsidRDefault="009F3AAD" w:rsidP="009F3AAD">
      <w:pPr>
        <w:pStyle w:val="Titolo2"/>
        <w:tabs>
          <w:tab w:val="left" w:pos="747"/>
        </w:tabs>
        <w:spacing w:before="202"/>
        <w:ind w:left="0"/>
      </w:pPr>
      <w:r>
        <w:rPr>
          <w:u w:val="thick"/>
        </w:rPr>
        <w:t xml:space="preserve">A.11 </w:t>
      </w:r>
      <w:r w:rsidR="00AB4AE1">
        <w:rPr>
          <w:u w:val="thick"/>
        </w:rPr>
        <w:t>Valutazione</w:t>
      </w:r>
      <w:r w:rsidR="00AB4AE1">
        <w:rPr>
          <w:spacing w:val="-5"/>
          <w:u w:val="thick"/>
        </w:rPr>
        <w:t xml:space="preserve"> </w:t>
      </w:r>
      <w:r w:rsidR="00AB4AE1">
        <w:rPr>
          <w:u w:val="thick"/>
        </w:rPr>
        <w:t>della</w:t>
      </w:r>
      <w:r w:rsidR="00AB4AE1">
        <w:rPr>
          <w:spacing w:val="-3"/>
          <w:u w:val="thick"/>
        </w:rPr>
        <w:t xml:space="preserve"> </w:t>
      </w:r>
      <w:r w:rsidR="00AB4AE1">
        <w:rPr>
          <w:u w:val="thick"/>
        </w:rPr>
        <w:t>significatività</w:t>
      </w:r>
      <w:r w:rsidR="00AB4AE1">
        <w:rPr>
          <w:spacing w:val="-3"/>
          <w:u w:val="thick"/>
        </w:rPr>
        <w:t xml:space="preserve"> </w:t>
      </w:r>
      <w:r w:rsidR="00AB4AE1">
        <w:rPr>
          <w:u w:val="thick"/>
        </w:rPr>
        <w:t>dell’incidenza</w:t>
      </w:r>
      <w:r w:rsidR="00AB4AE1">
        <w:rPr>
          <w:spacing w:val="-4"/>
          <w:u w:val="thick"/>
        </w:rPr>
        <w:t xml:space="preserve"> </w:t>
      </w:r>
      <w:r w:rsidR="00AB4AE1">
        <w:rPr>
          <w:u w:val="thick"/>
        </w:rPr>
        <w:t>sul</w:t>
      </w:r>
      <w:r w:rsidR="00AB4AE1">
        <w:rPr>
          <w:spacing w:val="-3"/>
          <w:u w:val="thick"/>
        </w:rPr>
        <w:t xml:space="preserve"> </w:t>
      </w:r>
      <w:r w:rsidR="00AB4AE1">
        <w:rPr>
          <w:u w:val="thick"/>
        </w:rPr>
        <w:t>sito</w:t>
      </w:r>
    </w:p>
    <w:p w:rsidR="00C27D40" w:rsidRDefault="00C27D40">
      <w:pPr>
        <w:pStyle w:val="Corpotesto"/>
        <w:spacing w:before="8"/>
        <w:rPr>
          <w:b/>
          <w:sz w:val="20"/>
        </w:rPr>
      </w:pPr>
    </w:p>
    <w:p w:rsidR="00C27D40" w:rsidRPr="00767391" w:rsidRDefault="00AB4AE1" w:rsidP="009F3AAD">
      <w:pPr>
        <w:pStyle w:val="Corpotesto"/>
        <w:spacing w:line="360" w:lineRule="auto"/>
        <w:ind w:right="610"/>
        <w:jc w:val="both"/>
        <w:rPr>
          <w:b/>
        </w:rPr>
      </w:pPr>
      <w:r>
        <w:t>Di</w:t>
      </w:r>
      <w:r>
        <w:rPr>
          <w:spacing w:val="1"/>
        </w:rPr>
        <w:t xml:space="preserve"> </w:t>
      </w:r>
      <w:r>
        <w:t>seguito</w:t>
      </w:r>
      <w:r>
        <w:rPr>
          <w:spacing w:val="1"/>
        </w:rPr>
        <w:t xml:space="preserve"> </w:t>
      </w:r>
      <w:r>
        <w:t>vengono</w:t>
      </w:r>
      <w:r>
        <w:rPr>
          <w:spacing w:val="1"/>
        </w:rPr>
        <w:t xml:space="preserve"> </w:t>
      </w:r>
      <w:r>
        <w:t>esposte</w:t>
      </w:r>
      <w:r>
        <w:rPr>
          <w:spacing w:val="1"/>
        </w:rPr>
        <w:t xml:space="preserve"> </w:t>
      </w:r>
      <w:r>
        <w:t>le</w:t>
      </w:r>
      <w:r>
        <w:rPr>
          <w:spacing w:val="1"/>
        </w:rPr>
        <w:t xml:space="preserve"> </w:t>
      </w:r>
      <w:r>
        <w:t>ragioni</w:t>
      </w:r>
      <w:r>
        <w:rPr>
          <w:spacing w:val="1"/>
        </w:rPr>
        <w:t xml:space="preserve"> </w:t>
      </w:r>
      <w:r>
        <w:t>per</w:t>
      </w:r>
      <w:r>
        <w:rPr>
          <w:spacing w:val="1"/>
        </w:rPr>
        <w:t xml:space="preserve"> </w:t>
      </w:r>
      <w:r>
        <w:t>cui</w:t>
      </w:r>
      <w:r>
        <w:rPr>
          <w:spacing w:val="1"/>
        </w:rPr>
        <w:t xml:space="preserve"> </w:t>
      </w:r>
      <w:r>
        <w:t>gli</w:t>
      </w:r>
      <w:r>
        <w:rPr>
          <w:spacing w:val="1"/>
        </w:rPr>
        <w:t xml:space="preserve"> </w:t>
      </w:r>
      <w:r>
        <w:t>effetti</w:t>
      </w:r>
      <w:r>
        <w:rPr>
          <w:spacing w:val="1"/>
        </w:rPr>
        <w:t xml:space="preserve"> </w:t>
      </w:r>
      <w:r>
        <w:t>dovuti</w:t>
      </w:r>
      <w:r>
        <w:rPr>
          <w:spacing w:val="1"/>
        </w:rPr>
        <w:t xml:space="preserve"> </w:t>
      </w:r>
      <w:r>
        <w:t>all’iniziativa</w:t>
      </w:r>
      <w:r>
        <w:rPr>
          <w:spacing w:val="1"/>
        </w:rPr>
        <w:t xml:space="preserve"> </w:t>
      </w:r>
      <w:r>
        <w:t>non</w:t>
      </w:r>
      <w:r>
        <w:rPr>
          <w:spacing w:val="1"/>
        </w:rPr>
        <w:t xml:space="preserve"> </w:t>
      </w:r>
      <w:r>
        <w:t>sono</w:t>
      </w:r>
      <w:r>
        <w:rPr>
          <w:spacing w:val="1"/>
        </w:rPr>
        <w:t xml:space="preserve"> </w:t>
      </w:r>
      <w:r>
        <w:t>stati</w:t>
      </w:r>
      <w:r>
        <w:rPr>
          <w:spacing w:val="1"/>
        </w:rPr>
        <w:t xml:space="preserve"> </w:t>
      </w:r>
      <w:r>
        <w:t xml:space="preserve">considerati significativi. </w:t>
      </w:r>
      <w:r w:rsidR="009F3AAD">
        <w:t>Gli interventi sono tesi</w:t>
      </w:r>
      <w:r>
        <w:t xml:space="preserve"> a valorizzare il territorio in tutte le componenti sia biotiche</w:t>
      </w:r>
      <w:r>
        <w:rPr>
          <w:spacing w:val="1"/>
        </w:rPr>
        <w:t xml:space="preserve"> </w:t>
      </w:r>
      <w:r>
        <w:t>che</w:t>
      </w:r>
      <w:r>
        <w:rPr>
          <w:spacing w:val="13"/>
        </w:rPr>
        <w:t xml:space="preserve"> </w:t>
      </w:r>
      <w:r>
        <w:t>abiotiche,</w:t>
      </w:r>
      <w:r>
        <w:rPr>
          <w:spacing w:val="15"/>
        </w:rPr>
        <w:t xml:space="preserve"> </w:t>
      </w:r>
      <w:r>
        <w:t>tanto</w:t>
      </w:r>
      <w:r>
        <w:rPr>
          <w:spacing w:val="14"/>
        </w:rPr>
        <w:t xml:space="preserve"> </w:t>
      </w:r>
      <w:r>
        <w:t>viene</w:t>
      </w:r>
      <w:r>
        <w:rPr>
          <w:spacing w:val="14"/>
        </w:rPr>
        <w:t xml:space="preserve"> </w:t>
      </w:r>
      <w:r>
        <w:t>assunto</w:t>
      </w:r>
      <w:r>
        <w:rPr>
          <w:spacing w:val="15"/>
        </w:rPr>
        <w:t xml:space="preserve"> </w:t>
      </w:r>
      <w:r>
        <w:t>dall’analisi</w:t>
      </w:r>
      <w:r>
        <w:rPr>
          <w:spacing w:val="15"/>
        </w:rPr>
        <w:t xml:space="preserve"> </w:t>
      </w:r>
      <w:r>
        <w:t>delle</w:t>
      </w:r>
      <w:r>
        <w:rPr>
          <w:spacing w:val="15"/>
        </w:rPr>
        <w:t xml:space="preserve"> </w:t>
      </w:r>
      <w:r>
        <w:t>matrici</w:t>
      </w:r>
      <w:r>
        <w:rPr>
          <w:spacing w:val="15"/>
        </w:rPr>
        <w:t xml:space="preserve"> </w:t>
      </w:r>
      <w:r>
        <w:t>di</w:t>
      </w:r>
      <w:r>
        <w:rPr>
          <w:spacing w:val="16"/>
        </w:rPr>
        <w:t xml:space="preserve"> </w:t>
      </w:r>
      <w:r>
        <w:t>entrambi</w:t>
      </w:r>
      <w:r>
        <w:rPr>
          <w:spacing w:val="16"/>
        </w:rPr>
        <w:t xml:space="preserve"> </w:t>
      </w:r>
      <w:r>
        <w:t>le</w:t>
      </w:r>
      <w:r>
        <w:rPr>
          <w:spacing w:val="12"/>
        </w:rPr>
        <w:t xml:space="preserve"> </w:t>
      </w:r>
      <w:r>
        <w:t>componenti,</w:t>
      </w:r>
      <w:r>
        <w:rPr>
          <w:spacing w:val="15"/>
        </w:rPr>
        <w:t xml:space="preserve"> </w:t>
      </w:r>
      <w:r>
        <w:t>pertanto</w:t>
      </w:r>
      <w:r>
        <w:rPr>
          <w:spacing w:val="16"/>
        </w:rPr>
        <w:t xml:space="preserve"> </w:t>
      </w:r>
      <w:r>
        <w:t>gli</w:t>
      </w:r>
      <w:r w:rsidR="009F3AAD">
        <w:t xml:space="preserve"> </w:t>
      </w:r>
      <w:r>
        <w:t xml:space="preserve">effetti dovuti dalle azioni </w:t>
      </w:r>
      <w:r w:rsidR="009F3AAD">
        <w:t>previste</w:t>
      </w:r>
      <w:r>
        <w:t xml:space="preserve"> non sono da considerarsi significative, anzi sono il motore per la</w:t>
      </w:r>
      <w:r>
        <w:rPr>
          <w:spacing w:val="-57"/>
        </w:rPr>
        <w:t xml:space="preserve"> </w:t>
      </w:r>
      <w:r>
        <w:t>tutela della biodiversità e la gestione economia ecosostenibile. Relativamente alle caratteristiche del</w:t>
      </w:r>
      <w:r>
        <w:rPr>
          <w:spacing w:val="-57"/>
        </w:rPr>
        <w:t xml:space="preserve"> </w:t>
      </w:r>
      <w:r>
        <w:t>progetto gli impatti diretti, indiretti e secondari del progetto, sia isolatamente sia in congiunzione</w:t>
      </w:r>
      <w:r>
        <w:rPr>
          <w:spacing w:val="1"/>
        </w:rPr>
        <w:t xml:space="preserve"> </w:t>
      </w:r>
      <w:r>
        <w:t>con</w:t>
      </w:r>
      <w:r>
        <w:rPr>
          <w:spacing w:val="1"/>
        </w:rPr>
        <w:t xml:space="preserve"> </w:t>
      </w:r>
      <w:r>
        <w:t>altri,</w:t>
      </w:r>
      <w:r>
        <w:rPr>
          <w:spacing w:val="1"/>
        </w:rPr>
        <w:t xml:space="preserve"> </w:t>
      </w:r>
      <w:r>
        <w:t>va</w:t>
      </w:r>
      <w:r>
        <w:rPr>
          <w:spacing w:val="1"/>
        </w:rPr>
        <w:t xml:space="preserve"> </w:t>
      </w:r>
      <w:r>
        <w:t>evidenziato</w:t>
      </w:r>
      <w:r>
        <w:rPr>
          <w:spacing w:val="1"/>
        </w:rPr>
        <w:t xml:space="preserve"> </w:t>
      </w:r>
      <w:r>
        <w:t>che</w:t>
      </w:r>
      <w:r>
        <w:rPr>
          <w:spacing w:val="1"/>
        </w:rPr>
        <w:t xml:space="preserve"> </w:t>
      </w:r>
      <w:r>
        <w:t>le</w:t>
      </w:r>
      <w:r>
        <w:rPr>
          <w:spacing w:val="1"/>
        </w:rPr>
        <w:t xml:space="preserve"> </w:t>
      </w:r>
      <w:r>
        <w:t>caratteristiche</w:t>
      </w:r>
      <w:r>
        <w:rPr>
          <w:spacing w:val="1"/>
        </w:rPr>
        <w:t xml:space="preserve"> </w:t>
      </w:r>
      <w:r>
        <w:t>del</w:t>
      </w:r>
      <w:r>
        <w:rPr>
          <w:spacing w:val="1"/>
        </w:rPr>
        <w:t xml:space="preserve"> </w:t>
      </w:r>
      <w:r>
        <w:t>progetto</w:t>
      </w:r>
      <w:r>
        <w:rPr>
          <w:spacing w:val="1"/>
        </w:rPr>
        <w:t xml:space="preserve"> </w:t>
      </w:r>
      <w:r>
        <w:t>sono</w:t>
      </w:r>
      <w:r>
        <w:rPr>
          <w:spacing w:val="1"/>
        </w:rPr>
        <w:t xml:space="preserve"> </w:t>
      </w:r>
      <w:r>
        <w:t>state</w:t>
      </w:r>
      <w:r>
        <w:rPr>
          <w:spacing w:val="1"/>
        </w:rPr>
        <w:t xml:space="preserve"> </w:t>
      </w:r>
      <w:r>
        <w:t>in</w:t>
      </w:r>
      <w:r>
        <w:rPr>
          <w:spacing w:val="1"/>
        </w:rPr>
        <w:t xml:space="preserve"> </w:t>
      </w:r>
      <w:r>
        <w:t>termini</w:t>
      </w:r>
      <w:r>
        <w:rPr>
          <w:spacing w:val="1"/>
        </w:rPr>
        <w:t xml:space="preserve"> </w:t>
      </w:r>
      <w:r>
        <w:t>di</w:t>
      </w:r>
      <w:r>
        <w:rPr>
          <w:spacing w:val="60"/>
        </w:rPr>
        <w:t xml:space="preserve"> </w:t>
      </w:r>
      <w:r>
        <w:t>impatti</w:t>
      </w:r>
      <w:r>
        <w:rPr>
          <w:spacing w:val="1"/>
        </w:rPr>
        <w:t xml:space="preserve"> </w:t>
      </w:r>
      <w:r>
        <w:t>evidenziate nelle apposite matrici della componente biotica e abiotica. Lo studio approfondito delle</w:t>
      </w:r>
      <w:r>
        <w:rPr>
          <w:spacing w:val="1"/>
        </w:rPr>
        <w:t xml:space="preserve"> </w:t>
      </w:r>
      <w:r>
        <w:t>componenti biotiche e abiotiche, le misure di</w:t>
      </w:r>
      <w:r>
        <w:rPr>
          <w:spacing w:val="1"/>
        </w:rPr>
        <w:t xml:space="preserve"> </w:t>
      </w:r>
      <w:r>
        <w:t>mitigazione per</w:t>
      </w:r>
      <w:r>
        <w:rPr>
          <w:spacing w:val="1"/>
        </w:rPr>
        <w:t xml:space="preserve"> </w:t>
      </w:r>
      <w:r>
        <w:t>ogni singola azione richiamate</w:t>
      </w:r>
      <w:r>
        <w:rPr>
          <w:spacing w:val="60"/>
        </w:rPr>
        <w:t xml:space="preserve"> </w:t>
      </w:r>
      <w:r>
        <w:t>in</w:t>
      </w:r>
      <w:r>
        <w:rPr>
          <w:spacing w:val="1"/>
        </w:rPr>
        <w:t xml:space="preserve"> </w:t>
      </w:r>
      <w:r>
        <w:t>calce alle schede, garantiscono la reale conservazione dell’habitat e la sua perpetuazione. Da quanto</w:t>
      </w:r>
      <w:r>
        <w:rPr>
          <w:spacing w:val="-57"/>
        </w:rPr>
        <w:t xml:space="preserve"> </w:t>
      </w:r>
      <w:r>
        <w:t xml:space="preserve">assunto </w:t>
      </w:r>
      <w:r w:rsidR="009F3AAD">
        <w:t>sinora</w:t>
      </w:r>
      <w:r>
        <w:t xml:space="preserve"> riferita </w:t>
      </w:r>
      <w:r w:rsidR="009F3AAD">
        <w:t>agli interventi di cui sopra da parte della Comunità Montana Irno-Solofrana</w:t>
      </w:r>
      <w:r>
        <w:t xml:space="preserve"> </w:t>
      </w:r>
      <w:r w:rsidRPr="00767391">
        <w:rPr>
          <w:b/>
        </w:rPr>
        <w:t>si attesta, con ragionevole certezza, il</w:t>
      </w:r>
      <w:r w:rsidRPr="00767391">
        <w:rPr>
          <w:b/>
          <w:spacing w:val="1"/>
        </w:rPr>
        <w:t xml:space="preserve"> </w:t>
      </w:r>
      <w:r w:rsidRPr="00767391">
        <w:rPr>
          <w:b/>
        </w:rPr>
        <w:t>non verificarsi di effetti significativi sui siti</w:t>
      </w:r>
      <w:r w:rsidRPr="00767391">
        <w:rPr>
          <w:b/>
          <w:spacing w:val="1"/>
        </w:rPr>
        <w:t xml:space="preserve"> </w:t>
      </w:r>
      <w:r w:rsidRPr="00767391">
        <w:rPr>
          <w:b/>
        </w:rPr>
        <w:t>Natura</w:t>
      </w:r>
      <w:r w:rsidRPr="00767391">
        <w:rPr>
          <w:b/>
          <w:spacing w:val="-3"/>
        </w:rPr>
        <w:t xml:space="preserve"> </w:t>
      </w:r>
      <w:r w:rsidRPr="00767391">
        <w:rPr>
          <w:b/>
        </w:rPr>
        <w:t>2000.</w:t>
      </w:r>
    </w:p>
    <w:p w:rsidR="00C27D40" w:rsidRDefault="00C27D40">
      <w:pPr>
        <w:pStyle w:val="Corpotesto"/>
        <w:spacing w:before="10"/>
        <w:rPr>
          <w:sz w:val="23"/>
        </w:rPr>
      </w:pPr>
    </w:p>
    <w:p w:rsidR="00C27D40" w:rsidRDefault="00AB4AE1" w:rsidP="007921F4">
      <w:pPr>
        <w:pStyle w:val="Corpotesto"/>
      </w:pPr>
      <w:r>
        <w:t>Tanto</w:t>
      </w:r>
      <w:r>
        <w:rPr>
          <w:spacing w:val="-2"/>
        </w:rPr>
        <w:t xml:space="preserve"> </w:t>
      </w:r>
      <w:r>
        <w:t>dovuto</w:t>
      </w:r>
      <w:r>
        <w:rPr>
          <w:spacing w:val="-1"/>
        </w:rPr>
        <w:t xml:space="preserve"> </w:t>
      </w:r>
      <w:r>
        <w:t>per</w:t>
      </w:r>
      <w:r>
        <w:rPr>
          <w:spacing w:val="-1"/>
        </w:rPr>
        <w:t xml:space="preserve"> </w:t>
      </w:r>
      <w:r>
        <w:t>l’incarico</w:t>
      </w:r>
      <w:r>
        <w:rPr>
          <w:spacing w:val="-2"/>
        </w:rPr>
        <w:t xml:space="preserve"> </w:t>
      </w:r>
      <w:r>
        <w:t>ricevuto</w:t>
      </w:r>
    </w:p>
    <w:p w:rsidR="00C27D40" w:rsidRDefault="00C27D40">
      <w:pPr>
        <w:pStyle w:val="Corpotesto"/>
        <w:spacing w:before="4"/>
        <w:rPr>
          <w:sz w:val="20"/>
        </w:rPr>
      </w:pPr>
    </w:p>
    <w:p w:rsidR="00C27D40" w:rsidRDefault="00AB4AE1" w:rsidP="007921F4">
      <w:pPr>
        <w:pStyle w:val="Titolo2"/>
        <w:spacing w:before="1"/>
        <w:ind w:left="0"/>
      </w:pPr>
      <w:r>
        <w:t>Monteforte</w:t>
      </w:r>
      <w:r>
        <w:rPr>
          <w:spacing w:val="-3"/>
        </w:rPr>
        <w:t xml:space="preserve"> </w:t>
      </w:r>
      <w:r>
        <w:t>Irpino</w:t>
      </w:r>
      <w:r>
        <w:rPr>
          <w:spacing w:val="-1"/>
        </w:rPr>
        <w:t xml:space="preserve"> </w:t>
      </w:r>
      <w:r w:rsidR="00DE1604">
        <w:t>30/05/2024</w:t>
      </w:r>
      <w:r w:rsidR="007921F4">
        <w:tab/>
      </w:r>
      <w:r w:rsidR="007921F4">
        <w:tab/>
      </w:r>
      <w:r w:rsidR="007921F4">
        <w:tab/>
      </w:r>
      <w:r w:rsidR="007921F4">
        <w:tab/>
      </w:r>
      <w:r w:rsidR="007921F4">
        <w:tab/>
      </w:r>
      <w:r w:rsidR="007921F4">
        <w:tab/>
        <w:t>Il Tecnico</w:t>
      </w:r>
    </w:p>
    <w:p w:rsidR="007921F4" w:rsidRDefault="007921F4" w:rsidP="00767391">
      <w:pPr>
        <w:pStyle w:val="Titolo2"/>
        <w:spacing w:before="1"/>
        <w:ind w:left="212"/>
      </w:pPr>
    </w:p>
    <w:p w:rsidR="007921F4" w:rsidRDefault="007921F4" w:rsidP="007921F4">
      <w:pPr>
        <w:pStyle w:val="Titolo2"/>
        <w:spacing w:before="1"/>
        <w:ind w:left="5760" w:firstLine="720"/>
        <w:sectPr w:rsidR="007921F4">
          <w:pgSz w:w="11910" w:h="16840"/>
          <w:pgMar w:top="1200" w:right="520" w:bottom="1060" w:left="920" w:header="710" w:footer="802" w:gutter="0"/>
          <w:cols w:space="720"/>
        </w:sectPr>
      </w:pPr>
      <w:bookmarkStart w:id="0" w:name="_GoBack"/>
      <w:r>
        <w:rPr>
          <w:noProof/>
          <w:lang w:eastAsia="it-IT"/>
        </w:rPr>
        <w:drawing>
          <wp:inline distT="0" distB="0" distL="0" distR="0">
            <wp:extent cx="1609725" cy="1692530"/>
            <wp:effectExtent l="0" t="0" r="0" b="3175"/>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imbro Gennarelli NUOV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29805" cy="1713643"/>
                    </a:xfrm>
                    <a:prstGeom prst="rect">
                      <a:avLst/>
                    </a:prstGeom>
                  </pic:spPr>
                </pic:pic>
              </a:graphicData>
            </a:graphic>
          </wp:inline>
        </w:drawing>
      </w:r>
      <w:bookmarkEnd w:id="0"/>
    </w:p>
    <w:p w:rsidR="006621A7" w:rsidRDefault="006621A7" w:rsidP="00557C31">
      <w:pPr>
        <w:spacing w:before="228"/>
        <w:ind w:right="2281"/>
        <w:rPr>
          <w:sz w:val="28"/>
        </w:rPr>
      </w:pPr>
    </w:p>
    <w:p w:rsidR="00C27D40" w:rsidRDefault="00AB4AE1">
      <w:pPr>
        <w:spacing w:before="228"/>
        <w:ind w:left="2244" w:right="2281"/>
        <w:jc w:val="center"/>
        <w:rPr>
          <w:sz w:val="28"/>
        </w:rPr>
      </w:pPr>
      <w:r>
        <w:rPr>
          <w:sz w:val="28"/>
        </w:rPr>
        <w:t>*******</w:t>
      </w:r>
    </w:p>
    <w:p w:rsidR="00C27D40" w:rsidRDefault="00C27D40">
      <w:pPr>
        <w:pStyle w:val="Corpotesto"/>
        <w:spacing w:before="4"/>
        <w:rPr>
          <w:sz w:val="35"/>
        </w:rPr>
      </w:pPr>
    </w:p>
    <w:p w:rsidR="00C27D40" w:rsidRDefault="00AB4AE1">
      <w:pPr>
        <w:pStyle w:val="Titolo2"/>
        <w:ind w:left="212"/>
      </w:pPr>
      <w:r>
        <w:t>Bibliografia</w:t>
      </w:r>
      <w:r>
        <w:rPr>
          <w:spacing w:val="-1"/>
        </w:rPr>
        <w:t xml:space="preserve"> </w:t>
      </w:r>
      <w:r>
        <w:t>e</w:t>
      </w:r>
      <w:r>
        <w:rPr>
          <w:spacing w:val="-1"/>
        </w:rPr>
        <w:t xml:space="preserve"> </w:t>
      </w:r>
      <w:r>
        <w:t>fonte</w:t>
      </w:r>
      <w:r>
        <w:rPr>
          <w:spacing w:val="-3"/>
        </w:rPr>
        <w:t xml:space="preserve"> </w:t>
      </w:r>
      <w:r>
        <w:t>Consultata</w:t>
      </w:r>
    </w:p>
    <w:p w:rsidR="00C27D40" w:rsidRDefault="00C27D40">
      <w:pPr>
        <w:pStyle w:val="Corpotesto"/>
        <w:spacing w:before="9"/>
        <w:rPr>
          <w:b/>
          <w:sz w:val="28"/>
        </w:rPr>
      </w:pPr>
    </w:p>
    <w:p w:rsidR="00C27D40" w:rsidRDefault="00AB4AE1">
      <w:pPr>
        <w:pStyle w:val="Corpotesto"/>
        <w:spacing w:before="1"/>
        <w:ind w:left="212"/>
      </w:pPr>
      <w:r>
        <w:t>Annali</w:t>
      </w:r>
      <w:r>
        <w:rPr>
          <w:spacing w:val="-1"/>
        </w:rPr>
        <w:t xml:space="preserve"> </w:t>
      </w:r>
      <w:r>
        <w:t>di</w:t>
      </w:r>
      <w:r>
        <w:rPr>
          <w:spacing w:val="-1"/>
        </w:rPr>
        <w:t xml:space="preserve"> </w:t>
      </w:r>
      <w:r>
        <w:t>selvicoltura</w:t>
      </w:r>
    </w:p>
    <w:p w:rsidR="00C27D40" w:rsidRDefault="00C27D40">
      <w:pPr>
        <w:pStyle w:val="Corpotesto"/>
        <w:spacing w:before="11"/>
        <w:rPr>
          <w:sz w:val="23"/>
        </w:rPr>
      </w:pPr>
    </w:p>
    <w:p w:rsidR="00C27D40" w:rsidRDefault="00AB4AE1">
      <w:pPr>
        <w:pStyle w:val="Corpotesto"/>
        <w:ind w:left="212"/>
      </w:pPr>
      <w:r>
        <w:t>AMORINI</w:t>
      </w:r>
      <w:r>
        <w:rPr>
          <w:spacing w:val="-5"/>
        </w:rPr>
        <w:t xml:space="preserve"> </w:t>
      </w:r>
      <w:r>
        <w:t>E., FABBIO G.,</w:t>
      </w:r>
      <w:r>
        <w:rPr>
          <w:spacing w:val="-1"/>
        </w:rPr>
        <w:t xml:space="preserve"> </w:t>
      </w:r>
      <w:r>
        <w:t>1986</w:t>
      </w:r>
      <w:r>
        <w:rPr>
          <w:spacing w:val="-1"/>
        </w:rPr>
        <w:t xml:space="preserve"> </w:t>
      </w:r>
      <w:r>
        <w:t>Ann</w:t>
      </w:r>
      <w:r>
        <w:rPr>
          <w:spacing w:val="1"/>
        </w:rPr>
        <w:t xml:space="preserve"> </w:t>
      </w:r>
      <w:r>
        <w:t>Ist.</w:t>
      </w:r>
      <w:r>
        <w:rPr>
          <w:spacing w:val="-1"/>
        </w:rPr>
        <w:t xml:space="preserve"> </w:t>
      </w:r>
      <w:r>
        <w:t>Sp.</w:t>
      </w:r>
      <w:r>
        <w:rPr>
          <w:spacing w:val="-1"/>
        </w:rPr>
        <w:t xml:space="preserve"> </w:t>
      </w:r>
      <w:r>
        <w:t>Per</w:t>
      </w:r>
      <w:r>
        <w:rPr>
          <w:spacing w:val="-1"/>
        </w:rPr>
        <w:t xml:space="preserve"> </w:t>
      </w:r>
      <w:r>
        <w:t>la</w:t>
      </w:r>
      <w:r>
        <w:rPr>
          <w:spacing w:val="-3"/>
        </w:rPr>
        <w:t xml:space="preserve"> </w:t>
      </w:r>
      <w:r>
        <w:t>Selv.</w:t>
      </w:r>
      <w:r>
        <w:rPr>
          <w:spacing w:val="-1"/>
        </w:rPr>
        <w:t xml:space="preserve"> </w:t>
      </w:r>
      <w:r>
        <w:t>Vol</w:t>
      </w:r>
      <w:r>
        <w:rPr>
          <w:spacing w:val="-1"/>
        </w:rPr>
        <w:t xml:space="preserve"> </w:t>
      </w:r>
      <w:r>
        <w:t>XVII</w:t>
      </w:r>
    </w:p>
    <w:p w:rsidR="00C27D40" w:rsidRDefault="00C27D40">
      <w:pPr>
        <w:pStyle w:val="Corpotesto"/>
      </w:pPr>
    </w:p>
    <w:p w:rsidR="00C27D40" w:rsidRDefault="00AB4AE1">
      <w:pPr>
        <w:pStyle w:val="Corpotesto"/>
        <w:tabs>
          <w:tab w:val="left" w:pos="1441"/>
          <w:tab w:val="left" w:pos="3171"/>
          <w:tab w:val="left" w:pos="4221"/>
          <w:tab w:val="left" w:pos="4886"/>
          <w:tab w:val="left" w:pos="6107"/>
          <w:tab w:val="left" w:pos="7454"/>
          <w:tab w:val="left" w:pos="8505"/>
        </w:tabs>
        <w:spacing w:line="477" w:lineRule="auto"/>
        <w:ind w:left="212" w:right="614"/>
      </w:pPr>
      <w:r>
        <w:t>AA.VV</w:t>
      </w:r>
      <w:r>
        <w:tab/>
        <w:t>Enciclopedia</w:t>
      </w:r>
      <w:r>
        <w:tab/>
        <w:t>Motta</w:t>
      </w:r>
      <w:r>
        <w:tab/>
        <w:t>di</w:t>
      </w:r>
      <w:r>
        <w:tab/>
        <w:t>Scienze</w:t>
      </w:r>
      <w:r>
        <w:tab/>
        <w:t>Naturali-</w:t>
      </w:r>
      <w:r>
        <w:tab/>
        <w:t>Motta</w:t>
      </w:r>
      <w:r>
        <w:tab/>
      </w:r>
      <w:r>
        <w:rPr>
          <w:spacing w:val="-1"/>
        </w:rPr>
        <w:t>Editore(1960)</w:t>
      </w:r>
      <w:r>
        <w:rPr>
          <w:spacing w:val="-57"/>
        </w:rPr>
        <w:t xml:space="preserve"> </w:t>
      </w:r>
      <w:proofErr w:type="gramStart"/>
      <w:r>
        <w:t>AA.VV.,</w:t>
      </w:r>
      <w:proofErr w:type="gramEnd"/>
      <w:r>
        <w:rPr>
          <w:spacing w:val="-2"/>
        </w:rPr>
        <w:t xml:space="preserve"> </w:t>
      </w:r>
      <w:r>
        <w:t>Enciclopedia</w:t>
      </w:r>
      <w:r>
        <w:rPr>
          <w:spacing w:val="-2"/>
        </w:rPr>
        <w:t xml:space="preserve"> </w:t>
      </w:r>
      <w:r>
        <w:t>delle</w:t>
      </w:r>
      <w:r>
        <w:rPr>
          <w:spacing w:val="-2"/>
        </w:rPr>
        <w:t xml:space="preserve"> </w:t>
      </w:r>
      <w:r>
        <w:t>Scienze</w:t>
      </w:r>
      <w:r>
        <w:rPr>
          <w:spacing w:val="-2"/>
        </w:rPr>
        <w:t xml:space="preserve"> </w:t>
      </w:r>
      <w:r>
        <w:t>De</w:t>
      </w:r>
      <w:r>
        <w:rPr>
          <w:spacing w:val="-3"/>
        </w:rPr>
        <w:t xml:space="preserve"> </w:t>
      </w:r>
      <w:r>
        <w:t>Agostini,</w:t>
      </w:r>
      <w:r>
        <w:rPr>
          <w:spacing w:val="1"/>
        </w:rPr>
        <w:t xml:space="preserve"> </w:t>
      </w:r>
      <w:r>
        <w:t>Istituto</w:t>
      </w:r>
      <w:r>
        <w:rPr>
          <w:spacing w:val="-1"/>
        </w:rPr>
        <w:t xml:space="preserve"> </w:t>
      </w:r>
      <w:r>
        <w:t>Geografico</w:t>
      </w:r>
      <w:r>
        <w:rPr>
          <w:spacing w:val="-1"/>
        </w:rPr>
        <w:t xml:space="preserve"> </w:t>
      </w:r>
      <w:r>
        <w:t>De</w:t>
      </w:r>
      <w:r>
        <w:rPr>
          <w:spacing w:val="-2"/>
        </w:rPr>
        <w:t xml:space="preserve"> </w:t>
      </w:r>
      <w:r>
        <w:t>Agostini</w:t>
      </w:r>
      <w:r>
        <w:rPr>
          <w:spacing w:val="-1"/>
        </w:rPr>
        <w:t xml:space="preserve"> </w:t>
      </w:r>
      <w:r>
        <w:t>di</w:t>
      </w:r>
      <w:r>
        <w:rPr>
          <w:spacing w:val="-1"/>
        </w:rPr>
        <w:t xml:space="preserve"> </w:t>
      </w:r>
      <w:r>
        <w:t>Novara,</w:t>
      </w:r>
      <w:r>
        <w:rPr>
          <w:spacing w:val="-1"/>
        </w:rPr>
        <w:t xml:space="preserve"> </w:t>
      </w:r>
      <w:r>
        <w:t>1982</w:t>
      </w:r>
    </w:p>
    <w:p w:rsidR="00C27D40" w:rsidRDefault="00AB4AE1">
      <w:pPr>
        <w:pStyle w:val="Corpotesto"/>
        <w:spacing w:before="4"/>
        <w:ind w:left="212" w:right="328"/>
      </w:pPr>
      <w:proofErr w:type="gramStart"/>
      <w:r>
        <w:t>AA.VV.,</w:t>
      </w:r>
      <w:proofErr w:type="gramEnd"/>
      <w:r>
        <w:rPr>
          <w:spacing w:val="43"/>
        </w:rPr>
        <w:t xml:space="preserve"> </w:t>
      </w:r>
      <w:r>
        <w:t>Gioia</w:t>
      </w:r>
      <w:r>
        <w:rPr>
          <w:spacing w:val="42"/>
        </w:rPr>
        <w:t xml:space="preserve"> </w:t>
      </w:r>
      <w:r>
        <w:t>di</w:t>
      </w:r>
      <w:r>
        <w:rPr>
          <w:spacing w:val="43"/>
        </w:rPr>
        <w:t xml:space="preserve"> </w:t>
      </w:r>
      <w:r>
        <w:t>Conoscere</w:t>
      </w:r>
      <w:r>
        <w:rPr>
          <w:spacing w:val="41"/>
        </w:rPr>
        <w:t xml:space="preserve"> </w:t>
      </w:r>
      <w:r>
        <w:t>Grande</w:t>
      </w:r>
      <w:r>
        <w:rPr>
          <w:spacing w:val="42"/>
        </w:rPr>
        <w:t xml:space="preserve"> </w:t>
      </w:r>
      <w:r>
        <w:t>Enciclopedia</w:t>
      </w:r>
      <w:r>
        <w:rPr>
          <w:spacing w:val="43"/>
        </w:rPr>
        <w:t xml:space="preserve"> </w:t>
      </w:r>
      <w:r>
        <w:t>tematica.</w:t>
      </w:r>
      <w:r>
        <w:rPr>
          <w:spacing w:val="45"/>
        </w:rPr>
        <w:t xml:space="preserve"> </w:t>
      </w:r>
      <w:r>
        <w:t>Il</w:t>
      </w:r>
      <w:r>
        <w:rPr>
          <w:spacing w:val="43"/>
        </w:rPr>
        <w:t xml:space="preserve"> </w:t>
      </w:r>
      <w:r>
        <w:t>Regno</w:t>
      </w:r>
      <w:r>
        <w:rPr>
          <w:spacing w:val="43"/>
        </w:rPr>
        <w:t xml:space="preserve"> </w:t>
      </w:r>
      <w:r>
        <w:t>Animale</w:t>
      </w:r>
      <w:r>
        <w:rPr>
          <w:spacing w:val="42"/>
        </w:rPr>
        <w:t xml:space="preserve"> </w:t>
      </w:r>
      <w:r>
        <w:t>1,</w:t>
      </w:r>
      <w:r>
        <w:rPr>
          <w:spacing w:val="43"/>
        </w:rPr>
        <w:t xml:space="preserve"> </w:t>
      </w:r>
      <w:r>
        <w:t>De</w:t>
      </w:r>
      <w:r>
        <w:rPr>
          <w:spacing w:val="42"/>
        </w:rPr>
        <w:t xml:space="preserve"> </w:t>
      </w:r>
      <w:r>
        <w:t>Agostini,</w:t>
      </w:r>
      <w:r>
        <w:rPr>
          <w:spacing w:val="-57"/>
        </w:rPr>
        <w:t xml:space="preserve"> </w:t>
      </w:r>
      <w:r>
        <w:t>1991</w:t>
      </w:r>
    </w:p>
    <w:p w:rsidR="00C27D40" w:rsidRDefault="00C27D40">
      <w:pPr>
        <w:pStyle w:val="Corpotesto"/>
      </w:pPr>
    </w:p>
    <w:p w:rsidR="00C27D40" w:rsidRDefault="00AB4AE1">
      <w:pPr>
        <w:pStyle w:val="Corpotesto"/>
        <w:ind w:left="212" w:firstLine="60"/>
      </w:pPr>
      <w:proofErr w:type="gramStart"/>
      <w:r>
        <w:t>AA.VV.,</w:t>
      </w:r>
      <w:proofErr w:type="gramEnd"/>
      <w:r>
        <w:rPr>
          <w:spacing w:val="13"/>
        </w:rPr>
        <w:t xml:space="preserve"> </w:t>
      </w:r>
      <w:r>
        <w:t>Natura</w:t>
      </w:r>
      <w:r>
        <w:rPr>
          <w:spacing w:val="14"/>
        </w:rPr>
        <w:t xml:space="preserve"> </w:t>
      </w:r>
      <w:r>
        <w:t>viva</w:t>
      </w:r>
      <w:r>
        <w:rPr>
          <w:spacing w:val="12"/>
        </w:rPr>
        <w:t xml:space="preserve"> </w:t>
      </w:r>
      <w:r>
        <w:t>enciclopedia</w:t>
      </w:r>
      <w:r>
        <w:rPr>
          <w:spacing w:val="12"/>
        </w:rPr>
        <w:t xml:space="preserve"> </w:t>
      </w:r>
      <w:r>
        <w:t>sistematica</w:t>
      </w:r>
      <w:r>
        <w:rPr>
          <w:spacing w:val="13"/>
        </w:rPr>
        <w:t xml:space="preserve"> </w:t>
      </w:r>
      <w:r>
        <w:t>del</w:t>
      </w:r>
      <w:r>
        <w:rPr>
          <w:spacing w:val="13"/>
        </w:rPr>
        <w:t xml:space="preserve"> </w:t>
      </w:r>
      <w:r>
        <w:t>Regno</w:t>
      </w:r>
      <w:r>
        <w:rPr>
          <w:spacing w:val="15"/>
        </w:rPr>
        <w:t xml:space="preserve"> </w:t>
      </w:r>
      <w:r>
        <w:t>Animale</w:t>
      </w:r>
      <w:r>
        <w:rPr>
          <w:spacing w:val="12"/>
        </w:rPr>
        <w:t xml:space="preserve"> </w:t>
      </w:r>
      <w:r>
        <w:t>(vol.</w:t>
      </w:r>
      <w:r>
        <w:rPr>
          <w:spacing w:val="18"/>
        </w:rPr>
        <w:t xml:space="preserve"> </w:t>
      </w:r>
      <w:r>
        <w:t>II</w:t>
      </w:r>
      <w:r>
        <w:rPr>
          <w:spacing w:val="18"/>
        </w:rPr>
        <w:t xml:space="preserve"> </w:t>
      </w:r>
      <w:r>
        <w:t>–</w:t>
      </w:r>
      <w:r>
        <w:rPr>
          <w:spacing w:val="13"/>
        </w:rPr>
        <w:t xml:space="preserve"> </w:t>
      </w:r>
      <w:r>
        <w:t>V),</w:t>
      </w:r>
      <w:r>
        <w:rPr>
          <w:spacing w:val="15"/>
        </w:rPr>
        <w:t xml:space="preserve"> </w:t>
      </w:r>
      <w:r>
        <w:t>Vallardi</w:t>
      </w:r>
      <w:r>
        <w:rPr>
          <w:spacing w:val="12"/>
        </w:rPr>
        <w:t xml:space="preserve"> </w:t>
      </w:r>
      <w:r>
        <w:t>Edizioni</w:t>
      </w:r>
      <w:r>
        <w:rPr>
          <w:spacing w:val="-57"/>
        </w:rPr>
        <w:t xml:space="preserve"> </w:t>
      </w:r>
      <w:r>
        <w:t>Periodiche,</w:t>
      </w:r>
      <w:r>
        <w:rPr>
          <w:spacing w:val="-1"/>
        </w:rPr>
        <w:t xml:space="preserve"> </w:t>
      </w:r>
      <w:r>
        <w:t>1961</w:t>
      </w:r>
    </w:p>
    <w:p w:rsidR="00C27D40" w:rsidRDefault="00C27D40">
      <w:pPr>
        <w:pStyle w:val="Corpotesto"/>
      </w:pPr>
    </w:p>
    <w:p w:rsidR="00C27D40" w:rsidRDefault="00AB4AE1">
      <w:pPr>
        <w:pStyle w:val="Corpotesto"/>
        <w:spacing w:line="480" w:lineRule="auto"/>
        <w:ind w:left="212" w:right="4119"/>
      </w:pPr>
      <w:proofErr w:type="gramStart"/>
      <w:r>
        <w:t>AA.VV.,</w:t>
      </w:r>
      <w:proofErr w:type="gramEnd"/>
      <w:r>
        <w:t xml:space="preserve"> Nel meraviglioso mondo degli animali (vol.2), Curcio</w:t>
      </w:r>
      <w:r>
        <w:rPr>
          <w:spacing w:val="-57"/>
        </w:rPr>
        <w:t xml:space="preserve"> </w:t>
      </w:r>
      <w:r>
        <w:t>AA.VV</w:t>
      </w:r>
      <w:r>
        <w:rPr>
          <w:spacing w:val="-3"/>
        </w:rPr>
        <w:t xml:space="preserve"> </w:t>
      </w:r>
      <w:r>
        <w:t>Nuova Lista</w:t>
      </w:r>
      <w:r>
        <w:rPr>
          <w:spacing w:val="-2"/>
        </w:rPr>
        <w:t xml:space="preserve"> </w:t>
      </w:r>
      <w:r>
        <w:t>Rossa</w:t>
      </w:r>
      <w:r>
        <w:rPr>
          <w:spacing w:val="-2"/>
        </w:rPr>
        <w:t xml:space="preserve"> </w:t>
      </w:r>
      <w:r>
        <w:t>degli</w:t>
      </w:r>
      <w:r>
        <w:rPr>
          <w:spacing w:val="-1"/>
        </w:rPr>
        <w:t xml:space="preserve"> </w:t>
      </w:r>
      <w:r>
        <w:t>Uccelli</w:t>
      </w:r>
      <w:r>
        <w:rPr>
          <w:spacing w:val="-1"/>
        </w:rPr>
        <w:t xml:space="preserve"> </w:t>
      </w:r>
      <w:r>
        <w:t>Nidificanti</w:t>
      </w:r>
      <w:r>
        <w:rPr>
          <w:spacing w:val="-1"/>
        </w:rPr>
        <w:t xml:space="preserve"> </w:t>
      </w:r>
      <w:r>
        <w:t>in Italia</w:t>
      </w:r>
    </w:p>
    <w:p w:rsidR="00C27D40" w:rsidRDefault="00AB4AE1">
      <w:pPr>
        <w:pStyle w:val="Corpotesto"/>
        <w:ind w:left="212" w:right="450"/>
      </w:pPr>
      <w:r>
        <w:t>BERNETTI</w:t>
      </w:r>
      <w:r>
        <w:rPr>
          <w:spacing w:val="12"/>
        </w:rPr>
        <w:t xml:space="preserve"> </w:t>
      </w:r>
      <w:r>
        <w:t>G.,</w:t>
      </w:r>
      <w:r>
        <w:rPr>
          <w:spacing w:val="12"/>
        </w:rPr>
        <w:t xml:space="preserve"> </w:t>
      </w:r>
      <w:r>
        <w:t>MANOLACU</w:t>
      </w:r>
      <w:r>
        <w:rPr>
          <w:spacing w:val="15"/>
        </w:rPr>
        <w:t xml:space="preserve"> </w:t>
      </w:r>
      <w:r>
        <w:t>Gregori</w:t>
      </w:r>
      <w:r>
        <w:rPr>
          <w:spacing w:val="12"/>
        </w:rPr>
        <w:t xml:space="preserve"> </w:t>
      </w:r>
      <w:r>
        <w:t>M.,</w:t>
      </w:r>
      <w:r>
        <w:rPr>
          <w:spacing w:val="14"/>
        </w:rPr>
        <w:t xml:space="preserve"> </w:t>
      </w:r>
      <w:r>
        <w:t>NOCENTINI</w:t>
      </w:r>
      <w:r>
        <w:rPr>
          <w:spacing w:val="10"/>
        </w:rPr>
        <w:t xml:space="preserve"> </w:t>
      </w:r>
      <w:r>
        <w:t>S.,</w:t>
      </w:r>
      <w:r>
        <w:rPr>
          <w:spacing w:val="13"/>
        </w:rPr>
        <w:t xml:space="preserve"> </w:t>
      </w:r>
      <w:r>
        <w:t>1980</w:t>
      </w:r>
      <w:r>
        <w:rPr>
          <w:spacing w:val="19"/>
        </w:rPr>
        <w:t xml:space="preserve"> </w:t>
      </w:r>
      <w:r>
        <w:t>–</w:t>
      </w:r>
      <w:r>
        <w:rPr>
          <w:spacing w:val="16"/>
        </w:rPr>
        <w:t xml:space="preserve"> </w:t>
      </w:r>
      <w:r>
        <w:t>Terminologia</w:t>
      </w:r>
      <w:r>
        <w:rPr>
          <w:spacing w:val="12"/>
        </w:rPr>
        <w:t xml:space="preserve"> </w:t>
      </w:r>
      <w:r>
        <w:t>forestale</w:t>
      </w:r>
      <w:r>
        <w:rPr>
          <w:spacing w:val="16"/>
        </w:rPr>
        <w:t xml:space="preserve"> </w:t>
      </w:r>
      <w:r>
        <w:t>-</w:t>
      </w:r>
      <w:r>
        <w:rPr>
          <w:spacing w:val="12"/>
        </w:rPr>
        <w:t xml:space="preserve"> </w:t>
      </w:r>
      <w:r>
        <w:t>Acc.</w:t>
      </w:r>
      <w:r>
        <w:rPr>
          <w:spacing w:val="-57"/>
        </w:rPr>
        <w:t xml:space="preserve"> </w:t>
      </w:r>
      <w:r>
        <w:t>It.</w:t>
      </w:r>
      <w:r>
        <w:rPr>
          <w:spacing w:val="-1"/>
        </w:rPr>
        <w:t xml:space="preserve"> </w:t>
      </w:r>
      <w:proofErr w:type="gramStart"/>
      <w:r>
        <w:t>di</w:t>
      </w:r>
      <w:proofErr w:type="gramEnd"/>
      <w:r>
        <w:t xml:space="preserve"> Sc.</w:t>
      </w:r>
      <w:r>
        <w:rPr>
          <w:spacing w:val="2"/>
        </w:rPr>
        <w:t xml:space="preserve"> </w:t>
      </w:r>
      <w:r>
        <w:t>For.</w:t>
      </w:r>
    </w:p>
    <w:p w:rsidR="00C27D40" w:rsidRDefault="00C27D40">
      <w:pPr>
        <w:pStyle w:val="Corpotesto"/>
      </w:pPr>
    </w:p>
    <w:p w:rsidR="00C27D40" w:rsidRDefault="00AB4AE1">
      <w:pPr>
        <w:pStyle w:val="Corpotesto"/>
        <w:spacing w:before="1"/>
        <w:ind w:left="212"/>
      </w:pPr>
      <w:r>
        <w:t>BERNETTI</w:t>
      </w:r>
      <w:r>
        <w:rPr>
          <w:spacing w:val="-2"/>
        </w:rPr>
        <w:t xml:space="preserve"> </w:t>
      </w:r>
      <w:r>
        <w:t>G., 1995</w:t>
      </w:r>
      <w:r>
        <w:rPr>
          <w:spacing w:val="-1"/>
        </w:rPr>
        <w:t xml:space="preserve"> </w:t>
      </w:r>
      <w:r>
        <w:t>-</w:t>
      </w:r>
      <w:r>
        <w:rPr>
          <w:spacing w:val="-1"/>
        </w:rPr>
        <w:t xml:space="preserve"> </w:t>
      </w:r>
      <w:r>
        <w:t>Selvicoltura</w:t>
      </w:r>
      <w:r>
        <w:rPr>
          <w:spacing w:val="-3"/>
        </w:rPr>
        <w:t xml:space="preserve"> </w:t>
      </w:r>
      <w:r>
        <w:t>speciale</w:t>
      </w:r>
      <w:r>
        <w:rPr>
          <w:spacing w:val="-1"/>
        </w:rPr>
        <w:t xml:space="preserve"> </w:t>
      </w:r>
      <w:r>
        <w:t>UTET;</w:t>
      </w:r>
    </w:p>
    <w:p w:rsidR="00C27D40" w:rsidRDefault="00C27D40">
      <w:pPr>
        <w:pStyle w:val="Corpotesto"/>
        <w:spacing w:before="11"/>
        <w:rPr>
          <w:sz w:val="23"/>
        </w:rPr>
      </w:pPr>
    </w:p>
    <w:p w:rsidR="00C27D40" w:rsidRDefault="00AB4AE1">
      <w:pPr>
        <w:pStyle w:val="Corpotesto"/>
        <w:spacing w:line="480" w:lineRule="auto"/>
        <w:ind w:left="212" w:right="2539"/>
      </w:pPr>
      <w:r>
        <w:t>BERNETTI G., 1998 - I tipi forestali – Boschi e macchie di Toscana;</w:t>
      </w:r>
      <w:r>
        <w:rPr>
          <w:spacing w:val="1"/>
        </w:rPr>
        <w:t xml:space="preserve"> </w:t>
      </w:r>
      <w:r>
        <w:t>BERNETTI</w:t>
      </w:r>
      <w:r>
        <w:rPr>
          <w:spacing w:val="-2"/>
        </w:rPr>
        <w:t xml:space="preserve"> </w:t>
      </w:r>
      <w:r>
        <w:t>G.,</w:t>
      </w:r>
      <w:r>
        <w:rPr>
          <w:spacing w:val="-1"/>
        </w:rPr>
        <w:t xml:space="preserve"> </w:t>
      </w:r>
      <w:r>
        <w:t>2001</w:t>
      </w:r>
      <w:r>
        <w:rPr>
          <w:spacing w:val="-1"/>
        </w:rPr>
        <w:t xml:space="preserve"> </w:t>
      </w:r>
      <w:r>
        <w:t>-</w:t>
      </w:r>
      <w:r>
        <w:rPr>
          <w:spacing w:val="-1"/>
        </w:rPr>
        <w:t xml:space="preserve"> </w:t>
      </w:r>
      <w:r>
        <w:t>Sottobosco -</w:t>
      </w:r>
      <w:r>
        <w:rPr>
          <w:spacing w:val="-2"/>
        </w:rPr>
        <w:t xml:space="preserve"> </w:t>
      </w:r>
      <w:r>
        <w:t>Botanica</w:t>
      </w:r>
      <w:r>
        <w:rPr>
          <w:spacing w:val="-1"/>
        </w:rPr>
        <w:t xml:space="preserve"> </w:t>
      </w:r>
      <w:r>
        <w:t>e</w:t>
      </w:r>
      <w:r>
        <w:rPr>
          <w:spacing w:val="-2"/>
        </w:rPr>
        <w:t xml:space="preserve"> </w:t>
      </w:r>
      <w:r>
        <w:t>selvicoltura.</w:t>
      </w:r>
      <w:r>
        <w:rPr>
          <w:spacing w:val="1"/>
        </w:rPr>
        <w:t xml:space="preserve"> </w:t>
      </w:r>
      <w:r>
        <w:t>L’It. For.</w:t>
      </w:r>
      <w:r>
        <w:rPr>
          <w:spacing w:val="-1"/>
        </w:rPr>
        <w:t xml:space="preserve"> </w:t>
      </w:r>
      <w:proofErr w:type="gramStart"/>
      <w:r>
        <w:t>e</w:t>
      </w:r>
      <w:proofErr w:type="gramEnd"/>
      <w:r>
        <w:rPr>
          <w:spacing w:val="-3"/>
        </w:rPr>
        <w:t xml:space="preserve"> </w:t>
      </w:r>
      <w:r>
        <w:t>Mon. 3;</w:t>
      </w:r>
    </w:p>
    <w:p w:rsidR="00C27D40" w:rsidRDefault="00C27D40">
      <w:pPr>
        <w:spacing w:line="480" w:lineRule="auto"/>
        <w:sectPr w:rsidR="00C27D40">
          <w:pgSz w:w="11910" w:h="16840"/>
          <w:pgMar w:top="1200" w:right="520" w:bottom="1060" w:left="920" w:header="710" w:footer="802" w:gutter="0"/>
          <w:cols w:space="720"/>
        </w:sectPr>
      </w:pPr>
    </w:p>
    <w:p w:rsidR="00C27D40" w:rsidRDefault="00C27D40">
      <w:pPr>
        <w:pStyle w:val="Corpotesto"/>
        <w:spacing w:before="10"/>
        <w:rPr>
          <w:sz w:val="15"/>
        </w:rPr>
      </w:pPr>
    </w:p>
    <w:p w:rsidR="00C27D40" w:rsidRDefault="00AB4AE1">
      <w:pPr>
        <w:pStyle w:val="Corpotesto"/>
        <w:spacing w:before="90"/>
        <w:ind w:left="212" w:right="328"/>
      </w:pPr>
      <w:r>
        <w:t>BERNETTI</w:t>
      </w:r>
      <w:r>
        <w:rPr>
          <w:spacing w:val="18"/>
        </w:rPr>
        <w:t xml:space="preserve"> </w:t>
      </w:r>
      <w:r>
        <w:t>G.,</w:t>
      </w:r>
      <w:r>
        <w:rPr>
          <w:spacing w:val="21"/>
        </w:rPr>
        <w:t xml:space="preserve"> </w:t>
      </w:r>
      <w:r>
        <w:t>2002</w:t>
      </w:r>
      <w:r>
        <w:rPr>
          <w:spacing w:val="24"/>
        </w:rPr>
        <w:t xml:space="preserve"> </w:t>
      </w:r>
      <w:r>
        <w:t>-</w:t>
      </w:r>
      <w:r>
        <w:rPr>
          <w:spacing w:val="23"/>
        </w:rPr>
        <w:t xml:space="preserve"> </w:t>
      </w:r>
      <w:r>
        <w:t>La</w:t>
      </w:r>
      <w:r>
        <w:rPr>
          <w:spacing w:val="20"/>
        </w:rPr>
        <w:t xml:space="preserve"> </w:t>
      </w:r>
      <w:r>
        <w:t>successione:</w:t>
      </w:r>
      <w:r>
        <w:rPr>
          <w:spacing w:val="23"/>
        </w:rPr>
        <w:t xml:space="preserve"> </w:t>
      </w:r>
      <w:r>
        <w:t>natura</w:t>
      </w:r>
      <w:r>
        <w:rPr>
          <w:spacing w:val="20"/>
        </w:rPr>
        <w:t xml:space="preserve"> </w:t>
      </w:r>
      <w:r>
        <w:t>e</w:t>
      </w:r>
      <w:r>
        <w:rPr>
          <w:spacing w:val="22"/>
        </w:rPr>
        <w:t xml:space="preserve"> </w:t>
      </w:r>
      <w:r>
        <w:t>postcoltura</w:t>
      </w:r>
      <w:r>
        <w:rPr>
          <w:spacing w:val="25"/>
        </w:rPr>
        <w:t xml:space="preserve"> </w:t>
      </w:r>
      <w:r>
        <w:t>-</w:t>
      </w:r>
      <w:r>
        <w:rPr>
          <w:spacing w:val="21"/>
        </w:rPr>
        <w:t xml:space="preserve"> </w:t>
      </w:r>
      <w:r>
        <w:t>Botanica</w:t>
      </w:r>
      <w:r>
        <w:rPr>
          <w:spacing w:val="21"/>
        </w:rPr>
        <w:t xml:space="preserve"> </w:t>
      </w:r>
      <w:r>
        <w:t>e</w:t>
      </w:r>
      <w:r>
        <w:rPr>
          <w:spacing w:val="23"/>
        </w:rPr>
        <w:t xml:space="preserve"> </w:t>
      </w:r>
      <w:r>
        <w:t>selvicoltura.</w:t>
      </w:r>
      <w:r>
        <w:rPr>
          <w:spacing w:val="24"/>
        </w:rPr>
        <w:t xml:space="preserve"> </w:t>
      </w:r>
      <w:r>
        <w:t>L’It.</w:t>
      </w:r>
      <w:r>
        <w:rPr>
          <w:spacing w:val="24"/>
        </w:rPr>
        <w:t xml:space="preserve"> </w:t>
      </w:r>
      <w:r>
        <w:t>For.</w:t>
      </w:r>
      <w:r>
        <w:rPr>
          <w:spacing w:val="22"/>
        </w:rPr>
        <w:t xml:space="preserve"> </w:t>
      </w:r>
      <w:proofErr w:type="gramStart"/>
      <w:r>
        <w:t>e</w:t>
      </w:r>
      <w:proofErr w:type="gramEnd"/>
      <w:r>
        <w:rPr>
          <w:spacing w:val="-57"/>
        </w:rPr>
        <w:t xml:space="preserve"> </w:t>
      </w:r>
      <w:r>
        <w:t>Mon. 2;</w:t>
      </w:r>
    </w:p>
    <w:p w:rsidR="00C27D40" w:rsidRDefault="00AB4AE1">
      <w:pPr>
        <w:pStyle w:val="Corpotesto"/>
        <w:spacing w:before="3" w:line="550" w:lineRule="atLeast"/>
        <w:ind w:left="212" w:right="6212"/>
      </w:pPr>
      <w:r>
        <w:t>G. Bernetti. Botanica e Selvicoltura. 2007</w:t>
      </w:r>
      <w:r>
        <w:rPr>
          <w:spacing w:val="-57"/>
        </w:rPr>
        <w:t xml:space="preserve"> </w:t>
      </w:r>
      <w:r>
        <w:t>BirdLife</w:t>
      </w:r>
      <w:r>
        <w:rPr>
          <w:spacing w:val="2"/>
        </w:rPr>
        <w:t xml:space="preserve"> </w:t>
      </w:r>
      <w:r>
        <w:t>International 2004</w:t>
      </w:r>
    </w:p>
    <w:p w:rsidR="00C27D40" w:rsidRDefault="00AB4AE1">
      <w:pPr>
        <w:pStyle w:val="Corpotesto"/>
        <w:spacing w:before="2"/>
        <w:ind w:left="212"/>
      </w:pPr>
      <w:r>
        <w:t>Marco</w:t>
      </w:r>
      <w:r>
        <w:rPr>
          <w:spacing w:val="31"/>
        </w:rPr>
        <w:t xml:space="preserve"> </w:t>
      </w:r>
      <w:r>
        <w:t>A.</w:t>
      </w:r>
      <w:r>
        <w:rPr>
          <w:spacing w:val="31"/>
        </w:rPr>
        <w:t xml:space="preserve"> </w:t>
      </w:r>
      <w:r>
        <w:t>Bologna,</w:t>
      </w:r>
      <w:r>
        <w:rPr>
          <w:spacing w:val="29"/>
        </w:rPr>
        <w:t xml:space="preserve"> </w:t>
      </w:r>
      <w:r>
        <w:t>Massimo</w:t>
      </w:r>
      <w:r>
        <w:rPr>
          <w:spacing w:val="29"/>
        </w:rPr>
        <w:t xml:space="preserve"> </w:t>
      </w:r>
      <w:r>
        <w:t>Capula,</w:t>
      </w:r>
      <w:r>
        <w:rPr>
          <w:spacing w:val="28"/>
        </w:rPr>
        <w:t xml:space="preserve"> </w:t>
      </w:r>
      <w:r>
        <w:t>Giuseppe</w:t>
      </w:r>
      <w:r>
        <w:rPr>
          <w:spacing w:val="31"/>
        </w:rPr>
        <w:t xml:space="preserve"> </w:t>
      </w:r>
      <w:r>
        <w:t>M.</w:t>
      </w:r>
      <w:r>
        <w:rPr>
          <w:spacing w:val="30"/>
        </w:rPr>
        <w:t xml:space="preserve"> </w:t>
      </w:r>
      <w:r>
        <w:t>Carpaneto,</w:t>
      </w:r>
      <w:r>
        <w:rPr>
          <w:spacing w:val="32"/>
        </w:rPr>
        <w:t xml:space="preserve"> </w:t>
      </w:r>
      <w:r>
        <w:t>2000.</w:t>
      </w:r>
      <w:r>
        <w:rPr>
          <w:spacing w:val="35"/>
        </w:rPr>
        <w:t xml:space="preserve"> </w:t>
      </w:r>
      <w:r>
        <w:t>-</w:t>
      </w:r>
      <w:r>
        <w:rPr>
          <w:spacing w:val="33"/>
        </w:rPr>
        <w:t xml:space="preserve"> </w:t>
      </w:r>
      <w:r>
        <w:t>Anfibi</w:t>
      </w:r>
      <w:r>
        <w:rPr>
          <w:spacing w:val="30"/>
        </w:rPr>
        <w:t xml:space="preserve"> </w:t>
      </w:r>
      <w:r>
        <w:t>e</w:t>
      </w:r>
      <w:r>
        <w:rPr>
          <w:spacing w:val="29"/>
        </w:rPr>
        <w:t xml:space="preserve"> </w:t>
      </w:r>
      <w:r>
        <w:t>rettili</w:t>
      </w:r>
      <w:r>
        <w:rPr>
          <w:spacing w:val="30"/>
        </w:rPr>
        <w:t xml:space="preserve"> </w:t>
      </w:r>
      <w:r>
        <w:t>del</w:t>
      </w:r>
      <w:r>
        <w:rPr>
          <w:spacing w:val="31"/>
        </w:rPr>
        <w:t xml:space="preserve"> </w:t>
      </w:r>
      <w:r>
        <w:t>Lazio.</w:t>
      </w:r>
      <w:r>
        <w:rPr>
          <w:spacing w:val="-57"/>
        </w:rPr>
        <w:t xml:space="preserve"> </w:t>
      </w:r>
      <w:r>
        <w:t>Fratelli</w:t>
      </w:r>
      <w:r>
        <w:rPr>
          <w:spacing w:val="-1"/>
        </w:rPr>
        <w:t xml:space="preserve"> </w:t>
      </w:r>
      <w:r>
        <w:t>Palombi Editori, Roma, 160pp.</w:t>
      </w:r>
    </w:p>
    <w:p w:rsidR="00C27D40" w:rsidRDefault="00AB4AE1">
      <w:pPr>
        <w:pStyle w:val="Corpotesto"/>
        <w:ind w:left="212"/>
      </w:pPr>
      <w:r>
        <w:t>Brichetti.</w:t>
      </w:r>
      <w:r>
        <w:rPr>
          <w:spacing w:val="-2"/>
        </w:rPr>
        <w:t xml:space="preserve"> </w:t>
      </w:r>
      <w:r>
        <w:t>Atlante</w:t>
      </w:r>
      <w:r>
        <w:rPr>
          <w:spacing w:val="-1"/>
        </w:rPr>
        <w:t xml:space="preserve"> </w:t>
      </w:r>
      <w:r>
        <w:t>Ornitologico</w:t>
      </w:r>
      <w:r>
        <w:rPr>
          <w:spacing w:val="-1"/>
        </w:rPr>
        <w:t xml:space="preserve"> </w:t>
      </w:r>
      <w:r>
        <w:t>Italiano</w:t>
      </w:r>
      <w:r>
        <w:rPr>
          <w:spacing w:val="2"/>
        </w:rPr>
        <w:t xml:space="preserve"> </w:t>
      </w:r>
      <w:r>
        <w:t>-</w:t>
      </w:r>
      <w:r>
        <w:rPr>
          <w:spacing w:val="-3"/>
        </w:rPr>
        <w:t xml:space="preserve"> </w:t>
      </w:r>
      <w:r>
        <w:t>-</w:t>
      </w:r>
      <w:r>
        <w:rPr>
          <w:spacing w:val="-2"/>
        </w:rPr>
        <w:t xml:space="preserve"> </w:t>
      </w:r>
      <w:r>
        <w:t>Edizioni</w:t>
      </w:r>
      <w:r>
        <w:rPr>
          <w:spacing w:val="-2"/>
        </w:rPr>
        <w:t xml:space="preserve"> </w:t>
      </w:r>
      <w:r>
        <w:t>F.lli</w:t>
      </w:r>
      <w:r>
        <w:rPr>
          <w:spacing w:val="-1"/>
        </w:rPr>
        <w:t xml:space="preserve"> </w:t>
      </w:r>
      <w:r>
        <w:t>Scalvi (1976)</w:t>
      </w:r>
    </w:p>
    <w:p w:rsidR="00C27D40" w:rsidRDefault="00C27D40">
      <w:pPr>
        <w:pStyle w:val="Corpotesto"/>
      </w:pPr>
    </w:p>
    <w:p w:rsidR="00C27D40" w:rsidRDefault="00AB4AE1">
      <w:pPr>
        <w:pStyle w:val="Corpotesto"/>
        <w:ind w:left="212" w:right="3139"/>
      </w:pPr>
      <w:r>
        <w:t>Brichetti Massa Check List of Italian Birds Updated to December 1997 -–</w:t>
      </w:r>
      <w:r>
        <w:rPr>
          <w:spacing w:val="-57"/>
        </w:rPr>
        <w:t xml:space="preserve"> </w:t>
      </w:r>
      <w:r>
        <w:t>CISO/COI(1997)</w:t>
      </w:r>
    </w:p>
    <w:p w:rsidR="00C27D40" w:rsidRDefault="00C27D40">
      <w:pPr>
        <w:pStyle w:val="Corpotesto"/>
      </w:pPr>
    </w:p>
    <w:p w:rsidR="00C27D40" w:rsidRDefault="00AB4AE1">
      <w:pPr>
        <w:pStyle w:val="Corpotesto"/>
        <w:spacing w:line="480" w:lineRule="auto"/>
        <w:ind w:left="212" w:right="633"/>
        <w:jc w:val="both"/>
      </w:pPr>
      <w:r>
        <w:t>Pierandrea Brichetti-Giancarlo Fracasso Ornitologia Italiana Vol 1 Gaviidae-Falconidae pp 336-338</w:t>
      </w:r>
      <w:r>
        <w:rPr>
          <w:spacing w:val="-57"/>
        </w:rPr>
        <w:t xml:space="preserve"> </w:t>
      </w:r>
      <w:r>
        <w:t>Brunn</w:t>
      </w:r>
      <w:r>
        <w:rPr>
          <w:spacing w:val="-2"/>
        </w:rPr>
        <w:t xml:space="preserve"> </w:t>
      </w:r>
      <w:r>
        <w:t>Singer</w:t>
      </w:r>
      <w:r>
        <w:rPr>
          <w:spacing w:val="-1"/>
        </w:rPr>
        <w:t xml:space="preserve"> </w:t>
      </w:r>
      <w:r>
        <w:t>-</w:t>
      </w:r>
      <w:r>
        <w:rPr>
          <w:spacing w:val="1"/>
        </w:rPr>
        <w:t xml:space="preserve"> </w:t>
      </w:r>
      <w:r>
        <w:t>Uccelli d'Europa</w:t>
      </w:r>
      <w:r>
        <w:rPr>
          <w:spacing w:val="-1"/>
        </w:rPr>
        <w:t xml:space="preserve"> </w:t>
      </w:r>
      <w:r>
        <w:t>-</w:t>
      </w:r>
      <w:r>
        <w:rPr>
          <w:spacing w:val="-1"/>
        </w:rPr>
        <w:t xml:space="preserve"> </w:t>
      </w:r>
      <w:r>
        <w:t>-</w:t>
      </w:r>
      <w:r>
        <w:rPr>
          <w:spacing w:val="-1"/>
        </w:rPr>
        <w:t xml:space="preserve"> </w:t>
      </w:r>
      <w:r>
        <w:t>Mondadori(1975)</w:t>
      </w:r>
    </w:p>
    <w:p w:rsidR="00C27D40" w:rsidRDefault="00AB4AE1">
      <w:pPr>
        <w:pStyle w:val="Corpotesto"/>
        <w:ind w:left="212"/>
        <w:jc w:val="both"/>
      </w:pPr>
      <w:r>
        <w:t>Burkhardt</w:t>
      </w:r>
      <w:r>
        <w:rPr>
          <w:spacing w:val="-2"/>
        </w:rPr>
        <w:t xml:space="preserve"> </w:t>
      </w:r>
      <w:r>
        <w:t>D.</w:t>
      </w:r>
      <w:r>
        <w:rPr>
          <w:spacing w:val="57"/>
        </w:rPr>
        <w:t xml:space="preserve"> </w:t>
      </w:r>
      <w:r>
        <w:t>Barruel</w:t>
      </w:r>
      <w:r>
        <w:rPr>
          <w:spacing w:val="-2"/>
        </w:rPr>
        <w:t xml:space="preserve"> </w:t>
      </w:r>
      <w:r>
        <w:t>P.,</w:t>
      </w:r>
      <w:r>
        <w:rPr>
          <w:spacing w:val="-1"/>
        </w:rPr>
        <w:t xml:space="preserve"> </w:t>
      </w:r>
      <w:r>
        <w:t>Mammiferi</w:t>
      </w:r>
      <w:r>
        <w:rPr>
          <w:spacing w:val="-1"/>
        </w:rPr>
        <w:t xml:space="preserve"> </w:t>
      </w:r>
      <w:r>
        <w:t>d’Europa</w:t>
      </w:r>
      <w:r>
        <w:rPr>
          <w:spacing w:val="-2"/>
        </w:rPr>
        <w:t xml:space="preserve"> </w:t>
      </w:r>
      <w:r>
        <w:t>(vol. I),</w:t>
      </w:r>
      <w:r>
        <w:rPr>
          <w:spacing w:val="-1"/>
        </w:rPr>
        <w:t xml:space="preserve"> </w:t>
      </w:r>
      <w:r>
        <w:t>Edizioni</w:t>
      </w:r>
      <w:r>
        <w:rPr>
          <w:spacing w:val="-1"/>
        </w:rPr>
        <w:t xml:space="preserve"> </w:t>
      </w:r>
      <w:r>
        <w:t>Silva</w:t>
      </w:r>
      <w:r>
        <w:rPr>
          <w:spacing w:val="-3"/>
        </w:rPr>
        <w:t xml:space="preserve"> </w:t>
      </w:r>
      <w:r>
        <w:t>Zurigo,</w:t>
      </w:r>
      <w:r>
        <w:rPr>
          <w:spacing w:val="-1"/>
        </w:rPr>
        <w:t xml:space="preserve"> </w:t>
      </w:r>
      <w:r>
        <w:t>1970</w:t>
      </w:r>
    </w:p>
    <w:p w:rsidR="00C27D40" w:rsidRDefault="00C27D40">
      <w:pPr>
        <w:pStyle w:val="Corpotesto"/>
      </w:pPr>
    </w:p>
    <w:p w:rsidR="00C27D40" w:rsidRDefault="00AB4AE1">
      <w:pPr>
        <w:pStyle w:val="Corpotesto"/>
        <w:spacing w:before="1"/>
        <w:ind w:left="212" w:right="617"/>
        <w:jc w:val="both"/>
      </w:pPr>
      <w:r>
        <w:t>Caputo V., Kalby M., 1983. Prima indagine faunistica sui micromammiferi (</w:t>
      </w:r>
      <w:proofErr w:type="gramStart"/>
      <w:r>
        <w:t>Insectivora,Rodentia</w:t>
      </w:r>
      <w:proofErr w:type="gramEnd"/>
      <w:r>
        <w:t>)</w:t>
      </w:r>
      <w:r>
        <w:rPr>
          <w:spacing w:val="1"/>
        </w:rPr>
        <w:t xml:space="preserve"> </w:t>
      </w:r>
      <w:r>
        <w:t>del</w:t>
      </w:r>
      <w:r>
        <w:rPr>
          <w:spacing w:val="-1"/>
        </w:rPr>
        <w:t xml:space="preserve"> </w:t>
      </w:r>
      <w:r>
        <w:t>comune</w:t>
      </w:r>
      <w:r>
        <w:rPr>
          <w:spacing w:val="-1"/>
        </w:rPr>
        <w:t xml:space="preserve"> </w:t>
      </w:r>
      <w:r>
        <w:t>di Scanno</w:t>
      </w:r>
      <w:r>
        <w:rPr>
          <w:spacing w:val="-1"/>
        </w:rPr>
        <w:t xml:space="preserve"> </w:t>
      </w:r>
      <w:r>
        <w:t>(AQ).</w:t>
      </w:r>
      <w:r>
        <w:rPr>
          <w:spacing w:val="1"/>
        </w:rPr>
        <w:t xml:space="preserve"> </w:t>
      </w:r>
      <w:r>
        <w:t>Annuar.</w:t>
      </w:r>
      <w:r>
        <w:rPr>
          <w:spacing w:val="3"/>
        </w:rPr>
        <w:t xml:space="preserve"> </w:t>
      </w:r>
      <w:r>
        <w:t>Ist. Mus.</w:t>
      </w:r>
      <w:r>
        <w:rPr>
          <w:spacing w:val="-1"/>
        </w:rPr>
        <w:t xml:space="preserve"> </w:t>
      </w:r>
      <w:r>
        <w:t>Zool. Univ. Napoli, 26:111-123.</w:t>
      </w:r>
    </w:p>
    <w:p w:rsidR="00C27D40" w:rsidRDefault="00C27D40">
      <w:pPr>
        <w:pStyle w:val="Corpotesto"/>
        <w:spacing w:before="11"/>
        <w:rPr>
          <w:sz w:val="23"/>
        </w:rPr>
      </w:pPr>
    </w:p>
    <w:p w:rsidR="00C27D40" w:rsidRDefault="00AB4AE1">
      <w:pPr>
        <w:pStyle w:val="Corpotesto"/>
        <w:ind w:left="212" w:right="2139"/>
        <w:jc w:val="both"/>
      </w:pPr>
      <w:r>
        <w:t>Caputo V., Kalby M., De Filippo G., 1985. Gli Anfibi e i Rettili del Massiccio degli</w:t>
      </w:r>
      <w:r>
        <w:rPr>
          <w:spacing w:val="-57"/>
        </w:rPr>
        <w:t xml:space="preserve"> </w:t>
      </w:r>
      <w:r>
        <w:t xml:space="preserve">Alburni (Appennino Campano-Lucano). Natura, Soc. Ital. Sci. </w:t>
      </w:r>
      <w:proofErr w:type="gramStart"/>
      <w:r>
        <w:t>nat.,</w:t>
      </w:r>
      <w:proofErr w:type="gramEnd"/>
      <w:r>
        <w:t xml:space="preserve"> Museo civ. Stor.</w:t>
      </w:r>
      <w:r>
        <w:rPr>
          <w:spacing w:val="-57"/>
        </w:rPr>
        <w:t xml:space="preserve"> </w:t>
      </w:r>
      <w:proofErr w:type="gramStart"/>
      <w:r>
        <w:t>nat</w:t>
      </w:r>
      <w:proofErr w:type="gramEnd"/>
      <w:r>
        <w:t>.</w:t>
      </w:r>
      <w:r>
        <w:rPr>
          <w:spacing w:val="-1"/>
        </w:rPr>
        <w:t xml:space="preserve"> </w:t>
      </w:r>
      <w:proofErr w:type="gramStart"/>
      <w:r>
        <w:t>e</w:t>
      </w:r>
      <w:proofErr w:type="gramEnd"/>
      <w:r>
        <w:t xml:space="preserve"> Acquario civ., Milano, 76 (1-4): 94-104.</w:t>
      </w:r>
    </w:p>
    <w:p w:rsidR="00C27D40" w:rsidRDefault="00C27D40">
      <w:pPr>
        <w:pStyle w:val="Corpotesto"/>
      </w:pPr>
    </w:p>
    <w:p w:rsidR="00C27D40" w:rsidRDefault="00AB4AE1">
      <w:pPr>
        <w:pStyle w:val="Corpotesto"/>
        <w:ind w:left="212"/>
      </w:pPr>
      <w:r>
        <w:t>O.</w:t>
      </w:r>
      <w:r>
        <w:rPr>
          <w:spacing w:val="-1"/>
        </w:rPr>
        <w:t xml:space="preserve"> </w:t>
      </w:r>
      <w:r>
        <w:t>Ciancio.</w:t>
      </w:r>
      <w:r>
        <w:rPr>
          <w:spacing w:val="2"/>
        </w:rPr>
        <w:t xml:space="preserve"> </w:t>
      </w:r>
      <w:r>
        <w:t>Il</w:t>
      </w:r>
      <w:r>
        <w:rPr>
          <w:spacing w:val="-1"/>
        </w:rPr>
        <w:t xml:space="preserve"> </w:t>
      </w:r>
      <w:r>
        <w:t>bosco</w:t>
      </w:r>
      <w:r>
        <w:rPr>
          <w:spacing w:val="-1"/>
        </w:rPr>
        <w:t xml:space="preserve"> </w:t>
      </w:r>
      <w:r>
        <w:t>e</w:t>
      </w:r>
      <w:r>
        <w:rPr>
          <w:spacing w:val="-1"/>
        </w:rPr>
        <w:t xml:space="preserve"> </w:t>
      </w:r>
      <w:r>
        <w:t>l'uomo.</w:t>
      </w:r>
      <w:r>
        <w:rPr>
          <w:spacing w:val="-1"/>
        </w:rPr>
        <w:t xml:space="preserve"> </w:t>
      </w:r>
      <w:r>
        <w:t>1996</w:t>
      </w:r>
    </w:p>
    <w:p w:rsidR="00C27D40" w:rsidRDefault="00C27D40">
      <w:pPr>
        <w:pStyle w:val="Corpotesto"/>
      </w:pPr>
    </w:p>
    <w:p w:rsidR="00C27D40" w:rsidRDefault="00AB4AE1">
      <w:pPr>
        <w:pStyle w:val="Corpotesto"/>
        <w:spacing w:before="1"/>
        <w:ind w:left="212" w:right="328"/>
      </w:pPr>
      <w:r>
        <w:t>O.</w:t>
      </w:r>
      <w:r>
        <w:rPr>
          <w:spacing w:val="33"/>
        </w:rPr>
        <w:t xml:space="preserve"> </w:t>
      </w:r>
      <w:r>
        <w:t>Ciancio</w:t>
      </w:r>
      <w:r>
        <w:rPr>
          <w:spacing w:val="35"/>
        </w:rPr>
        <w:t xml:space="preserve"> </w:t>
      </w:r>
      <w:r>
        <w:t>ed</w:t>
      </w:r>
      <w:r>
        <w:rPr>
          <w:spacing w:val="33"/>
        </w:rPr>
        <w:t xml:space="preserve"> </w:t>
      </w:r>
      <w:r>
        <w:t>altri.</w:t>
      </w:r>
      <w:r>
        <w:rPr>
          <w:spacing w:val="34"/>
        </w:rPr>
        <w:t xml:space="preserve"> </w:t>
      </w:r>
      <w:r>
        <w:t>Linee</w:t>
      </w:r>
      <w:r>
        <w:rPr>
          <w:spacing w:val="33"/>
        </w:rPr>
        <w:t xml:space="preserve"> </w:t>
      </w:r>
      <w:r>
        <w:t>guida</w:t>
      </w:r>
      <w:r>
        <w:rPr>
          <w:spacing w:val="33"/>
        </w:rPr>
        <w:t xml:space="preserve"> </w:t>
      </w:r>
      <w:r>
        <w:t>per</w:t>
      </w:r>
      <w:r>
        <w:rPr>
          <w:spacing w:val="34"/>
        </w:rPr>
        <w:t xml:space="preserve"> </w:t>
      </w:r>
      <w:r>
        <w:t>la</w:t>
      </w:r>
      <w:r>
        <w:rPr>
          <w:spacing w:val="33"/>
        </w:rPr>
        <w:t xml:space="preserve"> </w:t>
      </w:r>
      <w:r>
        <w:t>gestione</w:t>
      </w:r>
      <w:r>
        <w:rPr>
          <w:spacing w:val="35"/>
        </w:rPr>
        <w:t xml:space="preserve"> </w:t>
      </w:r>
      <w:r>
        <w:t>sostenibile</w:t>
      </w:r>
      <w:r>
        <w:rPr>
          <w:spacing w:val="34"/>
        </w:rPr>
        <w:t xml:space="preserve"> </w:t>
      </w:r>
      <w:r>
        <w:t>delle</w:t>
      </w:r>
      <w:r>
        <w:rPr>
          <w:spacing w:val="32"/>
        </w:rPr>
        <w:t xml:space="preserve"> </w:t>
      </w:r>
      <w:r>
        <w:t>risorse</w:t>
      </w:r>
      <w:r>
        <w:rPr>
          <w:spacing w:val="30"/>
        </w:rPr>
        <w:t xml:space="preserve"> </w:t>
      </w:r>
      <w:r>
        <w:t>forestali</w:t>
      </w:r>
      <w:r>
        <w:rPr>
          <w:spacing w:val="34"/>
        </w:rPr>
        <w:t xml:space="preserve"> </w:t>
      </w:r>
      <w:r>
        <w:t>e</w:t>
      </w:r>
      <w:r>
        <w:rPr>
          <w:spacing w:val="33"/>
        </w:rPr>
        <w:t xml:space="preserve"> </w:t>
      </w:r>
      <w:r>
        <w:t>pastorali</w:t>
      </w:r>
      <w:r>
        <w:rPr>
          <w:spacing w:val="43"/>
        </w:rPr>
        <w:t xml:space="preserve"> </w:t>
      </w:r>
      <w:r>
        <w:t>nei</w:t>
      </w:r>
      <w:r>
        <w:rPr>
          <w:spacing w:val="-57"/>
        </w:rPr>
        <w:t xml:space="preserve"> </w:t>
      </w:r>
      <w:r>
        <w:t>Parchi</w:t>
      </w:r>
      <w:r>
        <w:rPr>
          <w:spacing w:val="-1"/>
        </w:rPr>
        <w:t xml:space="preserve"> </w:t>
      </w:r>
      <w:r>
        <w:t>Nazionali. 2002</w:t>
      </w:r>
    </w:p>
    <w:p w:rsidR="00C27D40" w:rsidRDefault="00C27D40">
      <w:pPr>
        <w:pStyle w:val="Corpotesto"/>
      </w:pPr>
    </w:p>
    <w:p w:rsidR="00C27D40" w:rsidRDefault="00AB4AE1">
      <w:pPr>
        <w:pStyle w:val="Corpotesto"/>
        <w:ind w:left="212"/>
      </w:pPr>
      <w:r>
        <w:t>O.</w:t>
      </w:r>
      <w:r>
        <w:rPr>
          <w:spacing w:val="-1"/>
        </w:rPr>
        <w:t xml:space="preserve"> </w:t>
      </w:r>
      <w:r>
        <w:t>Ciancio.</w:t>
      </w:r>
      <w:r>
        <w:rPr>
          <w:spacing w:val="1"/>
        </w:rPr>
        <w:t xml:space="preserve"> </w:t>
      </w:r>
      <w:r>
        <w:t>Nuove</w:t>
      </w:r>
      <w:r>
        <w:rPr>
          <w:spacing w:val="-2"/>
        </w:rPr>
        <w:t xml:space="preserve"> </w:t>
      </w:r>
      <w:r>
        <w:t>frontiere</w:t>
      </w:r>
      <w:r>
        <w:rPr>
          <w:spacing w:val="-3"/>
        </w:rPr>
        <w:t xml:space="preserve"> </w:t>
      </w:r>
      <w:r>
        <w:t>nella</w:t>
      </w:r>
      <w:r>
        <w:rPr>
          <w:spacing w:val="1"/>
        </w:rPr>
        <w:t xml:space="preserve"> </w:t>
      </w:r>
      <w:r>
        <w:t>gestione</w:t>
      </w:r>
      <w:r>
        <w:rPr>
          <w:spacing w:val="-2"/>
        </w:rPr>
        <w:t xml:space="preserve"> </w:t>
      </w:r>
      <w:r>
        <w:t>forestale. 1999</w:t>
      </w:r>
    </w:p>
    <w:p w:rsidR="00C27D40" w:rsidRDefault="00C27D40">
      <w:pPr>
        <w:pStyle w:val="Corpotesto"/>
      </w:pPr>
    </w:p>
    <w:p w:rsidR="00C27D40" w:rsidRDefault="00AB4AE1">
      <w:pPr>
        <w:pStyle w:val="Corpotesto"/>
        <w:ind w:left="212"/>
        <w:jc w:val="both"/>
      </w:pPr>
      <w:r>
        <w:t>Corbet</w:t>
      </w:r>
      <w:r>
        <w:rPr>
          <w:spacing w:val="-1"/>
        </w:rPr>
        <w:t xml:space="preserve"> </w:t>
      </w:r>
      <w:r>
        <w:t>Ovenden-</w:t>
      </w:r>
      <w:r>
        <w:rPr>
          <w:spacing w:val="-2"/>
        </w:rPr>
        <w:t xml:space="preserve"> </w:t>
      </w:r>
      <w:r>
        <w:t>Guida dei</w:t>
      </w:r>
      <w:r>
        <w:rPr>
          <w:spacing w:val="-1"/>
        </w:rPr>
        <w:t xml:space="preserve"> </w:t>
      </w:r>
      <w:r>
        <w:t>Mammiferi d'Europa</w:t>
      </w:r>
      <w:r>
        <w:rPr>
          <w:spacing w:val="2"/>
        </w:rPr>
        <w:t xml:space="preserve"> </w:t>
      </w:r>
      <w:r>
        <w:t>-</w:t>
      </w:r>
      <w:r>
        <w:rPr>
          <w:spacing w:val="-2"/>
        </w:rPr>
        <w:t xml:space="preserve"> </w:t>
      </w:r>
      <w:r>
        <w:t>-</w:t>
      </w:r>
      <w:r>
        <w:rPr>
          <w:spacing w:val="-2"/>
        </w:rPr>
        <w:t xml:space="preserve"> </w:t>
      </w:r>
      <w:r>
        <w:t>Muzzio</w:t>
      </w:r>
      <w:r>
        <w:rPr>
          <w:spacing w:val="-1"/>
        </w:rPr>
        <w:t xml:space="preserve"> </w:t>
      </w:r>
      <w:r>
        <w:t>Editore(1985)</w:t>
      </w:r>
    </w:p>
    <w:p w:rsidR="00C27D40" w:rsidRDefault="00C27D40">
      <w:pPr>
        <w:pStyle w:val="Corpotesto"/>
      </w:pPr>
    </w:p>
    <w:p w:rsidR="00C27D40" w:rsidRDefault="00AB4AE1">
      <w:pPr>
        <w:pStyle w:val="Corpotesto"/>
        <w:ind w:left="212" w:right="610"/>
        <w:jc w:val="both"/>
      </w:pPr>
      <w:r>
        <w:t>Cramp Simmons -Handbook of The Birds of Europe The Middle East and North Africa (Vol.1) -</w:t>
      </w:r>
      <w:r>
        <w:rPr>
          <w:spacing w:val="1"/>
        </w:rPr>
        <w:t xml:space="preserve"> </w:t>
      </w:r>
      <w:r>
        <w:t>Oxford</w:t>
      </w:r>
      <w:r>
        <w:rPr>
          <w:spacing w:val="-1"/>
        </w:rPr>
        <w:t xml:space="preserve"> </w:t>
      </w:r>
      <w:r>
        <w:t>University</w:t>
      </w:r>
      <w:r>
        <w:rPr>
          <w:spacing w:val="-5"/>
        </w:rPr>
        <w:t xml:space="preserve"> </w:t>
      </w:r>
      <w:r>
        <w:t>Press(1978)</w:t>
      </w:r>
    </w:p>
    <w:p w:rsidR="00C27D40" w:rsidRDefault="00C27D40">
      <w:pPr>
        <w:pStyle w:val="Corpotesto"/>
      </w:pPr>
    </w:p>
    <w:p w:rsidR="00C27D40" w:rsidRDefault="00AB4AE1">
      <w:pPr>
        <w:pStyle w:val="Corpotesto"/>
        <w:tabs>
          <w:tab w:val="left" w:pos="1198"/>
          <w:tab w:val="left" w:pos="2398"/>
          <w:tab w:val="left" w:pos="3650"/>
          <w:tab w:val="left" w:pos="5076"/>
          <w:tab w:val="left" w:pos="6410"/>
          <w:tab w:val="left" w:pos="8062"/>
          <w:tab w:val="left" w:pos="9209"/>
        </w:tabs>
        <w:ind w:left="212" w:right="612"/>
        <w:jc w:val="both"/>
      </w:pPr>
      <w:r>
        <w:t>Cramp Simmons - Handbook of The Birds of Europe The Middle East and North Africa (Vol.2) -</w:t>
      </w:r>
      <w:r>
        <w:rPr>
          <w:spacing w:val="1"/>
        </w:rPr>
        <w:t xml:space="preserve"> </w:t>
      </w:r>
      <w:r>
        <w:t>Oxford University Press (1980) Cramp Perrins - Handbook of The Birds of Europe The Middle East</w:t>
      </w:r>
      <w:r>
        <w:rPr>
          <w:spacing w:val="-57"/>
        </w:rPr>
        <w:t xml:space="preserve"> </w:t>
      </w:r>
      <w:r>
        <w:t>and</w:t>
      </w:r>
      <w:r>
        <w:tab/>
        <w:t>North</w:t>
      </w:r>
      <w:r>
        <w:tab/>
        <w:t>Africa</w:t>
      </w:r>
      <w:r>
        <w:tab/>
        <w:t>(Vol.</w:t>
      </w:r>
      <w:proofErr w:type="gramStart"/>
      <w:r>
        <w:t>5)-</w:t>
      </w:r>
      <w:proofErr w:type="gramEnd"/>
      <w:r>
        <w:tab/>
        <w:t>Oxford</w:t>
      </w:r>
      <w:r>
        <w:tab/>
        <w:t>University</w:t>
      </w:r>
      <w:r>
        <w:tab/>
        <w:t>Press</w:t>
      </w:r>
      <w:r>
        <w:tab/>
        <w:t>(1988)</w:t>
      </w:r>
    </w:p>
    <w:p w:rsidR="00C27D40" w:rsidRDefault="00C27D40">
      <w:pPr>
        <w:pStyle w:val="Corpotesto"/>
      </w:pPr>
    </w:p>
    <w:p w:rsidR="00C27D40" w:rsidRDefault="00AB4AE1">
      <w:pPr>
        <w:pStyle w:val="Corpotesto"/>
        <w:spacing w:before="1"/>
        <w:ind w:left="212" w:right="2257"/>
        <w:jc w:val="both"/>
      </w:pPr>
      <w:r>
        <w:t>De Filippo G., Caputo V., Kalby M., 1985. La comunità di Uccelli in una fustaia di</w:t>
      </w:r>
      <w:r>
        <w:rPr>
          <w:spacing w:val="-58"/>
        </w:rPr>
        <w:t xml:space="preserve"> </w:t>
      </w:r>
      <w:r>
        <w:t>faggio</w:t>
      </w:r>
      <w:r>
        <w:rPr>
          <w:spacing w:val="-1"/>
        </w:rPr>
        <w:t xml:space="preserve"> </w:t>
      </w:r>
      <w:r>
        <w:t>sui</w:t>
      </w:r>
      <w:r>
        <w:rPr>
          <w:spacing w:val="-1"/>
        </w:rPr>
        <w:t xml:space="preserve"> </w:t>
      </w:r>
      <w:r>
        <w:t>monti Alburni</w:t>
      </w:r>
      <w:r>
        <w:rPr>
          <w:spacing w:val="-1"/>
        </w:rPr>
        <w:t xml:space="preserve"> </w:t>
      </w:r>
      <w:r>
        <w:t>(Sud-Italia).</w:t>
      </w:r>
      <w:r>
        <w:rPr>
          <w:spacing w:val="1"/>
        </w:rPr>
        <w:t xml:space="preserve"> </w:t>
      </w:r>
      <w:r>
        <w:t>Boll.</w:t>
      </w:r>
      <w:r>
        <w:rPr>
          <w:spacing w:val="-1"/>
        </w:rPr>
        <w:t xml:space="preserve"> </w:t>
      </w:r>
      <w:r>
        <w:t>Soc.</w:t>
      </w:r>
      <w:r>
        <w:rPr>
          <w:spacing w:val="-1"/>
        </w:rPr>
        <w:t xml:space="preserve"> </w:t>
      </w:r>
      <w:r>
        <w:t>Natur. Napoli,</w:t>
      </w:r>
      <w:r>
        <w:rPr>
          <w:spacing w:val="1"/>
        </w:rPr>
        <w:t xml:space="preserve"> </w:t>
      </w:r>
      <w:r>
        <w:t>94: 221-227.</w:t>
      </w:r>
    </w:p>
    <w:p w:rsidR="00C27D40" w:rsidRDefault="00C27D40">
      <w:pPr>
        <w:pStyle w:val="Corpotesto"/>
        <w:spacing w:before="11"/>
        <w:rPr>
          <w:sz w:val="23"/>
        </w:rPr>
      </w:pPr>
    </w:p>
    <w:p w:rsidR="00C27D40" w:rsidRDefault="00AB4AE1">
      <w:pPr>
        <w:pStyle w:val="Corpotesto"/>
        <w:ind w:left="212" w:right="619"/>
        <w:jc w:val="both"/>
      </w:pPr>
      <w:r>
        <w:t>Faccoli M., 2001: Gli insetti xilofagi negli arboreti da legno. Problemi e prospettive. Frustula</w:t>
      </w:r>
      <w:r>
        <w:rPr>
          <w:spacing w:val="1"/>
        </w:rPr>
        <w:t xml:space="preserve"> </w:t>
      </w:r>
      <w:r>
        <w:t>Entomologica,</w:t>
      </w:r>
      <w:r>
        <w:rPr>
          <w:spacing w:val="-1"/>
        </w:rPr>
        <w:t xml:space="preserve"> </w:t>
      </w:r>
      <w:r>
        <w:t>37: 103-109.</w:t>
      </w:r>
    </w:p>
    <w:p w:rsidR="00C27D40" w:rsidRDefault="00C27D40">
      <w:pPr>
        <w:jc w:val="both"/>
        <w:sectPr w:rsidR="00C27D40">
          <w:pgSz w:w="11910" w:h="16840"/>
          <w:pgMar w:top="1200" w:right="520" w:bottom="1060" w:left="920" w:header="710" w:footer="802" w:gutter="0"/>
          <w:cols w:space="720"/>
        </w:sectPr>
      </w:pPr>
    </w:p>
    <w:p w:rsidR="00C27D40" w:rsidRDefault="00C27D40">
      <w:pPr>
        <w:pStyle w:val="Corpotesto"/>
        <w:spacing w:before="10"/>
        <w:rPr>
          <w:sz w:val="15"/>
        </w:rPr>
      </w:pPr>
    </w:p>
    <w:p w:rsidR="00C27D40" w:rsidRDefault="00AB4AE1">
      <w:pPr>
        <w:pStyle w:val="Corpotesto"/>
        <w:spacing w:before="90"/>
        <w:ind w:left="212" w:right="618"/>
        <w:jc w:val="both"/>
      </w:pPr>
      <w:r>
        <w:t>Faccoli M., 2000: Bioecologia di coleotteri scolitidi: Ips typographus (Linnaeus) e specie di recente</w:t>
      </w:r>
      <w:r>
        <w:rPr>
          <w:spacing w:val="1"/>
        </w:rPr>
        <w:t xml:space="preserve"> </w:t>
      </w:r>
      <w:r>
        <w:t>interesse</w:t>
      </w:r>
      <w:r>
        <w:rPr>
          <w:spacing w:val="1"/>
        </w:rPr>
        <w:t xml:space="preserve"> </w:t>
      </w:r>
      <w:r>
        <w:t>per</w:t>
      </w:r>
      <w:r>
        <w:rPr>
          <w:spacing w:val="1"/>
        </w:rPr>
        <w:t xml:space="preserve"> </w:t>
      </w:r>
      <w:r>
        <w:t>la</w:t>
      </w:r>
      <w:r>
        <w:rPr>
          <w:spacing w:val="1"/>
        </w:rPr>
        <w:t xml:space="preserve"> </w:t>
      </w:r>
      <w:r>
        <w:t>selvicoltura</w:t>
      </w:r>
      <w:r>
        <w:rPr>
          <w:spacing w:val="1"/>
        </w:rPr>
        <w:t xml:space="preserve"> </w:t>
      </w:r>
      <w:r>
        <w:t>italiana.</w:t>
      </w:r>
      <w:r>
        <w:rPr>
          <w:spacing w:val="1"/>
        </w:rPr>
        <w:t xml:space="preserve"> </w:t>
      </w:r>
      <w:r>
        <w:t>II</w:t>
      </w:r>
      <w:r>
        <w:rPr>
          <w:spacing w:val="1"/>
        </w:rPr>
        <w:t xml:space="preserve"> </w:t>
      </w:r>
      <w:r>
        <w:t>contributo:</w:t>
      </w:r>
      <w:r>
        <w:rPr>
          <w:spacing w:val="1"/>
        </w:rPr>
        <w:t xml:space="preserve"> </w:t>
      </w:r>
      <w:r>
        <w:t>Fattori</w:t>
      </w:r>
      <w:r>
        <w:rPr>
          <w:spacing w:val="1"/>
        </w:rPr>
        <w:t xml:space="preserve"> </w:t>
      </w:r>
      <w:r>
        <w:t>naturali</w:t>
      </w:r>
      <w:r>
        <w:rPr>
          <w:spacing w:val="1"/>
        </w:rPr>
        <w:t xml:space="preserve"> </w:t>
      </w:r>
      <w:r>
        <w:t>di</w:t>
      </w:r>
      <w:r>
        <w:rPr>
          <w:spacing w:val="1"/>
        </w:rPr>
        <w:t xml:space="preserve"> </w:t>
      </w:r>
      <w:r>
        <w:t>contenimento</w:t>
      </w:r>
      <w:r>
        <w:rPr>
          <w:spacing w:val="1"/>
        </w:rPr>
        <w:t xml:space="preserve"> </w:t>
      </w:r>
      <w:r>
        <w:t>di</w:t>
      </w:r>
      <w:r>
        <w:rPr>
          <w:spacing w:val="1"/>
        </w:rPr>
        <w:t xml:space="preserve"> </w:t>
      </w:r>
      <w:r>
        <w:t>Ips</w:t>
      </w:r>
      <w:r>
        <w:rPr>
          <w:spacing w:val="1"/>
        </w:rPr>
        <w:t xml:space="preserve"> </w:t>
      </w:r>
      <w:r>
        <w:t>typographus</w:t>
      </w:r>
      <w:r>
        <w:rPr>
          <w:spacing w:val="-1"/>
        </w:rPr>
        <w:t xml:space="preserve"> </w:t>
      </w:r>
      <w:r>
        <w:t>con</w:t>
      </w:r>
      <w:r>
        <w:rPr>
          <w:spacing w:val="-1"/>
        </w:rPr>
        <w:t xml:space="preserve"> </w:t>
      </w:r>
      <w:r>
        <w:t>particolare</w:t>
      </w:r>
      <w:r>
        <w:rPr>
          <w:spacing w:val="-2"/>
        </w:rPr>
        <w:t xml:space="preserve"> </w:t>
      </w:r>
      <w:r>
        <w:t>riferimento</w:t>
      </w:r>
      <w:r>
        <w:rPr>
          <w:spacing w:val="-1"/>
        </w:rPr>
        <w:t xml:space="preserve"> </w:t>
      </w:r>
      <w:r>
        <w:t>ai</w:t>
      </w:r>
      <w:r>
        <w:rPr>
          <w:spacing w:val="-1"/>
        </w:rPr>
        <w:t xml:space="preserve"> </w:t>
      </w:r>
      <w:r>
        <w:t>parassitoidi.</w:t>
      </w:r>
      <w:r>
        <w:rPr>
          <w:spacing w:val="-1"/>
        </w:rPr>
        <w:t xml:space="preserve"> </w:t>
      </w:r>
      <w:r>
        <w:t>Boll.</w:t>
      </w:r>
      <w:r>
        <w:rPr>
          <w:spacing w:val="2"/>
        </w:rPr>
        <w:t xml:space="preserve"> </w:t>
      </w:r>
      <w:r>
        <w:t>Ist.</w:t>
      </w:r>
      <w:r>
        <w:rPr>
          <w:spacing w:val="-2"/>
        </w:rPr>
        <w:t xml:space="preserve"> </w:t>
      </w:r>
      <w:r>
        <w:t>Ent.</w:t>
      </w:r>
      <w:r>
        <w:rPr>
          <w:spacing w:val="-1"/>
        </w:rPr>
        <w:t xml:space="preserve"> </w:t>
      </w:r>
      <w:r>
        <w:t>“G. Grandi”,</w:t>
      </w:r>
      <w:r>
        <w:rPr>
          <w:spacing w:val="-1"/>
        </w:rPr>
        <w:t xml:space="preserve"> </w:t>
      </w:r>
      <w:r>
        <w:t>54:</w:t>
      </w:r>
      <w:r>
        <w:rPr>
          <w:spacing w:val="-1"/>
        </w:rPr>
        <w:t xml:space="preserve"> </w:t>
      </w:r>
      <w:r>
        <w:t>35-54.</w:t>
      </w:r>
    </w:p>
    <w:p w:rsidR="00C27D40" w:rsidRDefault="00C27D40">
      <w:pPr>
        <w:pStyle w:val="Corpotesto"/>
      </w:pPr>
    </w:p>
    <w:p w:rsidR="00C27D40" w:rsidRDefault="00AB4AE1">
      <w:pPr>
        <w:pStyle w:val="Corpotesto"/>
        <w:spacing w:before="1"/>
        <w:ind w:left="212" w:right="610"/>
        <w:jc w:val="both"/>
      </w:pPr>
      <w:r>
        <w:t>Fraissinet</w:t>
      </w:r>
      <w:r>
        <w:rPr>
          <w:spacing w:val="1"/>
        </w:rPr>
        <w:t xml:space="preserve"> </w:t>
      </w:r>
      <w:r>
        <w:t>M.,</w:t>
      </w:r>
      <w:r>
        <w:rPr>
          <w:spacing w:val="1"/>
        </w:rPr>
        <w:t xml:space="preserve"> </w:t>
      </w:r>
      <w:r>
        <w:t>Caputo</w:t>
      </w:r>
      <w:r>
        <w:rPr>
          <w:spacing w:val="1"/>
        </w:rPr>
        <w:t xml:space="preserve"> </w:t>
      </w:r>
      <w:r>
        <w:t>V.,</w:t>
      </w:r>
      <w:r>
        <w:rPr>
          <w:spacing w:val="1"/>
        </w:rPr>
        <w:t xml:space="preserve"> </w:t>
      </w:r>
      <w:r>
        <w:t>1984.</w:t>
      </w:r>
      <w:r>
        <w:rPr>
          <w:spacing w:val="1"/>
        </w:rPr>
        <w:t xml:space="preserve"> </w:t>
      </w:r>
      <w:r>
        <w:t>Atlante</w:t>
      </w:r>
      <w:r>
        <w:rPr>
          <w:spacing w:val="1"/>
        </w:rPr>
        <w:t xml:space="preserve"> </w:t>
      </w:r>
      <w:r>
        <w:t>ornitologico</w:t>
      </w:r>
      <w:r>
        <w:rPr>
          <w:spacing w:val="1"/>
        </w:rPr>
        <w:t xml:space="preserve"> </w:t>
      </w:r>
      <w:r>
        <w:t>degli</w:t>
      </w:r>
      <w:r>
        <w:rPr>
          <w:spacing w:val="1"/>
        </w:rPr>
        <w:t xml:space="preserve"> </w:t>
      </w:r>
      <w:r>
        <w:t>Uccelli</w:t>
      </w:r>
      <w:r>
        <w:rPr>
          <w:spacing w:val="1"/>
        </w:rPr>
        <w:t xml:space="preserve"> </w:t>
      </w:r>
      <w:r>
        <w:t>nidificanti</w:t>
      </w:r>
      <w:r>
        <w:rPr>
          <w:spacing w:val="1"/>
        </w:rPr>
        <w:t xml:space="preserve"> </w:t>
      </w:r>
      <w:r>
        <w:t>e</w:t>
      </w:r>
      <w:r>
        <w:rPr>
          <w:spacing w:val="1"/>
        </w:rPr>
        <w:t xml:space="preserve"> </w:t>
      </w:r>
      <w:r>
        <w:t>svernanti</w:t>
      </w:r>
      <w:r>
        <w:rPr>
          <w:spacing w:val="60"/>
        </w:rPr>
        <w:t xml:space="preserve"> </w:t>
      </w:r>
      <w:r>
        <w:t>in</w:t>
      </w:r>
      <w:r>
        <w:rPr>
          <w:spacing w:val="1"/>
        </w:rPr>
        <w:t xml:space="preserve"> </w:t>
      </w:r>
      <w:r>
        <w:t>provincia</w:t>
      </w:r>
      <w:r>
        <w:rPr>
          <w:spacing w:val="-1"/>
        </w:rPr>
        <w:t xml:space="preserve"> </w:t>
      </w:r>
      <w:r>
        <w:t>di Napoli, U.D.I., 9: 57-75, 135-150.</w:t>
      </w:r>
    </w:p>
    <w:p w:rsidR="00C27D40" w:rsidRDefault="00C27D40">
      <w:pPr>
        <w:pStyle w:val="Corpotesto"/>
      </w:pPr>
    </w:p>
    <w:p w:rsidR="00C27D40" w:rsidRDefault="00AB4AE1">
      <w:pPr>
        <w:pStyle w:val="Corpotesto"/>
        <w:ind w:left="212"/>
        <w:jc w:val="both"/>
      </w:pPr>
      <w:r>
        <w:t>Frugis Lecaldano</w:t>
      </w:r>
      <w:r>
        <w:rPr>
          <w:spacing w:val="-1"/>
        </w:rPr>
        <w:t xml:space="preserve"> </w:t>
      </w:r>
      <w:r>
        <w:t>-</w:t>
      </w:r>
      <w:r>
        <w:rPr>
          <w:spacing w:val="-2"/>
        </w:rPr>
        <w:t xml:space="preserve"> </w:t>
      </w:r>
      <w:r>
        <w:t>Enciclopedia</w:t>
      </w:r>
      <w:r>
        <w:rPr>
          <w:spacing w:val="-2"/>
        </w:rPr>
        <w:t xml:space="preserve"> </w:t>
      </w:r>
      <w:r>
        <w:t>degli</w:t>
      </w:r>
      <w:r>
        <w:rPr>
          <w:spacing w:val="-1"/>
        </w:rPr>
        <w:t xml:space="preserve"> </w:t>
      </w:r>
      <w:r>
        <w:t>Uccelli</w:t>
      </w:r>
      <w:r>
        <w:rPr>
          <w:spacing w:val="-1"/>
        </w:rPr>
        <w:t xml:space="preserve"> </w:t>
      </w:r>
      <w:r>
        <w:t>d'Europa</w:t>
      </w:r>
      <w:r>
        <w:rPr>
          <w:spacing w:val="-1"/>
        </w:rPr>
        <w:t xml:space="preserve"> </w:t>
      </w:r>
      <w:r>
        <w:t>-</w:t>
      </w:r>
      <w:r>
        <w:rPr>
          <w:spacing w:val="-1"/>
        </w:rPr>
        <w:t xml:space="preserve"> </w:t>
      </w:r>
      <w:r>
        <w:t>-</w:t>
      </w:r>
      <w:r>
        <w:rPr>
          <w:spacing w:val="-2"/>
        </w:rPr>
        <w:t xml:space="preserve"> </w:t>
      </w:r>
      <w:r>
        <w:t>Rizzoli(1972)</w:t>
      </w:r>
    </w:p>
    <w:p w:rsidR="00C27D40" w:rsidRDefault="00C27D40">
      <w:pPr>
        <w:pStyle w:val="Corpotesto"/>
      </w:pPr>
    </w:p>
    <w:p w:rsidR="00C27D40" w:rsidRDefault="00AB4AE1">
      <w:pPr>
        <w:pStyle w:val="Corpotesto"/>
        <w:ind w:left="212" w:right="619"/>
        <w:jc w:val="both"/>
      </w:pPr>
      <w:r>
        <w:t>Giusti F., Favilli L., Manganelli G., La Fauna, in Giusti F. (a cura di), La Storia naturale della</w:t>
      </w:r>
      <w:r>
        <w:rPr>
          <w:spacing w:val="1"/>
        </w:rPr>
        <w:t xml:space="preserve"> </w:t>
      </w:r>
      <w:r>
        <w:t>Toscana</w:t>
      </w:r>
      <w:r>
        <w:rPr>
          <w:spacing w:val="-2"/>
        </w:rPr>
        <w:t xml:space="preserve"> </w:t>
      </w:r>
      <w:r>
        <w:t>meridionale, Amilcare</w:t>
      </w:r>
      <w:r>
        <w:rPr>
          <w:spacing w:val="-2"/>
        </w:rPr>
        <w:t xml:space="preserve"> </w:t>
      </w:r>
      <w:r>
        <w:t>Pizzi Editore,</w:t>
      </w:r>
      <w:r>
        <w:rPr>
          <w:spacing w:val="-1"/>
        </w:rPr>
        <w:t xml:space="preserve"> </w:t>
      </w:r>
      <w:r>
        <w:t>Cinisello Balsamo (Milano), 1993</w:t>
      </w:r>
    </w:p>
    <w:p w:rsidR="00C27D40" w:rsidRDefault="00C27D40">
      <w:pPr>
        <w:pStyle w:val="Corpotesto"/>
      </w:pPr>
    </w:p>
    <w:p w:rsidR="00C27D40" w:rsidRDefault="00AB4AE1">
      <w:pPr>
        <w:pStyle w:val="Corpotesto"/>
        <w:tabs>
          <w:tab w:val="left" w:pos="4977"/>
          <w:tab w:val="left" w:pos="9209"/>
        </w:tabs>
        <w:ind w:left="212" w:right="615"/>
      </w:pPr>
      <w:r>
        <w:t>Heinzel</w:t>
      </w:r>
      <w:r>
        <w:rPr>
          <w:spacing w:val="18"/>
        </w:rPr>
        <w:t xml:space="preserve"> </w:t>
      </w:r>
      <w:r>
        <w:t>Fitter</w:t>
      </w:r>
      <w:r>
        <w:rPr>
          <w:spacing w:val="16"/>
        </w:rPr>
        <w:t xml:space="preserve"> </w:t>
      </w:r>
      <w:r>
        <w:t>Parslow</w:t>
      </w:r>
      <w:r>
        <w:rPr>
          <w:spacing w:val="20"/>
        </w:rPr>
        <w:t xml:space="preserve"> </w:t>
      </w:r>
      <w:r>
        <w:t>-</w:t>
      </w:r>
      <w:r>
        <w:rPr>
          <w:spacing w:val="19"/>
        </w:rPr>
        <w:t xml:space="preserve"> </w:t>
      </w:r>
      <w:r>
        <w:t>Collins</w:t>
      </w:r>
      <w:r>
        <w:rPr>
          <w:spacing w:val="18"/>
        </w:rPr>
        <w:t xml:space="preserve"> </w:t>
      </w:r>
      <w:r>
        <w:t>The</w:t>
      </w:r>
      <w:r>
        <w:rPr>
          <w:spacing w:val="17"/>
        </w:rPr>
        <w:t xml:space="preserve"> </w:t>
      </w:r>
      <w:r>
        <w:t>Birds</w:t>
      </w:r>
      <w:r>
        <w:rPr>
          <w:spacing w:val="18"/>
        </w:rPr>
        <w:t xml:space="preserve"> </w:t>
      </w:r>
      <w:r>
        <w:t>of</w:t>
      </w:r>
      <w:r>
        <w:rPr>
          <w:spacing w:val="17"/>
        </w:rPr>
        <w:t xml:space="preserve"> </w:t>
      </w:r>
      <w:r>
        <w:t>Britain</w:t>
      </w:r>
      <w:r>
        <w:rPr>
          <w:spacing w:val="37"/>
        </w:rPr>
        <w:t xml:space="preserve"> </w:t>
      </w:r>
      <w:r>
        <w:t>and</w:t>
      </w:r>
      <w:r>
        <w:rPr>
          <w:spacing w:val="36"/>
        </w:rPr>
        <w:t xml:space="preserve"> </w:t>
      </w:r>
      <w:r>
        <w:t>Europe</w:t>
      </w:r>
      <w:r>
        <w:rPr>
          <w:spacing w:val="38"/>
        </w:rPr>
        <w:t xml:space="preserve"> </w:t>
      </w:r>
      <w:r>
        <w:t>with</w:t>
      </w:r>
      <w:r>
        <w:rPr>
          <w:spacing w:val="37"/>
        </w:rPr>
        <w:t xml:space="preserve"> </w:t>
      </w:r>
      <w:r>
        <w:t>Middle</w:t>
      </w:r>
      <w:r>
        <w:rPr>
          <w:spacing w:val="36"/>
        </w:rPr>
        <w:t xml:space="preserve"> </w:t>
      </w:r>
      <w:r>
        <w:t>East</w:t>
      </w:r>
      <w:r>
        <w:rPr>
          <w:spacing w:val="19"/>
        </w:rPr>
        <w:t xml:space="preserve"> </w:t>
      </w:r>
      <w:r>
        <w:t>and</w:t>
      </w:r>
      <w:r>
        <w:rPr>
          <w:spacing w:val="17"/>
        </w:rPr>
        <w:t xml:space="preserve"> </w:t>
      </w:r>
      <w:r>
        <w:t>North</w:t>
      </w:r>
      <w:r>
        <w:rPr>
          <w:spacing w:val="-57"/>
        </w:rPr>
        <w:t xml:space="preserve"> </w:t>
      </w:r>
      <w:r>
        <w:t>Africa</w:t>
      </w:r>
      <w:r>
        <w:tab/>
        <w:t>-</w:t>
      </w:r>
      <w:r>
        <w:tab/>
      </w:r>
      <w:r>
        <w:rPr>
          <w:spacing w:val="-1"/>
        </w:rPr>
        <w:t>(1972)</w:t>
      </w:r>
    </w:p>
    <w:p w:rsidR="00C27D40" w:rsidRDefault="00AB4AE1">
      <w:pPr>
        <w:pStyle w:val="Corpotesto"/>
        <w:tabs>
          <w:tab w:val="left" w:pos="1460"/>
          <w:tab w:val="left" w:pos="2435"/>
          <w:tab w:val="left" w:pos="2893"/>
          <w:tab w:val="left" w:pos="4013"/>
          <w:tab w:val="left" w:pos="4909"/>
          <w:tab w:val="left" w:pos="5722"/>
          <w:tab w:val="left" w:pos="6444"/>
          <w:tab w:val="left" w:pos="7783"/>
          <w:tab w:val="left" w:pos="8239"/>
        </w:tabs>
        <w:spacing w:before="2" w:line="550" w:lineRule="atLeast"/>
        <w:ind w:left="212" w:right="611" w:firstLine="60"/>
      </w:pPr>
      <w:r>
        <w:t>Hosking</w:t>
      </w:r>
      <w:r>
        <w:tab/>
        <w:t>Reade</w:t>
      </w:r>
      <w:r>
        <w:tab/>
        <w:t>-</w:t>
      </w:r>
      <w:r>
        <w:tab/>
        <w:t>Nesting</w:t>
      </w:r>
      <w:r>
        <w:tab/>
        <w:t>Birds</w:t>
      </w:r>
      <w:r>
        <w:tab/>
        <w:t>eggs</w:t>
      </w:r>
      <w:r>
        <w:tab/>
        <w:t>and</w:t>
      </w:r>
      <w:r>
        <w:tab/>
        <w:t>fledglings</w:t>
      </w:r>
      <w:r>
        <w:tab/>
        <w:t>-</w:t>
      </w:r>
      <w:r>
        <w:tab/>
      </w:r>
      <w:r>
        <w:rPr>
          <w:spacing w:val="-1"/>
        </w:rPr>
        <w:t>Blandford(1974)</w:t>
      </w:r>
      <w:r>
        <w:rPr>
          <w:spacing w:val="-57"/>
        </w:rPr>
        <w:t xml:space="preserve"> </w:t>
      </w:r>
      <w:r>
        <w:t>Hanzàc</w:t>
      </w:r>
      <w:r>
        <w:rPr>
          <w:spacing w:val="-2"/>
        </w:rPr>
        <w:t xml:space="preserve"> </w:t>
      </w:r>
      <w:r>
        <w:t>Pospìsil Rada</w:t>
      </w:r>
      <w:r>
        <w:rPr>
          <w:spacing w:val="-1"/>
        </w:rPr>
        <w:t xml:space="preserve"> </w:t>
      </w:r>
      <w:r>
        <w:t>-</w:t>
      </w:r>
      <w:r>
        <w:rPr>
          <w:spacing w:val="-1"/>
        </w:rPr>
        <w:t xml:space="preserve"> </w:t>
      </w:r>
      <w:r>
        <w:t>Uova</w:t>
      </w:r>
      <w:r>
        <w:rPr>
          <w:spacing w:val="-2"/>
        </w:rPr>
        <w:t xml:space="preserve"> </w:t>
      </w:r>
      <w:r>
        <w:t>e</w:t>
      </w:r>
      <w:r>
        <w:rPr>
          <w:spacing w:val="-1"/>
        </w:rPr>
        <w:t xml:space="preserve"> </w:t>
      </w:r>
      <w:r>
        <w:t>Nidi di Uccello -</w:t>
      </w:r>
      <w:r>
        <w:rPr>
          <w:spacing w:val="1"/>
        </w:rPr>
        <w:t xml:space="preserve"> </w:t>
      </w:r>
      <w:r>
        <w:t>Teti Editore</w:t>
      </w:r>
      <w:r>
        <w:rPr>
          <w:spacing w:val="-2"/>
        </w:rPr>
        <w:t xml:space="preserve"> </w:t>
      </w:r>
      <w:r>
        <w:t>(1974)</w:t>
      </w:r>
    </w:p>
    <w:p w:rsidR="00C27D40" w:rsidRDefault="00AB4AE1">
      <w:pPr>
        <w:pStyle w:val="Corpotesto"/>
        <w:spacing w:before="3"/>
        <w:ind w:left="212" w:right="913"/>
      </w:pPr>
      <w:r>
        <w:t>HIPPOLITI</w:t>
      </w:r>
      <w:r>
        <w:rPr>
          <w:spacing w:val="7"/>
        </w:rPr>
        <w:t xml:space="preserve"> </w:t>
      </w:r>
      <w:r>
        <w:t>G.,</w:t>
      </w:r>
      <w:r>
        <w:rPr>
          <w:spacing w:val="10"/>
        </w:rPr>
        <w:t xml:space="preserve"> </w:t>
      </w:r>
      <w:r>
        <w:t>PIEGAI</w:t>
      </w:r>
      <w:r>
        <w:rPr>
          <w:spacing w:val="10"/>
        </w:rPr>
        <w:t xml:space="preserve"> </w:t>
      </w:r>
      <w:r>
        <w:t>F.,</w:t>
      </w:r>
      <w:r>
        <w:rPr>
          <w:spacing w:val="10"/>
        </w:rPr>
        <w:t xml:space="preserve"> </w:t>
      </w:r>
      <w:r>
        <w:t>2000</w:t>
      </w:r>
      <w:r>
        <w:rPr>
          <w:spacing w:val="14"/>
        </w:rPr>
        <w:t xml:space="preserve"> </w:t>
      </w:r>
      <w:r>
        <w:t>–</w:t>
      </w:r>
      <w:r>
        <w:rPr>
          <w:spacing w:val="11"/>
        </w:rPr>
        <w:t xml:space="preserve"> </w:t>
      </w:r>
      <w:r>
        <w:t>Tecniche</w:t>
      </w:r>
      <w:r>
        <w:rPr>
          <w:spacing w:val="11"/>
        </w:rPr>
        <w:t xml:space="preserve"> </w:t>
      </w:r>
      <w:r>
        <w:t>e</w:t>
      </w:r>
      <w:r>
        <w:rPr>
          <w:spacing w:val="9"/>
        </w:rPr>
        <w:t xml:space="preserve"> </w:t>
      </w:r>
      <w:r>
        <w:t>sistemi</w:t>
      </w:r>
      <w:r>
        <w:rPr>
          <w:spacing w:val="11"/>
        </w:rPr>
        <w:t xml:space="preserve"> </w:t>
      </w:r>
      <w:r>
        <w:t>di</w:t>
      </w:r>
      <w:r>
        <w:rPr>
          <w:spacing w:val="8"/>
        </w:rPr>
        <w:t xml:space="preserve"> </w:t>
      </w:r>
      <w:r>
        <w:t>lavoro</w:t>
      </w:r>
      <w:r>
        <w:rPr>
          <w:spacing w:val="10"/>
        </w:rPr>
        <w:t xml:space="preserve"> </w:t>
      </w:r>
      <w:r>
        <w:t>per</w:t>
      </w:r>
      <w:r>
        <w:rPr>
          <w:spacing w:val="10"/>
        </w:rPr>
        <w:t xml:space="preserve"> </w:t>
      </w:r>
      <w:r>
        <w:t>la</w:t>
      </w:r>
      <w:r>
        <w:rPr>
          <w:spacing w:val="10"/>
        </w:rPr>
        <w:t xml:space="preserve"> </w:t>
      </w:r>
      <w:r>
        <w:t>raccolta</w:t>
      </w:r>
      <w:r>
        <w:rPr>
          <w:spacing w:val="9"/>
        </w:rPr>
        <w:t xml:space="preserve"> </w:t>
      </w:r>
      <w:r>
        <w:t>del</w:t>
      </w:r>
      <w:r>
        <w:rPr>
          <w:spacing w:val="11"/>
        </w:rPr>
        <w:t xml:space="preserve"> </w:t>
      </w:r>
      <w:r>
        <w:t>legno.</w:t>
      </w:r>
      <w:r>
        <w:rPr>
          <w:spacing w:val="-57"/>
        </w:rPr>
        <w:t xml:space="preserve"> </w:t>
      </w:r>
      <w:r>
        <w:t>Compagnia</w:t>
      </w:r>
      <w:r>
        <w:rPr>
          <w:spacing w:val="-1"/>
        </w:rPr>
        <w:t xml:space="preserve"> </w:t>
      </w:r>
      <w:r>
        <w:t>delle</w:t>
      </w:r>
      <w:r>
        <w:rPr>
          <w:spacing w:val="1"/>
        </w:rPr>
        <w:t xml:space="preserve"> </w:t>
      </w:r>
      <w:r>
        <w:t>foreste.</w:t>
      </w:r>
      <w:r>
        <w:rPr>
          <w:spacing w:val="2"/>
        </w:rPr>
        <w:t xml:space="preserve"> </w:t>
      </w:r>
      <w:r>
        <w:t>Arezzo;</w:t>
      </w:r>
    </w:p>
    <w:p w:rsidR="00C27D40" w:rsidRDefault="00AB4AE1">
      <w:pPr>
        <w:pStyle w:val="Corpotesto"/>
        <w:ind w:left="212"/>
      </w:pPr>
      <w:r>
        <w:t>IUCN</w:t>
      </w:r>
      <w:r>
        <w:rPr>
          <w:spacing w:val="-2"/>
        </w:rPr>
        <w:t xml:space="preserve"> </w:t>
      </w:r>
      <w:r>
        <w:t>Red List</w:t>
      </w:r>
      <w:r>
        <w:rPr>
          <w:spacing w:val="-2"/>
        </w:rPr>
        <w:t xml:space="preserve"> </w:t>
      </w:r>
      <w:r>
        <w:t>of</w:t>
      </w:r>
      <w:r>
        <w:rPr>
          <w:spacing w:val="-1"/>
        </w:rPr>
        <w:t xml:space="preserve"> </w:t>
      </w:r>
      <w:r>
        <w:t>Threatened</w:t>
      </w:r>
      <w:r>
        <w:rPr>
          <w:spacing w:val="-2"/>
        </w:rPr>
        <w:t xml:space="preserve"> </w:t>
      </w:r>
      <w:r>
        <w:t>Species</w:t>
      </w:r>
      <w:r>
        <w:rPr>
          <w:spacing w:val="-2"/>
        </w:rPr>
        <w:t xml:space="preserve"> </w:t>
      </w:r>
      <w:r>
        <w:t>2007</w:t>
      </w:r>
    </w:p>
    <w:p w:rsidR="00C27D40" w:rsidRDefault="00C27D40">
      <w:pPr>
        <w:pStyle w:val="Corpotesto"/>
        <w:spacing w:before="11"/>
        <w:rPr>
          <w:sz w:val="23"/>
        </w:rPr>
      </w:pPr>
    </w:p>
    <w:p w:rsidR="00C27D40" w:rsidRDefault="00AB4AE1">
      <w:pPr>
        <w:pStyle w:val="Corpotesto"/>
        <w:ind w:left="212"/>
      </w:pPr>
      <w:r>
        <w:t>MAZZINI</w:t>
      </w:r>
      <w:r>
        <w:rPr>
          <w:spacing w:val="67"/>
        </w:rPr>
        <w:t xml:space="preserve"> </w:t>
      </w:r>
      <w:r>
        <w:t xml:space="preserve">M.,  </w:t>
      </w:r>
      <w:r>
        <w:rPr>
          <w:spacing w:val="10"/>
        </w:rPr>
        <w:t xml:space="preserve"> </w:t>
      </w:r>
      <w:r>
        <w:t xml:space="preserve">CARCUPINO  </w:t>
      </w:r>
      <w:r>
        <w:rPr>
          <w:spacing w:val="7"/>
        </w:rPr>
        <w:t xml:space="preserve"> </w:t>
      </w:r>
      <w:r>
        <w:t xml:space="preserve">M.,  </w:t>
      </w:r>
      <w:r>
        <w:rPr>
          <w:spacing w:val="12"/>
        </w:rPr>
        <w:t xml:space="preserve"> </w:t>
      </w:r>
      <w:r>
        <w:t xml:space="preserve">FAUSTO  </w:t>
      </w:r>
      <w:r>
        <w:rPr>
          <w:spacing w:val="9"/>
        </w:rPr>
        <w:t xml:space="preserve"> </w:t>
      </w:r>
      <w:r>
        <w:t xml:space="preserve">A.M.,  </w:t>
      </w:r>
      <w:r>
        <w:rPr>
          <w:spacing w:val="9"/>
        </w:rPr>
        <w:t xml:space="preserve"> </w:t>
      </w:r>
      <w:r>
        <w:t xml:space="preserve">PURI  </w:t>
      </w:r>
      <w:r>
        <w:rPr>
          <w:spacing w:val="5"/>
        </w:rPr>
        <w:t xml:space="preserve"> </w:t>
      </w:r>
      <w:r>
        <w:t xml:space="preserve">C.,  </w:t>
      </w:r>
      <w:r>
        <w:rPr>
          <w:spacing w:val="11"/>
        </w:rPr>
        <w:t xml:space="preserve"> </w:t>
      </w:r>
      <w:r>
        <w:t xml:space="preserve">ZAPPAROLI  </w:t>
      </w:r>
      <w:r>
        <w:rPr>
          <w:spacing w:val="5"/>
        </w:rPr>
        <w:t xml:space="preserve"> </w:t>
      </w:r>
      <w:r>
        <w:t xml:space="preserve">M.  </w:t>
      </w:r>
      <w:r>
        <w:rPr>
          <w:spacing w:val="9"/>
        </w:rPr>
        <w:t xml:space="preserve"> </w:t>
      </w:r>
      <w:r>
        <w:t xml:space="preserve">1992  </w:t>
      </w:r>
      <w:r>
        <w:rPr>
          <w:spacing w:val="14"/>
        </w:rPr>
        <w:t xml:space="preserve"> </w:t>
      </w:r>
      <w:r>
        <w:t>-</w:t>
      </w:r>
    </w:p>
    <w:p w:rsidR="00C27D40" w:rsidRDefault="00AB4AE1">
      <w:pPr>
        <w:pStyle w:val="Corpotesto"/>
        <w:ind w:left="212" w:right="617"/>
        <w:jc w:val="both"/>
      </w:pPr>
      <w:r>
        <w:t>Furtherobservations</w:t>
      </w:r>
      <w:r>
        <w:rPr>
          <w:spacing w:val="1"/>
        </w:rPr>
        <w:t xml:space="preserve"> </w:t>
      </w:r>
      <w:r>
        <w:t>on</w:t>
      </w:r>
      <w:r>
        <w:rPr>
          <w:spacing w:val="1"/>
        </w:rPr>
        <w:t xml:space="preserve"> </w:t>
      </w:r>
      <w:r>
        <w:t>the</w:t>
      </w:r>
      <w:r>
        <w:rPr>
          <w:spacing w:val="1"/>
        </w:rPr>
        <w:t xml:space="preserve"> </w:t>
      </w:r>
      <w:r>
        <w:t>ultrastructure</w:t>
      </w:r>
      <w:r>
        <w:rPr>
          <w:spacing w:val="1"/>
        </w:rPr>
        <w:t xml:space="preserve"> </w:t>
      </w:r>
      <w:r>
        <w:t>of</w:t>
      </w:r>
      <w:r>
        <w:rPr>
          <w:spacing w:val="1"/>
        </w:rPr>
        <w:t xml:space="preserve"> </w:t>
      </w:r>
      <w:r>
        <w:t>mature</w:t>
      </w:r>
      <w:r>
        <w:rPr>
          <w:spacing w:val="1"/>
        </w:rPr>
        <w:t xml:space="preserve"> </w:t>
      </w:r>
      <w:r>
        <w:t>sperm</w:t>
      </w:r>
      <w:r>
        <w:rPr>
          <w:spacing w:val="1"/>
        </w:rPr>
        <w:t xml:space="preserve"> </w:t>
      </w:r>
      <w:r>
        <w:t>of</w:t>
      </w:r>
      <w:r>
        <w:rPr>
          <w:spacing w:val="1"/>
        </w:rPr>
        <w:t xml:space="preserve"> </w:t>
      </w:r>
      <w:r>
        <w:t>Scutigera</w:t>
      </w:r>
      <w:r>
        <w:rPr>
          <w:spacing w:val="1"/>
        </w:rPr>
        <w:t xml:space="preserve"> </w:t>
      </w:r>
      <w:r>
        <w:t>coleoptrata</w:t>
      </w:r>
      <w:r>
        <w:rPr>
          <w:spacing w:val="1"/>
        </w:rPr>
        <w:t xml:space="preserve"> </w:t>
      </w:r>
      <w:r>
        <w:t>(L.)</w:t>
      </w:r>
      <w:r>
        <w:rPr>
          <w:spacing w:val="1"/>
        </w:rPr>
        <w:t xml:space="preserve"> </w:t>
      </w:r>
      <w:r>
        <w:t>(</w:t>
      </w:r>
      <w:proofErr w:type="gramStart"/>
      <w:r>
        <w:t>Chilopoda,Scutigeromorpha</w:t>
      </w:r>
      <w:proofErr w:type="gramEnd"/>
      <w:r>
        <w:t>).</w:t>
      </w:r>
      <w:r>
        <w:rPr>
          <w:spacing w:val="-1"/>
        </w:rPr>
        <w:t xml:space="preserve"> </w:t>
      </w:r>
      <w:r>
        <w:t>J. Submicrosc.</w:t>
      </w:r>
      <w:r>
        <w:rPr>
          <w:spacing w:val="-1"/>
        </w:rPr>
        <w:t xml:space="preserve"> </w:t>
      </w:r>
      <w:r>
        <w:t xml:space="preserve">Cytol. </w:t>
      </w:r>
      <w:proofErr w:type="gramStart"/>
      <w:r>
        <w:t>Pathol.,</w:t>
      </w:r>
      <w:proofErr w:type="gramEnd"/>
      <w:r>
        <w:rPr>
          <w:spacing w:val="1"/>
        </w:rPr>
        <w:t xml:space="preserve"> </w:t>
      </w:r>
      <w:r>
        <w:t>Italy, 24</w:t>
      </w:r>
      <w:r>
        <w:rPr>
          <w:spacing w:val="-1"/>
        </w:rPr>
        <w:t xml:space="preserve"> </w:t>
      </w:r>
      <w:r>
        <w:t>(2):</w:t>
      </w:r>
      <w:r>
        <w:rPr>
          <w:spacing w:val="1"/>
        </w:rPr>
        <w:t xml:space="preserve"> </w:t>
      </w:r>
      <w:r>
        <w:t>251-256</w:t>
      </w:r>
    </w:p>
    <w:p w:rsidR="00C27D40" w:rsidRDefault="00AB4AE1">
      <w:pPr>
        <w:pStyle w:val="Corpotesto"/>
        <w:ind w:left="212" w:right="613"/>
        <w:jc w:val="both"/>
      </w:pPr>
      <w:r>
        <w:t>Mazzotti Stefano</w:t>
      </w:r>
      <w:r>
        <w:rPr>
          <w:spacing w:val="61"/>
        </w:rPr>
        <w:t xml:space="preserve"> </w:t>
      </w:r>
      <w:r>
        <w:t>"Herp-Help" Status e strategie di conservazione degli Anfibi e dei Rettili del</w:t>
      </w:r>
      <w:r>
        <w:rPr>
          <w:spacing w:val="1"/>
        </w:rPr>
        <w:t xml:space="preserve"> </w:t>
      </w:r>
      <w:r>
        <w:t>Parco Regionale del Delta del Po. Quaderni della stazione di ecologia del civico museo di storia</w:t>
      </w:r>
      <w:r>
        <w:rPr>
          <w:spacing w:val="1"/>
        </w:rPr>
        <w:t xml:space="preserve"> </w:t>
      </w:r>
      <w:r>
        <w:t>naturale</w:t>
      </w:r>
      <w:r>
        <w:rPr>
          <w:spacing w:val="-1"/>
        </w:rPr>
        <w:t xml:space="preserve"> </w:t>
      </w:r>
      <w:r>
        <w:t>di Ferrara</w:t>
      </w:r>
      <w:r>
        <w:rPr>
          <w:spacing w:val="-1"/>
        </w:rPr>
        <w:t xml:space="preserve"> </w:t>
      </w:r>
      <w:r>
        <w:t>Vol. 17 (2007).</w:t>
      </w:r>
    </w:p>
    <w:p w:rsidR="00C27D40" w:rsidRDefault="00AB4AE1">
      <w:pPr>
        <w:pStyle w:val="Corpotesto"/>
        <w:spacing w:before="1"/>
        <w:ind w:left="272"/>
        <w:jc w:val="both"/>
      </w:pPr>
      <w:r>
        <w:t>Natura</w:t>
      </w:r>
      <w:r>
        <w:rPr>
          <w:spacing w:val="-4"/>
        </w:rPr>
        <w:t xml:space="preserve"> </w:t>
      </w:r>
      <w:r>
        <w:t>2000</w:t>
      </w:r>
      <w:r>
        <w:rPr>
          <w:spacing w:val="-2"/>
        </w:rPr>
        <w:t xml:space="preserve"> </w:t>
      </w:r>
      <w:r>
        <w:t>(Ministero</w:t>
      </w:r>
      <w:r>
        <w:rPr>
          <w:spacing w:val="-1"/>
        </w:rPr>
        <w:t xml:space="preserve"> </w:t>
      </w:r>
      <w:r>
        <w:t>ambiente)</w:t>
      </w:r>
    </w:p>
    <w:p w:rsidR="00C27D40" w:rsidRDefault="00AB4AE1">
      <w:pPr>
        <w:pStyle w:val="Corpotesto"/>
        <w:ind w:left="212" w:right="609"/>
        <w:jc w:val="both"/>
      </w:pPr>
      <w:r>
        <w:t>OTTO H. J., 1996 - Basi ecologiche e pratiche selvicolturali nel trattamento per gruppi - Monti e</w:t>
      </w:r>
      <w:r>
        <w:rPr>
          <w:spacing w:val="1"/>
        </w:rPr>
        <w:t xml:space="preserve"> </w:t>
      </w:r>
      <w:r>
        <w:t>Boschi</w:t>
      </w:r>
      <w:r>
        <w:rPr>
          <w:spacing w:val="-1"/>
        </w:rPr>
        <w:t xml:space="preserve"> </w:t>
      </w:r>
      <w:r>
        <w:t>2</w:t>
      </w:r>
    </w:p>
    <w:p w:rsidR="00C27D40" w:rsidRDefault="00AB4AE1">
      <w:pPr>
        <w:pStyle w:val="Corpotesto"/>
        <w:ind w:left="212" w:right="5908"/>
        <w:jc w:val="both"/>
      </w:pPr>
      <w:r>
        <w:t>PIUSSI P., 1994 - Selvicoltura generale UTE</w:t>
      </w:r>
      <w:r>
        <w:rPr>
          <w:spacing w:val="-57"/>
        </w:rPr>
        <w:t xml:space="preserve"> </w:t>
      </w:r>
      <w:r>
        <w:t>Regione</w:t>
      </w:r>
      <w:r>
        <w:rPr>
          <w:spacing w:val="-1"/>
        </w:rPr>
        <w:t xml:space="preserve"> </w:t>
      </w:r>
      <w:r>
        <w:t>Campania -</w:t>
      </w:r>
      <w:r>
        <w:rPr>
          <w:spacing w:val="58"/>
        </w:rPr>
        <w:t xml:space="preserve"> </w:t>
      </w:r>
      <w:r>
        <w:t>Carta uso</w:t>
      </w:r>
      <w:r>
        <w:rPr>
          <w:spacing w:val="-1"/>
        </w:rPr>
        <w:t xml:space="preserve"> </w:t>
      </w:r>
      <w:r>
        <w:t>del Suolo</w:t>
      </w:r>
    </w:p>
    <w:p w:rsidR="00C27D40" w:rsidRDefault="00C27D40">
      <w:pPr>
        <w:pStyle w:val="Corpotesto"/>
      </w:pPr>
    </w:p>
    <w:p w:rsidR="00C27D40" w:rsidRDefault="00AB4AE1">
      <w:pPr>
        <w:pStyle w:val="Corpotesto"/>
        <w:ind w:left="212"/>
      </w:pPr>
      <w:r>
        <w:t>Tenucci</w:t>
      </w:r>
      <w:r>
        <w:rPr>
          <w:spacing w:val="-2"/>
        </w:rPr>
        <w:t xml:space="preserve"> </w:t>
      </w:r>
      <w:r>
        <w:t>M.,</w:t>
      </w:r>
      <w:r>
        <w:rPr>
          <w:spacing w:val="1"/>
        </w:rPr>
        <w:t xml:space="preserve"> </w:t>
      </w:r>
      <w:r>
        <w:t>I</w:t>
      </w:r>
      <w:r>
        <w:rPr>
          <w:spacing w:val="-5"/>
        </w:rPr>
        <w:t xml:space="preserve"> </w:t>
      </w:r>
      <w:r>
        <w:t>Mammiferi</w:t>
      </w:r>
      <w:r>
        <w:rPr>
          <w:spacing w:val="-1"/>
        </w:rPr>
        <w:t xml:space="preserve"> </w:t>
      </w:r>
      <w:r>
        <w:t>Guida</w:t>
      </w:r>
      <w:r>
        <w:rPr>
          <w:spacing w:val="-1"/>
        </w:rPr>
        <w:t xml:space="preserve"> </w:t>
      </w:r>
      <w:r>
        <w:t>a</w:t>
      </w:r>
      <w:r>
        <w:rPr>
          <w:spacing w:val="-3"/>
        </w:rPr>
        <w:t xml:space="preserve"> </w:t>
      </w:r>
      <w:r>
        <w:t>tutte</w:t>
      </w:r>
      <w:r>
        <w:rPr>
          <w:spacing w:val="-1"/>
        </w:rPr>
        <w:t xml:space="preserve"> </w:t>
      </w:r>
      <w:r>
        <w:t>le</w:t>
      </w:r>
      <w:r>
        <w:rPr>
          <w:spacing w:val="-2"/>
        </w:rPr>
        <w:t xml:space="preserve"> </w:t>
      </w:r>
      <w:r>
        <w:t>specie</w:t>
      </w:r>
      <w:r>
        <w:rPr>
          <w:spacing w:val="-1"/>
        </w:rPr>
        <w:t xml:space="preserve"> </w:t>
      </w:r>
      <w:r>
        <w:t>italiane,</w:t>
      </w:r>
      <w:r>
        <w:rPr>
          <w:spacing w:val="1"/>
        </w:rPr>
        <w:t xml:space="preserve"> </w:t>
      </w:r>
      <w:r>
        <w:t>Istituto</w:t>
      </w:r>
      <w:r>
        <w:rPr>
          <w:spacing w:val="-1"/>
        </w:rPr>
        <w:t xml:space="preserve"> </w:t>
      </w:r>
      <w:r>
        <w:t>Geografico</w:t>
      </w:r>
      <w:r>
        <w:rPr>
          <w:spacing w:val="-1"/>
        </w:rPr>
        <w:t xml:space="preserve"> </w:t>
      </w:r>
      <w:r>
        <w:t>De</w:t>
      </w:r>
      <w:r>
        <w:rPr>
          <w:spacing w:val="-3"/>
        </w:rPr>
        <w:t xml:space="preserve"> </w:t>
      </w:r>
      <w:r>
        <w:t>Agostini,</w:t>
      </w:r>
      <w:r>
        <w:rPr>
          <w:spacing w:val="-1"/>
        </w:rPr>
        <w:t xml:space="preserve"> </w:t>
      </w:r>
      <w:r>
        <w:t>1986</w:t>
      </w:r>
    </w:p>
    <w:p w:rsidR="00C27D40" w:rsidRDefault="00C27D40">
      <w:pPr>
        <w:pStyle w:val="Corpotesto"/>
      </w:pPr>
    </w:p>
    <w:p w:rsidR="00C27D40" w:rsidRDefault="00AB4AE1">
      <w:pPr>
        <w:pStyle w:val="Corpotesto"/>
        <w:ind w:left="212" w:right="328"/>
      </w:pPr>
      <w:r>
        <w:t>WWF</w:t>
      </w:r>
      <w:r>
        <w:rPr>
          <w:spacing w:val="-1"/>
        </w:rPr>
        <w:t xml:space="preserve"> </w:t>
      </w:r>
      <w:r>
        <w:t>Toscana-</w:t>
      </w:r>
      <w:r>
        <w:rPr>
          <w:spacing w:val="5"/>
        </w:rPr>
        <w:t xml:space="preserve"> </w:t>
      </w:r>
      <w:r>
        <w:t>I</w:t>
      </w:r>
      <w:r>
        <w:rPr>
          <w:spacing w:val="-5"/>
        </w:rPr>
        <w:t xml:space="preserve"> </w:t>
      </w:r>
      <w:r>
        <w:t>rapaci</w:t>
      </w:r>
      <w:r>
        <w:rPr>
          <w:spacing w:val="4"/>
        </w:rPr>
        <w:t xml:space="preserve"> </w:t>
      </w:r>
      <w:r>
        <w:t>diurni</w:t>
      </w:r>
      <w:r>
        <w:rPr>
          <w:spacing w:val="1"/>
        </w:rPr>
        <w:t xml:space="preserve"> </w:t>
      </w:r>
      <w:r>
        <w:t>delle provincie di</w:t>
      </w:r>
      <w:r>
        <w:rPr>
          <w:spacing w:val="-1"/>
        </w:rPr>
        <w:t xml:space="preserve"> </w:t>
      </w:r>
      <w:r>
        <w:t>Siena</w:t>
      </w:r>
      <w:r>
        <w:rPr>
          <w:spacing w:val="-1"/>
        </w:rPr>
        <w:t xml:space="preserve"> </w:t>
      </w:r>
      <w:r>
        <w:t>e Grosseto</w:t>
      </w:r>
      <w:r>
        <w:rPr>
          <w:spacing w:val="5"/>
        </w:rPr>
        <w:t xml:space="preserve"> </w:t>
      </w:r>
      <w:r>
        <w:t>–</w:t>
      </w:r>
      <w:r>
        <w:rPr>
          <w:spacing w:val="1"/>
        </w:rPr>
        <w:t xml:space="preserve"> </w:t>
      </w:r>
      <w:r>
        <w:t>Scoccianti</w:t>
      </w:r>
      <w:r>
        <w:rPr>
          <w:spacing w:val="1"/>
        </w:rPr>
        <w:t xml:space="preserve"> </w:t>
      </w:r>
      <w:r>
        <w:t>Editori Dell'Acero /</w:t>
      </w:r>
      <w:r>
        <w:rPr>
          <w:spacing w:val="-57"/>
        </w:rPr>
        <w:t xml:space="preserve"> </w:t>
      </w:r>
      <w:r>
        <w:t>(1995)</w:t>
      </w:r>
    </w:p>
    <w:p w:rsidR="00C27D40" w:rsidRDefault="00C27D40">
      <w:pPr>
        <w:pStyle w:val="Corpotesto"/>
        <w:rPr>
          <w:sz w:val="26"/>
        </w:rPr>
      </w:pPr>
    </w:p>
    <w:p w:rsidR="00C27D40" w:rsidRDefault="00C27D40">
      <w:pPr>
        <w:pStyle w:val="Corpotesto"/>
        <w:rPr>
          <w:sz w:val="26"/>
        </w:rPr>
      </w:pPr>
    </w:p>
    <w:p w:rsidR="00C27D40" w:rsidRDefault="00C27D40">
      <w:pPr>
        <w:pStyle w:val="Corpotesto"/>
        <w:rPr>
          <w:sz w:val="26"/>
        </w:rPr>
      </w:pPr>
    </w:p>
    <w:p w:rsidR="00C27D40" w:rsidRDefault="00C27D40">
      <w:pPr>
        <w:pStyle w:val="Corpotesto"/>
        <w:rPr>
          <w:sz w:val="26"/>
        </w:rPr>
      </w:pPr>
    </w:p>
    <w:p w:rsidR="00C27D40" w:rsidRDefault="00C27D40">
      <w:pPr>
        <w:pStyle w:val="Corpotesto"/>
        <w:rPr>
          <w:sz w:val="26"/>
        </w:rPr>
      </w:pPr>
    </w:p>
    <w:p w:rsidR="00C27D40" w:rsidRDefault="00C27D40">
      <w:pPr>
        <w:pStyle w:val="Corpotesto"/>
        <w:spacing w:before="3"/>
        <w:rPr>
          <w:sz w:val="38"/>
        </w:rPr>
      </w:pPr>
    </w:p>
    <w:sectPr w:rsidR="00C27D40" w:rsidSect="003055CD">
      <w:pgSz w:w="11910" w:h="16840"/>
      <w:pgMar w:top="1200" w:right="520" w:bottom="1060" w:left="920" w:header="710" w:footer="80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67404" w:rsidRDefault="00067404">
      <w:r>
        <w:separator/>
      </w:r>
    </w:p>
  </w:endnote>
  <w:endnote w:type="continuationSeparator" w:id="0">
    <w:p w:rsidR="00067404" w:rsidRDefault="000674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0453501"/>
      <w:docPartObj>
        <w:docPartGallery w:val="Page Numbers (Bottom of Page)"/>
        <w:docPartUnique/>
      </w:docPartObj>
    </w:sdtPr>
    <w:sdtEndPr/>
    <w:sdtContent>
      <w:p w:rsidR="00E00AA8" w:rsidRPr="001303D6" w:rsidRDefault="00E00AA8" w:rsidP="00F212C7">
        <w:pPr>
          <w:pStyle w:val="Pidipagina"/>
          <w:jc w:val="center"/>
          <w:rPr>
            <w:color w:val="00B050"/>
            <w14:textFill>
              <w14:gradFill>
                <w14:gsLst>
                  <w14:gs w14:pos="0">
                    <w14:srgbClr w14:val="00B050">
                      <w14:shade w14:val="30000"/>
                      <w14:satMod w14:val="115000"/>
                    </w14:srgbClr>
                  </w14:gs>
                  <w14:gs w14:pos="50000">
                    <w14:srgbClr w14:val="00B050">
                      <w14:shade w14:val="67500"/>
                      <w14:satMod w14:val="115000"/>
                    </w14:srgbClr>
                  </w14:gs>
                  <w14:gs w14:pos="100000">
                    <w14:srgbClr w14:val="00B050">
                      <w14:shade w14:val="100000"/>
                      <w14:satMod w14:val="115000"/>
                    </w14:srgbClr>
                  </w14:gs>
                </w14:gsLst>
                <w14:lin w14:ang="0" w14:scaled="0"/>
              </w14:gradFill>
            </w14:textFill>
          </w:rPr>
        </w:pPr>
        <w:r w:rsidRPr="001303D6">
          <w:rPr>
            <w:color w:val="00B050"/>
            <w14:textFill>
              <w14:gradFill>
                <w14:gsLst>
                  <w14:gs w14:pos="0">
                    <w14:srgbClr w14:val="00B050">
                      <w14:shade w14:val="30000"/>
                      <w14:satMod w14:val="115000"/>
                    </w14:srgbClr>
                  </w14:gs>
                  <w14:gs w14:pos="50000">
                    <w14:srgbClr w14:val="00B050">
                      <w14:shade w14:val="67500"/>
                      <w14:satMod w14:val="115000"/>
                    </w14:srgbClr>
                  </w14:gs>
                  <w14:gs w14:pos="100000">
                    <w14:srgbClr w14:val="00B050">
                      <w14:shade w14:val="100000"/>
                      <w14:satMod w14:val="115000"/>
                    </w14:srgbClr>
                  </w14:gs>
                </w14:gsLst>
                <w14:lin w14:ang="0" w14:scaled="0"/>
              </w14:gradFill>
            </w14:textFill>
          </w:rPr>
          <w:t>Dott. Agr. Vincenzo Gennarelli – Via Acqua delle Noci</w:t>
        </w:r>
        <w:r>
          <w:rPr>
            <w:color w:val="00B050"/>
            <w14:textFill>
              <w14:gradFill>
                <w14:gsLst>
                  <w14:gs w14:pos="0">
                    <w14:srgbClr w14:val="00B050">
                      <w14:shade w14:val="30000"/>
                      <w14:satMod w14:val="115000"/>
                    </w14:srgbClr>
                  </w14:gs>
                  <w14:gs w14:pos="50000">
                    <w14:srgbClr w14:val="00B050">
                      <w14:shade w14:val="67500"/>
                      <w14:satMod w14:val="115000"/>
                    </w14:srgbClr>
                  </w14:gs>
                  <w14:gs w14:pos="100000">
                    <w14:srgbClr w14:val="00B050">
                      <w14:shade w14:val="100000"/>
                      <w14:satMod w14:val="115000"/>
                    </w14:srgbClr>
                  </w14:gs>
                </w14:gsLst>
                <w14:lin w14:ang="0" w14:scaled="0"/>
              </w14:gradFill>
            </w14:textFill>
          </w:rPr>
          <w:t xml:space="preserve"> 13, 83024 Monteforte Irpino (AV</w:t>
        </w:r>
        <w:r w:rsidRPr="001303D6">
          <w:rPr>
            <w:color w:val="00B050"/>
            <w14:textFill>
              <w14:gradFill>
                <w14:gsLst>
                  <w14:gs w14:pos="0">
                    <w14:srgbClr w14:val="00B050">
                      <w14:shade w14:val="30000"/>
                      <w14:satMod w14:val="115000"/>
                    </w14:srgbClr>
                  </w14:gs>
                  <w14:gs w14:pos="50000">
                    <w14:srgbClr w14:val="00B050">
                      <w14:shade w14:val="67500"/>
                      <w14:satMod w14:val="115000"/>
                    </w14:srgbClr>
                  </w14:gs>
                  <w14:gs w14:pos="100000">
                    <w14:srgbClr w14:val="00B050">
                      <w14:shade w14:val="100000"/>
                      <w14:satMod w14:val="115000"/>
                    </w14:srgbClr>
                  </w14:gs>
                </w14:gsLst>
                <w14:lin w14:ang="0" w14:scaled="0"/>
              </w14:gradFill>
            </w14:textFill>
          </w:rPr>
          <w:t>) Cell. 3337744591 – email: vgennarelli@hotmail.it – PEC: vincenzo.gennarelli@conafpec.it</w:t>
        </w:r>
      </w:p>
      <w:p w:rsidR="00E00AA8" w:rsidRDefault="00067404">
        <w:pPr>
          <w:pStyle w:val="Pidipagina"/>
          <w:jc w:val="center"/>
        </w:pPr>
      </w:p>
    </w:sdtContent>
  </w:sdt>
  <w:p w:rsidR="00E00AA8" w:rsidRDefault="00E00AA8">
    <w:pPr>
      <w:pStyle w:val="Corpotesto"/>
      <w:spacing w:line="14" w:lineRule="auto"/>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92" type="#_x0000_t202" style="position:absolute;margin-left:288.65pt;margin-top:800.65pt;width:18.25pt;height:16.5pt;z-index:-44440576;mso-position-horizontal-relative:page;mso-position-vertical-relative:page" filled="f" stroked="f">
          <v:textbox style="mso-next-textbox:#_x0000_s2092" inset="0,0,0,0">
            <w:txbxContent>
              <w:p w:rsidR="00E00AA8" w:rsidRPr="001303D6" w:rsidRDefault="00E00AA8" w:rsidP="00F212C7">
                <w:pPr>
                  <w:pStyle w:val="Pidipagina"/>
                  <w:jc w:val="center"/>
                  <w:rPr>
                    <w:color w:val="00B050"/>
                    <w14:textFill>
                      <w14:gradFill>
                        <w14:gsLst>
                          <w14:gs w14:pos="0">
                            <w14:srgbClr w14:val="00B050">
                              <w14:shade w14:val="30000"/>
                              <w14:satMod w14:val="115000"/>
                            </w14:srgbClr>
                          </w14:gs>
                          <w14:gs w14:pos="50000">
                            <w14:srgbClr w14:val="00B050">
                              <w14:shade w14:val="67500"/>
                              <w14:satMod w14:val="115000"/>
                            </w14:srgbClr>
                          </w14:gs>
                          <w14:gs w14:pos="100000">
                            <w14:srgbClr w14:val="00B050">
                              <w14:shade w14:val="100000"/>
                              <w14:satMod w14:val="115000"/>
                            </w14:srgbClr>
                          </w14:gs>
                        </w14:gsLst>
                        <w14:lin w14:ang="0" w14:scaled="0"/>
                      </w14:gradFill>
                    </w14:textFill>
                  </w:rPr>
                </w:pPr>
                <w:r>
                  <w:fldChar w:fldCharType="begin"/>
                </w:r>
                <w:r>
                  <w:rPr>
                    <w:b/>
                    <w:color w:val="FFFFFF"/>
                    <w:sz w:val="24"/>
                  </w:rPr>
                  <w:instrText xml:space="preserve"> PAGE </w:instrText>
                </w:r>
                <w:r>
                  <w:fldChar w:fldCharType="separate"/>
                </w:r>
                <w:r w:rsidR="00DE1604">
                  <w:rPr>
                    <w:b/>
                    <w:noProof/>
                    <w:color w:val="FFFFFF"/>
                    <w:sz w:val="24"/>
                  </w:rPr>
                  <w:t>4</w:t>
                </w:r>
                <w:r>
                  <w:fldChar w:fldCharType="end"/>
                </w:r>
                <w:r w:rsidRPr="00F212C7">
                  <w:rPr>
                    <w:color w:val="00B050"/>
                    <w14:textFill>
                      <w14:gradFill>
                        <w14:gsLst>
                          <w14:gs w14:pos="0">
                            <w14:srgbClr w14:val="00B050">
                              <w14:shade w14:val="30000"/>
                              <w14:satMod w14:val="115000"/>
                            </w14:srgbClr>
                          </w14:gs>
                          <w14:gs w14:pos="50000">
                            <w14:srgbClr w14:val="00B050">
                              <w14:shade w14:val="67500"/>
                              <w14:satMod w14:val="115000"/>
                            </w14:srgbClr>
                          </w14:gs>
                          <w14:gs w14:pos="100000">
                            <w14:srgbClr w14:val="00B050">
                              <w14:shade w14:val="100000"/>
                              <w14:satMod w14:val="115000"/>
                            </w14:srgbClr>
                          </w14:gs>
                        </w14:gsLst>
                        <w14:lin w14:ang="0" w14:scaled="0"/>
                      </w14:gradFill>
                    </w14:textFill>
                  </w:rPr>
                  <w:t xml:space="preserve"> </w:t>
                </w:r>
                <w:r w:rsidRPr="001303D6">
                  <w:rPr>
                    <w:color w:val="00B050"/>
                    <w14:textFill>
                      <w14:gradFill>
                        <w14:gsLst>
                          <w14:gs w14:pos="0">
                            <w14:srgbClr w14:val="00B050">
                              <w14:shade w14:val="30000"/>
                              <w14:satMod w14:val="115000"/>
                            </w14:srgbClr>
                          </w14:gs>
                          <w14:gs w14:pos="50000">
                            <w14:srgbClr w14:val="00B050">
                              <w14:shade w14:val="67500"/>
                              <w14:satMod w14:val="115000"/>
                            </w14:srgbClr>
                          </w14:gs>
                          <w14:gs w14:pos="100000">
                            <w14:srgbClr w14:val="00B050">
                              <w14:shade w14:val="100000"/>
                              <w14:satMod w14:val="115000"/>
                            </w14:srgbClr>
                          </w14:gs>
                        </w14:gsLst>
                        <w14:lin w14:ang="0" w14:scaled="0"/>
                      </w14:gradFill>
                    </w14:textFill>
                  </w:rPr>
                  <w:t>Dott. Agr. Vincenzo Gennarelli – Via Acqua delle Noci</w:t>
                </w:r>
                <w:r>
                  <w:rPr>
                    <w:color w:val="00B050"/>
                    <w14:textFill>
                      <w14:gradFill>
                        <w14:gsLst>
                          <w14:gs w14:pos="0">
                            <w14:srgbClr w14:val="00B050">
                              <w14:shade w14:val="30000"/>
                              <w14:satMod w14:val="115000"/>
                            </w14:srgbClr>
                          </w14:gs>
                          <w14:gs w14:pos="50000">
                            <w14:srgbClr w14:val="00B050">
                              <w14:shade w14:val="67500"/>
                              <w14:satMod w14:val="115000"/>
                            </w14:srgbClr>
                          </w14:gs>
                          <w14:gs w14:pos="100000">
                            <w14:srgbClr w14:val="00B050">
                              <w14:shade w14:val="100000"/>
                              <w14:satMod w14:val="115000"/>
                            </w14:srgbClr>
                          </w14:gs>
                        </w14:gsLst>
                        <w14:lin w14:ang="0" w14:scaled="0"/>
                      </w14:gradFill>
                    </w14:textFill>
                  </w:rPr>
                  <w:t xml:space="preserve"> 13, 83024 Monteforte Irpino (AV</w:t>
                </w:r>
                <w:r w:rsidRPr="001303D6">
                  <w:rPr>
                    <w:color w:val="00B050"/>
                    <w14:textFill>
                      <w14:gradFill>
                        <w14:gsLst>
                          <w14:gs w14:pos="0">
                            <w14:srgbClr w14:val="00B050">
                              <w14:shade w14:val="30000"/>
                              <w14:satMod w14:val="115000"/>
                            </w14:srgbClr>
                          </w14:gs>
                          <w14:gs w14:pos="50000">
                            <w14:srgbClr w14:val="00B050">
                              <w14:shade w14:val="67500"/>
                              <w14:satMod w14:val="115000"/>
                            </w14:srgbClr>
                          </w14:gs>
                          <w14:gs w14:pos="100000">
                            <w14:srgbClr w14:val="00B050">
                              <w14:shade w14:val="100000"/>
                              <w14:satMod w14:val="115000"/>
                            </w14:srgbClr>
                          </w14:gs>
                        </w14:gsLst>
                        <w14:lin w14:ang="0" w14:scaled="0"/>
                      </w14:gradFill>
                    </w14:textFill>
                  </w:rPr>
                  <w:t>) Cell. 3337744591 – email: vgennarelli@hotmail.it – PEC: vincenzo.gennarelli@conafpec.it</w:t>
                </w:r>
              </w:p>
              <w:p w:rsidR="00E00AA8" w:rsidRDefault="00E00AA8">
                <w:pPr>
                  <w:spacing w:before="33"/>
                  <w:ind w:left="60"/>
                  <w:rPr>
                    <w:b/>
                    <w:sz w:val="24"/>
                  </w:rPr>
                </w:pPr>
              </w:p>
            </w:txbxContent>
          </v:textbox>
          <w10:wrap anchorx="page" anchory="page"/>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E00AA8">
    <w:pPr>
      <w:pStyle w:val="Corpotesto"/>
      <w:spacing w:line="14" w:lineRule="auto"/>
      <w:rPr>
        <w:sz w:val="20"/>
      </w:rPr>
    </w:pPr>
    <w:r>
      <w:rPr>
        <w:noProof/>
        <w:lang w:eastAsia="it-IT"/>
      </w:rPr>
      <mc:AlternateContent>
        <mc:Choice Requires="wps">
          <w:drawing>
            <wp:anchor distT="0" distB="0" distL="114300" distR="114300" simplePos="0" relativeHeight="251661824" behindDoc="1" locked="0" layoutInCell="1" allowOverlap="1">
              <wp:simplePos x="0" y="0"/>
              <wp:positionH relativeFrom="page">
                <wp:posOffset>3665855</wp:posOffset>
              </wp:positionH>
              <wp:positionV relativeFrom="page">
                <wp:posOffset>10182860</wp:posOffset>
              </wp:positionV>
              <wp:extent cx="233680" cy="205105"/>
              <wp:effectExtent l="0" t="0" r="0" b="0"/>
              <wp:wrapNone/>
              <wp:docPr id="6" name="Casella di tes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68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00AA8" w:rsidRDefault="00E00AA8">
                          <w:pPr>
                            <w:spacing w:before="26"/>
                            <w:ind w:left="67"/>
                            <w:rPr>
                              <w:b/>
                              <w:sz w:val="24"/>
                            </w:rPr>
                          </w:pPr>
                          <w:r>
                            <w:fldChar w:fldCharType="begin"/>
                          </w:r>
                          <w:r>
                            <w:rPr>
                              <w:b/>
                              <w:color w:val="FFFFFF"/>
                              <w:sz w:val="24"/>
                            </w:rPr>
                            <w:instrText xml:space="preserve"> PAGE </w:instrText>
                          </w:r>
                          <w:r>
                            <w:fldChar w:fldCharType="separate"/>
                          </w:r>
                          <w:r w:rsidR="00DE1604">
                            <w:rPr>
                              <w:b/>
                              <w:noProof/>
                              <w:color w:val="FFFFFF"/>
                              <w:sz w:val="24"/>
                            </w:rPr>
                            <w:t>19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asella di testo 6" o:spid="_x0000_s1027" type="#_x0000_t202" style="position:absolute;margin-left:288.65pt;margin-top:801.8pt;width:18.4pt;height:16.15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VQhtQIAALgFAAAOAAAAZHJzL2Uyb0RvYy54bWysVG1vmzAQ/j5p/8Hyd8pLCQ2oZGohTJO6&#10;F6nbD3DABGvGZrYT6Kb9951NkqatJk3b+GAd9vm5e+4e3/WbqedoT5VmUuQ4vAgwoqKWDRPbHH/5&#10;XHlLjLQhoiFcCprjB6rxm9XrV9fjkNFIdpI3VCEAETobhxx3xgyZ7+u6oz3RF3KgAg5bqXpi4Fdt&#10;/UaREdB77kdBkPijVM2gZE21ht1yPsQrh9+2tDYf21ZTg3iOITfjVuXWjV391TXJtooMHasPaZC/&#10;yKInTEDQE1RJDEE7xV5A9axWUsvWXNSy92Xbspo6DsAmDJ6xue/IQB0XKI4eTmXS/w+2/rD/pBBr&#10;cpxgJEgPLSqIppwT1DBkqDYSJbZK46AzcL4fwN1Mt3KCbjvGeriT9VeNhCw6Irb0Rik5dpQ0kGVo&#10;b/pnV2ccbUE243vZQDiyM9IBTa3qbQmhKAjQoVsPpw7RyaAaNqPLy2QJJzUcRcEiDBYuAsmOlwel&#10;zVsqe2SNHCsQgAMn+zttbDIkO7rYWEJWjHMnAi6ebIDjvAOh4ao9s0m4nv5Ig3S9XC9jL46StRcH&#10;ZendVEXsJVV4tSgvy6Iow582bhhnHWsaKmyYo77C+M/6d1D6rIyTwrTkrLFwNiWttpuCK7QnoO/K&#10;fYeCnLn5T9NwRQAuzyiFURzcRqlXJcsrL67ihZdeBUsvCNPbNAniNC6rp5TumKD/TgmNOU4X0WLW&#10;0m+5Be57yY1kPTMwQTjrc7w8OZHMKnAtGtdaQxif7bNS2PQfSwHtPjba6dVKdBarmTaTeyCRU7MV&#10;80Y2D6BgJUFhIEYYf2B0Un3HaIRRkmP9bUcUxYi/E/AK7Nw5GupobI4GETVczbHBaDYLM8+n3aDY&#10;tgPk+Z0JeQMvpWVOxY9ZHN4XjAdH5jDK7Pw5/3dejwN39QsAAP//AwBQSwMEFAAGAAgAAAAhALqZ&#10;+/jhAAAADQEAAA8AAABkcnMvZG93bnJldi54bWxMj8FOwzAMhu9IvENkJG4sKWUdK02nCcEJCdGV&#10;A8e08dpojVOabCtvT3aCo/1/+v252Mx2YCecvHEkIVkIYEit04Y6CZ/1690jMB8UaTU4Qgk/6GFT&#10;Xl8VKtfuTBWedqFjsYR8riT0IYw5577t0Sq/cCNSzPZusirEceq4ntQ5ltuB3wuRcasMxQu9GvG5&#10;x/awO1oJ2y+qXsz3e/NR7StT12tBb9lBytubefsELOAc/mC46Ed1KKNT446kPRskLFerNKIxyESa&#10;AYtIljwkwJrLKl2ugZcF//9F+QsAAP//AwBQSwECLQAUAAYACAAAACEAtoM4kv4AAADhAQAAEwAA&#10;AAAAAAAAAAAAAAAAAAAAW0NvbnRlbnRfVHlwZXNdLnhtbFBLAQItABQABgAIAAAAIQA4/SH/1gAA&#10;AJQBAAALAAAAAAAAAAAAAAAAAC8BAABfcmVscy8ucmVsc1BLAQItABQABgAIAAAAIQC3dVQhtQIA&#10;ALgFAAAOAAAAAAAAAAAAAAAAAC4CAABkcnMvZTJvRG9jLnhtbFBLAQItABQABgAIAAAAIQC6mfv4&#10;4QAAAA0BAAAPAAAAAAAAAAAAAAAAAA8FAABkcnMvZG93bnJldi54bWxQSwUGAAAAAAQABADzAAAA&#10;HQYAAAAA&#10;" filled="f" stroked="f">
              <v:textbox inset="0,0,0,0">
                <w:txbxContent>
                  <w:p w:rsidR="00E00AA8" w:rsidRDefault="00E00AA8">
                    <w:pPr>
                      <w:spacing w:before="26"/>
                      <w:ind w:left="67"/>
                      <w:rPr>
                        <w:b/>
                        <w:sz w:val="24"/>
                      </w:rPr>
                    </w:pPr>
                    <w:r>
                      <w:fldChar w:fldCharType="begin"/>
                    </w:r>
                    <w:r>
                      <w:rPr>
                        <w:b/>
                        <w:color w:val="FFFFFF"/>
                        <w:sz w:val="24"/>
                      </w:rPr>
                      <w:instrText xml:space="preserve"> PAGE </w:instrText>
                    </w:r>
                    <w:r>
                      <w:fldChar w:fldCharType="separate"/>
                    </w:r>
                    <w:r w:rsidR="00DE1604">
                      <w:rPr>
                        <w:b/>
                        <w:noProof/>
                        <w:color w:val="FFFFFF"/>
                        <w:sz w:val="24"/>
                      </w:rPr>
                      <w:t>19</w:t>
                    </w:r>
                    <w:r>
                      <w:fldChar w:fldCharType="end"/>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85" type="#_x0000_t202" style="position:absolute;margin-left:610.25pt;margin-top:797.9pt;width:18pt;height:15.3pt;z-index:-44436992;mso-position-horizontal-relative:page;mso-position-vertical-relative:page" filled="f" stroked="f">
          <v:textbox style="mso-next-textbox:#_x0000_s2085" inset="0,0,0,0">
            <w:txbxContent>
              <w:p w:rsidR="00E00AA8" w:rsidRDefault="00E00AA8">
                <w:pPr>
                  <w:spacing w:before="10"/>
                  <w:ind w:left="60"/>
                  <w:rPr>
                    <w:b/>
                    <w:sz w:val="24"/>
                  </w:rPr>
                </w:pPr>
                <w:r>
                  <w:fldChar w:fldCharType="begin"/>
                </w:r>
                <w:r>
                  <w:rPr>
                    <w:b/>
                    <w:color w:val="FFFFFF"/>
                    <w:sz w:val="24"/>
                  </w:rPr>
                  <w:instrText xml:space="preserve"> PAGE </w:instrText>
                </w:r>
                <w:r>
                  <w:fldChar w:fldCharType="separate"/>
                </w:r>
                <w:r w:rsidR="00DE1604">
                  <w:rPr>
                    <w:b/>
                    <w:noProof/>
                    <w:color w:val="FFFFFF"/>
                    <w:sz w:val="24"/>
                  </w:rPr>
                  <w:t>20</w:t>
                </w:r>
                <w:r>
                  <w:fldChar w:fldCharType="end"/>
                </w:r>
              </w:p>
            </w:txbxContent>
          </v:textbox>
          <w10:wrap anchorx="page" anchory="page"/>
        </v:shape>
      </w:pic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73" type="#_x0000_t202" style="position:absolute;margin-left:288.9pt;margin-top:801.65pt;width:18pt;height:15.3pt;z-index:-44430848;mso-position-horizontal-relative:page;mso-position-vertical-relative:page" filled="f" stroked="f">
          <v:textbox inset="0,0,0,0">
            <w:txbxContent>
              <w:p w:rsidR="00E00AA8" w:rsidRDefault="00E00AA8">
                <w:pPr>
                  <w:spacing w:before="10"/>
                  <w:ind w:left="60"/>
                  <w:rPr>
                    <w:b/>
                    <w:sz w:val="24"/>
                  </w:rPr>
                </w:pPr>
                <w:r>
                  <w:fldChar w:fldCharType="begin"/>
                </w:r>
                <w:r>
                  <w:rPr>
                    <w:b/>
                    <w:color w:val="FFFFFF"/>
                    <w:sz w:val="24"/>
                  </w:rPr>
                  <w:instrText xml:space="preserve"> PAGE </w:instrText>
                </w:r>
                <w:r>
                  <w:fldChar w:fldCharType="separate"/>
                </w:r>
                <w:r w:rsidR="00DE1604">
                  <w:rPr>
                    <w:b/>
                    <w:noProof/>
                    <w:color w:val="FFFFFF"/>
                    <w:sz w:val="24"/>
                  </w:rPr>
                  <w:t>35</w:t>
                </w:r>
                <w:r>
                  <w:fldChar w:fldCharType="end"/>
                </w:r>
              </w:p>
            </w:txbxContent>
          </v:textbox>
          <w10:wrap anchorx="page" anchory="page"/>
        </v:shape>
      </w:pic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70" type="#_x0000_t202" style="position:absolute;margin-left:288.55pt;margin-top:801.4pt;width:18pt;height:15.3pt;z-index:-44429312;mso-position-horizontal-relative:page;mso-position-vertical-relative:page" filled="f" stroked="f">
          <v:textbox inset="0,0,0,0">
            <w:txbxContent>
              <w:p w:rsidR="00E00AA8" w:rsidRDefault="00E00AA8">
                <w:pPr>
                  <w:spacing w:before="10"/>
                  <w:ind w:left="60"/>
                  <w:rPr>
                    <w:b/>
                    <w:sz w:val="24"/>
                  </w:rPr>
                </w:pPr>
                <w:r>
                  <w:fldChar w:fldCharType="begin"/>
                </w:r>
                <w:r>
                  <w:rPr>
                    <w:b/>
                    <w:color w:val="FFFFFF"/>
                    <w:sz w:val="24"/>
                  </w:rPr>
                  <w:instrText xml:space="preserve"> PAGE </w:instrText>
                </w:r>
                <w:r>
                  <w:fldChar w:fldCharType="separate"/>
                </w:r>
                <w:r w:rsidR="00DE1604">
                  <w:rPr>
                    <w:b/>
                    <w:noProof/>
                    <w:color w:val="FFFFFF"/>
                    <w:sz w:val="24"/>
                  </w:rPr>
                  <w:t>99</w:t>
                </w:r>
                <w:r>
                  <w:fldChar w:fldCharType="end"/>
                </w:r>
              </w:p>
            </w:txbxContent>
          </v:textbox>
          <w10:wrap anchorx="page" anchory="page"/>
        </v:shape>
      </w:pic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67" type="#_x0000_t202" style="position:absolute;margin-left:290.55pt;margin-top:801.05pt;width:14pt;height:29.1pt;z-index:-44427776;mso-position-horizontal-relative:page;mso-position-vertical-relative:page" filled="f" stroked="f">
          <v:textbox inset="0,0,0,0">
            <w:txbxContent>
              <w:p w:rsidR="00E00AA8" w:rsidRDefault="00E00AA8">
                <w:pPr>
                  <w:spacing w:before="10"/>
                  <w:ind w:left="20"/>
                  <w:rPr>
                    <w:b/>
                    <w:sz w:val="24"/>
                  </w:rPr>
                </w:pPr>
                <w:r>
                  <w:rPr>
                    <w:b/>
                    <w:color w:val="FFFFFF"/>
                    <w:sz w:val="24"/>
                  </w:rPr>
                  <w:t>10</w:t>
                </w:r>
              </w:p>
              <w:p w:rsidR="00E00AA8" w:rsidRDefault="00E00AA8">
                <w:pPr>
                  <w:ind w:left="80"/>
                  <w:rPr>
                    <w:b/>
                    <w:sz w:val="24"/>
                  </w:rPr>
                </w:pPr>
                <w:r>
                  <w:rPr>
                    <w:b/>
                    <w:color w:val="FFFFFF"/>
                    <w:sz w:val="24"/>
                  </w:rPr>
                  <w:t>0</w:t>
                </w:r>
              </w:p>
            </w:txbxContent>
          </v:textbox>
          <w10:wrap anchorx="page" anchory="page"/>
        </v:shape>
      </w:pic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64" type="#_x0000_t202" style="position:absolute;margin-left:290.55pt;margin-top:801.05pt;width:17pt;height:29.1pt;z-index:-44426240;mso-position-horizontal-relative:page;mso-position-vertical-relative:page" filled="f" stroked="f">
          <v:textbox inset="0,0,0,0">
            <w:txbxContent>
              <w:p w:rsidR="00E00AA8" w:rsidRDefault="00E00AA8">
                <w:pPr>
                  <w:spacing w:before="10"/>
                  <w:ind w:left="20"/>
                  <w:rPr>
                    <w:b/>
                    <w:sz w:val="24"/>
                  </w:rPr>
                </w:pPr>
                <w:r>
                  <w:rPr>
                    <w:b/>
                    <w:color w:val="FFFFFF"/>
                    <w:sz w:val="24"/>
                  </w:rPr>
                  <w:t>10</w:t>
                </w:r>
              </w:p>
              <w:p w:rsidR="00E00AA8" w:rsidRDefault="00E00AA8">
                <w:pPr>
                  <w:ind w:left="80"/>
                  <w:rPr>
                    <w:b/>
                    <w:sz w:val="24"/>
                  </w:rPr>
                </w:pPr>
                <w:r>
                  <w:fldChar w:fldCharType="begin"/>
                </w:r>
                <w:r>
                  <w:rPr>
                    <w:b/>
                    <w:color w:val="FFFFFF"/>
                    <w:sz w:val="24"/>
                  </w:rPr>
                  <w:instrText xml:space="preserve"> PAGE </w:instrText>
                </w:r>
                <w:r>
                  <w:fldChar w:fldCharType="separate"/>
                </w:r>
                <w:r w:rsidR="00DE1604">
                  <w:rPr>
                    <w:b/>
                    <w:noProof/>
                    <w:color w:val="FFFFFF"/>
                    <w:sz w:val="24"/>
                  </w:rPr>
                  <w:t>4</w:t>
                </w:r>
                <w:r>
                  <w:fldChar w:fldCharType="end"/>
                </w:r>
              </w:p>
            </w:txbxContent>
          </v:textbox>
          <w10:wrap anchorx="page" anchory="page"/>
        </v:shape>
      </w:pic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E00AA8">
    <w:pPr>
      <w:pStyle w:val="Corpotesto"/>
      <w:spacing w:line="14" w:lineRule="auto"/>
      <w:rPr>
        <w:sz w:val="2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55" type="#_x0000_t202" style="position:absolute;margin-left:288.5pt;margin-top:801.4pt;width:18.6pt;height:14.25pt;z-index:-44421632;mso-position-horizontal-relative:page;mso-position-vertical-relative:page" filled="f" stroked="f">
          <v:textbox inset="0,0,0,0">
            <w:txbxContent>
              <w:p w:rsidR="00E00AA8" w:rsidRDefault="00E00AA8">
                <w:pPr>
                  <w:spacing w:before="11"/>
                  <w:ind w:left="20"/>
                </w:pPr>
                <w:r>
                  <w:rPr>
                    <w:color w:val="FFFFFF"/>
                  </w:rPr>
                  <w:t>121</w:t>
                </w:r>
              </w:p>
            </w:txbxContent>
          </v:textbox>
          <w10:wrap anchorx="page" anchory="page"/>
        </v:shape>
      </w:pic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52" type="#_x0000_t202" style="position:absolute;margin-left:590.35pt;margin-top:798.3pt;width:24pt;height:15.3pt;z-index:-44420096;mso-position-horizontal-relative:page;mso-position-vertical-relative:page" filled="f" stroked="f">
          <v:textbox inset="0,0,0,0">
            <w:txbxContent>
              <w:p w:rsidR="00E00AA8" w:rsidRDefault="00E00AA8">
                <w:pPr>
                  <w:spacing w:before="10"/>
                  <w:ind w:left="60"/>
                  <w:rPr>
                    <w:b/>
                    <w:sz w:val="24"/>
                  </w:rPr>
                </w:pPr>
                <w:r>
                  <w:fldChar w:fldCharType="begin"/>
                </w:r>
                <w:r>
                  <w:rPr>
                    <w:b/>
                    <w:color w:val="FFFFFF"/>
                    <w:sz w:val="24"/>
                  </w:rPr>
                  <w:instrText xml:space="preserve"> PAGE </w:instrText>
                </w:r>
                <w:r>
                  <w:fldChar w:fldCharType="separate"/>
                </w:r>
                <w:r w:rsidR="007921F4">
                  <w:rPr>
                    <w:b/>
                    <w:noProof/>
                    <w:color w:val="FFFFFF"/>
                    <w:sz w:val="24"/>
                  </w:rPr>
                  <w:t>123</w:t>
                </w:r>
                <w:r>
                  <w:fldChar w:fldCharType="end"/>
                </w:r>
              </w:p>
            </w:txbxContent>
          </v:textbox>
          <w10:wrap anchorx="page" anchory="page"/>
        </v:shape>
      </w:pic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49" type="#_x0000_t202" style="position:absolute;margin-left:285.9pt;margin-top:797.2pt;width:33.75pt;height:18.05pt;z-index:-44418560;mso-position-horizontal-relative:page;mso-position-vertical-relative:page" filled="f" stroked="f">
          <v:textbox inset="0,0,0,0">
            <w:txbxContent>
              <w:p w:rsidR="00E00AA8" w:rsidRDefault="00E00AA8">
                <w:pPr>
                  <w:spacing w:before="65"/>
                  <w:ind w:left="254"/>
                  <w:rPr>
                    <w:b/>
                    <w:sz w:val="24"/>
                  </w:rPr>
                </w:pPr>
                <w:r>
                  <w:fldChar w:fldCharType="begin"/>
                </w:r>
                <w:r>
                  <w:rPr>
                    <w:b/>
                    <w:color w:val="FFFFFF"/>
                    <w:sz w:val="24"/>
                  </w:rPr>
                  <w:instrText xml:space="preserve"> PAGE </w:instrText>
                </w:r>
                <w:r>
                  <w:fldChar w:fldCharType="separate"/>
                </w:r>
                <w:r w:rsidR="007921F4">
                  <w:rPr>
                    <w:b/>
                    <w:noProof/>
                    <w:color w:val="FFFFFF"/>
                    <w:sz w:val="24"/>
                  </w:rPr>
                  <w:t>130</w:t>
                </w:r>
                <w:r>
                  <w:fldChar w:fldCharType="end"/>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67404" w:rsidRDefault="00067404">
      <w:r>
        <w:separator/>
      </w:r>
    </w:p>
  </w:footnote>
  <w:footnote w:type="continuationSeparator" w:id="0">
    <w:p w:rsidR="00067404" w:rsidRDefault="0006740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99" type="#_x0000_t202" style="position:absolute;margin-left:151.05pt;margin-top:34.8pt;width:293.15pt;height:26.85pt;z-index:-44444160;mso-position-horizontal-relative:page;mso-position-vertical-relative:page" filled="f" stroked="f">
          <v:textbox style="mso-next-textbox:#_x0000_s2099" inset="0,0,0,0">
            <w:txbxContent>
              <w:p w:rsidR="00E00AA8" w:rsidRDefault="00E00AA8">
                <w:pPr>
                  <w:spacing w:before="10"/>
                  <w:ind w:left="2638" w:hanging="2619"/>
                </w:pPr>
              </w:p>
            </w:txbxContent>
          </v:textbox>
          <w10:wrap anchorx="page" anchory="page"/>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94" type="#_x0000_t202" style="position:absolute;margin-left:151.05pt;margin-top:34.6pt;width:293.15pt;height:26.95pt;z-index:-44441600;mso-position-horizontal-relative:page;mso-position-vertical-relative:page" filled="f" stroked="f">
          <v:textbox inset="0,0,0,0">
            <w:txbxContent>
              <w:p w:rsidR="00E00AA8" w:rsidRDefault="00E00AA8">
                <w:pPr>
                  <w:spacing w:before="11"/>
                  <w:ind w:left="2639" w:right="13" w:hanging="2619"/>
                </w:pPr>
              </w:p>
            </w:txbxContent>
          </v:textbox>
          <w10:wrap anchorx="page" anchory="page"/>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E00AA8">
    <w:pPr>
      <w:pStyle w:val="Corpotesto"/>
      <w:spacing w:line="14" w:lineRule="auto"/>
      <w:rPr>
        <w:sz w:val="20"/>
      </w:rPr>
    </w:pPr>
    <w:r>
      <w:rPr>
        <w:noProof/>
        <w:lang w:eastAsia="it-IT"/>
      </w:rPr>
      <mc:AlternateContent>
        <mc:Choice Requires="wps">
          <w:drawing>
            <wp:anchor distT="0" distB="0" distL="114300" distR="114300" simplePos="0" relativeHeight="251655680" behindDoc="1" locked="0" layoutInCell="1" allowOverlap="1">
              <wp:simplePos x="0" y="0"/>
              <wp:positionH relativeFrom="page">
                <wp:posOffset>1918335</wp:posOffset>
              </wp:positionH>
              <wp:positionV relativeFrom="page">
                <wp:posOffset>438150</wp:posOffset>
              </wp:positionV>
              <wp:extent cx="3723005" cy="342265"/>
              <wp:effectExtent l="0" t="0" r="0" b="0"/>
              <wp:wrapNone/>
              <wp:docPr id="10" name="Casella di testo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3005" cy="342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00AA8" w:rsidRDefault="00E00AA8">
                          <w:pPr>
                            <w:spacing w:before="11"/>
                            <w:ind w:left="2639" w:right="13" w:hanging="2619"/>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asella di testo 10" o:spid="_x0000_s1026" type="#_x0000_t202" style="position:absolute;margin-left:151.05pt;margin-top:34.5pt;width:293.15pt;height:26.95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C3ZtwIAALsFAAAOAAAAZHJzL2Uyb0RvYy54bWysVNuOmzAQfa/Uf7D8znIJuYCWVLsQqkrb&#10;i7TtBzhgglVjU9sJ2Vb9945NyGZ3Valqy4M12DNnbmfm+s2x4+hAlWZSZDi8CjCiopI1E7sMf/lc&#10;eiuMtCGiJlwKmuEHqvGb9etX10Of0ki2ktdUIQAROh36DLfG9Knv66qlHdFXsqcCHhupOmLgV+38&#10;WpEB0DvuR0Gw8Aep6l7JimoNt8X4iNcOv2loZT42jaYG8QxDbMadyp1be/rra5LuFOlbVp3CIH8R&#10;RUeYAKdnqIIYgvaKvYDqWKWklo25qmTny6ZhFXU5QDZh8Cyb+5b01OUCxdH9uUz6/8FWHw6fFGI1&#10;9A7KI0gHPcqJppwTVDNkqDYSwRPUaeh1Cur3PRiY4608go3LWfd3svqqkZB5S8SO3iglh5aSGuIM&#10;raV/YTriaAuyHd7LGvyRvZEO6NiozhYRyoIAHQJ6OPeIHg2q4HK2jGZBMMeogrdZHEWLuXNB0sm6&#10;V9q8pbJDVsiwAg44dHK408ZGQ9JJxToTsmScOx5w8eQCFMcb8A2m9s1G4dr6IwmSzWqzir04Wmy8&#10;OCgK76bMY29Rhst5MSvyvAh/Wr9hnLasrqmwbiaKhfGftfBE9pEcZ5JpyVlt4WxIWu22OVfoQIDi&#10;pftOBblQ85+G4YoAuTxLKYzi4DZKvHKxWnpxGc+9ZBmsvCBMbpNFECdxUT5N6Y4J+u8poSHDyTya&#10;j2T6bW6B+17mRtKOGVginHUZXp2VSGopuBG1a60hjI/yRSls+I+lgHZPjXaEtRwd2WqO26Obkeg8&#10;CFtZPwCFlQSGAU9hA4LQSvUdowG2SYb1tz1RFCP+TsAY2NUzCWoStpNARAWmGTYYjWJuxhW17xXb&#10;tYA8DpqQNzAqDXMstjM1RnEaMNgQLpnTNrMr6PLfaT3u3PUvAAAA//8DAFBLAwQUAAYACAAAACEA&#10;KMiDxd8AAAAKAQAADwAAAGRycy9kb3ducmV2LnhtbEyPwU7DMBBE70j9B2srcaN2A4qSEKeqEJyQ&#10;EGk4cHRiN7Ear0PstuHvWU5wXO3TzJtyt7iRXcwcrEcJ240AZrDz2mIv4aN5ucuAhahQq9GjkfBt&#10;Auyq1U2pCu2vWJvLIfaMQjAUSsIQ41RwHrrBOBU2fjJIv6OfnYp0zj3Xs7pSuBt5IkTKnbJIDYOa&#10;zNNgutPh7CTsP7F+tl9v7Xt9rG3T5AJf05OUt+tl/wgsmiX+wfCrT+pQkVPrz6gDGyXci2RLqIQ0&#10;p00EZFn2AKwlMkly4FXJ/0+ofgAAAP//AwBQSwECLQAUAAYACAAAACEAtoM4kv4AAADhAQAAEwAA&#10;AAAAAAAAAAAAAAAAAAAAW0NvbnRlbnRfVHlwZXNdLnhtbFBLAQItABQABgAIAAAAIQA4/SH/1gAA&#10;AJQBAAALAAAAAAAAAAAAAAAAAC8BAABfcmVscy8ucmVsc1BLAQItABQABgAIAAAAIQADXC3ZtwIA&#10;ALsFAAAOAAAAAAAAAAAAAAAAAC4CAABkcnMvZTJvRG9jLnhtbFBLAQItABQABgAIAAAAIQAoyIPF&#10;3wAAAAoBAAAPAAAAAAAAAAAAAAAAABEFAABkcnMvZG93bnJldi54bWxQSwUGAAAAAAQABADzAAAA&#10;HQYAAAAA&#10;" filled="f" stroked="f">
              <v:textbox inset="0,0,0,0">
                <w:txbxContent>
                  <w:p w:rsidR="00E00AA8" w:rsidRDefault="00E00AA8">
                    <w:pPr>
                      <w:spacing w:before="11"/>
                      <w:ind w:left="2639" w:right="13" w:hanging="2619"/>
                    </w:pPr>
                  </w:p>
                </w:txbxContent>
              </v:textbox>
              <w10:wrap anchorx="page" anchory="page"/>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87" type="#_x0000_t202" style="position:absolute;margin-left:472.55pt;margin-top:34.5pt;width:293.15pt;height:26.95pt;z-index:-44438016;mso-position-horizontal-relative:page;mso-position-vertical-relative:page" filled="f" stroked="f">
          <v:textbox style="mso-next-textbox:#_x0000_s2087" inset="0,0,0,0">
            <w:txbxContent>
              <w:p w:rsidR="00E00AA8" w:rsidRDefault="00E00AA8">
                <w:pPr>
                  <w:spacing w:before="11"/>
                  <w:ind w:left="2638" w:hanging="2619"/>
                </w:pPr>
              </w:p>
            </w:txbxContent>
          </v:textbox>
          <w10:wrap anchorx="page" anchory="page"/>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75" type="#_x0000_t202" style="position:absolute;margin-left:151.05pt;margin-top:34.5pt;width:293.15pt;height:26.95pt;z-index:-44431872;mso-position-horizontal-relative:page;mso-position-vertical-relative:page" filled="f" stroked="f">
          <v:textbox inset="0,0,0,0">
            <w:txbxContent>
              <w:p w:rsidR="00E00AA8" w:rsidRDefault="00E00AA8">
                <w:pPr>
                  <w:spacing w:before="11"/>
                  <w:ind w:left="2639" w:right="13" w:hanging="2619"/>
                </w:pPr>
              </w:p>
            </w:txbxContent>
          </v:textbox>
          <w10:wrap anchorx="page" anchory="page"/>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72" type="#_x0000_t202" style="position:absolute;margin-left:151.05pt;margin-top:34.5pt;width:293.15pt;height:26.95pt;z-index:-44430336;mso-position-horizontal-relative:page;mso-position-vertical-relative:page" filled="f" stroked="f">
          <v:textbox inset="0,0,0,0">
            <w:txbxContent>
              <w:p w:rsidR="00E00AA8" w:rsidRDefault="00E00AA8">
                <w:pPr>
                  <w:spacing w:before="11"/>
                  <w:ind w:left="2639" w:right="13" w:hanging="2619"/>
                </w:pPr>
              </w:p>
            </w:txbxContent>
          </v:textbox>
          <w10:wrap anchorx="page" anchory="page"/>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69" type="#_x0000_t202" style="position:absolute;margin-left:151.05pt;margin-top:34.5pt;width:293.15pt;height:26.95pt;z-index:-44428800;mso-position-horizontal-relative:page;mso-position-vertical-relative:page" filled="f" stroked="f">
          <v:textbox inset="0,0,0,0">
            <w:txbxContent>
              <w:p w:rsidR="00E00AA8" w:rsidRDefault="00E00AA8">
                <w:pPr>
                  <w:spacing w:before="11"/>
                  <w:ind w:left="2639" w:right="13" w:hanging="2619"/>
                </w:pPr>
              </w:p>
            </w:txbxContent>
          </v:textbox>
          <w10:wrap anchorx="page" anchory="page"/>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66" type="#_x0000_t202" style="position:absolute;margin-left:151.05pt;margin-top:34.5pt;width:293.15pt;height:26.95pt;z-index:-44427264;mso-position-horizontal-relative:page;mso-position-vertical-relative:page" filled="f" stroked="f">
          <v:textbox inset="0,0,0,0">
            <w:txbxContent>
              <w:p w:rsidR="00E00AA8" w:rsidRDefault="00E00AA8">
                <w:pPr>
                  <w:spacing w:before="11"/>
                  <w:ind w:left="2639" w:right="13" w:hanging="2619"/>
                  <w:rPr>
                    <w:u w:val="single"/>
                  </w:rPr>
                </w:pPr>
              </w:p>
              <w:p w:rsidR="00E00AA8" w:rsidRDefault="00E00AA8">
                <w:pPr>
                  <w:spacing w:before="11"/>
                  <w:ind w:left="2639" w:right="13" w:hanging="2619"/>
                </w:pPr>
              </w:p>
            </w:txbxContent>
          </v:textbox>
          <w10:wrap anchorx="page" anchory="page"/>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60" type="#_x0000_t202" style="position:absolute;margin-left:151.05pt;margin-top:34.5pt;width:293.15pt;height:26.95pt;z-index:-44424192;mso-position-horizontal-relative:page;mso-position-vertical-relative:page" filled="f" stroked="f">
          <v:textbox inset="0,0,0,0">
            <w:txbxContent>
              <w:p w:rsidR="00E00AA8" w:rsidRDefault="00E00AA8">
                <w:pPr>
                  <w:spacing w:before="11"/>
                  <w:ind w:left="2639" w:right="13" w:hanging="2619"/>
                </w:pPr>
              </w:p>
            </w:txbxContent>
          </v:textbox>
          <w10:wrap anchorx="page" anchory="page"/>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57" type="#_x0000_t202" style="position:absolute;margin-left:151.05pt;margin-top:34.5pt;width:293.15pt;height:26.95pt;z-index:-44422656;mso-position-horizontal-relative:page;mso-position-vertical-relative:page" filled="f" stroked="f">
          <v:textbox inset="0,0,0,0">
            <w:txbxContent>
              <w:p w:rsidR="00E00AA8" w:rsidRDefault="00E00AA8">
                <w:pPr>
                  <w:spacing w:before="11"/>
                  <w:ind w:left="2639" w:right="13" w:hanging="2619"/>
                </w:pPr>
              </w:p>
            </w:txbxContent>
          </v:textbox>
          <w10:wrap anchorx="page" anchory="page"/>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54" type="#_x0000_t202" style="position:absolute;margin-left:455.75pt;margin-top:34.5pt;width:293.15pt;height:26.95pt;z-index:-44421120;mso-position-horizontal-relative:page;mso-position-vertical-relative:page" filled="f" stroked="f">
          <v:textbox inset="0,0,0,0">
            <w:txbxContent>
              <w:p w:rsidR="00E00AA8" w:rsidRDefault="00E00AA8">
                <w:pPr>
                  <w:spacing w:before="11"/>
                  <w:ind w:left="2638" w:hanging="2619"/>
                </w:pPr>
              </w:p>
            </w:txbxContent>
          </v:textbox>
          <w10:wrap anchorx="page" anchory="page"/>
        </v:shape>
      </w:pic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0AA8" w:rsidRDefault="00067404">
    <w:pPr>
      <w:pStyle w:val="Corpotesto"/>
      <w:spacing w:line="14" w:lineRule="auto"/>
      <w:rPr>
        <w:sz w:val="20"/>
      </w:rPr>
    </w:pPr>
    <w:r>
      <w:pict>
        <v:shapetype id="_x0000_t202" coordsize="21600,21600" o:spt="202" path="m,l,21600r21600,l21600,xe">
          <v:stroke joinstyle="miter"/>
          <v:path gradientshapeok="t" o:connecttype="rect"/>
        </v:shapetype>
        <v:shape id="_x0000_s2051" type="#_x0000_t202" style="position:absolute;margin-left:160.8pt;margin-top:34.5pt;width:293.15pt;height:26.95pt;z-index:-44419584;mso-position-horizontal-relative:page;mso-position-vertical-relative:page" filled="f" stroked="f">
          <v:textbox inset="0,0,0,0">
            <w:txbxContent>
              <w:p w:rsidR="00E00AA8" w:rsidRDefault="00E00AA8">
                <w:pPr>
                  <w:spacing w:before="11"/>
                  <w:ind w:left="2639" w:right="13" w:hanging="2619"/>
                </w:pPr>
              </w:p>
            </w:txbxContent>
          </v:textbox>
          <w10:wrap anchorx="page" anchory="page"/>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72883"/>
    <w:multiLevelType w:val="hybridMultilevel"/>
    <w:tmpl w:val="D8BC547E"/>
    <w:lvl w:ilvl="0" w:tplc="EC3422B8">
      <w:start w:val="1"/>
      <w:numFmt w:val="lowerLetter"/>
      <w:lvlText w:val="%1)"/>
      <w:lvlJc w:val="left"/>
      <w:pPr>
        <w:ind w:left="110" w:hanging="236"/>
      </w:pPr>
      <w:rPr>
        <w:rFonts w:hint="default"/>
        <w:spacing w:val="-1"/>
        <w:w w:val="100"/>
        <w:lang w:val="it-IT" w:eastAsia="en-US" w:bidi="ar-SA"/>
      </w:rPr>
    </w:lvl>
    <w:lvl w:ilvl="1" w:tplc="2DBCD33A">
      <w:numFmt w:val="bullet"/>
      <w:lvlText w:val="•"/>
      <w:lvlJc w:val="left"/>
      <w:pPr>
        <w:ind w:left="322" w:hanging="236"/>
      </w:pPr>
      <w:rPr>
        <w:rFonts w:hint="default"/>
        <w:lang w:val="it-IT" w:eastAsia="en-US" w:bidi="ar-SA"/>
      </w:rPr>
    </w:lvl>
    <w:lvl w:ilvl="2" w:tplc="FF7E2680">
      <w:numFmt w:val="bullet"/>
      <w:lvlText w:val="•"/>
      <w:lvlJc w:val="left"/>
      <w:pPr>
        <w:ind w:left="524" w:hanging="236"/>
      </w:pPr>
      <w:rPr>
        <w:rFonts w:hint="default"/>
        <w:lang w:val="it-IT" w:eastAsia="en-US" w:bidi="ar-SA"/>
      </w:rPr>
    </w:lvl>
    <w:lvl w:ilvl="3" w:tplc="4FBA1702">
      <w:numFmt w:val="bullet"/>
      <w:lvlText w:val="•"/>
      <w:lvlJc w:val="left"/>
      <w:pPr>
        <w:ind w:left="726" w:hanging="236"/>
      </w:pPr>
      <w:rPr>
        <w:rFonts w:hint="default"/>
        <w:lang w:val="it-IT" w:eastAsia="en-US" w:bidi="ar-SA"/>
      </w:rPr>
    </w:lvl>
    <w:lvl w:ilvl="4" w:tplc="1E46D1C4">
      <w:numFmt w:val="bullet"/>
      <w:lvlText w:val="•"/>
      <w:lvlJc w:val="left"/>
      <w:pPr>
        <w:ind w:left="929" w:hanging="236"/>
      </w:pPr>
      <w:rPr>
        <w:rFonts w:hint="default"/>
        <w:lang w:val="it-IT" w:eastAsia="en-US" w:bidi="ar-SA"/>
      </w:rPr>
    </w:lvl>
    <w:lvl w:ilvl="5" w:tplc="C4767B92">
      <w:numFmt w:val="bullet"/>
      <w:lvlText w:val="•"/>
      <w:lvlJc w:val="left"/>
      <w:pPr>
        <w:ind w:left="1131" w:hanging="236"/>
      </w:pPr>
      <w:rPr>
        <w:rFonts w:hint="default"/>
        <w:lang w:val="it-IT" w:eastAsia="en-US" w:bidi="ar-SA"/>
      </w:rPr>
    </w:lvl>
    <w:lvl w:ilvl="6" w:tplc="F942F2E0">
      <w:numFmt w:val="bullet"/>
      <w:lvlText w:val="•"/>
      <w:lvlJc w:val="left"/>
      <w:pPr>
        <w:ind w:left="1333" w:hanging="236"/>
      </w:pPr>
      <w:rPr>
        <w:rFonts w:hint="default"/>
        <w:lang w:val="it-IT" w:eastAsia="en-US" w:bidi="ar-SA"/>
      </w:rPr>
    </w:lvl>
    <w:lvl w:ilvl="7" w:tplc="459264EA">
      <w:numFmt w:val="bullet"/>
      <w:lvlText w:val="•"/>
      <w:lvlJc w:val="left"/>
      <w:pPr>
        <w:ind w:left="1536" w:hanging="236"/>
      </w:pPr>
      <w:rPr>
        <w:rFonts w:hint="default"/>
        <w:lang w:val="it-IT" w:eastAsia="en-US" w:bidi="ar-SA"/>
      </w:rPr>
    </w:lvl>
    <w:lvl w:ilvl="8" w:tplc="D6D8D8EE">
      <w:numFmt w:val="bullet"/>
      <w:lvlText w:val="•"/>
      <w:lvlJc w:val="left"/>
      <w:pPr>
        <w:ind w:left="1738" w:hanging="236"/>
      </w:pPr>
      <w:rPr>
        <w:rFonts w:hint="default"/>
        <w:lang w:val="it-IT" w:eastAsia="en-US" w:bidi="ar-SA"/>
      </w:rPr>
    </w:lvl>
  </w:abstractNum>
  <w:abstractNum w:abstractNumId="1">
    <w:nsid w:val="02FF1463"/>
    <w:multiLevelType w:val="hybridMultilevel"/>
    <w:tmpl w:val="7BD8B08A"/>
    <w:lvl w:ilvl="0" w:tplc="4F840038">
      <w:start w:val="1"/>
      <w:numFmt w:val="decimal"/>
      <w:lvlText w:val="%1."/>
      <w:lvlJc w:val="left"/>
      <w:pPr>
        <w:ind w:left="934" w:hanging="364"/>
      </w:pPr>
      <w:rPr>
        <w:rFonts w:ascii="Times New Roman" w:eastAsia="Times New Roman" w:hAnsi="Times New Roman" w:cs="Times New Roman" w:hint="default"/>
        <w:w w:val="100"/>
        <w:sz w:val="24"/>
        <w:szCs w:val="24"/>
        <w:lang w:val="it-IT" w:eastAsia="en-US" w:bidi="ar-SA"/>
      </w:rPr>
    </w:lvl>
    <w:lvl w:ilvl="1" w:tplc="A41AFD06">
      <w:numFmt w:val="bullet"/>
      <w:lvlText w:val="•"/>
      <w:lvlJc w:val="left"/>
      <w:pPr>
        <w:ind w:left="1898" w:hanging="364"/>
      </w:pPr>
      <w:rPr>
        <w:rFonts w:hint="default"/>
        <w:lang w:val="it-IT" w:eastAsia="en-US" w:bidi="ar-SA"/>
      </w:rPr>
    </w:lvl>
    <w:lvl w:ilvl="2" w:tplc="8E94342A">
      <w:numFmt w:val="bullet"/>
      <w:lvlText w:val="•"/>
      <w:lvlJc w:val="left"/>
      <w:pPr>
        <w:ind w:left="2856" w:hanging="364"/>
      </w:pPr>
      <w:rPr>
        <w:rFonts w:hint="default"/>
        <w:lang w:val="it-IT" w:eastAsia="en-US" w:bidi="ar-SA"/>
      </w:rPr>
    </w:lvl>
    <w:lvl w:ilvl="3" w:tplc="97FE4F28">
      <w:numFmt w:val="bullet"/>
      <w:lvlText w:val="•"/>
      <w:lvlJc w:val="left"/>
      <w:pPr>
        <w:ind w:left="3815" w:hanging="364"/>
      </w:pPr>
      <w:rPr>
        <w:rFonts w:hint="default"/>
        <w:lang w:val="it-IT" w:eastAsia="en-US" w:bidi="ar-SA"/>
      </w:rPr>
    </w:lvl>
    <w:lvl w:ilvl="4" w:tplc="1078309E">
      <w:numFmt w:val="bullet"/>
      <w:lvlText w:val="•"/>
      <w:lvlJc w:val="left"/>
      <w:pPr>
        <w:ind w:left="4773" w:hanging="364"/>
      </w:pPr>
      <w:rPr>
        <w:rFonts w:hint="default"/>
        <w:lang w:val="it-IT" w:eastAsia="en-US" w:bidi="ar-SA"/>
      </w:rPr>
    </w:lvl>
    <w:lvl w:ilvl="5" w:tplc="85BABF48">
      <w:numFmt w:val="bullet"/>
      <w:lvlText w:val="•"/>
      <w:lvlJc w:val="left"/>
      <w:pPr>
        <w:ind w:left="5732" w:hanging="364"/>
      </w:pPr>
      <w:rPr>
        <w:rFonts w:hint="default"/>
        <w:lang w:val="it-IT" w:eastAsia="en-US" w:bidi="ar-SA"/>
      </w:rPr>
    </w:lvl>
    <w:lvl w:ilvl="6" w:tplc="A2365E04">
      <w:numFmt w:val="bullet"/>
      <w:lvlText w:val="•"/>
      <w:lvlJc w:val="left"/>
      <w:pPr>
        <w:ind w:left="6690" w:hanging="364"/>
      </w:pPr>
      <w:rPr>
        <w:rFonts w:hint="default"/>
        <w:lang w:val="it-IT" w:eastAsia="en-US" w:bidi="ar-SA"/>
      </w:rPr>
    </w:lvl>
    <w:lvl w:ilvl="7" w:tplc="2AF66830">
      <w:numFmt w:val="bullet"/>
      <w:lvlText w:val="•"/>
      <w:lvlJc w:val="left"/>
      <w:pPr>
        <w:ind w:left="7649" w:hanging="364"/>
      </w:pPr>
      <w:rPr>
        <w:rFonts w:hint="default"/>
        <w:lang w:val="it-IT" w:eastAsia="en-US" w:bidi="ar-SA"/>
      </w:rPr>
    </w:lvl>
    <w:lvl w:ilvl="8" w:tplc="4F34E70E">
      <w:numFmt w:val="bullet"/>
      <w:lvlText w:val="•"/>
      <w:lvlJc w:val="left"/>
      <w:pPr>
        <w:ind w:left="8607" w:hanging="364"/>
      </w:pPr>
      <w:rPr>
        <w:rFonts w:hint="default"/>
        <w:lang w:val="it-IT" w:eastAsia="en-US" w:bidi="ar-SA"/>
      </w:rPr>
    </w:lvl>
  </w:abstractNum>
  <w:abstractNum w:abstractNumId="2">
    <w:nsid w:val="045D207F"/>
    <w:multiLevelType w:val="hybridMultilevel"/>
    <w:tmpl w:val="B7B67210"/>
    <w:lvl w:ilvl="0" w:tplc="445CD2CC">
      <w:numFmt w:val="bullet"/>
      <w:lvlText w:val=""/>
      <w:lvlJc w:val="left"/>
      <w:pPr>
        <w:ind w:left="948" w:hanging="360"/>
      </w:pPr>
      <w:rPr>
        <w:rFonts w:ascii="Symbol" w:eastAsia="Symbol" w:hAnsi="Symbol" w:cs="Symbol" w:hint="default"/>
        <w:w w:val="100"/>
        <w:sz w:val="18"/>
        <w:szCs w:val="18"/>
        <w:lang w:val="it-IT" w:eastAsia="en-US" w:bidi="ar-SA"/>
      </w:rPr>
    </w:lvl>
    <w:lvl w:ilvl="1" w:tplc="7DE63F66">
      <w:numFmt w:val="bullet"/>
      <w:lvlText w:val="•"/>
      <w:lvlJc w:val="left"/>
      <w:pPr>
        <w:ind w:left="1802" w:hanging="360"/>
      </w:pPr>
      <w:rPr>
        <w:rFonts w:hint="default"/>
        <w:lang w:val="it-IT" w:eastAsia="en-US" w:bidi="ar-SA"/>
      </w:rPr>
    </w:lvl>
    <w:lvl w:ilvl="2" w:tplc="97FE9B0E">
      <w:numFmt w:val="bullet"/>
      <w:lvlText w:val="•"/>
      <w:lvlJc w:val="left"/>
      <w:pPr>
        <w:ind w:left="2664" w:hanging="360"/>
      </w:pPr>
      <w:rPr>
        <w:rFonts w:hint="default"/>
        <w:lang w:val="it-IT" w:eastAsia="en-US" w:bidi="ar-SA"/>
      </w:rPr>
    </w:lvl>
    <w:lvl w:ilvl="3" w:tplc="E48450EA">
      <w:numFmt w:val="bullet"/>
      <w:lvlText w:val="•"/>
      <w:lvlJc w:val="left"/>
      <w:pPr>
        <w:ind w:left="3527" w:hanging="360"/>
      </w:pPr>
      <w:rPr>
        <w:rFonts w:hint="default"/>
        <w:lang w:val="it-IT" w:eastAsia="en-US" w:bidi="ar-SA"/>
      </w:rPr>
    </w:lvl>
    <w:lvl w:ilvl="4" w:tplc="A1D85BFA">
      <w:numFmt w:val="bullet"/>
      <w:lvlText w:val="•"/>
      <w:lvlJc w:val="left"/>
      <w:pPr>
        <w:ind w:left="4389" w:hanging="360"/>
      </w:pPr>
      <w:rPr>
        <w:rFonts w:hint="default"/>
        <w:lang w:val="it-IT" w:eastAsia="en-US" w:bidi="ar-SA"/>
      </w:rPr>
    </w:lvl>
    <w:lvl w:ilvl="5" w:tplc="21040C8E">
      <w:numFmt w:val="bullet"/>
      <w:lvlText w:val="•"/>
      <w:lvlJc w:val="left"/>
      <w:pPr>
        <w:ind w:left="5252" w:hanging="360"/>
      </w:pPr>
      <w:rPr>
        <w:rFonts w:hint="default"/>
        <w:lang w:val="it-IT" w:eastAsia="en-US" w:bidi="ar-SA"/>
      </w:rPr>
    </w:lvl>
    <w:lvl w:ilvl="6" w:tplc="16948954">
      <w:numFmt w:val="bullet"/>
      <w:lvlText w:val="•"/>
      <w:lvlJc w:val="left"/>
      <w:pPr>
        <w:ind w:left="6114" w:hanging="360"/>
      </w:pPr>
      <w:rPr>
        <w:rFonts w:hint="default"/>
        <w:lang w:val="it-IT" w:eastAsia="en-US" w:bidi="ar-SA"/>
      </w:rPr>
    </w:lvl>
    <w:lvl w:ilvl="7" w:tplc="E384CCBE">
      <w:numFmt w:val="bullet"/>
      <w:lvlText w:val="•"/>
      <w:lvlJc w:val="left"/>
      <w:pPr>
        <w:ind w:left="6976" w:hanging="360"/>
      </w:pPr>
      <w:rPr>
        <w:rFonts w:hint="default"/>
        <w:lang w:val="it-IT" w:eastAsia="en-US" w:bidi="ar-SA"/>
      </w:rPr>
    </w:lvl>
    <w:lvl w:ilvl="8" w:tplc="409AB244">
      <w:numFmt w:val="bullet"/>
      <w:lvlText w:val="•"/>
      <w:lvlJc w:val="left"/>
      <w:pPr>
        <w:ind w:left="7839" w:hanging="360"/>
      </w:pPr>
      <w:rPr>
        <w:rFonts w:hint="default"/>
        <w:lang w:val="it-IT" w:eastAsia="en-US" w:bidi="ar-SA"/>
      </w:rPr>
    </w:lvl>
  </w:abstractNum>
  <w:abstractNum w:abstractNumId="3">
    <w:nsid w:val="04A27B70"/>
    <w:multiLevelType w:val="hybridMultilevel"/>
    <w:tmpl w:val="7C3439F4"/>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05D852F3"/>
    <w:multiLevelType w:val="hybridMultilevel"/>
    <w:tmpl w:val="0052A3C8"/>
    <w:lvl w:ilvl="0" w:tplc="D9D2E58A">
      <w:start w:val="1"/>
      <w:numFmt w:val="lowerLetter"/>
      <w:lvlText w:val="%1)"/>
      <w:lvlJc w:val="left"/>
      <w:pPr>
        <w:ind w:left="212" w:hanging="250"/>
      </w:pPr>
      <w:rPr>
        <w:rFonts w:ascii="Times New Roman" w:eastAsia="Times New Roman" w:hAnsi="Times New Roman" w:cs="Times New Roman" w:hint="default"/>
        <w:spacing w:val="-1"/>
        <w:w w:val="100"/>
        <w:sz w:val="24"/>
        <w:szCs w:val="24"/>
        <w:lang w:val="it-IT" w:eastAsia="en-US" w:bidi="ar-SA"/>
      </w:rPr>
    </w:lvl>
    <w:lvl w:ilvl="1" w:tplc="7144C93C">
      <w:numFmt w:val="bullet"/>
      <w:lvlText w:val=""/>
      <w:lvlJc w:val="left"/>
      <w:pPr>
        <w:ind w:left="933" w:hanging="360"/>
      </w:pPr>
      <w:rPr>
        <w:rFonts w:ascii="Symbol" w:eastAsia="Symbol" w:hAnsi="Symbol" w:cs="Symbol" w:hint="default"/>
        <w:w w:val="100"/>
        <w:sz w:val="24"/>
        <w:szCs w:val="24"/>
        <w:lang w:val="it-IT" w:eastAsia="en-US" w:bidi="ar-SA"/>
      </w:rPr>
    </w:lvl>
    <w:lvl w:ilvl="2" w:tplc="96386586">
      <w:numFmt w:val="bullet"/>
      <w:lvlText w:val="•"/>
      <w:lvlJc w:val="left"/>
      <w:pPr>
        <w:ind w:left="1998" w:hanging="360"/>
      </w:pPr>
      <w:rPr>
        <w:rFonts w:hint="default"/>
        <w:lang w:val="it-IT" w:eastAsia="en-US" w:bidi="ar-SA"/>
      </w:rPr>
    </w:lvl>
    <w:lvl w:ilvl="3" w:tplc="348AFB56">
      <w:numFmt w:val="bullet"/>
      <w:lvlText w:val="•"/>
      <w:lvlJc w:val="left"/>
      <w:pPr>
        <w:ind w:left="3056" w:hanging="360"/>
      </w:pPr>
      <w:rPr>
        <w:rFonts w:hint="default"/>
        <w:lang w:val="it-IT" w:eastAsia="en-US" w:bidi="ar-SA"/>
      </w:rPr>
    </w:lvl>
    <w:lvl w:ilvl="4" w:tplc="CD3ADDD6">
      <w:numFmt w:val="bullet"/>
      <w:lvlText w:val="•"/>
      <w:lvlJc w:val="left"/>
      <w:pPr>
        <w:ind w:left="4115" w:hanging="360"/>
      </w:pPr>
      <w:rPr>
        <w:rFonts w:hint="default"/>
        <w:lang w:val="it-IT" w:eastAsia="en-US" w:bidi="ar-SA"/>
      </w:rPr>
    </w:lvl>
    <w:lvl w:ilvl="5" w:tplc="13C4A530">
      <w:numFmt w:val="bullet"/>
      <w:lvlText w:val="•"/>
      <w:lvlJc w:val="left"/>
      <w:pPr>
        <w:ind w:left="5173" w:hanging="360"/>
      </w:pPr>
      <w:rPr>
        <w:rFonts w:hint="default"/>
        <w:lang w:val="it-IT" w:eastAsia="en-US" w:bidi="ar-SA"/>
      </w:rPr>
    </w:lvl>
    <w:lvl w:ilvl="6" w:tplc="D2721AC4">
      <w:numFmt w:val="bullet"/>
      <w:lvlText w:val="•"/>
      <w:lvlJc w:val="left"/>
      <w:pPr>
        <w:ind w:left="6232" w:hanging="360"/>
      </w:pPr>
      <w:rPr>
        <w:rFonts w:hint="default"/>
        <w:lang w:val="it-IT" w:eastAsia="en-US" w:bidi="ar-SA"/>
      </w:rPr>
    </w:lvl>
    <w:lvl w:ilvl="7" w:tplc="4566AE10">
      <w:numFmt w:val="bullet"/>
      <w:lvlText w:val="•"/>
      <w:lvlJc w:val="left"/>
      <w:pPr>
        <w:ind w:left="7290" w:hanging="360"/>
      </w:pPr>
      <w:rPr>
        <w:rFonts w:hint="default"/>
        <w:lang w:val="it-IT" w:eastAsia="en-US" w:bidi="ar-SA"/>
      </w:rPr>
    </w:lvl>
    <w:lvl w:ilvl="8" w:tplc="26A05264">
      <w:numFmt w:val="bullet"/>
      <w:lvlText w:val="•"/>
      <w:lvlJc w:val="left"/>
      <w:pPr>
        <w:ind w:left="8349" w:hanging="360"/>
      </w:pPr>
      <w:rPr>
        <w:rFonts w:hint="default"/>
        <w:lang w:val="it-IT" w:eastAsia="en-US" w:bidi="ar-SA"/>
      </w:rPr>
    </w:lvl>
  </w:abstractNum>
  <w:abstractNum w:abstractNumId="5">
    <w:nsid w:val="0BEE5D54"/>
    <w:multiLevelType w:val="hybridMultilevel"/>
    <w:tmpl w:val="2F9E46F8"/>
    <w:lvl w:ilvl="0" w:tplc="FE442228">
      <w:start w:val="1"/>
      <w:numFmt w:val="lowerLetter"/>
      <w:lvlText w:val="%1)"/>
      <w:lvlJc w:val="left"/>
      <w:pPr>
        <w:ind w:left="107" w:hanging="259"/>
      </w:pPr>
      <w:rPr>
        <w:rFonts w:hint="default"/>
        <w:spacing w:val="-1"/>
        <w:w w:val="100"/>
        <w:lang w:val="it-IT" w:eastAsia="en-US" w:bidi="ar-SA"/>
      </w:rPr>
    </w:lvl>
    <w:lvl w:ilvl="1" w:tplc="A58C8F0C">
      <w:numFmt w:val="bullet"/>
      <w:lvlText w:val="•"/>
      <w:lvlJc w:val="left"/>
      <w:pPr>
        <w:ind w:left="311" w:hanging="259"/>
      </w:pPr>
      <w:rPr>
        <w:rFonts w:hint="default"/>
        <w:lang w:val="it-IT" w:eastAsia="en-US" w:bidi="ar-SA"/>
      </w:rPr>
    </w:lvl>
    <w:lvl w:ilvl="2" w:tplc="33F48800">
      <w:numFmt w:val="bullet"/>
      <w:lvlText w:val="•"/>
      <w:lvlJc w:val="left"/>
      <w:pPr>
        <w:ind w:left="522" w:hanging="259"/>
      </w:pPr>
      <w:rPr>
        <w:rFonts w:hint="default"/>
        <w:lang w:val="it-IT" w:eastAsia="en-US" w:bidi="ar-SA"/>
      </w:rPr>
    </w:lvl>
    <w:lvl w:ilvl="3" w:tplc="DCAC7536">
      <w:numFmt w:val="bullet"/>
      <w:lvlText w:val="•"/>
      <w:lvlJc w:val="left"/>
      <w:pPr>
        <w:ind w:left="734" w:hanging="259"/>
      </w:pPr>
      <w:rPr>
        <w:rFonts w:hint="default"/>
        <w:lang w:val="it-IT" w:eastAsia="en-US" w:bidi="ar-SA"/>
      </w:rPr>
    </w:lvl>
    <w:lvl w:ilvl="4" w:tplc="3E2EB900">
      <w:numFmt w:val="bullet"/>
      <w:lvlText w:val="•"/>
      <w:lvlJc w:val="left"/>
      <w:pPr>
        <w:ind w:left="945" w:hanging="259"/>
      </w:pPr>
      <w:rPr>
        <w:rFonts w:hint="default"/>
        <w:lang w:val="it-IT" w:eastAsia="en-US" w:bidi="ar-SA"/>
      </w:rPr>
    </w:lvl>
    <w:lvl w:ilvl="5" w:tplc="CE540834">
      <w:numFmt w:val="bullet"/>
      <w:lvlText w:val="•"/>
      <w:lvlJc w:val="left"/>
      <w:pPr>
        <w:ind w:left="1157" w:hanging="259"/>
      </w:pPr>
      <w:rPr>
        <w:rFonts w:hint="default"/>
        <w:lang w:val="it-IT" w:eastAsia="en-US" w:bidi="ar-SA"/>
      </w:rPr>
    </w:lvl>
    <w:lvl w:ilvl="6" w:tplc="F92E0364">
      <w:numFmt w:val="bullet"/>
      <w:lvlText w:val="•"/>
      <w:lvlJc w:val="left"/>
      <w:pPr>
        <w:ind w:left="1368" w:hanging="259"/>
      </w:pPr>
      <w:rPr>
        <w:rFonts w:hint="default"/>
        <w:lang w:val="it-IT" w:eastAsia="en-US" w:bidi="ar-SA"/>
      </w:rPr>
    </w:lvl>
    <w:lvl w:ilvl="7" w:tplc="5CA6C9DA">
      <w:numFmt w:val="bullet"/>
      <w:lvlText w:val="•"/>
      <w:lvlJc w:val="left"/>
      <w:pPr>
        <w:ind w:left="1579" w:hanging="259"/>
      </w:pPr>
      <w:rPr>
        <w:rFonts w:hint="default"/>
        <w:lang w:val="it-IT" w:eastAsia="en-US" w:bidi="ar-SA"/>
      </w:rPr>
    </w:lvl>
    <w:lvl w:ilvl="8" w:tplc="37668F56">
      <w:numFmt w:val="bullet"/>
      <w:lvlText w:val="•"/>
      <w:lvlJc w:val="left"/>
      <w:pPr>
        <w:ind w:left="1791" w:hanging="259"/>
      </w:pPr>
      <w:rPr>
        <w:rFonts w:hint="default"/>
        <w:lang w:val="it-IT" w:eastAsia="en-US" w:bidi="ar-SA"/>
      </w:rPr>
    </w:lvl>
  </w:abstractNum>
  <w:abstractNum w:abstractNumId="6">
    <w:nsid w:val="0EE75A80"/>
    <w:multiLevelType w:val="hybridMultilevel"/>
    <w:tmpl w:val="443E8A1C"/>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10FE12C7"/>
    <w:multiLevelType w:val="hybridMultilevel"/>
    <w:tmpl w:val="17CEA4A2"/>
    <w:lvl w:ilvl="0" w:tplc="851AA8E2">
      <w:numFmt w:val="bullet"/>
      <w:lvlText w:val=""/>
      <w:lvlJc w:val="left"/>
      <w:pPr>
        <w:ind w:left="948" w:hanging="360"/>
      </w:pPr>
      <w:rPr>
        <w:rFonts w:ascii="Symbol" w:eastAsia="Symbol" w:hAnsi="Symbol" w:cs="Symbol" w:hint="default"/>
        <w:w w:val="100"/>
        <w:sz w:val="18"/>
        <w:szCs w:val="18"/>
        <w:lang w:val="it-IT" w:eastAsia="en-US" w:bidi="ar-SA"/>
      </w:rPr>
    </w:lvl>
    <w:lvl w:ilvl="1" w:tplc="997CC478">
      <w:numFmt w:val="bullet"/>
      <w:lvlText w:val="•"/>
      <w:lvlJc w:val="left"/>
      <w:pPr>
        <w:ind w:left="1802" w:hanging="360"/>
      </w:pPr>
      <w:rPr>
        <w:rFonts w:hint="default"/>
        <w:lang w:val="it-IT" w:eastAsia="en-US" w:bidi="ar-SA"/>
      </w:rPr>
    </w:lvl>
    <w:lvl w:ilvl="2" w:tplc="A2B2FEB6">
      <w:numFmt w:val="bullet"/>
      <w:lvlText w:val="•"/>
      <w:lvlJc w:val="left"/>
      <w:pPr>
        <w:ind w:left="2664" w:hanging="360"/>
      </w:pPr>
      <w:rPr>
        <w:rFonts w:hint="default"/>
        <w:lang w:val="it-IT" w:eastAsia="en-US" w:bidi="ar-SA"/>
      </w:rPr>
    </w:lvl>
    <w:lvl w:ilvl="3" w:tplc="4CE8F59E">
      <w:numFmt w:val="bullet"/>
      <w:lvlText w:val="•"/>
      <w:lvlJc w:val="left"/>
      <w:pPr>
        <w:ind w:left="3527" w:hanging="360"/>
      </w:pPr>
      <w:rPr>
        <w:rFonts w:hint="default"/>
        <w:lang w:val="it-IT" w:eastAsia="en-US" w:bidi="ar-SA"/>
      </w:rPr>
    </w:lvl>
    <w:lvl w:ilvl="4" w:tplc="5F64D922">
      <w:numFmt w:val="bullet"/>
      <w:lvlText w:val="•"/>
      <w:lvlJc w:val="left"/>
      <w:pPr>
        <w:ind w:left="4389" w:hanging="360"/>
      </w:pPr>
      <w:rPr>
        <w:rFonts w:hint="default"/>
        <w:lang w:val="it-IT" w:eastAsia="en-US" w:bidi="ar-SA"/>
      </w:rPr>
    </w:lvl>
    <w:lvl w:ilvl="5" w:tplc="72629F62">
      <w:numFmt w:val="bullet"/>
      <w:lvlText w:val="•"/>
      <w:lvlJc w:val="left"/>
      <w:pPr>
        <w:ind w:left="5252" w:hanging="360"/>
      </w:pPr>
      <w:rPr>
        <w:rFonts w:hint="default"/>
        <w:lang w:val="it-IT" w:eastAsia="en-US" w:bidi="ar-SA"/>
      </w:rPr>
    </w:lvl>
    <w:lvl w:ilvl="6" w:tplc="DF92898E">
      <w:numFmt w:val="bullet"/>
      <w:lvlText w:val="•"/>
      <w:lvlJc w:val="left"/>
      <w:pPr>
        <w:ind w:left="6114" w:hanging="360"/>
      </w:pPr>
      <w:rPr>
        <w:rFonts w:hint="default"/>
        <w:lang w:val="it-IT" w:eastAsia="en-US" w:bidi="ar-SA"/>
      </w:rPr>
    </w:lvl>
    <w:lvl w:ilvl="7" w:tplc="6E24B4F4">
      <w:numFmt w:val="bullet"/>
      <w:lvlText w:val="•"/>
      <w:lvlJc w:val="left"/>
      <w:pPr>
        <w:ind w:left="6976" w:hanging="360"/>
      </w:pPr>
      <w:rPr>
        <w:rFonts w:hint="default"/>
        <w:lang w:val="it-IT" w:eastAsia="en-US" w:bidi="ar-SA"/>
      </w:rPr>
    </w:lvl>
    <w:lvl w:ilvl="8" w:tplc="A358E55A">
      <w:numFmt w:val="bullet"/>
      <w:lvlText w:val="•"/>
      <w:lvlJc w:val="left"/>
      <w:pPr>
        <w:ind w:left="7839" w:hanging="360"/>
      </w:pPr>
      <w:rPr>
        <w:rFonts w:hint="default"/>
        <w:lang w:val="it-IT" w:eastAsia="en-US" w:bidi="ar-SA"/>
      </w:rPr>
    </w:lvl>
  </w:abstractNum>
  <w:abstractNum w:abstractNumId="8">
    <w:nsid w:val="118D0612"/>
    <w:multiLevelType w:val="hybridMultilevel"/>
    <w:tmpl w:val="B3F0AE22"/>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nsid w:val="146A4A19"/>
    <w:multiLevelType w:val="hybridMultilevel"/>
    <w:tmpl w:val="E4EE28FC"/>
    <w:lvl w:ilvl="0" w:tplc="B1988DA6">
      <w:start w:val="1"/>
      <w:numFmt w:val="decimal"/>
      <w:lvlText w:val="%1)"/>
      <w:lvlJc w:val="left"/>
      <w:pPr>
        <w:ind w:left="1153" w:hanging="360"/>
      </w:pPr>
      <w:rPr>
        <w:rFonts w:ascii="Times New Roman" w:eastAsia="Times New Roman" w:hAnsi="Times New Roman" w:cs="Times New Roman" w:hint="default"/>
        <w:w w:val="99"/>
        <w:sz w:val="24"/>
        <w:szCs w:val="24"/>
        <w:lang w:val="it-IT" w:eastAsia="en-US" w:bidi="ar-SA"/>
      </w:rPr>
    </w:lvl>
    <w:lvl w:ilvl="1" w:tplc="826AC2D2">
      <w:numFmt w:val="bullet"/>
      <w:lvlText w:val="•"/>
      <w:lvlJc w:val="left"/>
      <w:pPr>
        <w:ind w:left="2094" w:hanging="360"/>
      </w:pPr>
      <w:rPr>
        <w:rFonts w:hint="default"/>
        <w:lang w:val="it-IT" w:eastAsia="en-US" w:bidi="ar-SA"/>
      </w:rPr>
    </w:lvl>
    <w:lvl w:ilvl="2" w:tplc="66ECF704">
      <w:numFmt w:val="bullet"/>
      <w:lvlText w:val="•"/>
      <w:lvlJc w:val="left"/>
      <w:pPr>
        <w:ind w:left="3029" w:hanging="360"/>
      </w:pPr>
      <w:rPr>
        <w:rFonts w:hint="default"/>
        <w:lang w:val="it-IT" w:eastAsia="en-US" w:bidi="ar-SA"/>
      </w:rPr>
    </w:lvl>
    <w:lvl w:ilvl="3" w:tplc="F096738C">
      <w:numFmt w:val="bullet"/>
      <w:lvlText w:val="•"/>
      <w:lvlJc w:val="left"/>
      <w:pPr>
        <w:ind w:left="3963" w:hanging="360"/>
      </w:pPr>
      <w:rPr>
        <w:rFonts w:hint="default"/>
        <w:lang w:val="it-IT" w:eastAsia="en-US" w:bidi="ar-SA"/>
      </w:rPr>
    </w:lvl>
    <w:lvl w:ilvl="4" w:tplc="492A31AA">
      <w:numFmt w:val="bullet"/>
      <w:lvlText w:val="•"/>
      <w:lvlJc w:val="left"/>
      <w:pPr>
        <w:ind w:left="4898" w:hanging="360"/>
      </w:pPr>
      <w:rPr>
        <w:rFonts w:hint="default"/>
        <w:lang w:val="it-IT" w:eastAsia="en-US" w:bidi="ar-SA"/>
      </w:rPr>
    </w:lvl>
    <w:lvl w:ilvl="5" w:tplc="C1628948">
      <w:numFmt w:val="bullet"/>
      <w:lvlText w:val="•"/>
      <w:lvlJc w:val="left"/>
      <w:pPr>
        <w:ind w:left="5833" w:hanging="360"/>
      </w:pPr>
      <w:rPr>
        <w:rFonts w:hint="default"/>
        <w:lang w:val="it-IT" w:eastAsia="en-US" w:bidi="ar-SA"/>
      </w:rPr>
    </w:lvl>
    <w:lvl w:ilvl="6" w:tplc="08CE3466">
      <w:numFmt w:val="bullet"/>
      <w:lvlText w:val="•"/>
      <w:lvlJc w:val="left"/>
      <w:pPr>
        <w:ind w:left="6767" w:hanging="360"/>
      </w:pPr>
      <w:rPr>
        <w:rFonts w:hint="default"/>
        <w:lang w:val="it-IT" w:eastAsia="en-US" w:bidi="ar-SA"/>
      </w:rPr>
    </w:lvl>
    <w:lvl w:ilvl="7" w:tplc="BC1E58E6">
      <w:numFmt w:val="bullet"/>
      <w:lvlText w:val="•"/>
      <w:lvlJc w:val="left"/>
      <w:pPr>
        <w:ind w:left="7702" w:hanging="360"/>
      </w:pPr>
      <w:rPr>
        <w:rFonts w:hint="default"/>
        <w:lang w:val="it-IT" w:eastAsia="en-US" w:bidi="ar-SA"/>
      </w:rPr>
    </w:lvl>
    <w:lvl w:ilvl="8" w:tplc="03C61B58">
      <w:numFmt w:val="bullet"/>
      <w:lvlText w:val="•"/>
      <w:lvlJc w:val="left"/>
      <w:pPr>
        <w:ind w:left="8637" w:hanging="360"/>
      </w:pPr>
      <w:rPr>
        <w:rFonts w:hint="default"/>
        <w:lang w:val="it-IT" w:eastAsia="en-US" w:bidi="ar-SA"/>
      </w:rPr>
    </w:lvl>
  </w:abstractNum>
  <w:abstractNum w:abstractNumId="10">
    <w:nsid w:val="17F53DE8"/>
    <w:multiLevelType w:val="hybridMultilevel"/>
    <w:tmpl w:val="3F8A2654"/>
    <w:lvl w:ilvl="0" w:tplc="ADEEF234">
      <w:start w:val="1"/>
      <w:numFmt w:val="lowerLetter"/>
      <w:lvlText w:val="%1)"/>
      <w:lvlJc w:val="left"/>
      <w:pPr>
        <w:ind w:left="107" w:hanging="200"/>
      </w:pPr>
      <w:rPr>
        <w:rFonts w:ascii="Times New Roman" w:eastAsia="Times New Roman" w:hAnsi="Times New Roman" w:cs="Times New Roman" w:hint="default"/>
        <w:spacing w:val="-1"/>
        <w:w w:val="100"/>
        <w:sz w:val="18"/>
        <w:szCs w:val="18"/>
        <w:lang w:val="it-IT" w:eastAsia="en-US" w:bidi="ar-SA"/>
      </w:rPr>
    </w:lvl>
    <w:lvl w:ilvl="1" w:tplc="456008FE">
      <w:numFmt w:val="bullet"/>
      <w:lvlText w:val="•"/>
      <w:lvlJc w:val="left"/>
      <w:pPr>
        <w:ind w:left="311" w:hanging="200"/>
      </w:pPr>
      <w:rPr>
        <w:rFonts w:hint="default"/>
        <w:lang w:val="it-IT" w:eastAsia="en-US" w:bidi="ar-SA"/>
      </w:rPr>
    </w:lvl>
    <w:lvl w:ilvl="2" w:tplc="62FE1042">
      <w:numFmt w:val="bullet"/>
      <w:lvlText w:val="•"/>
      <w:lvlJc w:val="left"/>
      <w:pPr>
        <w:ind w:left="522" w:hanging="200"/>
      </w:pPr>
      <w:rPr>
        <w:rFonts w:hint="default"/>
        <w:lang w:val="it-IT" w:eastAsia="en-US" w:bidi="ar-SA"/>
      </w:rPr>
    </w:lvl>
    <w:lvl w:ilvl="3" w:tplc="0390278C">
      <w:numFmt w:val="bullet"/>
      <w:lvlText w:val="•"/>
      <w:lvlJc w:val="left"/>
      <w:pPr>
        <w:ind w:left="734" w:hanging="200"/>
      </w:pPr>
      <w:rPr>
        <w:rFonts w:hint="default"/>
        <w:lang w:val="it-IT" w:eastAsia="en-US" w:bidi="ar-SA"/>
      </w:rPr>
    </w:lvl>
    <w:lvl w:ilvl="4" w:tplc="A5DEB3E2">
      <w:numFmt w:val="bullet"/>
      <w:lvlText w:val="•"/>
      <w:lvlJc w:val="left"/>
      <w:pPr>
        <w:ind w:left="945" w:hanging="200"/>
      </w:pPr>
      <w:rPr>
        <w:rFonts w:hint="default"/>
        <w:lang w:val="it-IT" w:eastAsia="en-US" w:bidi="ar-SA"/>
      </w:rPr>
    </w:lvl>
    <w:lvl w:ilvl="5" w:tplc="6AEEC88E">
      <w:numFmt w:val="bullet"/>
      <w:lvlText w:val="•"/>
      <w:lvlJc w:val="left"/>
      <w:pPr>
        <w:ind w:left="1157" w:hanging="200"/>
      </w:pPr>
      <w:rPr>
        <w:rFonts w:hint="default"/>
        <w:lang w:val="it-IT" w:eastAsia="en-US" w:bidi="ar-SA"/>
      </w:rPr>
    </w:lvl>
    <w:lvl w:ilvl="6" w:tplc="885CAC82">
      <w:numFmt w:val="bullet"/>
      <w:lvlText w:val="•"/>
      <w:lvlJc w:val="left"/>
      <w:pPr>
        <w:ind w:left="1368" w:hanging="200"/>
      </w:pPr>
      <w:rPr>
        <w:rFonts w:hint="default"/>
        <w:lang w:val="it-IT" w:eastAsia="en-US" w:bidi="ar-SA"/>
      </w:rPr>
    </w:lvl>
    <w:lvl w:ilvl="7" w:tplc="8C761238">
      <w:numFmt w:val="bullet"/>
      <w:lvlText w:val="•"/>
      <w:lvlJc w:val="left"/>
      <w:pPr>
        <w:ind w:left="1579" w:hanging="200"/>
      </w:pPr>
      <w:rPr>
        <w:rFonts w:hint="default"/>
        <w:lang w:val="it-IT" w:eastAsia="en-US" w:bidi="ar-SA"/>
      </w:rPr>
    </w:lvl>
    <w:lvl w:ilvl="8" w:tplc="51B63F02">
      <w:numFmt w:val="bullet"/>
      <w:lvlText w:val="•"/>
      <w:lvlJc w:val="left"/>
      <w:pPr>
        <w:ind w:left="1791" w:hanging="200"/>
      </w:pPr>
      <w:rPr>
        <w:rFonts w:hint="default"/>
        <w:lang w:val="it-IT" w:eastAsia="en-US" w:bidi="ar-SA"/>
      </w:rPr>
    </w:lvl>
  </w:abstractNum>
  <w:abstractNum w:abstractNumId="11">
    <w:nsid w:val="1FDB5DB2"/>
    <w:multiLevelType w:val="hybridMultilevel"/>
    <w:tmpl w:val="61C2C5DA"/>
    <w:lvl w:ilvl="0" w:tplc="BAE8D67C">
      <w:numFmt w:val="bullet"/>
      <w:lvlText w:val=""/>
      <w:lvlJc w:val="left"/>
      <w:pPr>
        <w:ind w:left="948" w:hanging="360"/>
      </w:pPr>
      <w:rPr>
        <w:rFonts w:ascii="Symbol" w:eastAsia="Symbol" w:hAnsi="Symbol" w:cs="Symbol" w:hint="default"/>
        <w:w w:val="100"/>
        <w:sz w:val="18"/>
        <w:szCs w:val="18"/>
        <w:lang w:val="it-IT" w:eastAsia="en-US" w:bidi="ar-SA"/>
      </w:rPr>
    </w:lvl>
    <w:lvl w:ilvl="1" w:tplc="CFC09EC6">
      <w:numFmt w:val="bullet"/>
      <w:lvlText w:val="•"/>
      <w:lvlJc w:val="left"/>
      <w:pPr>
        <w:ind w:left="1808" w:hanging="360"/>
      </w:pPr>
      <w:rPr>
        <w:rFonts w:hint="default"/>
        <w:lang w:val="it-IT" w:eastAsia="en-US" w:bidi="ar-SA"/>
      </w:rPr>
    </w:lvl>
    <w:lvl w:ilvl="2" w:tplc="B380E54A">
      <w:numFmt w:val="bullet"/>
      <w:lvlText w:val="•"/>
      <w:lvlJc w:val="left"/>
      <w:pPr>
        <w:ind w:left="2676" w:hanging="360"/>
      </w:pPr>
      <w:rPr>
        <w:rFonts w:hint="default"/>
        <w:lang w:val="it-IT" w:eastAsia="en-US" w:bidi="ar-SA"/>
      </w:rPr>
    </w:lvl>
    <w:lvl w:ilvl="3" w:tplc="0114AA34">
      <w:numFmt w:val="bullet"/>
      <w:lvlText w:val="•"/>
      <w:lvlJc w:val="left"/>
      <w:pPr>
        <w:ind w:left="3545" w:hanging="360"/>
      </w:pPr>
      <w:rPr>
        <w:rFonts w:hint="default"/>
        <w:lang w:val="it-IT" w:eastAsia="en-US" w:bidi="ar-SA"/>
      </w:rPr>
    </w:lvl>
    <w:lvl w:ilvl="4" w:tplc="22E6500C">
      <w:numFmt w:val="bullet"/>
      <w:lvlText w:val="•"/>
      <w:lvlJc w:val="left"/>
      <w:pPr>
        <w:ind w:left="4413" w:hanging="360"/>
      </w:pPr>
      <w:rPr>
        <w:rFonts w:hint="default"/>
        <w:lang w:val="it-IT" w:eastAsia="en-US" w:bidi="ar-SA"/>
      </w:rPr>
    </w:lvl>
    <w:lvl w:ilvl="5" w:tplc="5290F240">
      <w:numFmt w:val="bullet"/>
      <w:lvlText w:val="•"/>
      <w:lvlJc w:val="left"/>
      <w:pPr>
        <w:ind w:left="5282" w:hanging="360"/>
      </w:pPr>
      <w:rPr>
        <w:rFonts w:hint="default"/>
        <w:lang w:val="it-IT" w:eastAsia="en-US" w:bidi="ar-SA"/>
      </w:rPr>
    </w:lvl>
    <w:lvl w:ilvl="6" w:tplc="0106BE62">
      <w:numFmt w:val="bullet"/>
      <w:lvlText w:val="•"/>
      <w:lvlJc w:val="left"/>
      <w:pPr>
        <w:ind w:left="6150" w:hanging="360"/>
      </w:pPr>
      <w:rPr>
        <w:rFonts w:hint="default"/>
        <w:lang w:val="it-IT" w:eastAsia="en-US" w:bidi="ar-SA"/>
      </w:rPr>
    </w:lvl>
    <w:lvl w:ilvl="7" w:tplc="327E95A2">
      <w:numFmt w:val="bullet"/>
      <w:lvlText w:val="•"/>
      <w:lvlJc w:val="left"/>
      <w:pPr>
        <w:ind w:left="7018" w:hanging="360"/>
      </w:pPr>
      <w:rPr>
        <w:rFonts w:hint="default"/>
        <w:lang w:val="it-IT" w:eastAsia="en-US" w:bidi="ar-SA"/>
      </w:rPr>
    </w:lvl>
    <w:lvl w:ilvl="8" w:tplc="D0305484">
      <w:numFmt w:val="bullet"/>
      <w:lvlText w:val="•"/>
      <w:lvlJc w:val="left"/>
      <w:pPr>
        <w:ind w:left="7887" w:hanging="360"/>
      </w:pPr>
      <w:rPr>
        <w:rFonts w:hint="default"/>
        <w:lang w:val="it-IT" w:eastAsia="en-US" w:bidi="ar-SA"/>
      </w:rPr>
    </w:lvl>
  </w:abstractNum>
  <w:abstractNum w:abstractNumId="12">
    <w:nsid w:val="1FDD2A6B"/>
    <w:multiLevelType w:val="hybridMultilevel"/>
    <w:tmpl w:val="00D8D610"/>
    <w:lvl w:ilvl="0" w:tplc="D598D622">
      <w:numFmt w:val="bullet"/>
      <w:lvlText w:val="-"/>
      <w:lvlJc w:val="left"/>
      <w:pPr>
        <w:ind w:left="352" w:hanging="140"/>
      </w:pPr>
      <w:rPr>
        <w:rFonts w:ascii="Times New Roman" w:eastAsia="Times New Roman" w:hAnsi="Times New Roman" w:cs="Times New Roman" w:hint="default"/>
        <w:b/>
        <w:bCs/>
        <w:w w:val="99"/>
        <w:sz w:val="24"/>
        <w:szCs w:val="24"/>
        <w:lang w:val="it-IT" w:eastAsia="en-US" w:bidi="ar-SA"/>
      </w:rPr>
    </w:lvl>
    <w:lvl w:ilvl="1" w:tplc="614890EE">
      <w:numFmt w:val="bullet"/>
      <w:lvlText w:val="•"/>
      <w:lvlJc w:val="left"/>
      <w:pPr>
        <w:ind w:left="1370" w:hanging="140"/>
      </w:pPr>
      <w:rPr>
        <w:rFonts w:hint="default"/>
        <w:lang w:val="it-IT" w:eastAsia="en-US" w:bidi="ar-SA"/>
      </w:rPr>
    </w:lvl>
    <w:lvl w:ilvl="2" w:tplc="60681580">
      <w:numFmt w:val="bullet"/>
      <w:lvlText w:val="•"/>
      <w:lvlJc w:val="left"/>
      <w:pPr>
        <w:ind w:left="2381" w:hanging="140"/>
      </w:pPr>
      <w:rPr>
        <w:rFonts w:hint="default"/>
        <w:lang w:val="it-IT" w:eastAsia="en-US" w:bidi="ar-SA"/>
      </w:rPr>
    </w:lvl>
    <w:lvl w:ilvl="3" w:tplc="0E8C7B32">
      <w:numFmt w:val="bullet"/>
      <w:lvlText w:val="•"/>
      <w:lvlJc w:val="left"/>
      <w:pPr>
        <w:ind w:left="3391" w:hanging="140"/>
      </w:pPr>
      <w:rPr>
        <w:rFonts w:hint="default"/>
        <w:lang w:val="it-IT" w:eastAsia="en-US" w:bidi="ar-SA"/>
      </w:rPr>
    </w:lvl>
    <w:lvl w:ilvl="4" w:tplc="A07E831E">
      <w:numFmt w:val="bullet"/>
      <w:lvlText w:val="•"/>
      <w:lvlJc w:val="left"/>
      <w:pPr>
        <w:ind w:left="4402" w:hanging="140"/>
      </w:pPr>
      <w:rPr>
        <w:rFonts w:hint="default"/>
        <w:lang w:val="it-IT" w:eastAsia="en-US" w:bidi="ar-SA"/>
      </w:rPr>
    </w:lvl>
    <w:lvl w:ilvl="5" w:tplc="7F649A26">
      <w:numFmt w:val="bullet"/>
      <w:lvlText w:val="•"/>
      <w:lvlJc w:val="left"/>
      <w:pPr>
        <w:ind w:left="5413" w:hanging="140"/>
      </w:pPr>
      <w:rPr>
        <w:rFonts w:hint="default"/>
        <w:lang w:val="it-IT" w:eastAsia="en-US" w:bidi="ar-SA"/>
      </w:rPr>
    </w:lvl>
    <w:lvl w:ilvl="6" w:tplc="543E64FA">
      <w:numFmt w:val="bullet"/>
      <w:lvlText w:val="•"/>
      <w:lvlJc w:val="left"/>
      <w:pPr>
        <w:ind w:left="6423" w:hanging="140"/>
      </w:pPr>
      <w:rPr>
        <w:rFonts w:hint="default"/>
        <w:lang w:val="it-IT" w:eastAsia="en-US" w:bidi="ar-SA"/>
      </w:rPr>
    </w:lvl>
    <w:lvl w:ilvl="7" w:tplc="4A8A26A0">
      <w:numFmt w:val="bullet"/>
      <w:lvlText w:val="•"/>
      <w:lvlJc w:val="left"/>
      <w:pPr>
        <w:ind w:left="7434" w:hanging="140"/>
      </w:pPr>
      <w:rPr>
        <w:rFonts w:hint="default"/>
        <w:lang w:val="it-IT" w:eastAsia="en-US" w:bidi="ar-SA"/>
      </w:rPr>
    </w:lvl>
    <w:lvl w:ilvl="8" w:tplc="4C224CA6">
      <w:numFmt w:val="bullet"/>
      <w:lvlText w:val="•"/>
      <w:lvlJc w:val="left"/>
      <w:pPr>
        <w:ind w:left="8445" w:hanging="140"/>
      </w:pPr>
      <w:rPr>
        <w:rFonts w:hint="default"/>
        <w:lang w:val="it-IT" w:eastAsia="en-US" w:bidi="ar-SA"/>
      </w:rPr>
    </w:lvl>
  </w:abstractNum>
  <w:abstractNum w:abstractNumId="13">
    <w:nsid w:val="23A76F5F"/>
    <w:multiLevelType w:val="hybridMultilevel"/>
    <w:tmpl w:val="E266F072"/>
    <w:lvl w:ilvl="0" w:tplc="098212F6">
      <w:numFmt w:val="bullet"/>
      <w:lvlText w:val=""/>
      <w:lvlJc w:val="left"/>
      <w:pPr>
        <w:ind w:left="948" w:hanging="360"/>
      </w:pPr>
      <w:rPr>
        <w:rFonts w:ascii="Symbol" w:eastAsia="Symbol" w:hAnsi="Symbol" w:cs="Symbol" w:hint="default"/>
        <w:w w:val="100"/>
        <w:sz w:val="18"/>
        <w:szCs w:val="18"/>
        <w:lang w:val="it-IT" w:eastAsia="en-US" w:bidi="ar-SA"/>
      </w:rPr>
    </w:lvl>
    <w:lvl w:ilvl="1" w:tplc="EA7E952C">
      <w:numFmt w:val="bullet"/>
      <w:lvlText w:val="•"/>
      <w:lvlJc w:val="left"/>
      <w:pPr>
        <w:ind w:left="1802" w:hanging="360"/>
      </w:pPr>
      <w:rPr>
        <w:rFonts w:hint="default"/>
        <w:lang w:val="it-IT" w:eastAsia="en-US" w:bidi="ar-SA"/>
      </w:rPr>
    </w:lvl>
    <w:lvl w:ilvl="2" w:tplc="58AC343E">
      <w:numFmt w:val="bullet"/>
      <w:lvlText w:val="•"/>
      <w:lvlJc w:val="left"/>
      <w:pPr>
        <w:ind w:left="2664" w:hanging="360"/>
      </w:pPr>
      <w:rPr>
        <w:rFonts w:hint="default"/>
        <w:lang w:val="it-IT" w:eastAsia="en-US" w:bidi="ar-SA"/>
      </w:rPr>
    </w:lvl>
    <w:lvl w:ilvl="3" w:tplc="B9523536">
      <w:numFmt w:val="bullet"/>
      <w:lvlText w:val="•"/>
      <w:lvlJc w:val="left"/>
      <w:pPr>
        <w:ind w:left="3527" w:hanging="360"/>
      </w:pPr>
      <w:rPr>
        <w:rFonts w:hint="default"/>
        <w:lang w:val="it-IT" w:eastAsia="en-US" w:bidi="ar-SA"/>
      </w:rPr>
    </w:lvl>
    <w:lvl w:ilvl="4" w:tplc="C542FAB0">
      <w:numFmt w:val="bullet"/>
      <w:lvlText w:val="•"/>
      <w:lvlJc w:val="left"/>
      <w:pPr>
        <w:ind w:left="4389" w:hanging="360"/>
      </w:pPr>
      <w:rPr>
        <w:rFonts w:hint="default"/>
        <w:lang w:val="it-IT" w:eastAsia="en-US" w:bidi="ar-SA"/>
      </w:rPr>
    </w:lvl>
    <w:lvl w:ilvl="5" w:tplc="F9B0703C">
      <w:numFmt w:val="bullet"/>
      <w:lvlText w:val="•"/>
      <w:lvlJc w:val="left"/>
      <w:pPr>
        <w:ind w:left="5252" w:hanging="360"/>
      </w:pPr>
      <w:rPr>
        <w:rFonts w:hint="default"/>
        <w:lang w:val="it-IT" w:eastAsia="en-US" w:bidi="ar-SA"/>
      </w:rPr>
    </w:lvl>
    <w:lvl w:ilvl="6" w:tplc="1264CF98">
      <w:numFmt w:val="bullet"/>
      <w:lvlText w:val="•"/>
      <w:lvlJc w:val="left"/>
      <w:pPr>
        <w:ind w:left="6114" w:hanging="360"/>
      </w:pPr>
      <w:rPr>
        <w:rFonts w:hint="default"/>
        <w:lang w:val="it-IT" w:eastAsia="en-US" w:bidi="ar-SA"/>
      </w:rPr>
    </w:lvl>
    <w:lvl w:ilvl="7" w:tplc="B9243368">
      <w:numFmt w:val="bullet"/>
      <w:lvlText w:val="•"/>
      <w:lvlJc w:val="left"/>
      <w:pPr>
        <w:ind w:left="6976" w:hanging="360"/>
      </w:pPr>
      <w:rPr>
        <w:rFonts w:hint="default"/>
        <w:lang w:val="it-IT" w:eastAsia="en-US" w:bidi="ar-SA"/>
      </w:rPr>
    </w:lvl>
    <w:lvl w:ilvl="8" w:tplc="8E500558">
      <w:numFmt w:val="bullet"/>
      <w:lvlText w:val="•"/>
      <w:lvlJc w:val="left"/>
      <w:pPr>
        <w:ind w:left="7839" w:hanging="360"/>
      </w:pPr>
      <w:rPr>
        <w:rFonts w:hint="default"/>
        <w:lang w:val="it-IT" w:eastAsia="en-US" w:bidi="ar-SA"/>
      </w:rPr>
    </w:lvl>
  </w:abstractNum>
  <w:abstractNum w:abstractNumId="14">
    <w:nsid w:val="245F0C4C"/>
    <w:multiLevelType w:val="hybridMultilevel"/>
    <w:tmpl w:val="BFE2D026"/>
    <w:lvl w:ilvl="0" w:tplc="B686BEE4">
      <w:start w:val="1"/>
      <w:numFmt w:val="lowerLetter"/>
      <w:lvlText w:val="%1."/>
      <w:lvlJc w:val="left"/>
      <w:pPr>
        <w:ind w:left="922" w:hanging="348"/>
      </w:pPr>
      <w:rPr>
        <w:rFonts w:ascii="Times New Roman" w:eastAsia="Times New Roman" w:hAnsi="Times New Roman" w:cs="Times New Roman" w:hint="default"/>
        <w:w w:val="100"/>
        <w:sz w:val="24"/>
        <w:szCs w:val="24"/>
        <w:lang w:val="it-IT" w:eastAsia="en-US" w:bidi="ar-SA"/>
      </w:rPr>
    </w:lvl>
    <w:lvl w:ilvl="1" w:tplc="CC709076">
      <w:numFmt w:val="bullet"/>
      <w:lvlText w:val="•"/>
      <w:lvlJc w:val="left"/>
      <w:pPr>
        <w:ind w:left="1880" w:hanging="348"/>
      </w:pPr>
      <w:rPr>
        <w:rFonts w:hint="default"/>
        <w:lang w:val="it-IT" w:eastAsia="en-US" w:bidi="ar-SA"/>
      </w:rPr>
    </w:lvl>
    <w:lvl w:ilvl="2" w:tplc="9D30CCBC">
      <w:numFmt w:val="bullet"/>
      <w:lvlText w:val="•"/>
      <w:lvlJc w:val="left"/>
      <w:pPr>
        <w:ind w:left="2840" w:hanging="348"/>
      </w:pPr>
      <w:rPr>
        <w:rFonts w:hint="default"/>
        <w:lang w:val="it-IT" w:eastAsia="en-US" w:bidi="ar-SA"/>
      </w:rPr>
    </w:lvl>
    <w:lvl w:ilvl="3" w:tplc="058406DE">
      <w:numFmt w:val="bullet"/>
      <w:lvlText w:val="•"/>
      <w:lvlJc w:val="left"/>
      <w:pPr>
        <w:ind w:left="3801" w:hanging="348"/>
      </w:pPr>
      <w:rPr>
        <w:rFonts w:hint="default"/>
        <w:lang w:val="it-IT" w:eastAsia="en-US" w:bidi="ar-SA"/>
      </w:rPr>
    </w:lvl>
    <w:lvl w:ilvl="4" w:tplc="F6DC0FFC">
      <w:numFmt w:val="bullet"/>
      <w:lvlText w:val="•"/>
      <w:lvlJc w:val="left"/>
      <w:pPr>
        <w:ind w:left="4761" w:hanging="348"/>
      </w:pPr>
      <w:rPr>
        <w:rFonts w:hint="default"/>
        <w:lang w:val="it-IT" w:eastAsia="en-US" w:bidi="ar-SA"/>
      </w:rPr>
    </w:lvl>
    <w:lvl w:ilvl="5" w:tplc="A4E0A480">
      <w:numFmt w:val="bullet"/>
      <w:lvlText w:val="•"/>
      <w:lvlJc w:val="left"/>
      <w:pPr>
        <w:ind w:left="5722" w:hanging="348"/>
      </w:pPr>
      <w:rPr>
        <w:rFonts w:hint="default"/>
        <w:lang w:val="it-IT" w:eastAsia="en-US" w:bidi="ar-SA"/>
      </w:rPr>
    </w:lvl>
    <w:lvl w:ilvl="6" w:tplc="30BE6014">
      <w:numFmt w:val="bullet"/>
      <w:lvlText w:val="•"/>
      <w:lvlJc w:val="left"/>
      <w:pPr>
        <w:ind w:left="6682" w:hanging="348"/>
      </w:pPr>
      <w:rPr>
        <w:rFonts w:hint="default"/>
        <w:lang w:val="it-IT" w:eastAsia="en-US" w:bidi="ar-SA"/>
      </w:rPr>
    </w:lvl>
    <w:lvl w:ilvl="7" w:tplc="472E1AEA">
      <w:numFmt w:val="bullet"/>
      <w:lvlText w:val="•"/>
      <w:lvlJc w:val="left"/>
      <w:pPr>
        <w:ind w:left="7643" w:hanging="348"/>
      </w:pPr>
      <w:rPr>
        <w:rFonts w:hint="default"/>
        <w:lang w:val="it-IT" w:eastAsia="en-US" w:bidi="ar-SA"/>
      </w:rPr>
    </w:lvl>
    <w:lvl w:ilvl="8" w:tplc="F080134E">
      <w:numFmt w:val="bullet"/>
      <w:lvlText w:val="•"/>
      <w:lvlJc w:val="left"/>
      <w:pPr>
        <w:ind w:left="8603" w:hanging="348"/>
      </w:pPr>
      <w:rPr>
        <w:rFonts w:hint="default"/>
        <w:lang w:val="it-IT" w:eastAsia="en-US" w:bidi="ar-SA"/>
      </w:rPr>
    </w:lvl>
  </w:abstractNum>
  <w:abstractNum w:abstractNumId="15">
    <w:nsid w:val="29EC77D6"/>
    <w:multiLevelType w:val="hybridMultilevel"/>
    <w:tmpl w:val="62A01846"/>
    <w:lvl w:ilvl="0" w:tplc="8A2E9B2E">
      <w:numFmt w:val="bullet"/>
      <w:lvlText w:val="-"/>
      <w:lvlJc w:val="left"/>
      <w:pPr>
        <w:ind w:left="432" w:hanging="140"/>
      </w:pPr>
      <w:rPr>
        <w:rFonts w:ascii="Times New Roman" w:eastAsia="Times New Roman" w:hAnsi="Times New Roman" w:cs="Times New Roman" w:hint="default"/>
        <w:w w:val="99"/>
        <w:sz w:val="24"/>
        <w:szCs w:val="24"/>
        <w:lang w:val="it-IT" w:eastAsia="en-US" w:bidi="ar-SA"/>
      </w:rPr>
    </w:lvl>
    <w:lvl w:ilvl="1" w:tplc="B93CCAFE">
      <w:numFmt w:val="bullet"/>
      <w:lvlText w:val="•"/>
      <w:lvlJc w:val="left"/>
      <w:pPr>
        <w:ind w:left="1446" w:hanging="140"/>
      </w:pPr>
      <w:rPr>
        <w:rFonts w:hint="default"/>
        <w:lang w:val="it-IT" w:eastAsia="en-US" w:bidi="ar-SA"/>
      </w:rPr>
    </w:lvl>
    <w:lvl w:ilvl="2" w:tplc="0D164E48">
      <w:numFmt w:val="bullet"/>
      <w:lvlText w:val="•"/>
      <w:lvlJc w:val="left"/>
      <w:pPr>
        <w:ind w:left="2453" w:hanging="140"/>
      </w:pPr>
      <w:rPr>
        <w:rFonts w:hint="default"/>
        <w:lang w:val="it-IT" w:eastAsia="en-US" w:bidi="ar-SA"/>
      </w:rPr>
    </w:lvl>
    <w:lvl w:ilvl="3" w:tplc="7CA8B85A">
      <w:numFmt w:val="bullet"/>
      <w:lvlText w:val="•"/>
      <w:lvlJc w:val="left"/>
      <w:pPr>
        <w:ind w:left="3459" w:hanging="140"/>
      </w:pPr>
      <w:rPr>
        <w:rFonts w:hint="default"/>
        <w:lang w:val="it-IT" w:eastAsia="en-US" w:bidi="ar-SA"/>
      </w:rPr>
    </w:lvl>
    <w:lvl w:ilvl="4" w:tplc="0386A470">
      <w:numFmt w:val="bullet"/>
      <w:lvlText w:val="•"/>
      <w:lvlJc w:val="left"/>
      <w:pPr>
        <w:ind w:left="4466" w:hanging="140"/>
      </w:pPr>
      <w:rPr>
        <w:rFonts w:hint="default"/>
        <w:lang w:val="it-IT" w:eastAsia="en-US" w:bidi="ar-SA"/>
      </w:rPr>
    </w:lvl>
    <w:lvl w:ilvl="5" w:tplc="DA56C31C">
      <w:numFmt w:val="bullet"/>
      <w:lvlText w:val="•"/>
      <w:lvlJc w:val="left"/>
      <w:pPr>
        <w:ind w:left="5473" w:hanging="140"/>
      </w:pPr>
      <w:rPr>
        <w:rFonts w:hint="default"/>
        <w:lang w:val="it-IT" w:eastAsia="en-US" w:bidi="ar-SA"/>
      </w:rPr>
    </w:lvl>
    <w:lvl w:ilvl="6" w:tplc="C31806DA">
      <w:numFmt w:val="bullet"/>
      <w:lvlText w:val="•"/>
      <w:lvlJc w:val="left"/>
      <w:pPr>
        <w:ind w:left="6479" w:hanging="140"/>
      </w:pPr>
      <w:rPr>
        <w:rFonts w:hint="default"/>
        <w:lang w:val="it-IT" w:eastAsia="en-US" w:bidi="ar-SA"/>
      </w:rPr>
    </w:lvl>
    <w:lvl w:ilvl="7" w:tplc="45D8FDB4">
      <w:numFmt w:val="bullet"/>
      <w:lvlText w:val="•"/>
      <w:lvlJc w:val="left"/>
      <w:pPr>
        <w:ind w:left="7486" w:hanging="140"/>
      </w:pPr>
      <w:rPr>
        <w:rFonts w:hint="default"/>
        <w:lang w:val="it-IT" w:eastAsia="en-US" w:bidi="ar-SA"/>
      </w:rPr>
    </w:lvl>
    <w:lvl w:ilvl="8" w:tplc="8A18624A">
      <w:numFmt w:val="bullet"/>
      <w:lvlText w:val="•"/>
      <w:lvlJc w:val="left"/>
      <w:pPr>
        <w:ind w:left="8493" w:hanging="140"/>
      </w:pPr>
      <w:rPr>
        <w:rFonts w:hint="default"/>
        <w:lang w:val="it-IT" w:eastAsia="en-US" w:bidi="ar-SA"/>
      </w:rPr>
    </w:lvl>
  </w:abstractNum>
  <w:abstractNum w:abstractNumId="16">
    <w:nsid w:val="2AC3477F"/>
    <w:multiLevelType w:val="hybridMultilevel"/>
    <w:tmpl w:val="315E4266"/>
    <w:lvl w:ilvl="0" w:tplc="9C6091F0">
      <w:start w:val="1"/>
      <w:numFmt w:val="lowerLetter"/>
      <w:lvlText w:val="%1)"/>
      <w:lvlJc w:val="left"/>
      <w:pPr>
        <w:ind w:left="107" w:hanging="259"/>
      </w:pPr>
      <w:rPr>
        <w:rFonts w:hint="default"/>
        <w:spacing w:val="-1"/>
        <w:w w:val="100"/>
        <w:lang w:val="it-IT" w:eastAsia="en-US" w:bidi="ar-SA"/>
      </w:rPr>
    </w:lvl>
    <w:lvl w:ilvl="1" w:tplc="1180ABC2">
      <w:numFmt w:val="bullet"/>
      <w:lvlText w:val="•"/>
      <w:lvlJc w:val="left"/>
      <w:pPr>
        <w:ind w:left="311" w:hanging="259"/>
      </w:pPr>
      <w:rPr>
        <w:rFonts w:hint="default"/>
        <w:lang w:val="it-IT" w:eastAsia="en-US" w:bidi="ar-SA"/>
      </w:rPr>
    </w:lvl>
    <w:lvl w:ilvl="2" w:tplc="A4388416">
      <w:numFmt w:val="bullet"/>
      <w:lvlText w:val="•"/>
      <w:lvlJc w:val="left"/>
      <w:pPr>
        <w:ind w:left="522" w:hanging="259"/>
      </w:pPr>
      <w:rPr>
        <w:rFonts w:hint="default"/>
        <w:lang w:val="it-IT" w:eastAsia="en-US" w:bidi="ar-SA"/>
      </w:rPr>
    </w:lvl>
    <w:lvl w:ilvl="3" w:tplc="A6DA9B1A">
      <w:numFmt w:val="bullet"/>
      <w:lvlText w:val="•"/>
      <w:lvlJc w:val="left"/>
      <w:pPr>
        <w:ind w:left="734" w:hanging="259"/>
      </w:pPr>
      <w:rPr>
        <w:rFonts w:hint="default"/>
        <w:lang w:val="it-IT" w:eastAsia="en-US" w:bidi="ar-SA"/>
      </w:rPr>
    </w:lvl>
    <w:lvl w:ilvl="4" w:tplc="C0EA867E">
      <w:numFmt w:val="bullet"/>
      <w:lvlText w:val="•"/>
      <w:lvlJc w:val="left"/>
      <w:pPr>
        <w:ind w:left="945" w:hanging="259"/>
      </w:pPr>
      <w:rPr>
        <w:rFonts w:hint="default"/>
        <w:lang w:val="it-IT" w:eastAsia="en-US" w:bidi="ar-SA"/>
      </w:rPr>
    </w:lvl>
    <w:lvl w:ilvl="5" w:tplc="387E90EC">
      <w:numFmt w:val="bullet"/>
      <w:lvlText w:val="•"/>
      <w:lvlJc w:val="left"/>
      <w:pPr>
        <w:ind w:left="1157" w:hanging="259"/>
      </w:pPr>
      <w:rPr>
        <w:rFonts w:hint="default"/>
        <w:lang w:val="it-IT" w:eastAsia="en-US" w:bidi="ar-SA"/>
      </w:rPr>
    </w:lvl>
    <w:lvl w:ilvl="6" w:tplc="3D5ECC98">
      <w:numFmt w:val="bullet"/>
      <w:lvlText w:val="•"/>
      <w:lvlJc w:val="left"/>
      <w:pPr>
        <w:ind w:left="1368" w:hanging="259"/>
      </w:pPr>
      <w:rPr>
        <w:rFonts w:hint="default"/>
        <w:lang w:val="it-IT" w:eastAsia="en-US" w:bidi="ar-SA"/>
      </w:rPr>
    </w:lvl>
    <w:lvl w:ilvl="7" w:tplc="5BCE5CAC">
      <w:numFmt w:val="bullet"/>
      <w:lvlText w:val="•"/>
      <w:lvlJc w:val="left"/>
      <w:pPr>
        <w:ind w:left="1579" w:hanging="259"/>
      </w:pPr>
      <w:rPr>
        <w:rFonts w:hint="default"/>
        <w:lang w:val="it-IT" w:eastAsia="en-US" w:bidi="ar-SA"/>
      </w:rPr>
    </w:lvl>
    <w:lvl w:ilvl="8" w:tplc="B4A46538">
      <w:numFmt w:val="bullet"/>
      <w:lvlText w:val="•"/>
      <w:lvlJc w:val="left"/>
      <w:pPr>
        <w:ind w:left="1791" w:hanging="259"/>
      </w:pPr>
      <w:rPr>
        <w:rFonts w:hint="default"/>
        <w:lang w:val="it-IT" w:eastAsia="en-US" w:bidi="ar-SA"/>
      </w:rPr>
    </w:lvl>
  </w:abstractNum>
  <w:abstractNum w:abstractNumId="17">
    <w:nsid w:val="2B8E30E8"/>
    <w:multiLevelType w:val="hybridMultilevel"/>
    <w:tmpl w:val="EBB4DA16"/>
    <w:lvl w:ilvl="0" w:tplc="1D629FBC">
      <w:numFmt w:val="bullet"/>
      <w:lvlText w:val=""/>
      <w:lvlJc w:val="left"/>
      <w:pPr>
        <w:ind w:left="948" w:hanging="360"/>
      </w:pPr>
      <w:rPr>
        <w:rFonts w:ascii="Symbol" w:eastAsia="Symbol" w:hAnsi="Symbol" w:cs="Symbol" w:hint="default"/>
        <w:w w:val="100"/>
        <w:sz w:val="18"/>
        <w:szCs w:val="18"/>
        <w:lang w:val="it-IT" w:eastAsia="en-US" w:bidi="ar-SA"/>
      </w:rPr>
    </w:lvl>
    <w:lvl w:ilvl="1" w:tplc="86EC6DBE">
      <w:numFmt w:val="bullet"/>
      <w:lvlText w:val="•"/>
      <w:lvlJc w:val="left"/>
      <w:pPr>
        <w:ind w:left="1802" w:hanging="360"/>
      </w:pPr>
      <w:rPr>
        <w:rFonts w:hint="default"/>
        <w:lang w:val="it-IT" w:eastAsia="en-US" w:bidi="ar-SA"/>
      </w:rPr>
    </w:lvl>
    <w:lvl w:ilvl="2" w:tplc="A0648E8A">
      <w:numFmt w:val="bullet"/>
      <w:lvlText w:val="•"/>
      <w:lvlJc w:val="left"/>
      <w:pPr>
        <w:ind w:left="2664" w:hanging="360"/>
      </w:pPr>
      <w:rPr>
        <w:rFonts w:hint="default"/>
        <w:lang w:val="it-IT" w:eastAsia="en-US" w:bidi="ar-SA"/>
      </w:rPr>
    </w:lvl>
    <w:lvl w:ilvl="3" w:tplc="BAB6761E">
      <w:numFmt w:val="bullet"/>
      <w:lvlText w:val="•"/>
      <w:lvlJc w:val="left"/>
      <w:pPr>
        <w:ind w:left="3527" w:hanging="360"/>
      </w:pPr>
      <w:rPr>
        <w:rFonts w:hint="default"/>
        <w:lang w:val="it-IT" w:eastAsia="en-US" w:bidi="ar-SA"/>
      </w:rPr>
    </w:lvl>
    <w:lvl w:ilvl="4" w:tplc="F3C09CF6">
      <w:numFmt w:val="bullet"/>
      <w:lvlText w:val="•"/>
      <w:lvlJc w:val="left"/>
      <w:pPr>
        <w:ind w:left="4389" w:hanging="360"/>
      </w:pPr>
      <w:rPr>
        <w:rFonts w:hint="default"/>
        <w:lang w:val="it-IT" w:eastAsia="en-US" w:bidi="ar-SA"/>
      </w:rPr>
    </w:lvl>
    <w:lvl w:ilvl="5" w:tplc="1E32B548">
      <w:numFmt w:val="bullet"/>
      <w:lvlText w:val="•"/>
      <w:lvlJc w:val="left"/>
      <w:pPr>
        <w:ind w:left="5252" w:hanging="360"/>
      </w:pPr>
      <w:rPr>
        <w:rFonts w:hint="default"/>
        <w:lang w:val="it-IT" w:eastAsia="en-US" w:bidi="ar-SA"/>
      </w:rPr>
    </w:lvl>
    <w:lvl w:ilvl="6" w:tplc="25E643A2">
      <w:numFmt w:val="bullet"/>
      <w:lvlText w:val="•"/>
      <w:lvlJc w:val="left"/>
      <w:pPr>
        <w:ind w:left="6114" w:hanging="360"/>
      </w:pPr>
      <w:rPr>
        <w:rFonts w:hint="default"/>
        <w:lang w:val="it-IT" w:eastAsia="en-US" w:bidi="ar-SA"/>
      </w:rPr>
    </w:lvl>
    <w:lvl w:ilvl="7" w:tplc="3490E27A">
      <w:numFmt w:val="bullet"/>
      <w:lvlText w:val="•"/>
      <w:lvlJc w:val="left"/>
      <w:pPr>
        <w:ind w:left="6976" w:hanging="360"/>
      </w:pPr>
      <w:rPr>
        <w:rFonts w:hint="default"/>
        <w:lang w:val="it-IT" w:eastAsia="en-US" w:bidi="ar-SA"/>
      </w:rPr>
    </w:lvl>
    <w:lvl w:ilvl="8" w:tplc="FAE25884">
      <w:numFmt w:val="bullet"/>
      <w:lvlText w:val="•"/>
      <w:lvlJc w:val="left"/>
      <w:pPr>
        <w:ind w:left="7839" w:hanging="360"/>
      </w:pPr>
      <w:rPr>
        <w:rFonts w:hint="default"/>
        <w:lang w:val="it-IT" w:eastAsia="en-US" w:bidi="ar-SA"/>
      </w:rPr>
    </w:lvl>
  </w:abstractNum>
  <w:abstractNum w:abstractNumId="18">
    <w:nsid w:val="2E803010"/>
    <w:multiLevelType w:val="hybridMultilevel"/>
    <w:tmpl w:val="0BFC2A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nsid w:val="314154FA"/>
    <w:multiLevelType w:val="hybridMultilevel"/>
    <w:tmpl w:val="B2F62AB4"/>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nsid w:val="35FD5A4D"/>
    <w:multiLevelType w:val="hybridMultilevel"/>
    <w:tmpl w:val="FCEC72C0"/>
    <w:lvl w:ilvl="0" w:tplc="C3BCC0A2">
      <w:start w:val="1"/>
      <w:numFmt w:val="lowerLetter"/>
      <w:lvlText w:val="%1)"/>
      <w:lvlJc w:val="left"/>
      <w:pPr>
        <w:ind w:left="109" w:hanging="259"/>
      </w:pPr>
      <w:rPr>
        <w:rFonts w:ascii="Times New Roman" w:eastAsia="Times New Roman" w:hAnsi="Times New Roman" w:cs="Times New Roman" w:hint="default"/>
        <w:spacing w:val="-1"/>
        <w:w w:val="100"/>
        <w:sz w:val="18"/>
        <w:szCs w:val="18"/>
        <w:lang w:val="it-IT" w:eastAsia="en-US" w:bidi="ar-SA"/>
      </w:rPr>
    </w:lvl>
    <w:lvl w:ilvl="1" w:tplc="8C589FE2">
      <w:numFmt w:val="bullet"/>
      <w:lvlText w:val="•"/>
      <w:lvlJc w:val="left"/>
      <w:pPr>
        <w:ind w:left="311" w:hanging="259"/>
      </w:pPr>
      <w:rPr>
        <w:rFonts w:hint="default"/>
        <w:lang w:val="it-IT" w:eastAsia="en-US" w:bidi="ar-SA"/>
      </w:rPr>
    </w:lvl>
    <w:lvl w:ilvl="2" w:tplc="45868278">
      <w:numFmt w:val="bullet"/>
      <w:lvlText w:val="•"/>
      <w:lvlJc w:val="left"/>
      <w:pPr>
        <w:ind w:left="523" w:hanging="259"/>
      </w:pPr>
      <w:rPr>
        <w:rFonts w:hint="default"/>
        <w:lang w:val="it-IT" w:eastAsia="en-US" w:bidi="ar-SA"/>
      </w:rPr>
    </w:lvl>
    <w:lvl w:ilvl="3" w:tplc="C8B8D218">
      <w:numFmt w:val="bullet"/>
      <w:lvlText w:val="•"/>
      <w:lvlJc w:val="left"/>
      <w:pPr>
        <w:ind w:left="734" w:hanging="259"/>
      </w:pPr>
      <w:rPr>
        <w:rFonts w:hint="default"/>
        <w:lang w:val="it-IT" w:eastAsia="en-US" w:bidi="ar-SA"/>
      </w:rPr>
    </w:lvl>
    <w:lvl w:ilvl="4" w:tplc="65A01B66">
      <w:numFmt w:val="bullet"/>
      <w:lvlText w:val="•"/>
      <w:lvlJc w:val="left"/>
      <w:pPr>
        <w:ind w:left="946" w:hanging="259"/>
      </w:pPr>
      <w:rPr>
        <w:rFonts w:hint="default"/>
        <w:lang w:val="it-IT" w:eastAsia="en-US" w:bidi="ar-SA"/>
      </w:rPr>
    </w:lvl>
    <w:lvl w:ilvl="5" w:tplc="8B1642C4">
      <w:numFmt w:val="bullet"/>
      <w:lvlText w:val="•"/>
      <w:lvlJc w:val="left"/>
      <w:pPr>
        <w:ind w:left="1157" w:hanging="259"/>
      </w:pPr>
      <w:rPr>
        <w:rFonts w:hint="default"/>
        <w:lang w:val="it-IT" w:eastAsia="en-US" w:bidi="ar-SA"/>
      </w:rPr>
    </w:lvl>
    <w:lvl w:ilvl="6" w:tplc="BD2E0FB4">
      <w:numFmt w:val="bullet"/>
      <w:lvlText w:val="•"/>
      <w:lvlJc w:val="left"/>
      <w:pPr>
        <w:ind w:left="1369" w:hanging="259"/>
      </w:pPr>
      <w:rPr>
        <w:rFonts w:hint="default"/>
        <w:lang w:val="it-IT" w:eastAsia="en-US" w:bidi="ar-SA"/>
      </w:rPr>
    </w:lvl>
    <w:lvl w:ilvl="7" w:tplc="AB04398C">
      <w:numFmt w:val="bullet"/>
      <w:lvlText w:val="•"/>
      <w:lvlJc w:val="left"/>
      <w:pPr>
        <w:ind w:left="1580" w:hanging="259"/>
      </w:pPr>
      <w:rPr>
        <w:rFonts w:hint="default"/>
        <w:lang w:val="it-IT" w:eastAsia="en-US" w:bidi="ar-SA"/>
      </w:rPr>
    </w:lvl>
    <w:lvl w:ilvl="8" w:tplc="28500172">
      <w:numFmt w:val="bullet"/>
      <w:lvlText w:val="•"/>
      <w:lvlJc w:val="left"/>
      <w:pPr>
        <w:ind w:left="1792" w:hanging="259"/>
      </w:pPr>
      <w:rPr>
        <w:rFonts w:hint="default"/>
        <w:lang w:val="it-IT" w:eastAsia="en-US" w:bidi="ar-SA"/>
      </w:rPr>
    </w:lvl>
  </w:abstractNum>
  <w:abstractNum w:abstractNumId="21">
    <w:nsid w:val="3D1F0140"/>
    <w:multiLevelType w:val="hybridMultilevel"/>
    <w:tmpl w:val="328ED8C0"/>
    <w:lvl w:ilvl="0" w:tplc="FF3E8EC0">
      <w:start w:val="1"/>
      <w:numFmt w:val="lowerLetter"/>
      <w:lvlText w:val="%1)"/>
      <w:lvlJc w:val="left"/>
      <w:pPr>
        <w:ind w:left="107" w:hanging="200"/>
      </w:pPr>
      <w:rPr>
        <w:rFonts w:ascii="Times New Roman" w:eastAsia="Times New Roman" w:hAnsi="Times New Roman" w:cs="Times New Roman" w:hint="default"/>
        <w:spacing w:val="-1"/>
        <w:w w:val="100"/>
        <w:sz w:val="18"/>
        <w:szCs w:val="18"/>
        <w:lang w:val="it-IT" w:eastAsia="en-US" w:bidi="ar-SA"/>
      </w:rPr>
    </w:lvl>
    <w:lvl w:ilvl="1" w:tplc="09567776">
      <w:numFmt w:val="bullet"/>
      <w:lvlText w:val="•"/>
      <w:lvlJc w:val="left"/>
      <w:pPr>
        <w:ind w:left="311" w:hanging="200"/>
      </w:pPr>
      <w:rPr>
        <w:rFonts w:hint="default"/>
        <w:lang w:val="it-IT" w:eastAsia="en-US" w:bidi="ar-SA"/>
      </w:rPr>
    </w:lvl>
    <w:lvl w:ilvl="2" w:tplc="8D50DBA2">
      <w:numFmt w:val="bullet"/>
      <w:lvlText w:val="•"/>
      <w:lvlJc w:val="left"/>
      <w:pPr>
        <w:ind w:left="522" w:hanging="200"/>
      </w:pPr>
      <w:rPr>
        <w:rFonts w:hint="default"/>
        <w:lang w:val="it-IT" w:eastAsia="en-US" w:bidi="ar-SA"/>
      </w:rPr>
    </w:lvl>
    <w:lvl w:ilvl="3" w:tplc="84C4B11C">
      <w:numFmt w:val="bullet"/>
      <w:lvlText w:val="•"/>
      <w:lvlJc w:val="left"/>
      <w:pPr>
        <w:ind w:left="734" w:hanging="200"/>
      </w:pPr>
      <w:rPr>
        <w:rFonts w:hint="default"/>
        <w:lang w:val="it-IT" w:eastAsia="en-US" w:bidi="ar-SA"/>
      </w:rPr>
    </w:lvl>
    <w:lvl w:ilvl="4" w:tplc="0F80F548">
      <w:numFmt w:val="bullet"/>
      <w:lvlText w:val="•"/>
      <w:lvlJc w:val="left"/>
      <w:pPr>
        <w:ind w:left="945" w:hanging="200"/>
      </w:pPr>
      <w:rPr>
        <w:rFonts w:hint="default"/>
        <w:lang w:val="it-IT" w:eastAsia="en-US" w:bidi="ar-SA"/>
      </w:rPr>
    </w:lvl>
    <w:lvl w:ilvl="5" w:tplc="8B5CC764">
      <w:numFmt w:val="bullet"/>
      <w:lvlText w:val="•"/>
      <w:lvlJc w:val="left"/>
      <w:pPr>
        <w:ind w:left="1157" w:hanging="200"/>
      </w:pPr>
      <w:rPr>
        <w:rFonts w:hint="default"/>
        <w:lang w:val="it-IT" w:eastAsia="en-US" w:bidi="ar-SA"/>
      </w:rPr>
    </w:lvl>
    <w:lvl w:ilvl="6" w:tplc="FE4E946A">
      <w:numFmt w:val="bullet"/>
      <w:lvlText w:val="•"/>
      <w:lvlJc w:val="left"/>
      <w:pPr>
        <w:ind w:left="1368" w:hanging="200"/>
      </w:pPr>
      <w:rPr>
        <w:rFonts w:hint="default"/>
        <w:lang w:val="it-IT" w:eastAsia="en-US" w:bidi="ar-SA"/>
      </w:rPr>
    </w:lvl>
    <w:lvl w:ilvl="7" w:tplc="2020CDA8">
      <w:numFmt w:val="bullet"/>
      <w:lvlText w:val="•"/>
      <w:lvlJc w:val="left"/>
      <w:pPr>
        <w:ind w:left="1579" w:hanging="200"/>
      </w:pPr>
      <w:rPr>
        <w:rFonts w:hint="default"/>
        <w:lang w:val="it-IT" w:eastAsia="en-US" w:bidi="ar-SA"/>
      </w:rPr>
    </w:lvl>
    <w:lvl w:ilvl="8" w:tplc="1B46BF92">
      <w:numFmt w:val="bullet"/>
      <w:lvlText w:val="•"/>
      <w:lvlJc w:val="left"/>
      <w:pPr>
        <w:ind w:left="1791" w:hanging="200"/>
      </w:pPr>
      <w:rPr>
        <w:rFonts w:hint="default"/>
        <w:lang w:val="it-IT" w:eastAsia="en-US" w:bidi="ar-SA"/>
      </w:rPr>
    </w:lvl>
  </w:abstractNum>
  <w:abstractNum w:abstractNumId="22">
    <w:nsid w:val="3FDB76E6"/>
    <w:multiLevelType w:val="hybridMultilevel"/>
    <w:tmpl w:val="524244A6"/>
    <w:lvl w:ilvl="0" w:tplc="23A4ACF8">
      <w:numFmt w:val="bullet"/>
      <w:lvlText w:val=""/>
      <w:lvlJc w:val="left"/>
      <w:pPr>
        <w:ind w:left="1638" w:hanging="351"/>
      </w:pPr>
      <w:rPr>
        <w:rFonts w:ascii="Symbol" w:eastAsia="Symbol" w:hAnsi="Symbol" w:cs="Symbol" w:hint="default"/>
        <w:w w:val="100"/>
        <w:sz w:val="24"/>
        <w:szCs w:val="24"/>
        <w:lang w:val="it-IT" w:eastAsia="en-US" w:bidi="ar-SA"/>
      </w:rPr>
    </w:lvl>
    <w:lvl w:ilvl="1" w:tplc="230041B0">
      <w:numFmt w:val="bullet"/>
      <w:lvlText w:val="•"/>
      <w:lvlJc w:val="left"/>
      <w:pPr>
        <w:ind w:left="2528" w:hanging="351"/>
      </w:pPr>
      <w:rPr>
        <w:rFonts w:hint="default"/>
        <w:lang w:val="it-IT" w:eastAsia="en-US" w:bidi="ar-SA"/>
      </w:rPr>
    </w:lvl>
    <w:lvl w:ilvl="2" w:tplc="50EAAAAE">
      <w:numFmt w:val="bullet"/>
      <w:lvlText w:val="•"/>
      <w:lvlJc w:val="left"/>
      <w:pPr>
        <w:ind w:left="3416" w:hanging="351"/>
      </w:pPr>
      <w:rPr>
        <w:rFonts w:hint="default"/>
        <w:lang w:val="it-IT" w:eastAsia="en-US" w:bidi="ar-SA"/>
      </w:rPr>
    </w:lvl>
    <w:lvl w:ilvl="3" w:tplc="8A068E1A">
      <w:numFmt w:val="bullet"/>
      <w:lvlText w:val="•"/>
      <w:lvlJc w:val="left"/>
      <w:pPr>
        <w:ind w:left="4305" w:hanging="351"/>
      </w:pPr>
      <w:rPr>
        <w:rFonts w:hint="default"/>
        <w:lang w:val="it-IT" w:eastAsia="en-US" w:bidi="ar-SA"/>
      </w:rPr>
    </w:lvl>
    <w:lvl w:ilvl="4" w:tplc="ECEE2554">
      <w:numFmt w:val="bullet"/>
      <w:lvlText w:val="•"/>
      <w:lvlJc w:val="left"/>
      <w:pPr>
        <w:ind w:left="5193" w:hanging="351"/>
      </w:pPr>
      <w:rPr>
        <w:rFonts w:hint="default"/>
        <w:lang w:val="it-IT" w:eastAsia="en-US" w:bidi="ar-SA"/>
      </w:rPr>
    </w:lvl>
    <w:lvl w:ilvl="5" w:tplc="806C1250">
      <w:numFmt w:val="bullet"/>
      <w:lvlText w:val="•"/>
      <w:lvlJc w:val="left"/>
      <w:pPr>
        <w:ind w:left="6082" w:hanging="351"/>
      </w:pPr>
      <w:rPr>
        <w:rFonts w:hint="default"/>
        <w:lang w:val="it-IT" w:eastAsia="en-US" w:bidi="ar-SA"/>
      </w:rPr>
    </w:lvl>
    <w:lvl w:ilvl="6" w:tplc="FF865C40">
      <w:numFmt w:val="bullet"/>
      <w:lvlText w:val="•"/>
      <w:lvlJc w:val="left"/>
      <w:pPr>
        <w:ind w:left="6970" w:hanging="351"/>
      </w:pPr>
      <w:rPr>
        <w:rFonts w:hint="default"/>
        <w:lang w:val="it-IT" w:eastAsia="en-US" w:bidi="ar-SA"/>
      </w:rPr>
    </w:lvl>
    <w:lvl w:ilvl="7" w:tplc="61847570">
      <w:numFmt w:val="bullet"/>
      <w:lvlText w:val="•"/>
      <w:lvlJc w:val="left"/>
      <w:pPr>
        <w:ind w:left="7859" w:hanging="351"/>
      </w:pPr>
      <w:rPr>
        <w:rFonts w:hint="default"/>
        <w:lang w:val="it-IT" w:eastAsia="en-US" w:bidi="ar-SA"/>
      </w:rPr>
    </w:lvl>
    <w:lvl w:ilvl="8" w:tplc="EF985EFC">
      <w:numFmt w:val="bullet"/>
      <w:lvlText w:val="•"/>
      <w:lvlJc w:val="left"/>
      <w:pPr>
        <w:ind w:left="8747" w:hanging="351"/>
      </w:pPr>
      <w:rPr>
        <w:rFonts w:hint="default"/>
        <w:lang w:val="it-IT" w:eastAsia="en-US" w:bidi="ar-SA"/>
      </w:rPr>
    </w:lvl>
  </w:abstractNum>
  <w:abstractNum w:abstractNumId="23">
    <w:nsid w:val="47B93F39"/>
    <w:multiLevelType w:val="hybridMultilevel"/>
    <w:tmpl w:val="109CB14A"/>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nsid w:val="47ED0A25"/>
    <w:multiLevelType w:val="hybridMultilevel"/>
    <w:tmpl w:val="9F8E997A"/>
    <w:lvl w:ilvl="0" w:tplc="0410000B">
      <w:start w:val="1"/>
      <w:numFmt w:val="bullet"/>
      <w:lvlText w:val=""/>
      <w:lvlJc w:val="left"/>
      <w:pPr>
        <w:ind w:left="1560" w:hanging="360"/>
      </w:pPr>
      <w:rPr>
        <w:rFonts w:ascii="Wingdings" w:hAnsi="Wingdings" w:hint="default"/>
      </w:rPr>
    </w:lvl>
    <w:lvl w:ilvl="1" w:tplc="04100003" w:tentative="1">
      <w:start w:val="1"/>
      <w:numFmt w:val="bullet"/>
      <w:lvlText w:val="o"/>
      <w:lvlJc w:val="left"/>
      <w:pPr>
        <w:ind w:left="2280" w:hanging="360"/>
      </w:pPr>
      <w:rPr>
        <w:rFonts w:ascii="Courier New" w:hAnsi="Courier New" w:cs="Courier New" w:hint="default"/>
      </w:rPr>
    </w:lvl>
    <w:lvl w:ilvl="2" w:tplc="04100005" w:tentative="1">
      <w:start w:val="1"/>
      <w:numFmt w:val="bullet"/>
      <w:lvlText w:val=""/>
      <w:lvlJc w:val="left"/>
      <w:pPr>
        <w:ind w:left="3000" w:hanging="360"/>
      </w:pPr>
      <w:rPr>
        <w:rFonts w:ascii="Wingdings" w:hAnsi="Wingdings" w:hint="default"/>
      </w:rPr>
    </w:lvl>
    <w:lvl w:ilvl="3" w:tplc="04100001" w:tentative="1">
      <w:start w:val="1"/>
      <w:numFmt w:val="bullet"/>
      <w:lvlText w:val=""/>
      <w:lvlJc w:val="left"/>
      <w:pPr>
        <w:ind w:left="3720" w:hanging="360"/>
      </w:pPr>
      <w:rPr>
        <w:rFonts w:ascii="Symbol" w:hAnsi="Symbol" w:hint="default"/>
      </w:rPr>
    </w:lvl>
    <w:lvl w:ilvl="4" w:tplc="04100003" w:tentative="1">
      <w:start w:val="1"/>
      <w:numFmt w:val="bullet"/>
      <w:lvlText w:val="o"/>
      <w:lvlJc w:val="left"/>
      <w:pPr>
        <w:ind w:left="4440" w:hanging="360"/>
      </w:pPr>
      <w:rPr>
        <w:rFonts w:ascii="Courier New" w:hAnsi="Courier New" w:cs="Courier New" w:hint="default"/>
      </w:rPr>
    </w:lvl>
    <w:lvl w:ilvl="5" w:tplc="04100005" w:tentative="1">
      <w:start w:val="1"/>
      <w:numFmt w:val="bullet"/>
      <w:lvlText w:val=""/>
      <w:lvlJc w:val="left"/>
      <w:pPr>
        <w:ind w:left="5160" w:hanging="360"/>
      </w:pPr>
      <w:rPr>
        <w:rFonts w:ascii="Wingdings" w:hAnsi="Wingdings" w:hint="default"/>
      </w:rPr>
    </w:lvl>
    <w:lvl w:ilvl="6" w:tplc="04100001" w:tentative="1">
      <w:start w:val="1"/>
      <w:numFmt w:val="bullet"/>
      <w:lvlText w:val=""/>
      <w:lvlJc w:val="left"/>
      <w:pPr>
        <w:ind w:left="5880" w:hanging="360"/>
      </w:pPr>
      <w:rPr>
        <w:rFonts w:ascii="Symbol" w:hAnsi="Symbol" w:hint="default"/>
      </w:rPr>
    </w:lvl>
    <w:lvl w:ilvl="7" w:tplc="04100003" w:tentative="1">
      <w:start w:val="1"/>
      <w:numFmt w:val="bullet"/>
      <w:lvlText w:val="o"/>
      <w:lvlJc w:val="left"/>
      <w:pPr>
        <w:ind w:left="6600" w:hanging="360"/>
      </w:pPr>
      <w:rPr>
        <w:rFonts w:ascii="Courier New" w:hAnsi="Courier New" w:cs="Courier New" w:hint="default"/>
      </w:rPr>
    </w:lvl>
    <w:lvl w:ilvl="8" w:tplc="04100005" w:tentative="1">
      <w:start w:val="1"/>
      <w:numFmt w:val="bullet"/>
      <w:lvlText w:val=""/>
      <w:lvlJc w:val="left"/>
      <w:pPr>
        <w:ind w:left="7320" w:hanging="360"/>
      </w:pPr>
      <w:rPr>
        <w:rFonts w:ascii="Wingdings" w:hAnsi="Wingdings" w:hint="default"/>
      </w:rPr>
    </w:lvl>
  </w:abstractNum>
  <w:abstractNum w:abstractNumId="25">
    <w:nsid w:val="48C87277"/>
    <w:multiLevelType w:val="hybridMultilevel"/>
    <w:tmpl w:val="3A5A22D6"/>
    <w:lvl w:ilvl="0" w:tplc="CE2CF566">
      <w:numFmt w:val="bullet"/>
      <w:lvlText w:val=""/>
      <w:lvlJc w:val="left"/>
      <w:pPr>
        <w:ind w:left="1153" w:hanging="348"/>
      </w:pPr>
      <w:rPr>
        <w:rFonts w:ascii="Symbol" w:eastAsia="Symbol" w:hAnsi="Symbol" w:cs="Symbol" w:hint="default"/>
        <w:w w:val="100"/>
        <w:sz w:val="24"/>
        <w:szCs w:val="24"/>
        <w:lang w:val="it-IT" w:eastAsia="en-US" w:bidi="ar-SA"/>
      </w:rPr>
    </w:lvl>
    <w:lvl w:ilvl="1" w:tplc="E894009A">
      <w:numFmt w:val="bullet"/>
      <w:lvlText w:val="•"/>
      <w:lvlJc w:val="left"/>
      <w:pPr>
        <w:ind w:left="2094" w:hanging="348"/>
      </w:pPr>
      <w:rPr>
        <w:rFonts w:hint="default"/>
        <w:lang w:val="it-IT" w:eastAsia="en-US" w:bidi="ar-SA"/>
      </w:rPr>
    </w:lvl>
    <w:lvl w:ilvl="2" w:tplc="7E2004D2">
      <w:numFmt w:val="bullet"/>
      <w:lvlText w:val="•"/>
      <w:lvlJc w:val="left"/>
      <w:pPr>
        <w:ind w:left="3029" w:hanging="348"/>
      </w:pPr>
      <w:rPr>
        <w:rFonts w:hint="default"/>
        <w:lang w:val="it-IT" w:eastAsia="en-US" w:bidi="ar-SA"/>
      </w:rPr>
    </w:lvl>
    <w:lvl w:ilvl="3" w:tplc="5C36F02E">
      <w:numFmt w:val="bullet"/>
      <w:lvlText w:val="•"/>
      <w:lvlJc w:val="left"/>
      <w:pPr>
        <w:ind w:left="3963" w:hanging="348"/>
      </w:pPr>
      <w:rPr>
        <w:rFonts w:hint="default"/>
        <w:lang w:val="it-IT" w:eastAsia="en-US" w:bidi="ar-SA"/>
      </w:rPr>
    </w:lvl>
    <w:lvl w:ilvl="4" w:tplc="9B14EC98">
      <w:numFmt w:val="bullet"/>
      <w:lvlText w:val="•"/>
      <w:lvlJc w:val="left"/>
      <w:pPr>
        <w:ind w:left="4898" w:hanging="348"/>
      </w:pPr>
      <w:rPr>
        <w:rFonts w:hint="default"/>
        <w:lang w:val="it-IT" w:eastAsia="en-US" w:bidi="ar-SA"/>
      </w:rPr>
    </w:lvl>
    <w:lvl w:ilvl="5" w:tplc="2DC413E2">
      <w:numFmt w:val="bullet"/>
      <w:lvlText w:val="•"/>
      <w:lvlJc w:val="left"/>
      <w:pPr>
        <w:ind w:left="5833" w:hanging="348"/>
      </w:pPr>
      <w:rPr>
        <w:rFonts w:hint="default"/>
        <w:lang w:val="it-IT" w:eastAsia="en-US" w:bidi="ar-SA"/>
      </w:rPr>
    </w:lvl>
    <w:lvl w:ilvl="6" w:tplc="1C6A5DCA">
      <w:numFmt w:val="bullet"/>
      <w:lvlText w:val="•"/>
      <w:lvlJc w:val="left"/>
      <w:pPr>
        <w:ind w:left="6767" w:hanging="348"/>
      </w:pPr>
      <w:rPr>
        <w:rFonts w:hint="default"/>
        <w:lang w:val="it-IT" w:eastAsia="en-US" w:bidi="ar-SA"/>
      </w:rPr>
    </w:lvl>
    <w:lvl w:ilvl="7" w:tplc="8E889252">
      <w:numFmt w:val="bullet"/>
      <w:lvlText w:val="•"/>
      <w:lvlJc w:val="left"/>
      <w:pPr>
        <w:ind w:left="7702" w:hanging="348"/>
      </w:pPr>
      <w:rPr>
        <w:rFonts w:hint="default"/>
        <w:lang w:val="it-IT" w:eastAsia="en-US" w:bidi="ar-SA"/>
      </w:rPr>
    </w:lvl>
    <w:lvl w:ilvl="8" w:tplc="E8BC0932">
      <w:numFmt w:val="bullet"/>
      <w:lvlText w:val="•"/>
      <w:lvlJc w:val="left"/>
      <w:pPr>
        <w:ind w:left="8637" w:hanging="348"/>
      </w:pPr>
      <w:rPr>
        <w:rFonts w:hint="default"/>
        <w:lang w:val="it-IT" w:eastAsia="en-US" w:bidi="ar-SA"/>
      </w:rPr>
    </w:lvl>
  </w:abstractNum>
  <w:abstractNum w:abstractNumId="26">
    <w:nsid w:val="4C841B58"/>
    <w:multiLevelType w:val="hybridMultilevel"/>
    <w:tmpl w:val="68285096"/>
    <w:lvl w:ilvl="0" w:tplc="0C1E539A">
      <w:start w:val="1"/>
      <w:numFmt w:val="decimal"/>
      <w:lvlText w:val="%1."/>
      <w:lvlJc w:val="left"/>
      <w:pPr>
        <w:ind w:left="1193" w:hanging="360"/>
      </w:pPr>
      <w:rPr>
        <w:rFonts w:ascii="Times New Roman" w:eastAsia="Times New Roman" w:hAnsi="Times New Roman" w:cs="Times New Roman" w:hint="default"/>
        <w:w w:val="100"/>
        <w:sz w:val="24"/>
        <w:szCs w:val="24"/>
        <w:lang w:val="it-IT" w:eastAsia="en-US" w:bidi="ar-SA"/>
      </w:rPr>
    </w:lvl>
    <w:lvl w:ilvl="1" w:tplc="C10C6894">
      <w:numFmt w:val="bullet"/>
      <w:lvlText w:val="•"/>
      <w:lvlJc w:val="left"/>
      <w:pPr>
        <w:ind w:left="2076" w:hanging="360"/>
      </w:pPr>
      <w:rPr>
        <w:rFonts w:hint="default"/>
        <w:lang w:val="it-IT" w:eastAsia="en-US" w:bidi="ar-SA"/>
      </w:rPr>
    </w:lvl>
    <w:lvl w:ilvl="2" w:tplc="5DCE22EC">
      <w:numFmt w:val="bullet"/>
      <w:lvlText w:val="•"/>
      <w:lvlJc w:val="left"/>
      <w:pPr>
        <w:ind w:left="2953" w:hanging="360"/>
      </w:pPr>
      <w:rPr>
        <w:rFonts w:hint="default"/>
        <w:lang w:val="it-IT" w:eastAsia="en-US" w:bidi="ar-SA"/>
      </w:rPr>
    </w:lvl>
    <w:lvl w:ilvl="3" w:tplc="440E470E">
      <w:numFmt w:val="bullet"/>
      <w:lvlText w:val="•"/>
      <w:lvlJc w:val="left"/>
      <w:pPr>
        <w:ind w:left="3829" w:hanging="360"/>
      </w:pPr>
      <w:rPr>
        <w:rFonts w:hint="default"/>
        <w:lang w:val="it-IT" w:eastAsia="en-US" w:bidi="ar-SA"/>
      </w:rPr>
    </w:lvl>
    <w:lvl w:ilvl="4" w:tplc="371802B0">
      <w:numFmt w:val="bullet"/>
      <w:lvlText w:val="•"/>
      <w:lvlJc w:val="left"/>
      <w:pPr>
        <w:ind w:left="4706" w:hanging="360"/>
      </w:pPr>
      <w:rPr>
        <w:rFonts w:hint="default"/>
        <w:lang w:val="it-IT" w:eastAsia="en-US" w:bidi="ar-SA"/>
      </w:rPr>
    </w:lvl>
    <w:lvl w:ilvl="5" w:tplc="6534F47C">
      <w:numFmt w:val="bullet"/>
      <w:lvlText w:val="•"/>
      <w:lvlJc w:val="left"/>
      <w:pPr>
        <w:ind w:left="5583" w:hanging="360"/>
      </w:pPr>
      <w:rPr>
        <w:rFonts w:hint="default"/>
        <w:lang w:val="it-IT" w:eastAsia="en-US" w:bidi="ar-SA"/>
      </w:rPr>
    </w:lvl>
    <w:lvl w:ilvl="6" w:tplc="D0A034BE">
      <w:numFmt w:val="bullet"/>
      <w:lvlText w:val="•"/>
      <w:lvlJc w:val="left"/>
      <w:pPr>
        <w:ind w:left="6459" w:hanging="360"/>
      </w:pPr>
      <w:rPr>
        <w:rFonts w:hint="default"/>
        <w:lang w:val="it-IT" w:eastAsia="en-US" w:bidi="ar-SA"/>
      </w:rPr>
    </w:lvl>
    <w:lvl w:ilvl="7" w:tplc="C7BC0852">
      <w:numFmt w:val="bullet"/>
      <w:lvlText w:val="•"/>
      <w:lvlJc w:val="left"/>
      <w:pPr>
        <w:ind w:left="7336" w:hanging="360"/>
      </w:pPr>
      <w:rPr>
        <w:rFonts w:hint="default"/>
        <w:lang w:val="it-IT" w:eastAsia="en-US" w:bidi="ar-SA"/>
      </w:rPr>
    </w:lvl>
    <w:lvl w:ilvl="8" w:tplc="95267900">
      <w:numFmt w:val="bullet"/>
      <w:lvlText w:val="•"/>
      <w:lvlJc w:val="left"/>
      <w:pPr>
        <w:ind w:left="8213" w:hanging="360"/>
      </w:pPr>
      <w:rPr>
        <w:rFonts w:hint="default"/>
        <w:lang w:val="it-IT" w:eastAsia="en-US" w:bidi="ar-SA"/>
      </w:rPr>
    </w:lvl>
  </w:abstractNum>
  <w:abstractNum w:abstractNumId="27">
    <w:nsid w:val="4D8D68F8"/>
    <w:multiLevelType w:val="hybridMultilevel"/>
    <w:tmpl w:val="A560BCC2"/>
    <w:lvl w:ilvl="0" w:tplc="F0B2781C">
      <w:start w:val="1"/>
      <w:numFmt w:val="lowerLetter"/>
      <w:lvlText w:val="%1)"/>
      <w:lvlJc w:val="left"/>
      <w:pPr>
        <w:ind w:left="107" w:hanging="200"/>
      </w:pPr>
      <w:rPr>
        <w:rFonts w:ascii="Times New Roman" w:eastAsia="Times New Roman" w:hAnsi="Times New Roman" w:cs="Times New Roman" w:hint="default"/>
        <w:spacing w:val="-1"/>
        <w:w w:val="100"/>
        <w:sz w:val="18"/>
        <w:szCs w:val="18"/>
        <w:lang w:val="it-IT" w:eastAsia="en-US" w:bidi="ar-SA"/>
      </w:rPr>
    </w:lvl>
    <w:lvl w:ilvl="1" w:tplc="266C64B8">
      <w:numFmt w:val="bullet"/>
      <w:lvlText w:val="•"/>
      <w:lvlJc w:val="left"/>
      <w:pPr>
        <w:ind w:left="311" w:hanging="200"/>
      </w:pPr>
      <w:rPr>
        <w:rFonts w:hint="default"/>
        <w:lang w:val="it-IT" w:eastAsia="en-US" w:bidi="ar-SA"/>
      </w:rPr>
    </w:lvl>
    <w:lvl w:ilvl="2" w:tplc="40C2A87A">
      <w:numFmt w:val="bullet"/>
      <w:lvlText w:val="•"/>
      <w:lvlJc w:val="left"/>
      <w:pPr>
        <w:ind w:left="522" w:hanging="200"/>
      </w:pPr>
      <w:rPr>
        <w:rFonts w:hint="default"/>
        <w:lang w:val="it-IT" w:eastAsia="en-US" w:bidi="ar-SA"/>
      </w:rPr>
    </w:lvl>
    <w:lvl w:ilvl="3" w:tplc="BACA85FE">
      <w:numFmt w:val="bullet"/>
      <w:lvlText w:val="•"/>
      <w:lvlJc w:val="left"/>
      <w:pPr>
        <w:ind w:left="734" w:hanging="200"/>
      </w:pPr>
      <w:rPr>
        <w:rFonts w:hint="default"/>
        <w:lang w:val="it-IT" w:eastAsia="en-US" w:bidi="ar-SA"/>
      </w:rPr>
    </w:lvl>
    <w:lvl w:ilvl="4" w:tplc="E8548302">
      <w:numFmt w:val="bullet"/>
      <w:lvlText w:val="•"/>
      <w:lvlJc w:val="left"/>
      <w:pPr>
        <w:ind w:left="945" w:hanging="200"/>
      </w:pPr>
      <w:rPr>
        <w:rFonts w:hint="default"/>
        <w:lang w:val="it-IT" w:eastAsia="en-US" w:bidi="ar-SA"/>
      </w:rPr>
    </w:lvl>
    <w:lvl w:ilvl="5" w:tplc="49165C50">
      <w:numFmt w:val="bullet"/>
      <w:lvlText w:val="•"/>
      <w:lvlJc w:val="left"/>
      <w:pPr>
        <w:ind w:left="1157" w:hanging="200"/>
      </w:pPr>
      <w:rPr>
        <w:rFonts w:hint="default"/>
        <w:lang w:val="it-IT" w:eastAsia="en-US" w:bidi="ar-SA"/>
      </w:rPr>
    </w:lvl>
    <w:lvl w:ilvl="6" w:tplc="F7644186">
      <w:numFmt w:val="bullet"/>
      <w:lvlText w:val="•"/>
      <w:lvlJc w:val="left"/>
      <w:pPr>
        <w:ind w:left="1368" w:hanging="200"/>
      </w:pPr>
      <w:rPr>
        <w:rFonts w:hint="default"/>
        <w:lang w:val="it-IT" w:eastAsia="en-US" w:bidi="ar-SA"/>
      </w:rPr>
    </w:lvl>
    <w:lvl w:ilvl="7" w:tplc="259C5336">
      <w:numFmt w:val="bullet"/>
      <w:lvlText w:val="•"/>
      <w:lvlJc w:val="left"/>
      <w:pPr>
        <w:ind w:left="1579" w:hanging="200"/>
      </w:pPr>
      <w:rPr>
        <w:rFonts w:hint="default"/>
        <w:lang w:val="it-IT" w:eastAsia="en-US" w:bidi="ar-SA"/>
      </w:rPr>
    </w:lvl>
    <w:lvl w:ilvl="8" w:tplc="B8E81E92">
      <w:numFmt w:val="bullet"/>
      <w:lvlText w:val="•"/>
      <w:lvlJc w:val="left"/>
      <w:pPr>
        <w:ind w:left="1791" w:hanging="200"/>
      </w:pPr>
      <w:rPr>
        <w:rFonts w:hint="default"/>
        <w:lang w:val="it-IT" w:eastAsia="en-US" w:bidi="ar-SA"/>
      </w:rPr>
    </w:lvl>
  </w:abstractNum>
  <w:abstractNum w:abstractNumId="28">
    <w:nsid w:val="4DD9430F"/>
    <w:multiLevelType w:val="hybridMultilevel"/>
    <w:tmpl w:val="933E5754"/>
    <w:lvl w:ilvl="0" w:tplc="C3F8AA98">
      <w:start w:val="1"/>
      <w:numFmt w:val="lowerLetter"/>
      <w:lvlText w:val="%1)"/>
      <w:lvlJc w:val="left"/>
      <w:pPr>
        <w:ind w:left="107" w:hanging="200"/>
      </w:pPr>
      <w:rPr>
        <w:rFonts w:ascii="Times New Roman" w:eastAsia="Times New Roman" w:hAnsi="Times New Roman" w:cs="Times New Roman" w:hint="default"/>
        <w:spacing w:val="-1"/>
        <w:w w:val="100"/>
        <w:sz w:val="18"/>
        <w:szCs w:val="18"/>
        <w:lang w:val="it-IT" w:eastAsia="en-US" w:bidi="ar-SA"/>
      </w:rPr>
    </w:lvl>
    <w:lvl w:ilvl="1" w:tplc="0476762C">
      <w:numFmt w:val="bullet"/>
      <w:lvlText w:val="•"/>
      <w:lvlJc w:val="left"/>
      <w:pPr>
        <w:ind w:left="311" w:hanging="200"/>
      </w:pPr>
      <w:rPr>
        <w:rFonts w:hint="default"/>
        <w:lang w:val="it-IT" w:eastAsia="en-US" w:bidi="ar-SA"/>
      </w:rPr>
    </w:lvl>
    <w:lvl w:ilvl="2" w:tplc="D4266DA2">
      <w:numFmt w:val="bullet"/>
      <w:lvlText w:val="•"/>
      <w:lvlJc w:val="left"/>
      <w:pPr>
        <w:ind w:left="522" w:hanging="200"/>
      </w:pPr>
      <w:rPr>
        <w:rFonts w:hint="default"/>
        <w:lang w:val="it-IT" w:eastAsia="en-US" w:bidi="ar-SA"/>
      </w:rPr>
    </w:lvl>
    <w:lvl w:ilvl="3" w:tplc="764264F2">
      <w:numFmt w:val="bullet"/>
      <w:lvlText w:val="•"/>
      <w:lvlJc w:val="left"/>
      <w:pPr>
        <w:ind w:left="734" w:hanging="200"/>
      </w:pPr>
      <w:rPr>
        <w:rFonts w:hint="default"/>
        <w:lang w:val="it-IT" w:eastAsia="en-US" w:bidi="ar-SA"/>
      </w:rPr>
    </w:lvl>
    <w:lvl w:ilvl="4" w:tplc="201080C2">
      <w:numFmt w:val="bullet"/>
      <w:lvlText w:val="•"/>
      <w:lvlJc w:val="left"/>
      <w:pPr>
        <w:ind w:left="945" w:hanging="200"/>
      </w:pPr>
      <w:rPr>
        <w:rFonts w:hint="default"/>
        <w:lang w:val="it-IT" w:eastAsia="en-US" w:bidi="ar-SA"/>
      </w:rPr>
    </w:lvl>
    <w:lvl w:ilvl="5" w:tplc="FB4E922C">
      <w:numFmt w:val="bullet"/>
      <w:lvlText w:val="•"/>
      <w:lvlJc w:val="left"/>
      <w:pPr>
        <w:ind w:left="1157" w:hanging="200"/>
      </w:pPr>
      <w:rPr>
        <w:rFonts w:hint="default"/>
        <w:lang w:val="it-IT" w:eastAsia="en-US" w:bidi="ar-SA"/>
      </w:rPr>
    </w:lvl>
    <w:lvl w:ilvl="6" w:tplc="0B6EDE70">
      <w:numFmt w:val="bullet"/>
      <w:lvlText w:val="•"/>
      <w:lvlJc w:val="left"/>
      <w:pPr>
        <w:ind w:left="1368" w:hanging="200"/>
      </w:pPr>
      <w:rPr>
        <w:rFonts w:hint="default"/>
        <w:lang w:val="it-IT" w:eastAsia="en-US" w:bidi="ar-SA"/>
      </w:rPr>
    </w:lvl>
    <w:lvl w:ilvl="7" w:tplc="32C655E8">
      <w:numFmt w:val="bullet"/>
      <w:lvlText w:val="•"/>
      <w:lvlJc w:val="left"/>
      <w:pPr>
        <w:ind w:left="1579" w:hanging="200"/>
      </w:pPr>
      <w:rPr>
        <w:rFonts w:hint="default"/>
        <w:lang w:val="it-IT" w:eastAsia="en-US" w:bidi="ar-SA"/>
      </w:rPr>
    </w:lvl>
    <w:lvl w:ilvl="8" w:tplc="2536F3AC">
      <w:numFmt w:val="bullet"/>
      <w:lvlText w:val="•"/>
      <w:lvlJc w:val="left"/>
      <w:pPr>
        <w:ind w:left="1791" w:hanging="200"/>
      </w:pPr>
      <w:rPr>
        <w:rFonts w:hint="default"/>
        <w:lang w:val="it-IT" w:eastAsia="en-US" w:bidi="ar-SA"/>
      </w:rPr>
    </w:lvl>
  </w:abstractNum>
  <w:abstractNum w:abstractNumId="29">
    <w:nsid w:val="552A78DA"/>
    <w:multiLevelType w:val="hybridMultilevel"/>
    <w:tmpl w:val="0CEAE69E"/>
    <w:lvl w:ilvl="0" w:tplc="F3CEEA50">
      <w:start w:val="1"/>
      <w:numFmt w:val="lowerLetter"/>
      <w:lvlText w:val="%1)"/>
      <w:lvlJc w:val="left"/>
      <w:pPr>
        <w:ind w:left="358" w:hanging="246"/>
      </w:pPr>
      <w:rPr>
        <w:rFonts w:ascii="Times New Roman" w:eastAsia="Times New Roman" w:hAnsi="Times New Roman" w:cs="Times New Roman" w:hint="default"/>
        <w:spacing w:val="-1"/>
        <w:w w:val="100"/>
        <w:sz w:val="24"/>
        <w:szCs w:val="24"/>
        <w:lang w:val="it-IT" w:eastAsia="en-US" w:bidi="ar-SA"/>
      </w:rPr>
    </w:lvl>
    <w:lvl w:ilvl="1" w:tplc="B47C8BFE">
      <w:start w:val="1"/>
      <w:numFmt w:val="lowerLetter"/>
      <w:lvlText w:val="%2)"/>
      <w:lvlJc w:val="left"/>
      <w:pPr>
        <w:ind w:left="833" w:hanging="360"/>
      </w:pPr>
      <w:rPr>
        <w:rFonts w:ascii="Times New Roman" w:eastAsia="Times New Roman" w:hAnsi="Times New Roman" w:cs="Times New Roman" w:hint="default"/>
        <w:spacing w:val="-1"/>
        <w:w w:val="99"/>
        <w:sz w:val="24"/>
        <w:szCs w:val="24"/>
        <w:lang w:val="it-IT" w:eastAsia="en-US" w:bidi="ar-SA"/>
      </w:rPr>
    </w:lvl>
    <w:lvl w:ilvl="2" w:tplc="36D4B29C">
      <w:numFmt w:val="bullet"/>
      <w:lvlText w:val="•"/>
      <w:lvlJc w:val="left"/>
      <w:pPr>
        <w:ind w:left="1854" w:hanging="360"/>
      </w:pPr>
      <w:rPr>
        <w:rFonts w:hint="default"/>
        <w:lang w:val="it-IT" w:eastAsia="en-US" w:bidi="ar-SA"/>
      </w:rPr>
    </w:lvl>
    <w:lvl w:ilvl="3" w:tplc="7B1A2114">
      <w:numFmt w:val="bullet"/>
      <w:lvlText w:val="•"/>
      <w:lvlJc w:val="left"/>
      <w:pPr>
        <w:ind w:left="2868" w:hanging="360"/>
      </w:pPr>
      <w:rPr>
        <w:rFonts w:hint="default"/>
        <w:lang w:val="it-IT" w:eastAsia="en-US" w:bidi="ar-SA"/>
      </w:rPr>
    </w:lvl>
    <w:lvl w:ilvl="4" w:tplc="6CB005F4">
      <w:numFmt w:val="bullet"/>
      <w:lvlText w:val="•"/>
      <w:lvlJc w:val="left"/>
      <w:pPr>
        <w:ind w:left="3882" w:hanging="360"/>
      </w:pPr>
      <w:rPr>
        <w:rFonts w:hint="default"/>
        <w:lang w:val="it-IT" w:eastAsia="en-US" w:bidi="ar-SA"/>
      </w:rPr>
    </w:lvl>
    <w:lvl w:ilvl="5" w:tplc="E598BDF8">
      <w:numFmt w:val="bullet"/>
      <w:lvlText w:val="•"/>
      <w:lvlJc w:val="left"/>
      <w:pPr>
        <w:ind w:left="4896" w:hanging="360"/>
      </w:pPr>
      <w:rPr>
        <w:rFonts w:hint="default"/>
        <w:lang w:val="it-IT" w:eastAsia="en-US" w:bidi="ar-SA"/>
      </w:rPr>
    </w:lvl>
    <w:lvl w:ilvl="6" w:tplc="8C9CB58E">
      <w:numFmt w:val="bullet"/>
      <w:lvlText w:val="•"/>
      <w:lvlJc w:val="left"/>
      <w:pPr>
        <w:ind w:left="5910" w:hanging="360"/>
      </w:pPr>
      <w:rPr>
        <w:rFonts w:hint="default"/>
        <w:lang w:val="it-IT" w:eastAsia="en-US" w:bidi="ar-SA"/>
      </w:rPr>
    </w:lvl>
    <w:lvl w:ilvl="7" w:tplc="A992DDFC">
      <w:numFmt w:val="bullet"/>
      <w:lvlText w:val="•"/>
      <w:lvlJc w:val="left"/>
      <w:pPr>
        <w:ind w:left="6924" w:hanging="360"/>
      </w:pPr>
      <w:rPr>
        <w:rFonts w:hint="default"/>
        <w:lang w:val="it-IT" w:eastAsia="en-US" w:bidi="ar-SA"/>
      </w:rPr>
    </w:lvl>
    <w:lvl w:ilvl="8" w:tplc="94B8DBAC">
      <w:numFmt w:val="bullet"/>
      <w:lvlText w:val="•"/>
      <w:lvlJc w:val="left"/>
      <w:pPr>
        <w:ind w:left="7938" w:hanging="360"/>
      </w:pPr>
      <w:rPr>
        <w:rFonts w:hint="default"/>
        <w:lang w:val="it-IT" w:eastAsia="en-US" w:bidi="ar-SA"/>
      </w:rPr>
    </w:lvl>
  </w:abstractNum>
  <w:abstractNum w:abstractNumId="30">
    <w:nsid w:val="5581728E"/>
    <w:multiLevelType w:val="hybridMultilevel"/>
    <w:tmpl w:val="FA5C3EF0"/>
    <w:lvl w:ilvl="0" w:tplc="04100009">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nsid w:val="559B6428"/>
    <w:multiLevelType w:val="hybridMultilevel"/>
    <w:tmpl w:val="1DFE1F3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nsid w:val="56887522"/>
    <w:multiLevelType w:val="hybridMultilevel"/>
    <w:tmpl w:val="CEECAD12"/>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nsid w:val="58DC3E93"/>
    <w:multiLevelType w:val="hybridMultilevel"/>
    <w:tmpl w:val="9D24FA76"/>
    <w:lvl w:ilvl="0" w:tplc="0FEE5ACC">
      <w:start w:val="2"/>
      <w:numFmt w:val="lowerLetter"/>
      <w:lvlText w:val="%1)"/>
      <w:lvlJc w:val="left"/>
      <w:pPr>
        <w:ind w:left="107" w:hanging="408"/>
      </w:pPr>
      <w:rPr>
        <w:rFonts w:ascii="Times New Roman" w:eastAsia="Times New Roman" w:hAnsi="Times New Roman" w:cs="Times New Roman" w:hint="default"/>
        <w:spacing w:val="0"/>
        <w:w w:val="100"/>
        <w:sz w:val="18"/>
        <w:szCs w:val="18"/>
        <w:lang w:val="it-IT" w:eastAsia="en-US" w:bidi="ar-SA"/>
      </w:rPr>
    </w:lvl>
    <w:lvl w:ilvl="1" w:tplc="CA1E8D6A">
      <w:numFmt w:val="bullet"/>
      <w:lvlText w:val="•"/>
      <w:lvlJc w:val="left"/>
      <w:pPr>
        <w:ind w:left="311" w:hanging="408"/>
      </w:pPr>
      <w:rPr>
        <w:rFonts w:hint="default"/>
        <w:lang w:val="it-IT" w:eastAsia="en-US" w:bidi="ar-SA"/>
      </w:rPr>
    </w:lvl>
    <w:lvl w:ilvl="2" w:tplc="A586B3C4">
      <w:numFmt w:val="bullet"/>
      <w:lvlText w:val="•"/>
      <w:lvlJc w:val="left"/>
      <w:pPr>
        <w:ind w:left="522" w:hanging="408"/>
      </w:pPr>
      <w:rPr>
        <w:rFonts w:hint="default"/>
        <w:lang w:val="it-IT" w:eastAsia="en-US" w:bidi="ar-SA"/>
      </w:rPr>
    </w:lvl>
    <w:lvl w:ilvl="3" w:tplc="05A2938E">
      <w:numFmt w:val="bullet"/>
      <w:lvlText w:val="•"/>
      <w:lvlJc w:val="left"/>
      <w:pPr>
        <w:ind w:left="734" w:hanging="408"/>
      </w:pPr>
      <w:rPr>
        <w:rFonts w:hint="default"/>
        <w:lang w:val="it-IT" w:eastAsia="en-US" w:bidi="ar-SA"/>
      </w:rPr>
    </w:lvl>
    <w:lvl w:ilvl="4" w:tplc="48AA0F36">
      <w:numFmt w:val="bullet"/>
      <w:lvlText w:val="•"/>
      <w:lvlJc w:val="left"/>
      <w:pPr>
        <w:ind w:left="945" w:hanging="408"/>
      </w:pPr>
      <w:rPr>
        <w:rFonts w:hint="default"/>
        <w:lang w:val="it-IT" w:eastAsia="en-US" w:bidi="ar-SA"/>
      </w:rPr>
    </w:lvl>
    <w:lvl w:ilvl="5" w:tplc="FBD23BDC">
      <w:numFmt w:val="bullet"/>
      <w:lvlText w:val="•"/>
      <w:lvlJc w:val="left"/>
      <w:pPr>
        <w:ind w:left="1157" w:hanging="408"/>
      </w:pPr>
      <w:rPr>
        <w:rFonts w:hint="default"/>
        <w:lang w:val="it-IT" w:eastAsia="en-US" w:bidi="ar-SA"/>
      </w:rPr>
    </w:lvl>
    <w:lvl w:ilvl="6" w:tplc="F01C0266">
      <w:numFmt w:val="bullet"/>
      <w:lvlText w:val="•"/>
      <w:lvlJc w:val="left"/>
      <w:pPr>
        <w:ind w:left="1368" w:hanging="408"/>
      </w:pPr>
      <w:rPr>
        <w:rFonts w:hint="default"/>
        <w:lang w:val="it-IT" w:eastAsia="en-US" w:bidi="ar-SA"/>
      </w:rPr>
    </w:lvl>
    <w:lvl w:ilvl="7" w:tplc="73DE67E6">
      <w:numFmt w:val="bullet"/>
      <w:lvlText w:val="•"/>
      <w:lvlJc w:val="left"/>
      <w:pPr>
        <w:ind w:left="1579" w:hanging="408"/>
      </w:pPr>
      <w:rPr>
        <w:rFonts w:hint="default"/>
        <w:lang w:val="it-IT" w:eastAsia="en-US" w:bidi="ar-SA"/>
      </w:rPr>
    </w:lvl>
    <w:lvl w:ilvl="8" w:tplc="5DB09452">
      <w:numFmt w:val="bullet"/>
      <w:lvlText w:val="•"/>
      <w:lvlJc w:val="left"/>
      <w:pPr>
        <w:ind w:left="1791" w:hanging="408"/>
      </w:pPr>
      <w:rPr>
        <w:rFonts w:hint="default"/>
        <w:lang w:val="it-IT" w:eastAsia="en-US" w:bidi="ar-SA"/>
      </w:rPr>
    </w:lvl>
  </w:abstractNum>
  <w:abstractNum w:abstractNumId="34">
    <w:nsid w:val="5931712A"/>
    <w:multiLevelType w:val="hybridMultilevel"/>
    <w:tmpl w:val="3A2E81B4"/>
    <w:lvl w:ilvl="0" w:tplc="3934FE3E">
      <w:numFmt w:val="bullet"/>
      <w:lvlText w:val="•"/>
      <w:lvlJc w:val="left"/>
      <w:pPr>
        <w:ind w:left="112" w:hanging="149"/>
      </w:pPr>
      <w:rPr>
        <w:rFonts w:ascii="Times New Roman" w:eastAsia="Times New Roman" w:hAnsi="Times New Roman" w:cs="Times New Roman" w:hint="default"/>
        <w:w w:val="100"/>
        <w:sz w:val="24"/>
        <w:szCs w:val="24"/>
        <w:lang w:val="it-IT" w:eastAsia="en-US" w:bidi="ar-SA"/>
      </w:rPr>
    </w:lvl>
    <w:lvl w:ilvl="1" w:tplc="4C3604CE">
      <w:numFmt w:val="bullet"/>
      <w:lvlText w:val="•"/>
      <w:lvlJc w:val="left"/>
      <w:pPr>
        <w:ind w:left="1104" w:hanging="149"/>
      </w:pPr>
      <w:rPr>
        <w:rFonts w:hint="default"/>
        <w:lang w:val="it-IT" w:eastAsia="en-US" w:bidi="ar-SA"/>
      </w:rPr>
    </w:lvl>
    <w:lvl w:ilvl="2" w:tplc="B5C8427A">
      <w:numFmt w:val="bullet"/>
      <w:lvlText w:val="•"/>
      <w:lvlJc w:val="left"/>
      <w:pPr>
        <w:ind w:left="2089" w:hanging="149"/>
      </w:pPr>
      <w:rPr>
        <w:rFonts w:hint="default"/>
        <w:lang w:val="it-IT" w:eastAsia="en-US" w:bidi="ar-SA"/>
      </w:rPr>
    </w:lvl>
    <w:lvl w:ilvl="3" w:tplc="AB5A1C1A">
      <w:numFmt w:val="bullet"/>
      <w:lvlText w:val="•"/>
      <w:lvlJc w:val="left"/>
      <w:pPr>
        <w:ind w:left="3073" w:hanging="149"/>
      </w:pPr>
      <w:rPr>
        <w:rFonts w:hint="default"/>
        <w:lang w:val="it-IT" w:eastAsia="en-US" w:bidi="ar-SA"/>
      </w:rPr>
    </w:lvl>
    <w:lvl w:ilvl="4" w:tplc="7B8C1008">
      <w:numFmt w:val="bullet"/>
      <w:lvlText w:val="•"/>
      <w:lvlJc w:val="left"/>
      <w:pPr>
        <w:ind w:left="4058" w:hanging="149"/>
      </w:pPr>
      <w:rPr>
        <w:rFonts w:hint="default"/>
        <w:lang w:val="it-IT" w:eastAsia="en-US" w:bidi="ar-SA"/>
      </w:rPr>
    </w:lvl>
    <w:lvl w:ilvl="5" w:tplc="63B697E2">
      <w:numFmt w:val="bullet"/>
      <w:lvlText w:val="•"/>
      <w:lvlJc w:val="left"/>
      <w:pPr>
        <w:ind w:left="5043" w:hanging="149"/>
      </w:pPr>
      <w:rPr>
        <w:rFonts w:hint="default"/>
        <w:lang w:val="it-IT" w:eastAsia="en-US" w:bidi="ar-SA"/>
      </w:rPr>
    </w:lvl>
    <w:lvl w:ilvl="6" w:tplc="62189392">
      <w:numFmt w:val="bullet"/>
      <w:lvlText w:val="•"/>
      <w:lvlJc w:val="left"/>
      <w:pPr>
        <w:ind w:left="6027" w:hanging="149"/>
      </w:pPr>
      <w:rPr>
        <w:rFonts w:hint="default"/>
        <w:lang w:val="it-IT" w:eastAsia="en-US" w:bidi="ar-SA"/>
      </w:rPr>
    </w:lvl>
    <w:lvl w:ilvl="7" w:tplc="C44088B2">
      <w:numFmt w:val="bullet"/>
      <w:lvlText w:val="•"/>
      <w:lvlJc w:val="left"/>
      <w:pPr>
        <w:ind w:left="7012" w:hanging="149"/>
      </w:pPr>
      <w:rPr>
        <w:rFonts w:hint="default"/>
        <w:lang w:val="it-IT" w:eastAsia="en-US" w:bidi="ar-SA"/>
      </w:rPr>
    </w:lvl>
    <w:lvl w:ilvl="8" w:tplc="966C27D8">
      <w:numFmt w:val="bullet"/>
      <w:lvlText w:val="•"/>
      <w:lvlJc w:val="left"/>
      <w:pPr>
        <w:ind w:left="7997" w:hanging="149"/>
      </w:pPr>
      <w:rPr>
        <w:rFonts w:hint="default"/>
        <w:lang w:val="it-IT" w:eastAsia="en-US" w:bidi="ar-SA"/>
      </w:rPr>
    </w:lvl>
  </w:abstractNum>
  <w:abstractNum w:abstractNumId="35">
    <w:nsid w:val="5B603246"/>
    <w:multiLevelType w:val="hybridMultilevel"/>
    <w:tmpl w:val="E932A558"/>
    <w:lvl w:ilvl="0" w:tplc="C10C74C4">
      <w:numFmt w:val="bullet"/>
      <w:lvlText w:val=""/>
      <w:lvlJc w:val="left"/>
      <w:pPr>
        <w:ind w:left="574" w:hanging="360"/>
      </w:pPr>
      <w:rPr>
        <w:rFonts w:ascii="Symbol" w:eastAsia="Symbol" w:hAnsi="Symbol" w:cs="Symbol" w:hint="default"/>
        <w:w w:val="100"/>
        <w:sz w:val="24"/>
        <w:szCs w:val="24"/>
        <w:lang w:val="it-IT" w:eastAsia="en-US" w:bidi="ar-SA"/>
      </w:rPr>
    </w:lvl>
    <w:lvl w:ilvl="1" w:tplc="0B30A04C">
      <w:numFmt w:val="bullet"/>
      <w:lvlText w:val=""/>
      <w:lvlJc w:val="left"/>
      <w:pPr>
        <w:ind w:left="934" w:hanging="348"/>
      </w:pPr>
      <w:rPr>
        <w:rFonts w:ascii="Symbol" w:eastAsia="Symbol" w:hAnsi="Symbol" w:cs="Symbol" w:hint="default"/>
        <w:w w:val="100"/>
        <w:sz w:val="24"/>
        <w:szCs w:val="24"/>
        <w:lang w:val="it-IT" w:eastAsia="en-US" w:bidi="ar-SA"/>
      </w:rPr>
    </w:lvl>
    <w:lvl w:ilvl="2" w:tplc="259E901C">
      <w:numFmt w:val="bullet"/>
      <w:lvlText w:val="•"/>
      <w:lvlJc w:val="left"/>
      <w:pPr>
        <w:ind w:left="2004" w:hanging="348"/>
      </w:pPr>
      <w:rPr>
        <w:rFonts w:hint="default"/>
        <w:lang w:val="it-IT" w:eastAsia="en-US" w:bidi="ar-SA"/>
      </w:rPr>
    </w:lvl>
    <w:lvl w:ilvl="3" w:tplc="F786769A">
      <w:numFmt w:val="bullet"/>
      <w:lvlText w:val="•"/>
      <w:lvlJc w:val="left"/>
      <w:pPr>
        <w:ind w:left="3069" w:hanging="348"/>
      </w:pPr>
      <w:rPr>
        <w:rFonts w:hint="default"/>
        <w:lang w:val="it-IT" w:eastAsia="en-US" w:bidi="ar-SA"/>
      </w:rPr>
    </w:lvl>
    <w:lvl w:ilvl="4" w:tplc="818E9DE2">
      <w:numFmt w:val="bullet"/>
      <w:lvlText w:val="•"/>
      <w:lvlJc w:val="left"/>
      <w:pPr>
        <w:ind w:left="4134" w:hanging="348"/>
      </w:pPr>
      <w:rPr>
        <w:rFonts w:hint="default"/>
        <w:lang w:val="it-IT" w:eastAsia="en-US" w:bidi="ar-SA"/>
      </w:rPr>
    </w:lvl>
    <w:lvl w:ilvl="5" w:tplc="602AA9EA">
      <w:numFmt w:val="bullet"/>
      <w:lvlText w:val="•"/>
      <w:lvlJc w:val="left"/>
      <w:pPr>
        <w:ind w:left="5199" w:hanging="348"/>
      </w:pPr>
      <w:rPr>
        <w:rFonts w:hint="default"/>
        <w:lang w:val="it-IT" w:eastAsia="en-US" w:bidi="ar-SA"/>
      </w:rPr>
    </w:lvl>
    <w:lvl w:ilvl="6" w:tplc="E3B639AE">
      <w:numFmt w:val="bullet"/>
      <w:lvlText w:val="•"/>
      <w:lvlJc w:val="left"/>
      <w:pPr>
        <w:ind w:left="6264" w:hanging="348"/>
      </w:pPr>
      <w:rPr>
        <w:rFonts w:hint="default"/>
        <w:lang w:val="it-IT" w:eastAsia="en-US" w:bidi="ar-SA"/>
      </w:rPr>
    </w:lvl>
    <w:lvl w:ilvl="7" w:tplc="542A2FF8">
      <w:numFmt w:val="bullet"/>
      <w:lvlText w:val="•"/>
      <w:lvlJc w:val="left"/>
      <w:pPr>
        <w:ind w:left="7329" w:hanging="348"/>
      </w:pPr>
      <w:rPr>
        <w:rFonts w:hint="default"/>
        <w:lang w:val="it-IT" w:eastAsia="en-US" w:bidi="ar-SA"/>
      </w:rPr>
    </w:lvl>
    <w:lvl w:ilvl="8" w:tplc="81E816F0">
      <w:numFmt w:val="bullet"/>
      <w:lvlText w:val="•"/>
      <w:lvlJc w:val="left"/>
      <w:pPr>
        <w:ind w:left="8394" w:hanging="348"/>
      </w:pPr>
      <w:rPr>
        <w:rFonts w:hint="default"/>
        <w:lang w:val="it-IT" w:eastAsia="en-US" w:bidi="ar-SA"/>
      </w:rPr>
    </w:lvl>
  </w:abstractNum>
  <w:abstractNum w:abstractNumId="36">
    <w:nsid w:val="5C6C70F6"/>
    <w:multiLevelType w:val="hybridMultilevel"/>
    <w:tmpl w:val="A1EA2CB2"/>
    <w:lvl w:ilvl="0" w:tplc="F2600AF2">
      <w:start w:val="1"/>
      <w:numFmt w:val="lowerLetter"/>
      <w:lvlText w:val="%1)"/>
      <w:lvlJc w:val="left"/>
      <w:pPr>
        <w:ind w:left="107" w:hanging="259"/>
      </w:pPr>
      <w:rPr>
        <w:rFonts w:hint="default"/>
        <w:spacing w:val="-1"/>
        <w:w w:val="100"/>
        <w:lang w:val="it-IT" w:eastAsia="en-US" w:bidi="ar-SA"/>
      </w:rPr>
    </w:lvl>
    <w:lvl w:ilvl="1" w:tplc="3D125674">
      <w:numFmt w:val="bullet"/>
      <w:lvlText w:val="•"/>
      <w:lvlJc w:val="left"/>
      <w:pPr>
        <w:ind w:left="311" w:hanging="259"/>
      </w:pPr>
      <w:rPr>
        <w:rFonts w:hint="default"/>
        <w:lang w:val="it-IT" w:eastAsia="en-US" w:bidi="ar-SA"/>
      </w:rPr>
    </w:lvl>
    <w:lvl w:ilvl="2" w:tplc="2CD41B6C">
      <w:numFmt w:val="bullet"/>
      <w:lvlText w:val="•"/>
      <w:lvlJc w:val="left"/>
      <w:pPr>
        <w:ind w:left="522" w:hanging="259"/>
      </w:pPr>
      <w:rPr>
        <w:rFonts w:hint="default"/>
        <w:lang w:val="it-IT" w:eastAsia="en-US" w:bidi="ar-SA"/>
      </w:rPr>
    </w:lvl>
    <w:lvl w:ilvl="3" w:tplc="87F42A78">
      <w:numFmt w:val="bullet"/>
      <w:lvlText w:val="•"/>
      <w:lvlJc w:val="left"/>
      <w:pPr>
        <w:ind w:left="734" w:hanging="259"/>
      </w:pPr>
      <w:rPr>
        <w:rFonts w:hint="default"/>
        <w:lang w:val="it-IT" w:eastAsia="en-US" w:bidi="ar-SA"/>
      </w:rPr>
    </w:lvl>
    <w:lvl w:ilvl="4" w:tplc="9D0A2C5C">
      <w:numFmt w:val="bullet"/>
      <w:lvlText w:val="•"/>
      <w:lvlJc w:val="left"/>
      <w:pPr>
        <w:ind w:left="945" w:hanging="259"/>
      </w:pPr>
      <w:rPr>
        <w:rFonts w:hint="default"/>
        <w:lang w:val="it-IT" w:eastAsia="en-US" w:bidi="ar-SA"/>
      </w:rPr>
    </w:lvl>
    <w:lvl w:ilvl="5" w:tplc="094C1926">
      <w:numFmt w:val="bullet"/>
      <w:lvlText w:val="•"/>
      <w:lvlJc w:val="left"/>
      <w:pPr>
        <w:ind w:left="1157" w:hanging="259"/>
      </w:pPr>
      <w:rPr>
        <w:rFonts w:hint="default"/>
        <w:lang w:val="it-IT" w:eastAsia="en-US" w:bidi="ar-SA"/>
      </w:rPr>
    </w:lvl>
    <w:lvl w:ilvl="6" w:tplc="06007E0C">
      <w:numFmt w:val="bullet"/>
      <w:lvlText w:val="•"/>
      <w:lvlJc w:val="left"/>
      <w:pPr>
        <w:ind w:left="1368" w:hanging="259"/>
      </w:pPr>
      <w:rPr>
        <w:rFonts w:hint="default"/>
        <w:lang w:val="it-IT" w:eastAsia="en-US" w:bidi="ar-SA"/>
      </w:rPr>
    </w:lvl>
    <w:lvl w:ilvl="7" w:tplc="3946C240">
      <w:numFmt w:val="bullet"/>
      <w:lvlText w:val="•"/>
      <w:lvlJc w:val="left"/>
      <w:pPr>
        <w:ind w:left="1579" w:hanging="259"/>
      </w:pPr>
      <w:rPr>
        <w:rFonts w:hint="default"/>
        <w:lang w:val="it-IT" w:eastAsia="en-US" w:bidi="ar-SA"/>
      </w:rPr>
    </w:lvl>
    <w:lvl w:ilvl="8" w:tplc="BF2ED132">
      <w:numFmt w:val="bullet"/>
      <w:lvlText w:val="•"/>
      <w:lvlJc w:val="left"/>
      <w:pPr>
        <w:ind w:left="1791" w:hanging="259"/>
      </w:pPr>
      <w:rPr>
        <w:rFonts w:hint="default"/>
        <w:lang w:val="it-IT" w:eastAsia="en-US" w:bidi="ar-SA"/>
      </w:rPr>
    </w:lvl>
  </w:abstractNum>
  <w:abstractNum w:abstractNumId="37">
    <w:nsid w:val="5CB02065"/>
    <w:multiLevelType w:val="hybridMultilevel"/>
    <w:tmpl w:val="14404BF2"/>
    <w:lvl w:ilvl="0" w:tplc="087CFEBA">
      <w:start w:val="1"/>
      <w:numFmt w:val="upperLetter"/>
      <w:lvlText w:val="%1."/>
      <w:lvlJc w:val="left"/>
      <w:pPr>
        <w:ind w:left="432" w:hanging="331"/>
      </w:pPr>
      <w:rPr>
        <w:rFonts w:ascii="Times New Roman" w:eastAsia="Times New Roman" w:hAnsi="Times New Roman" w:cs="Times New Roman" w:hint="default"/>
        <w:i/>
        <w:iCs/>
        <w:w w:val="100"/>
        <w:sz w:val="24"/>
        <w:szCs w:val="24"/>
        <w:lang w:val="it-IT" w:eastAsia="en-US" w:bidi="ar-SA"/>
      </w:rPr>
    </w:lvl>
    <w:lvl w:ilvl="1" w:tplc="C256D85A">
      <w:numFmt w:val="bullet"/>
      <w:lvlText w:val="•"/>
      <w:lvlJc w:val="left"/>
      <w:pPr>
        <w:ind w:left="1446" w:hanging="331"/>
      </w:pPr>
      <w:rPr>
        <w:rFonts w:hint="default"/>
        <w:lang w:val="it-IT" w:eastAsia="en-US" w:bidi="ar-SA"/>
      </w:rPr>
    </w:lvl>
    <w:lvl w:ilvl="2" w:tplc="B1860088">
      <w:numFmt w:val="bullet"/>
      <w:lvlText w:val="•"/>
      <w:lvlJc w:val="left"/>
      <w:pPr>
        <w:ind w:left="2453" w:hanging="331"/>
      </w:pPr>
      <w:rPr>
        <w:rFonts w:hint="default"/>
        <w:lang w:val="it-IT" w:eastAsia="en-US" w:bidi="ar-SA"/>
      </w:rPr>
    </w:lvl>
    <w:lvl w:ilvl="3" w:tplc="C4FA4FC2">
      <w:numFmt w:val="bullet"/>
      <w:lvlText w:val="•"/>
      <w:lvlJc w:val="left"/>
      <w:pPr>
        <w:ind w:left="3459" w:hanging="331"/>
      </w:pPr>
      <w:rPr>
        <w:rFonts w:hint="default"/>
        <w:lang w:val="it-IT" w:eastAsia="en-US" w:bidi="ar-SA"/>
      </w:rPr>
    </w:lvl>
    <w:lvl w:ilvl="4" w:tplc="1E3C624E">
      <w:numFmt w:val="bullet"/>
      <w:lvlText w:val="•"/>
      <w:lvlJc w:val="left"/>
      <w:pPr>
        <w:ind w:left="4466" w:hanging="331"/>
      </w:pPr>
      <w:rPr>
        <w:rFonts w:hint="default"/>
        <w:lang w:val="it-IT" w:eastAsia="en-US" w:bidi="ar-SA"/>
      </w:rPr>
    </w:lvl>
    <w:lvl w:ilvl="5" w:tplc="C12AF534">
      <w:numFmt w:val="bullet"/>
      <w:lvlText w:val="•"/>
      <w:lvlJc w:val="left"/>
      <w:pPr>
        <w:ind w:left="5473" w:hanging="331"/>
      </w:pPr>
      <w:rPr>
        <w:rFonts w:hint="default"/>
        <w:lang w:val="it-IT" w:eastAsia="en-US" w:bidi="ar-SA"/>
      </w:rPr>
    </w:lvl>
    <w:lvl w:ilvl="6" w:tplc="94BEDE58">
      <w:numFmt w:val="bullet"/>
      <w:lvlText w:val="•"/>
      <w:lvlJc w:val="left"/>
      <w:pPr>
        <w:ind w:left="6479" w:hanging="331"/>
      </w:pPr>
      <w:rPr>
        <w:rFonts w:hint="default"/>
        <w:lang w:val="it-IT" w:eastAsia="en-US" w:bidi="ar-SA"/>
      </w:rPr>
    </w:lvl>
    <w:lvl w:ilvl="7" w:tplc="573E3766">
      <w:numFmt w:val="bullet"/>
      <w:lvlText w:val="•"/>
      <w:lvlJc w:val="left"/>
      <w:pPr>
        <w:ind w:left="7486" w:hanging="331"/>
      </w:pPr>
      <w:rPr>
        <w:rFonts w:hint="default"/>
        <w:lang w:val="it-IT" w:eastAsia="en-US" w:bidi="ar-SA"/>
      </w:rPr>
    </w:lvl>
    <w:lvl w:ilvl="8" w:tplc="CD84DCA4">
      <w:numFmt w:val="bullet"/>
      <w:lvlText w:val="•"/>
      <w:lvlJc w:val="left"/>
      <w:pPr>
        <w:ind w:left="8493" w:hanging="331"/>
      </w:pPr>
      <w:rPr>
        <w:rFonts w:hint="default"/>
        <w:lang w:val="it-IT" w:eastAsia="en-US" w:bidi="ar-SA"/>
      </w:rPr>
    </w:lvl>
  </w:abstractNum>
  <w:abstractNum w:abstractNumId="38">
    <w:nsid w:val="5D596C56"/>
    <w:multiLevelType w:val="hybridMultilevel"/>
    <w:tmpl w:val="BE123D0A"/>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nsid w:val="636A2339"/>
    <w:multiLevelType w:val="hybridMultilevel"/>
    <w:tmpl w:val="1A8CCB9C"/>
    <w:lvl w:ilvl="0" w:tplc="95F20988">
      <w:numFmt w:val="bullet"/>
      <w:lvlText w:val=""/>
      <w:lvlJc w:val="left"/>
      <w:pPr>
        <w:ind w:left="789" w:hanging="360"/>
      </w:pPr>
      <w:rPr>
        <w:rFonts w:ascii="Symbol" w:eastAsia="Symbol" w:hAnsi="Symbol" w:cs="Symbol" w:hint="default"/>
        <w:w w:val="100"/>
        <w:sz w:val="24"/>
        <w:szCs w:val="24"/>
        <w:lang w:val="it-IT" w:eastAsia="en-US" w:bidi="ar-SA"/>
      </w:rPr>
    </w:lvl>
    <w:lvl w:ilvl="1" w:tplc="06CCFE66">
      <w:numFmt w:val="bullet"/>
      <w:lvlText w:val="•"/>
      <w:lvlJc w:val="left"/>
      <w:pPr>
        <w:ind w:left="1727" w:hanging="360"/>
      </w:pPr>
      <w:rPr>
        <w:rFonts w:hint="default"/>
        <w:lang w:val="it-IT" w:eastAsia="en-US" w:bidi="ar-SA"/>
      </w:rPr>
    </w:lvl>
    <w:lvl w:ilvl="2" w:tplc="1AC451A2">
      <w:numFmt w:val="bullet"/>
      <w:lvlText w:val="•"/>
      <w:lvlJc w:val="left"/>
      <w:pPr>
        <w:ind w:left="2674" w:hanging="360"/>
      </w:pPr>
      <w:rPr>
        <w:rFonts w:hint="default"/>
        <w:lang w:val="it-IT" w:eastAsia="en-US" w:bidi="ar-SA"/>
      </w:rPr>
    </w:lvl>
    <w:lvl w:ilvl="3" w:tplc="224AF1DC">
      <w:numFmt w:val="bullet"/>
      <w:lvlText w:val="•"/>
      <w:lvlJc w:val="left"/>
      <w:pPr>
        <w:ind w:left="3621" w:hanging="360"/>
      </w:pPr>
      <w:rPr>
        <w:rFonts w:hint="default"/>
        <w:lang w:val="it-IT" w:eastAsia="en-US" w:bidi="ar-SA"/>
      </w:rPr>
    </w:lvl>
    <w:lvl w:ilvl="4" w:tplc="13585B68">
      <w:numFmt w:val="bullet"/>
      <w:lvlText w:val="•"/>
      <w:lvlJc w:val="left"/>
      <w:pPr>
        <w:ind w:left="4569" w:hanging="360"/>
      </w:pPr>
      <w:rPr>
        <w:rFonts w:hint="default"/>
        <w:lang w:val="it-IT" w:eastAsia="en-US" w:bidi="ar-SA"/>
      </w:rPr>
    </w:lvl>
    <w:lvl w:ilvl="5" w:tplc="2A94D552">
      <w:numFmt w:val="bullet"/>
      <w:lvlText w:val="•"/>
      <w:lvlJc w:val="left"/>
      <w:pPr>
        <w:ind w:left="5516" w:hanging="360"/>
      </w:pPr>
      <w:rPr>
        <w:rFonts w:hint="default"/>
        <w:lang w:val="it-IT" w:eastAsia="en-US" w:bidi="ar-SA"/>
      </w:rPr>
    </w:lvl>
    <w:lvl w:ilvl="6" w:tplc="4404A51C">
      <w:numFmt w:val="bullet"/>
      <w:lvlText w:val="•"/>
      <w:lvlJc w:val="left"/>
      <w:pPr>
        <w:ind w:left="6463" w:hanging="360"/>
      </w:pPr>
      <w:rPr>
        <w:rFonts w:hint="default"/>
        <w:lang w:val="it-IT" w:eastAsia="en-US" w:bidi="ar-SA"/>
      </w:rPr>
    </w:lvl>
    <w:lvl w:ilvl="7" w:tplc="96FAA3BC">
      <w:numFmt w:val="bullet"/>
      <w:lvlText w:val="•"/>
      <w:lvlJc w:val="left"/>
      <w:pPr>
        <w:ind w:left="7411" w:hanging="360"/>
      </w:pPr>
      <w:rPr>
        <w:rFonts w:hint="default"/>
        <w:lang w:val="it-IT" w:eastAsia="en-US" w:bidi="ar-SA"/>
      </w:rPr>
    </w:lvl>
    <w:lvl w:ilvl="8" w:tplc="EE7A4D36">
      <w:numFmt w:val="bullet"/>
      <w:lvlText w:val="•"/>
      <w:lvlJc w:val="left"/>
      <w:pPr>
        <w:ind w:left="8358" w:hanging="360"/>
      </w:pPr>
      <w:rPr>
        <w:rFonts w:hint="default"/>
        <w:lang w:val="it-IT" w:eastAsia="en-US" w:bidi="ar-SA"/>
      </w:rPr>
    </w:lvl>
  </w:abstractNum>
  <w:abstractNum w:abstractNumId="40">
    <w:nsid w:val="65356DBF"/>
    <w:multiLevelType w:val="hybridMultilevel"/>
    <w:tmpl w:val="16D66E38"/>
    <w:lvl w:ilvl="0" w:tplc="BDCCEFB2">
      <w:start w:val="1"/>
      <w:numFmt w:val="lowerLetter"/>
      <w:lvlText w:val="%1)"/>
      <w:lvlJc w:val="left"/>
      <w:pPr>
        <w:ind w:left="474" w:hanging="261"/>
        <w:jc w:val="right"/>
      </w:pPr>
      <w:rPr>
        <w:rFonts w:ascii="Times New Roman" w:eastAsia="Times New Roman" w:hAnsi="Times New Roman" w:cs="Times New Roman" w:hint="default"/>
        <w:b/>
        <w:bCs/>
        <w:w w:val="100"/>
        <w:sz w:val="24"/>
        <w:szCs w:val="24"/>
        <w:lang w:val="it-IT" w:eastAsia="en-US" w:bidi="ar-SA"/>
      </w:rPr>
    </w:lvl>
    <w:lvl w:ilvl="1" w:tplc="01B02FB4">
      <w:start w:val="1"/>
      <w:numFmt w:val="decimal"/>
      <w:lvlText w:val="%2)"/>
      <w:lvlJc w:val="left"/>
      <w:pPr>
        <w:ind w:left="994" w:hanging="421"/>
      </w:pPr>
      <w:rPr>
        <w:rFonts w:ascii="Times New Roman" w:eastAsia="Times New Roman" w:hAnsi="Times New Roman" w:cs="Times New Roman" w:hint="default"/>
        <w:w w:val="100"/>
        <w:sz w:val="24"/>
        <w:szCs w:val="24"/>
        <w:lang w:val="it-IT" w:eastAsia="en-US" w:bidi="ar-SA"/>
      </w:rPr>
    </w:lvl>
    <w:lvl w:ilvl="2" w:tplc="613A7616">
      <w:numFmt w:val="bullet"/>
      <w:lvlText w:val="•"/>
      <w:lvlJc w:val="left"/>
      <w:pPr>
        <w:ind w:left="1000" w:hanging="421"/>
      </w:pPr>
      <w:rPr>
        <w:rFonts w:hint="default"/>
        <w:lang w:val="it-IT" w:eastAsia="en-US" w:bidi="ar-SA"/>
      </w:rPr>
    </w:lvl>
    <w:lvl w:ilvl="3" w:tplc="A32C803E">
      <w:numFmt w:val="bullet"/>
      <w:lvlText w:val="•"/>
      <w:lvlJc w:val="left"/>
      <w:pPr>
        <w:ind w:left="2190" w:hanging="421"/>
      </w:pPr>
      <w:rPr>
        <w:rFonts w:hint="default"/>
        <w:lang w:val="it-IT" w:eastAsia="en-US" w:bidi="ar-SA"/>
      </w:rPr>
    </w:lvl>
    <w:lvl w:ilvl="4" w:tplc="6ACA4AEC">
      <w:numFmt w:val="bullet"/>
      <w:lvlText w:val="•"/>
      <w:lvlJc w:val="left"/>
      <w:pPr>
        <w:ind w:left="3381" w:hanging="421"/>
      </w:pPr>
      <w:rPr>
        <w:rFonts w:hint="default"/>
        <w:lang w:val="it-IT" w:eastAsia="en-US" w:bidi="ar-SA"/>
      </w:rPr>
    </w:lvl>
    <w:lvl w:ilvl="5" w:tplc="B4C6A66A">
      <w:numFmt w:val="bullet"/>
      <w:lvlText w:val="•"/>
      <w:lvlJc w:val="left"/>
      <w:pPr>
        <w:ind w:left="4571" w:hanging="421"/>
      </w:pPr>
      <w:rPr>
        <w:rFonts w:hint="default"/>
        <w:lang w:val="it-IT" w:eastAsia="en-US" w:bidi="ar-SA"/>
      </w:rPr>
    </w:lvl>
    <w:lvl w:ilvl="6" w:tplc="B92E9E88">
      <w:numFmt w:val="bullet"/>
      <w:lvlText w:val="•"/>
      <w:lvlJc w:val="left"/>
      <w:pPr>
        <w:ind w:left="5762" w:hanging="421"/>
      </w:pPr>
      <w:rPr>
        <w:rFonts w:hint="default"/>
        <w:lang w:val="it-IT" w:eastAsia="en-US" w:bidi="ar-SA"/>
      </w:rPr>
    </w:lvl>
    <w:lvl w:ilvl="7" w:tplc="3AB0E03E">
      <w:numFmt w:val="bullet"/>
      <w:lvlText w:val="•"/>
      <w:lvlJc w:val="left"/>
      <w:pPr>
        <w:ind w:left="6952" w:hanging="421"/>
      </w:pPr>
      <w:rPr>
        <w:rFonts w:hint="default"/>
        <w:lang w:val="it-IT" w:eastAsia="en-US" w:bidi="ar-SA"/>
      </w:rPr>
    </w:lvl>
    <w:lvl w:ilvl="8" w:tplc="6CF20456">
      <w:numFmt w:val="bullet"/>
      <w:lvlText w:val="•"/>
      <w:lvlJc w:val="left"/>
      <w:pPr>
        <w:ind w:left="8143" w:hanging="421"/>
      </w:pPr>
      <w:rPr>
        <w:rFonts w:hint="default"/>
        <w:lang w:val="it-IT" w:eastAsia="en-US" w:bidi="ar-SA"/>
      </w:rPr>
    </w:lvl>
  </w:abstractNum>
  <w:abstractNum w:abstractNumId="41">
    <w:nsid w:val="66F63697"/>
    <w:multiLevelType w:val="hybridMultilevel"/>
    <w:tmpl w:val="F2AAF7CE"/>
    <w:lvl w:ilvl="0" w:tplc="4268FB26">
      <w:numFmt w:val="bullet"/>
      <w:lvlText w:val=""/>
      <w:lvlJc w:val="left"/>
      <w:pPr>
        <w:ind w:left="1333" w:hanging="360"/>
      </w:pPr>
      <w:rPr>
        <w:rFonts w:ascii="Wingdings" w:eastAsia="Wingdings" w:hAnsi="Wingdings" w:cs="Wingdings" w:hint="default"/>
        <w:w w:val="100"/>
        <w:sz w:val="24"/>
        <w:szCs w:val="24"/>
        <w:lang w:val="it-IT" w:eastAsia="en-US" w:bidi="ar-SA"/>
      </w:rPr>
    </w:lvl>
    <w:lvl w:ilvl="1" w:tplc="80E2EBDC">
      <w:numFmt w:val="bullet"/>
      <w:lvlText w:val="•"/>
      <w:lvlJc w:val="left"/>
      <w:pPr>
        <w:ind w:left="2256" w:hanging="360"/>
      </w:pPr>
      <w:rPr>
        <w:rFonts w:hint="default"/>
        <w:lang w:val="it-IT" w:eastAsia="en-US" w:bidi="ar-SA"/>
      </w:rPr>
    </w:lvl>
    <w:lvl w:ilvl="2" w:tplc="1DFA4416">
      <w:numFmt w:val="bullet"/>
      <w:lvlText w:val="•"/>
      <w:lvlJc w:val="left"/>
      <w:pPr>
        <w:ind w:left="3173" w:hanging="360"/>
      </w:pPr>
      <w:rPr>
        <w:rFonts w:hint="default"/>
        <w:lang w:val="it-IT" w:eastAsia="en-US" w:bidi="ar-SA"/>
      </w:rPr>
    </w:lvl>
    <w:lvl w:ilvl="3" w:tplc="4D506E36">
      <w:numFmt w:val="bullet"/>
      <w:lvlText w:val="•"/>
      <w:lvlJc w:val="left"/>
      <w:pPr>
        <w:ind w:left="4089" w:hanging="360"/>
      </w:pPr>
      <w:rPr>
        <w:rFonts w:hint="default"/>
        <w:lang w:val="it-IT" w:eastAsia="en-US" w:bidi="ar-SA"/>
      </w:rPr>
    </w:lvl>
    <w:lvl w:ilvl="4" w:tplc="97A4EA86">
      <w:numFmt w:val="bullet"/>
      <w:lvlText w:val="•"/>
      <w:lvlJc w:val="left"/>
      <w:pPr>
        <w:ind w:left="5006" w:hanging="360"/>
      </w:pPr>
      <w:rPr>
        <w:rFonts w:hint="default"/>
        <w:lang w:val="it-IT" w:eastAsia="en-US" w:bidi="ar-SA"/>
      </w:rPr>
    </w:lvl>
    <w:lvl w:ilvl="5" w:tplc="D4F0B000">
      <w:numFmt w:val="bullet"/>
      <w:lvlText w:val="•"/>
      <w:lvlJc w:val="left"/>
      <w:pPr>
        <w:ind w:left="5923" w:hanging="360"/>
      </w:pPr>
      <w:rPr>
        <w:rFonts w:hint="default"/>
        <w:lang w:val="it-IT" w:eastAsia="en-US" w:bidi="ar-SA"/>
      </w:rPr>
    </w:lvl>
    <w:lvl w:ilvl="6" w:tplc="855A2E26">
      <w:numFmt w:val="bullet"/>
      <w:lvlText w:val="•"/>
      <w:lvlJc w:val="left"/>
      <w:pPr>
        <w:ind w:left="6839" w:hanging="360"/>
      </w:pPr>
      <w:rPr>
        <w:rFonts w:hint="default"/>
        <w:lang w:val="it-IT" w:eastAsia="en-US" w:bidi="ar-SA"/>
      </w:rPr>
    </w:lvl>
    <w:lvl w:ilvl="7" w:tplc="E6CCAAC8">
      <w:numFmt w:val="bullet"/>
      <w:lvlText w:val="•"/>
      <w:lvlJc w:val="left"/>
      <w:pPr>
        <w:ind w:left="7756" w:hanging="360"/>
      </w:pPr>
      <w:rPr>
        <w:rFonts w:hint="default"/>
        <w:lang w:val="it-IT" w:eastAsia="en-US" w:bidi="ar-SA"/>
      </w:rPr>
    </w:lvl>
    <w:lvl w:ilvl="8" w:tplc="679891C8">
      <w:numFmt w:val="bullet"/>
      <w:lvlText w:val="•"/>
      <w:lvlJc w:val="left"/>
      <w:pPr>
        <w:ind w:left="8673" w:hanging="360"/>
      </w:pPr>
      <w:rPr>
        <w:rFonts w:hint="default"/>
        <w:lang w:val="it-IT" w:eastAsia="en-US" w:bidi="ar-SA"/>
      </w:rPr>
    </w:lvl>
  </w:abstractNum>
  <w:abstractNum w:abstractNumId="42">
    <w:nsid w:val="6E8667CD"/>
    <w:multiLevelType w:val="hybridMultilevel"/>
    <w:tmpl w:val="C61A4B7E"/>
    <w:lvl w:ilvl="0" w:tplc="97DC6134">
      <w:numFmt w:val="bullet"/>
      <w:lvlText w:val="-"/>
      <w:lvlJc w:val="left"/>
      <w:pPr>
        <w:ind w:left="653" w:hanging="360"/>
      </w:pPr>
      <w:rPr>
        <w:rFonts w:ascii="Times New Roman" w:eastAsia="Times New Roman" w:hAnsi="Times New Roman" w:cs="Times New Roman" w:hint="default"/>
        <w:w w:val="99"/>
        <w:sz w:val="24"/>
        <w:szCs w:val="24"/>
        <w:lang w:val="it-IT" w:eastAsia="en-US" w:bidi="ar-SA"/>
      </w:rPr>
    </w:lvl>
    <w:lvl w:ilvl="1" w:tplc="8E8C2FCC">
      <w:numFmt w:val="bullet"/>
      <w:lvlText w:val="•"/>
      <w:lvlJc w:val="left"/>
      <w:pPr>
        <w:ind w:left="1590" w:hanging="360"/>
      </w:pPr>
      <w:rPr>
        <w:rFonts w:hint="default"/>
        <w:lang w:val="it-IT" w:eastAsia="en-US" w:bidi="ar-SA"/>
      </w:rPr>
    </w:lvl>
    <w:lvl w:ilvl="2" w:tplc="02DCF87E">
      <w:numFmt w:val="bullet"/>
      <w:lvlText w:val="•"/>
      <w:lvlJc w:val="left"/>
      <w:pPr>
        <w:ind w:left="2521" w:hanging="360"/>
      </w:pPr>
      <w:rPr>
        <w:rFonts w:hint="default"/>
        <w:lang w:val="it-IT" w:eastAsia="en-US" w:bidi="ar-SA"/>
      </w:rPr>
    </w:lvl>
    <w:lvl w:ilvl="3" w:tplc="A8041B9C">
      <w:numFmt w:val="bullet"/>
      <w:lvlText w:val="•"/>
      <w:lvlJc w:val="left"/>
      <w:pPr>
        <w:ind w:left="3451" w:hanging="360"/>
      </w:pPr>
      <w:rPr>
        <w:rFonts w:hint="default"/>
        <w:lang w:val="it-IT" w:eastAsia="en-US" w:bidi="ar-SA"/>
      </w:rPr>
    </w:lvl>
    <w:lvl w:ilvl="4" w:tplc="7A963C16">
      <w:numFmt w:val="bullet"/>
      <w:lvlText w:val="•"/>
      <w:lvlJc w:val="left"/>
      <w:pPr>
        <w:ind w:left="4382" w:hanging="360"/>
      </w:pPr>
      <w:rPr>
        <w:rFonts w:hint="default"/>
        <w:lang w:val="it-IT" w:eastAsia="en-US" w:bidi="ar-SA"/>
      </w:rPr>
    </w:lvl>
    <w:lvl w:ilvl="5" w:tplc="7F6AA74C">
      <w:numFmt w:val="bullet"/>
      <w:lvlText w:val="•"/>
      <w:lvlJc w:val="left"/>
      <w:pPr>
        <w:ind w:left="5313" w:hanging="360"/>
      </w:pPr>
      <w:rPr>
        <w:rFonts w:hint="default"/>
        <w:lang w:val="it-IT" w:eastAsia="en-US" w:bidi="ar-SA"/>
      </w:rPr>
    </w:lvl>
    <w:lvl w:ilvl="6" w:tplc="99A00526">
      <w:numFmt w:val="bullet"/>
      <w:lvlText w:val="•"/>
      <w:lvlJc w:val="left"/>
      <w:pPr>
        <w:ind w:left="6243" w:hanging="360"/>
      </w:pPr>
      <w:rPr>
        <w:rFonts w:hint="default"/>
        <w:lang w:val="it-IT" w:eastAsia="en-US" w:bidi="ar-SA"/>
      </w:rPr>
    </w:lvl>
    <w:lvl w:ilvl="7" w:tplc="C8C49678">
      <w:numFmt w:val="bullet"/>
      <w:lvlText w:val="•"/>
      <w:lvlJc w:val="left"/>
      <w:pPr>
        <w:ind w:left="7174" w:hanging="360"/>
      </w:pPr>
      <w:rPr>
        <w:rFonts w:hint="default"/>
        <w:lang w:val="it-IT" w:eastAsia="en-US" w:bidi="ar-SA"/>
      </w:rPr>
    </w:lvl>
    <w:lvl w:ilvl="8" w:tplc="1FD2FC92">
      <w:numFmt w:val="bullet"/>
      <w:lvlText w:val="•"/>
      <w:lvlJc w:val="left"/>
      <w:pPr>
        <w:ind w:left="8105" w:hanging="360"/>
      </w:pPr>
      <w:rPr>
        <w:rFonts w:hint="default"/>
        <w:lang w:val="it-IT" w:eastAsia="en-US" w:bidi="ar-SA"/>
      </w:rPr>
    </w:lvl>
  </w:abstractNum>
  <w:abstractNum w:abstractNumId="43">
    <w:nsid w:val="7629551B"/>
    <w:multiLevelType w:val="multilevel"/>
    <w:tmpl w:val="A7562EC6"/>
    <w:lvl w:ilvl="0">
      <w:start w:val="1"/>
      <w:numFmt w:val="upperLetter"/>
      <w:lvlText w:val="%1"/>
      <w:lvlJc w:val="left"/>
      <w:pPr>
        <w:ind w:left="526" w:hanging="414"/>
      </w:pPr>
      <w:rPr>
        <w:rFonts w:hint="default"/>
        <w:lang w:val="it-IT" w:eastAsia="en-US" w:bidi="ar-SA"/>
      </w:rPr>
    </w:lvl>
    <w:lvl w:ilvl="1">
      <w:start w:val="7"/>
      <w:numFmt w:val="decimal"/>
      <w:lvlText w:val="%1.%2"/>
      <w:lvlJc w:val="left"/>
      <w:pPr>
        <w:ind w:left="526" w:hanging="414"/>
        <w:jc w:val="right"/>
      </w:pPr>
      <w:rPr>
        <w:rFonts w:ascii="Times New Roman" w:eastAsia="Times New Roman" w:hAnsi="Times New Roman" w:cs="Times New Roman" w:hint="default"/>
        <w:b/>
        <w:bCs/>
        <w:w w:val="99"/>
        <w:sz w:val="24"/>
        <w:szCs w:val="24"/>
        <w:lang w:val="it-IT" w:eastAsia="en-US" w:bidi="ar-SA"/>
      </w:rPr>
    </w:lvl>
    <w:lvl w:ilvl="2">
      <w:start w:val="1"/>
      <w:numFmt w:val="decimal"/>
      <w:lvlText w:val="%1.%2.%3"/>
      <w:lvlJc w:val="left"/>
      <w:pPr>
        <w:ind w:left="1444" w:hanging="594"/>
      </w:pPr>
      <w:rPr>
        <w:rFonts w:ascii="Times New Roman" w:eastAsia="Times New Roman" w:hAnsi="Times New Roman" w:cs="Times New Roman" w:hint="default"/>
        <w:b/>
        <w:bCs/>
        <w:w w:val="99"/>
        <w:sz w:val="24"/>
        <w:szCs w:val="24"/>
        <w:lang w:val="it-IT" w:eastAsia="en-US" w:bidi="ar-SA"/>
      </w:rPr>
    </w:lvl>
    <w:lvl w:ilvl="3">
      <w:numFmt w:val="bullet"/>
      <w:lvlText w:val=""/>
      <w:lvlJc w:val="left"/>
      <w:pPr>
        <w:ind w:left="833" w:hanging="360"/>
      </w:pPr>
      <w:rPr>
        <w:rFonts w:ascii="Wingdings" w:eastAsia="Wingdings" w:hAnsi="Wingdings" w:cs="Wingdings" w:hint="default"/>
        <w:w w:val="100"/>
        <w:sz w:val="24"/>
        <w:szCs w:val="24"/>
        <w:lang w:val="it-IT" w:eastAsia="en-US" w:bidi="ar-SA"/>
      </w:rPr>
    </w:lvl>
    <w:lvl w:ilvl="4">
      <w:numFmt w:val="bullet"/>
      <w:lvlText w:val="•"/>
      <w:lvlJc w:val="left"/>
      <w:pPr>
        <w:ind w:left="2298" w:hanging="360"/>
      </w:pPr>
      <w:rPr>
        <w:rFonts w:hint="default"/>
        <w:lang w:val="it-IT" w:eastAsia="en-US" w:bidi="ar-SA"/>
      </w:rPr>
    </w:lvl>
    <w:lvl w:ilvl="5">
      <w:numFmt w:val="bullet"/>
      <w:lvlText w:val="•"/>
      <w:lvlJc w:val="left"/>
      <w:pPr>
        <w:ind w:left="3576" w:hanging="360"/>
      </w:pPr>
      <w:rPr>
        <w:rFonts w:hint="default"/>
        <w:lang w:val="it-IT" w:eastAsia="en-US" w:bidi="ar-SA"/>
      </w:rPr>
    </w:lvl>
    <w:lvl w:ilvl="6">
      <w:numFmt w:val="bullet"/>
      <w:lvlText w:val="•"/>
      <w:lvlJc w:val="left"/>
      <w:pPr>
        <w:ind w:left="4854" w:hanging="360"/>
      </w:pPr>
      <w:rPr>
        <w:rFonts w:hint="default"/>
        <w:lang w:val="it-IT" w:eastAsia="en-US" w:bidi="ar-SA"/>
      </w:rPr>
    </w:lvl>
    <w:lvl w:ilvl="7">
      <w:numFmt w:val="bullet"/>
      <w:lvlText w:val="•"/>
      <w:lvlJc w:val="left"/>
      <w:pPr>
        <w:ind w:left="6132" w:hanging="360"/>
      </w:pPr>
      <w:rPr>
        <w:rFonts w:hint="default"/>
        <w:lang w:val="it-IT" w:eastAsia="en-US" w:bidi="ar-SA"/>
      </w:rPr>
    </w:lvl>
    <w:lvl w:ilvl="8">
      <w:numFmt w:val="bullet"/>
      <w:lvlText w:val="•"/>
      <w:lvlJc w:val="left"/>
      <w:pPr>
        <w:ind w:left="7410" w:hanging="360"/>
      </w:pPr>
      <w:rPr>
        <w:rFonts w:hint="default"/>
        <w:lang w:val="it-IT" w:eastAsia="en-US" w:bidi="ar-SA"/>
      </w:rPr>
    </w:lvl>
  </w:abstractNum>
  <w:abstractNum w:abstractNumId="44">
    <w:nsid w:val="7B412E83"/>
    <w:multiLevelType w:val="hybridMultilevel"/>
    <w:tmpl w:val="0A56E22A"/>
    <w:lvl w:ilvl="0" w:tplc="15A0E5AE">
      <w:numFmt w:val="bullet"/>
      <w:lvlText w:val="•"/>
      <w:lvlJc w:val="left"/>
      <w:pPr>
        <w:ind w:left="212" w:hanging="709"/>
      </w:pPr>
      <w:rPr>
        <w:rFonts w:ascii="Times New Roman" w:eastAsia="Times New Roman" w:hAnsi="Times New Roman" w:cs="Times New Roman" w:hint="default"/>
        <w:w w:val="100"/>
        <w:sz w:val="24"/>
        <w:szCs w:val="24"/>
        <w:lang w:val="it-IT" w:eastAsia="en-US" w:bidi="ar-SA"/>
      </w:rPr>
    </w:lvl>
    <w:lvl w:ilvl="1" w:tplc="E00E08D2">
      <w:numFmt w:val="bullet"/>
      <w:lvlText w:val=""/>
      <w:lvlJc w:val="left"/>
      <w:pPr>
        <w:ind w:left="933" w:hanging="348"/>
      </w:pPr>
      <w:rPr>
        <w:rFonts w:ascii="Wingdings" w:eastAsia="Wingdings" w:hAnsi="Wingdings" w:cs="Wingdings" w:hint="default"/>
        <w:w w:val="100"/>
        <w:sz w:val="24"/>
        <w:szCs w:val="24"/>
        <w:lang w:val="it-IT" w:eastAsia="en-US" w:bidi="ar-SA"/>
      </w:rPr>
    </w:lvl>
    <w:lvl w:ilvl="2" w:tplc="9CEA4930">
      <w:numFmt w:val="bullet"/>
      <w:lvlText w:val="•"/>
      <w:lvlJc w:val="left"/>
      <w:pPr>
        <w:ind w:left="1998" w:hanging="348"/>
      </w:pPr>
      <w:rPr>
        <w:rFonts w:hint="default"/>
        <w:lang w:val="it-IT" w:eastAsia="en-US" w:bidi="ar-SA"/>
      </w:rPr>
    </w:lvl>
    <w:lvl w:ilvl="3" w:tplc="36FA9B3C">
      <w:numFmt w:val="bullet"/>
      <w:lvlText w:val="•"/>
      <w:lvlJc w:val="left"/>
      <w:pPr>
        <w:ind w:left="3056" w:hanging="348"/>
      </w:pPr>
      <w:rPr>
        <w:rFonts w:hint="default"/>
        <w:lang w:val="it-IT" w:eastAsia="en-US" w:bidi="ar-SA"/>
      </w:rPr>
    </w:lvl>
    <w:lvl w:ilvl="4" w:tplc="BE2E6792">
      <w:numFmt w:val="bullet"/>
      <w:lvlText w:val="•"/>
      <w:lvlJc w:val="left"/>
      <w:pPr>
        <w:ind w:left="4115" w:hanging="348"/>
      </w:pPr>
      <w:rPr>
        <w:rFonts w:hint="default"/>
        <w:lang w:val="it-IT" w:eastAsia="en-US" w:bidi="ar-SA"/>
      </w:rPr>
    </w:lvl>
    <w:lvl w:ilvl="5" w:tplc="DBCA4E1C">
      <w:numFmt w:val="bullet"/>
      <w:lvlText w:val="•"/>
      <w:lvlJc w:val="left"/>
      <w:pPr>
        <w:ind w:left="5173" w:hanging="348"/>
      </w:pPr>
      <w:rPr>
        <w:rFonts w:hint="default"/>
        <w:lang w:val="it-IT" w:eastAsia="en-US" w:bidi="ar-SA"/>
      </w:rPr>
    </w:lvl>
    <w:lvl w:ilvl="6" w:tplc="0E764544">
      <w:numFmt w:val="bullet"/>
      <w:lvlText w:val="•"/>
      <w:lvlJc w:val="left"/>
      <w:pPr>
        <w:ind w:left="6232" w:hanging="348"/>
      </w:pPr>
      <w:rPr>
        <w:rFonts w:hint="default"/>
        <w:lang w:val="it-IT" w:eastAsia="en-US" w:bidi="ar-SA"/>
      </w:rPr>
    </w:lvl>
    <w:lvl w:ilvl="7" w:tplc="B7221DAA">
      <w:numFmt w:val="bullet"/>
      <w:lvlText w:val="•"/>
      <w:lvlJc w:val="left"/>
      <w:pPr>
        <w:ind w:left="7290" w:hanging="348"/>
      </w:pPr>
      <w:rPr>
        <w:rFonts w:hint="default"/>
        <w:lang w:val="it-IT" w:eastAsia="en-US" w:bidi="ar-SA"/>
      </w:rPr>
    </w:lvl>
    <w:lvl w:ilvl="8" w:tplc="89701DAC">
      <w:numFmt w:val="bullet"/>
      <w:lvlText w:val="•"/>
      <w:lvlJc w:val="left"/>
      <w:pPr>
        <w:ind w:left="8349" w:hanging="348"/>
      </w:pPr>
      <w:rPr>
        <w:rFonts w:hint="default"/>
        <w:lang w:val="it-IT" w:eastAsia="en-US" w:bidi="ar-SA"/>
      </w:rPr>
    </w:lvl>
  </w:abstractNum>
  <w:abstractNum w:abstractNumId="45">
    <w:nsid w:val="7DD11E3B"/>
    <w:multiLevelType w:val="hybridMultilevel"/>
    <w:tmpl w:val="C95EC1E8"/>
    <w:lvl w:ilvl="0" w:tplc="6B3EBF6E">
      <w:start w:val="2"/>
      <w:numFmt w:val="decimal"/>
      <w:lvlText w:val="%1)"/>
      <w:lvlJc w:val="left"/>
      <w:pPr>
        <w:ind w:left="372" w:hanging="260"/>
      </w:pPr>
      <w:rPr>
        <w:rFonts w:ascii="Times New Roman" w:eastAsia="Times New Roman" w:hAnsi="Times New Roman" w:cs="Times New Roman" w:hint="default"/>
        <w:b/>
        <w:w w:val="99"/>
        <w:sz w:val="24"/>
        <w:szCs w:val="24"/>
        <w:lang w:val="it-IT" w:eastAsia="en-US" w:bidi="ar-SA"/>
      </w:rPr>
    </w:lvl>
    <w:lvl w:ilvl="1" w:tplc="47D4FE12">
      <w:numFmt w:val="bullet"/>
      <w:lvlText w:val="•"/>
      <w:lvlJc w:val="left"/>
      <w:pPr>
        <w:ind w:left="1338" w:hanging="260"/>
      </w:pPr>
      <w:rPr>
        <w:rFonts w:hint="default"/>
        <w:lang w:val="it-IT" w:eastAsia="en-US" w:bidi="ar-SA"/>
      </w:rPr>
    </w:lvl>
    <w:lvl w:ilvl="2" w:tplc="7D18A2CC">
      <w:numFmt w:val="bullet"/>
      <w:lvlText w:val="•"/>
      <w:lvlJc w:val="left"/>
      <w:pPr>
        <w:ind w:left="2297" w:hanging="260"/>
      </w:pPr>
      <w:rPr>
        <w:rFonts w:hint="default"/>
        <w:lang w:val="it-IT" w:eastAsia="en-US" w:bidi="ar-SA"/>
      </w:rPr>
    </w:lvl>
    <w:lvl w:ilvl="3" w:tplc="EFD0AC96">
      <w:numFmt w:val="bullet"/>
      <w:lvlText w:val="•"/>
      <w:lvlJc w:val="left"/>
      <w:pPr>
        <w:ind w:left="3255" w:hanging="260"/>
      </w:pPr>
      <w:rPr>
        <w:rFonts w:hint="default"/>
        <w:lang w:val="it-IT" w:eastAsia="en-US" w:bidi="ar-SA"/>
      </w:rPr>
    </w:lvl>
    <w:lvl w:ilvl="4" w:tplc="77AA55F8">
      <w:numFmt w:val="bullet"/>
      <w:lvlText w:val="•"/>
      <w:lvlJc w:val="left"/>
      <w:pPr>
        <w:ind w:left="4214" w:hanging="260"/>
      </w:pPr>
      <w:rPr>
        <w:rFonts w:hint="default"/>
        <w:lang w:val="it-IT" w:eastAsia="en-US" w:bidi="ar-SA"/>
      </w:rPr>
    </w:lvl>
    <w:lvl w:ilvl="5" w:tplc="96AE0DD0">
      <w:numFmt w:val="bullet"/>
      <w:lvlText w:val="•"/>
      <w:lvlJc w:val="left"/>
      <w:pPr>
        <w:ind w:left="5173" w:hanging="260"/>
      </w:pPr>
      <w:rPr>
        <w:rFonts w:hint="default"/>
        <w:lang w:val="it-IT" w:eastAsia="en-US" w:bidi="ar-SA"/>
      </w:rPr>
    </w:lvl>
    <w:lvl w:ilvl="6" w:tplc="627A646A">
      <w:numFmt w:val="bullet"/>
      <w:lvlText w:val="•"/>
      <w:lvlJc w:val="left"/>
      <w:pPr>
        <w:ind w:left="6131" w:hanging="260"/>
      </w:pPr>
      <w:rPr>
        <w:rFonts w:hint="default"/>
        <w:lang w:val="it-IT" w:eastAsia="en-US" w:bidi="ar-SA"/>
      </w:rPr>
    </w:lvl>
    <w:lvl w:ilvl="7" w:tplc="BD7E1A02">
      <w:numFmt w:val="bullet"/>
      <w:lvlText w:val="•"/>
      <w:lvlJc w:val="left"/>
      <w:pPr>
        <w:ind w:left="7090" w:hanging="260"/>
      </w:pPr>
      <w:rPr>
        <w:rFonts w:hint="default"/>
        <w:lang w:val="it-IT" w:eastAsia="en-US" w:bidi="ar-SA"/>
      </w:rPr>
    </w:lvl>
    <w:lvl w:ilvl="8" w:tplc="2506B568">
      <w:numFmt w:val="bullet"/>
      <w:lvlText w:val="•"/>
      <w:lvlJc w:val="left"/>
      <w:pPr>
        <w:ind w:left="8049" w:hanging="260"/>
      </w:pPr>
      <w:rPr>
        <w:rFonts w:hint="default"/>
        <w:lang w:val="it-IT" w:eastAsia="en-US" w:bidi="ar-SA"/>
      </w:rPr>
    </w:lvl>
  </w:abstractNum>
  <w:num w:numId="1">
    <w:abstractNumId w:val="4"/>
  </w:num>
  <w:num w:numId="2">
    <w:abstractNumId w:val="12"/>
  </w:num>
  <w:num w:numId="3">
    <w:abstractNumId w:val="44"/>
  </w:num>
  <w:num w:numId="4">
    <w:abstractNumId w:val="37"/>
  </w:num>
  <w:num w:numId="5">
    <w:abstractNumId w:val="2"/>
  </w:num>
  <w:num w:numId="6">
    <w:abstractNumId w:val="17"/>
  </w:num>
  <w:num w:numId="7">
    <w:abstractNumId w:val="7"/>
  </w:num>
  <w:num w:numId="8">
    <w:abstractNumId w:val="13"/>
  </w:num>
  <w:num w:numId="9">
    <w:abstractNumId w:val="11"/>
  </w:num>
  <w:num w:numId="10">
    <w:abstractNumId w:val="33"/>
  </w:num>
  <w:num w:numId="11">
    <w:abstractNumId w:val="28"/>
  </w:num>
  <w:num w:numId="12">
    <w:abstractNumId w:val="27"/>
  </w:num>
  <w:num w:numId="13">
    <w:abstractNumId w:val="10"/>
  </w:num>
  <w:num w:numId="14">
    <w:abstractNumId w:val="21"/>
  </w:num>
  <w:num w:numId="15">
    <w:abstractNumId w:val="0"/>
  </w:num>
  <w:num w:numId="16">
    <w:abstractNumId w:val="36"/>
  </w:num>
  <w:num w:numId="17">
    <w:abstractNumId w:val="5"/>
  </w:num>
  <w:num w:numId="18">
    <w:abstractNumId w:val="16"/>
  </w:num>
  <w:num w:numId="19">
    <w:abstractNumId w:val="20"/>
  </w:num>
  <w:num w:numId="20">
    <w:abstractNumId w:val="41"/>
  </w:num>
  <w:num w:numId="21">
    <w:abstractNumId w:val="15"/>
  </w:num>
  <w:num w:numId="22">
    <w:abstractNumId w:val="9"/>
  </w:num>
  <w:num w:numId="23">
    <w:abstractNumId w:val="25"/>
  </w:num>
  <w:num w:numId="24">
    <w:abstractNumId w:val="26"/>
  </w:num>
  <w:num w:numId="25">
    <w:abstractNumId w:val="34"/>
  </w:num>
  <w:num w:numId="26">
    <w:abstractNumId w:val="45"/>
  </w:num>
  <w:num w:numId="27">
    <w:abstractNumId w:val="42"/>
  </w:num>
  <w:num w:numId="28">
    <w:abstractNumId w:val="43"/>
  </w:num>
  <w:num w:numId="29">
    <w:abstractNumId w:val="29"/>
  </w:num>
  <w:num w:numId="30">
    <w:abstractNumId w:val="22"/>
  </w:num>
  <w:num w:numId="31">
    <w:abstractNumId w:val="35"/>
  </w:num>
  <w:num w:numId="32">
    <w:abstractNumId w:val="14"/>
  </w:num>
  <w:num w:numId="33">
    <w:abstractNumId w:val="1"/>
  </w:num>
  <w:num w:numId="34">
    <w:abstractNumId w:val="40"/>
  </w:num>
  <w:num w:numId="35">
    <w:abstractNumId w:val="39"/>
  </w:num>
  <w:num w:numId="36">
    <w:abstractNumId w:val="18"/>
  </w:num>
  <w:num w:numId="37">
    <w:abstractNumId w:val="31"/>
  </w:num>
  <w:num w:numId="38">
    <w:abstractNumId w:val="30"/>
  </w:num>
  <w:num w:numId="39">
    <w:abstractNumId w:val="6"/>
  </w:num>
  <w:num w:numId="40">
    <w:abstractNumId w:val="8"/>
  </w:num>
  <w:num w:numId="41">
    <w:abstractNumId w:val="24"/>
  </w:num>
  <w:num w:numId="42">
    <w:abstractNumId w:val="32"/>
  </w:num>
  <w:num w:numId="43">
    <w:abstractNumId w:val="23"/>
  </w:num>
  <w:num w:numId="44">
    <w:abstractNumId w:val="3"/>
  </w:num>
  <w:num w:numId="45">
    <w:abstractNumId w:val="38"/>
  </w:num>
  <w:num w:numId="46">
    <w:abstractNumId w:val="19"/>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20"/>
  <w:hyphenationZone w:val="283"/>
  <w:drawingGridHorizontalSpacing w:val="110"/>
  <w:displayHorizontalDrawingGridEvery w:val="2"/>
  <w:characterSpacingControl w:val="doNotCompress"/>
  <w:hdrShapeDefaults>
    <o:shapedefaults v:ext="edit" spidmax="3211"/>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4"/>
  </w:compat>
  <w:rsids>
    <w:rsidRoot w:val="00C27D40"/>
    <w:rsid w:val="00004DE4"/>
    <w:rsid w:val="00067404"/>
    <w:rsid w:val="00077799"/>
    <w:rsid w:val="000D5530"/>
    <w:rsid w:val="000F0A3A"/>
    <w:rsid w:val="000F0CA9"/>
    <w:rsid w:val="000F30EA"/>
    <w:rsid w:val="001239C6"/>
    <w:rsid w:val="00123F19"/>
    <w:rsid w:val="00127853"/>
    <w:rsid w:val="00146D8F"/>
    <w:rsid w:val="00196073"/>
    <w:rsid w:val="002044BB"/>
    <w:rsid w:val="00233723"/>
    <w:rsid w:val="0023551E"/>
    <w:rsid w:val="00264658"/>
    <w:rsid w:val="00277D70"/>
    <w:rsid w:val="00287C1B"/>
    <w:rsid w:val="003017C4"/>
    <w:rsid w:val="003032E9"/>
    <w:rsid w:val="003055CD"/>
    <w:rsid w:val="00325FC2"/>
    <w:rsid w:val="00326D9F"/>
    <w:rsid w:val="00362195"/>
    <w:rsid w:val="003A424C"/>
    <w:rsid w:val="003B3DB6"/>
    <w:rsid w:val="003D0073"/>
    <w:rsid w:val="003F5645"/>
    <w:rsid w:val="004009A4"/>
    <w:rsid w:val="004129D4"/>
    <w:rsid w:val="00437E52"/>
    <w:rsid w:val="004812CD"/>
    <w:rsid w:val="00494367"/>
    <w:rsid w:val="004A01FC"/>
    <w:rsid w:val="004C687D"/>
    <w:rsid w:val="004E01E6"/>
    <w:rsid w:val="004F0B64"/>
    <w:rsid w:val="004F0CB1"/>
    <w:rsid w:val="00545377"/>
    <w:rsid w:val="00557C31"/>
    <w:rsid w:val="00561836"/>
    <w:rsid w:val="00574D90"/>
    <w:rsid w:val="00576350"/>
    <w:rsid w:val="00585C5F"/>
    <w:rsid w:val="005A7B1A"/>
    <w:rsid w:val="005B4E24"/>
    <w:rsid w:val="005B618D"/>
    <w:rsid w:val="005B7172"/>
    <w:rsid w:val="005C535E"/>
    <w:rsid w:val="005E34A8"/>
    <w:rsid w:val="005E3937"/>
    <w:rsid w:val="005F463D"/>
    <w:rsid w:val="005F79E1"/>
    <w:rsid w:val="00654F42"/>
    <w:rsid w:val="006621A7"/>
    <w:rsid w:val="00664ECE"/>
    <w:rsid w:val="00666DE2"/>
    <w:rsid w:val="00675A5E"/>
    <w:rsid w:val="0069567D"/>
    <w:rsid w:val="007501B1"/>
    <w:rsid w:val="00767391"/>
    <w:rsid w:val="007921F4"/>
    <w:rsid w:val="007B1F5D"/>
    <w:rsid w:val="007D4E09"/>
    <w:rsid w:val="008075FF"/>
    <w:rsid w:val="00817292"/>
    <w:rsid w:val="00864AB3"/>
    <w:rsid w:val="008652FF"/>
    <w:rsid w:val="0088255D"/>
    <w:rsid w:val="008B132F"/>
    <w:rsid w:val="00900FA6"/>
    <w:rsid w:val="00916FD7"/>
    <w:rsid w:val="009F3AAD"/>
    <w:rsid w:val="00A00390"/>
    <w:rsid w:val="00A32A18"/>
    <w:rsid w:val="00A341A4"/>
    <w:rsid w:val="00A43879"/>
    <w:rsid w:val="00AB01CB"/>
    <w:rsid w:val="00AB40F5"/>
    <w:rsid w:val="00AB4AE1"/>
    <w:rsid w:val="00AB76B6"/>
    <w:rsid w:val="00B1617B"/>
    <w:rsid w:val="00B51505"/>
    <w:rsid w:val="00B5250D"/>
    <w:rsid w:val="00B94FB3"/>
    <w:rsid w:val="00BA7EA7"/>
    <w:rsid w:val="00BB4854"/>
    <w:rsid w:val="00C06F54"/>
    <w:rsid w:val="00C21816"/>
    <w:rsid w:val="00C2725C"/>
    <w:rsid w:val="00C27D40"/>
    <w:rsid w:val="00C64FFB"/>
    <w:rsid w:val="00C71D1D"/>
    <w:rsid w:val="00C931E9"/>
    <w:rsid w:val="00C961E2"/>
    <w:rsid w:val="00CC2B10"/>
    <w:rsid w:val="00D13777"/>
    <w:rsid w:val="00D36411"/>
    <w:rsid w:val="00D50656"/>
    <w:rsid w:val="00D64373"/>
    <w:rsid w:val="00D647F1"/>
    <w:rsid w:val="00D703A9"/>
    <w:rsid w:val="00DE1604"/>
    <w:rsid w:val="00E00AA8"/>
    <w:rsid w:val="00E12F18"/>
    <w:rsid w:val="00E13299"/>
    <w:rsid w:val="00E30C11"/>
    <w:rsid w:val="00E31DEF"/>
    <w:rsid w:val="00E52B57"/>
    <w:rsid w:val="00F1741E"/>
    <w:rsid w:val="00F212C7"/>
    <w:rsid w:val="00F55C04"/>
    <w:rsid w:val="00F65939"/>
    <w:rsid w:val="00F70DE7"/>
    <w:rsid w:val="00F753B3"/>
    <w:rsid w:val="00F92BB3"/>
    <w:rsid w:val="00F94397"/>
    <w:rsid w:val="00FB0623"/>
    <w:rsid w:val="00FB18AB"/>
    <w:rsid w:val="00FC2E5C"/>
    <w:rsid w:val="00FC6F39"/>
    <w:rsid w:val="00FE29CA"/>
    <w:rsid w:val="00FE494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3211"/>
    <o:shapelayout v:ext="edit">
      <o:idmap v:ext="edit" data="1,3"/>
    </o:shapelayout>
  </w:shapeDefaults>
  <w:decimalSymbol w:val=","/>
  <w:listSeparator w:val=";"/>
  <w15:docId w15:val="{8CB87897-A694-41FC-8146-7F1763072B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Pr>
      <w:rFonts w:ascii="Times New Roman" w:eastAsia="Times New Roman" w:hAnsi="Times New Roman" w:cs="Times New Roman"/>
      <w:lang w:val="it-IT"/>
    </w:rPr>
  </w:style>
  <w:style w:type="paragraph" w:styleId="Titolo1">
    <w:name w:val="heading 1"/>
    <w:basedOn w:val="Normale"/>
    <w:uiPriority w:val="1"/>
    <w:qFormat/>
    <w:pPr>
      <w:ind w:left="483" w:right="484"/>
      <w:jc w:val="center"/>
      <w:outlineLvl w:val="0"/>
    </w:pPr>
    <w:rPr>
      <w:b/>
      <w:bCs/>
      <w:sz w:val="28"/>
      <w:szCs w:val="28"/>
    </w:rPr>
  </w:style>
  <w:style w:type="paragraph" w:styleId="Titolo2">
    <w:name w:val="heading 2"/>
    <w:basedOn w:val="Normale"/>
    <w:uiPriority w:val="1"/>
    <w:qFormat/>
    <w:pPr>
      <w:ind w:left="432"/>
      <w:outlineLvl w:val="1"/>
    </w:pPr>
    <w:rPr>
      <w:b/>
      <w:bCs/>
      <w:sz w:val="24"/>
      <w:szCs w:val="24"/>
    </w:rPr>
  </w:style>
  <w:style w:type="paragraph" w:styleId="Titolo3">
    <w:name w:val="heading 3"/>
    <w:basedOn w:val="Normale"/>
    <w:uiPriority w:val="1"/>
    <w:qFormat/>
    <w:pPr>
      <w:spacing w:before="4"/>
      <w:ind w:left="483"/>
      <w:jc w:val="both"/>
      <w:outlineLvl w:val="2"/>
    </w:pPr>
    <w:rPr>
      <w:b/>
      <w:bCs/>
      <w:i/>
      <w:i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34"/>
    <w:qFormat/>
    <w:pPr>
      <w:ind w:left="933" w:hanging="360"/>
    </w:pPr>
  </w:style>
  <w:style w:type="paragraph" w:customStyle="1" w:styleId="TableParagraph">
    <w:name w:val="Table Paragraph"/>
    <w:basedOn w:val="Normale"/>
    <w:uiPriority w:val="1"/>
    <w:qFormat/>
  </w:style>
  <w:style w:type="paragraph" w:styleId="Intestazione">
    <w:name w:val="header"/>
    <w:basedOn w:val="Normale"/>
    <w:link w:val="IntestazioneCarattere"/>
    <w:uiPriority w:val="99"/>
    <w:unhideWhenUsed/>
    <w:rsid w:val="00494367"/>
    <w:pPr>
      <w:tabs>
        <w:tab w:val="center" w:pos="4819"/>
        <w:tab w:val="right" w:pos="9638"/>
      </w:tabs>
    </w:pPr>
  </w:style>
  <w:style w:type="character" w:customStyle="1" w:styleId="IntestazioneCarattere">
    <w:name w:val="Intestazione Carattere"/>
    <w:basedOn w:val="Carpredefinitoparagrafo"/>
    <w:link w:val="Intestazione"/>
    <w:uiPriority w:val="99"/>
    <w:rsid w:val="00494367"/>
    <w:rPr>
      <w:rFonts w:ascii="Times New Roman" w:eastAsia="Times New Roman" w:hAnsi="Times New Roman" w:cs="Times New Roman"/>
      <w:lang w:val="it-IT"/>
    </w:rPr>
  </w:style>
  <w:style w:type="paragraph" w:styleId="Pidipagina">
    <w:name w:val="footer"/>
    <w:basedOn w:val="Normale"/>
    <w:link w:val="PidipaginaCarattere"/>
    <w:uiPriority w:val="99"/>
    <w:unhideWhenUsed/>
    <w:rsid w:val="00494367"/>
    <w:pPr>
      <w:tabs>
        <w:tab w:val="center" w:pos="4819"/>
        <w:tab w:val="right" w:pos="9638"/>
      </w:tabs>
    </w:pPr>
  </w:style>
  <w:style w:type="character" w:customStyle="1" w:styleId="PidipaginaCarattere">
    <w:name w:val="Piè di pagina Carattere"/>
    <w:basedOn w:val="Carpredefinitoparagrafo"/>
    <w:link w:val="Pidipagina"/>
    <w:uiPriority w:val="99"/>
    <w:rsid w:val="00494367"/>
    <w:rPr>
      <w:rFonts w:ascii="Times New Roman" w:eastAsia="Times New Roman" w:hAnsi="Times New Roman" w:cs="Times New Roman"/>
      <w:lang w:val="it-IT"/>
    </w:rPr>
  </w:style>
  <w:style w:type="character" w:customStyle="1" w:styleId="CorpotestoCarattere">
    <w:name w:val="Corpo testo Carattere"/>
    <w:basedOn w:val="Carpredefinitoparagrafo"/>
    <w:link w:val="Corpotesto"/>
    <w:uiPriority w:val="1"/>
    <w:rsid w:val="001239C6"/>
    <w:rPr>
      <w:rFonts w:ascii="Times New Roman" w:eastAsia="Times New Roman" w:hAnsi="Times New Roman" w:cs="Times New Roman"/>
      <w:sz w:val="24"/>
      <w:szCs w:val="24"/>
      <w:lang w:val="it-IT"/>
    </w:rPr>
  </w:style>
  <w:style w:type="paragraph" w:styleId="Testofumetto">
    <w:name w:val="Balloon Text"/>
    <w:basedOn w:val="Normale"/>
    <w:link w:val="TestofumettoCarattere"/>
    <w:uiPriority w:val="99"/>
    <w:semiHidden/>
    <w:unhideWhenUsed/>
    <w:rsid w:val="00585C5F"/>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585C5F"/>
    <w:rPr>
      <w:rFonts w:ascii="Segoe UI" w:eastAsia="Times New Roman" w:hAnsi="Segoe UI" w:cs="Segoe UI"/>
      <w:sz w:val="18"/>
      <w:szCs w:val="18"/>
      <w:lang w:val="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jpeg"/><Relationship Id="rId21" Type="http://schemas.openxmlformats.org/officeDocument/2006/relationships/image" Target="media/image5.jpeg"/><Relationship Id="rId42" Type="http://schemas.openxmlformats.org/officeDocument/2006/relationships/image" Target="media/image18.jpeg"/><Relationship Id="rId47" Type="http://schemas.openxmlformats.org/officeDocument/2006/relationships/image" Target="media/image23.jpeg"/><Relationship Id="rId63" Type="http://schemas.openxmlformats.org/officeDocument/2006/relationships/hyperlink" Target="http://it.wikipedia.org/w/index.php?title=Coda_%28anatomia%29&amp;action=edit" TargetMode="External"/><Relationship Id="rId68" Type="http://schemas.openxmlformats.org/officeDocument/2006/relationships/hyperlink" Target="http://it.wikipedia.org/wiki/Invertebrati" TargetMode="External"/><Relationship Id="rId84" Type="http://schemas.openxmlformats.org/officeDocument/2006/relationships/image" Target="media/image43.jpeg"/><Relationship Id="rId89" Type="http://schemas.openxmlformats.org/officeDocument/2006/relationships/hyperlink" Target="http://it.wikipedia.org/wiki/Turdus_merula" TargetMode="External"/><Relationship Id="rId112" Type="http://schemas.openxmlformats.org/officeDocument/2006/relationships/footer" Target="footer12.xml"/><Relationship Id="rId16" Type="http://schemas.openxmlformats.org/officeDocument/2006/relationships/header" Target="header3.xml"/><Relationship Id="rId107" Type="http://schemas.openxmlformats.org/officeDocument/2006/relationships/header" Target="header10.xml"/><Relationship Id="rId11" Type="http://schemas.openxmlformats.org/officeDocument/2006/relationships/hyperlink" Target="mailto:vgennarelli@hotmail.it" TargetMode="External"/><Relationship Id="rId32" Type="http://schemas.openxmlformats.org/officeDocument/2006/relationships/image" Target="media/image11.jpeg"/><Relationship Id="rId37" Type="http://schemas.openxmlformats.org/officeDocument/2006/relationships/image" Target="media/image14.jpeg"/><Relationship Id="rId53" Type="http://schemas.openxmlformats.org/officeDocument/2006/relationships/image" Target="media/image29.jpeg"/><Relationship Id="rId58" Type="http://schemas.openxmlformats.org/officeDocument/2006/relationships/hyperlink" Target="http://it.wikipedia.org/wiki/Giardino" TargetMode="External"/><Relationship Id="rId74" Type="http://schemas.openxmlformats.org/officeDocument/2006/relationships/hyperlink" Target="http://it.wikipedia.org/wiki/Caccia" TargetMode="External"/><Relationship Id="rId79" Type="http://schemas.openxmlformats.org/officeDocument/2006/relationships/image" Target="media/image38.jpeg"/><Relationship Id="rId102" Type="http://schemas.openxmlformats.org/officeDocument/2006/relationships/footer" Target="footer7.xml"/><Relationship Id="rId5" Type="http://schemas.openxmlformats.org/officeDocument/2006/relationships/footnotes" Target="footnotes.xml"/><Relationship Id="rId90" Type="http://schemas.openxmlformats.org/officeDocument/2006/relationships/image" Target="media/image48.jpeg"/><Relationship Id="rId95" Type="http://schemas.openxmlformats.org/officeDocument/2006/relationships/image" Target="media/image53.jpeg"/><Relationship Id="rId22" Type="http://schemas.openxmlformats.org/officeDocument/2006/relationships/hyperlink" Target="http://burc.regione.campania.it/" TargetMode="External"/><Relationship Id="rId27" Type="http://schemas.openxmlformats.org/officeDocument/2006/relationships/image" Target="media/image8.jpeg"/><Relationship Id="rId43" Type="http://schemas.openxmlformats.org/officeDocument/2006/relationships/image" Target="media/image19.jpeg"/><Relationship Id="rId48" Type="http://schemas.openxmlformats.org/officeDocument/2006/relationships/image" Target="media/image24.jpeg"/><Relationship Id="rId64" Type="http://schemas.openxmlformats.org/officeDocument/2006/relationships/hyperlink" Target="http://it.wikipedia.org/wiki/Ala_%28zoologia%29" TargetMode="External"/><Relationship Id="rId69" Type="http://schemas.openxmlformats.org/officeDocument/2006/relationships/hyperlink" Target="http://it.wikipedia.org/wiki/Fagus" TargetMode="External"/><Relationship Id="rId113" Type="http://schemas.openxmlformats.org/officeDocument/2006/relationships/fontTable" Target="fontTable.xml"/><Relationship Id="rId80" Type="http://schemas.openxmlformats.org/officeDocument/2006/relationships/image" Target="media/image39.jpeg"/><Relationship Id="rId85" Type="http://schemas.openxmlformats.org/officeDocument/2006/relationships/image" Target="media/image44.jpeg"/><Relationship Id="rId12" Type="http://schemas.openxmlformats.org/officeDocument/2006/relationships/hyperlink" Target="mailto:vincenzo.gennarelli@conafpec.it" TargetMode="External"/><Relationship Id="rId17" Type="http://schemas.openxmlformats.org/officeDocument/2006/relationships/footer" Target="footer3.xml"/><Relationship Id="rId33" Type="http://schemas.openxmlformats.org/officeDocument/2006/relationships/hyperlink" Target="http://it.wikipedia.org/wiki/Accipitriformes" TargetMode="External"/><Relationship Id="rId38" Type="http://schemas.openxmlformats.org/officeDocument/2006/relationships/hyperlink" Target="http://it.wikipedia.org/wiki/Falco_peregrinus" TargetMode="External"/><Relationship Id="rId59" Type="http://schemas.openxmlformats.org/officeDocument/2006/relationships/hyperlink" Target="http://it.wikipedia.org/wiki/Parco" TargetMode="External"/><Relationship Id="rId103" Type="http://schemas.openxmlformats.org/officeDocument/2006/relationships/header" Target="header8.xml"/><Relationship Id="rId108" Type="http://schemas.openxmlformats.org/officeDocument/2006/relationships/footer" Target="footer10.xml"/><Relationship Id="rId54" Type="http://schemas.openxmlformats.org/officeDocument/2006/relationships/image" Target="media/image30.jpeg"/><Relationship Id="rId70" Type="http://schemas.openxmlformats.org/officeDocument/2006/relationships/hyperlink" Target="http://it.wikipedia.org/wiki/Ghianda" TargetMode="External"/><Relationship Id="rId75" Type="http://schemas.openxmlformats.org/officeDocument/2006/relationships/hyperlink" Target="http://it.wikipedia.org/wiki/Cucina" TargetMode="External"/><Relationship Id="rId91" Type="http://schemas.openxmlformats.org/officeDocument/2006/relationships/image" Target="media/image49.jpeg"/><Relationship Id="rId96" Type="http://schemas.openxmlformats.org/officeDocument/2006/relationships/image" Target="media/image54.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3.JPG"/><Relationship Id="rId23" Type="http://schemas.openxmlformats.org/officeDocument/2006/relationships/header" Target="header5.xml"/><Relationship Id="rId28" Type="http://schemas.openxmlformats.org/officeDocument/2006/relationships/header" Target="header6.xml"/><Relationship Id="rId36" Type="http://schemas.openxmlformats.org/officeDocument/2006/relationships/image" Target="media/image13.jpeg"/><Relationship Id="rId49" Type="http://schemas.openxmlformats.org/officeDocument/2006/relationships/image" Target="media/image25.jpeg"/><Relationship Id="rId57" Type="http://schemas.openxmlformats.org/officeDocument/2006/relationships/image" Target="media/image33.jpeg"/><Relationship Id="rId106" Type="http://schemas.openxmlformats.org/officeDocument/2006/relationships/footer" Target="footer9.xml"/><Relationship Id="rId114" Type="http://schemas.openxmlformats.org/officeDocument/2006/relationships/theme" Target="theme/theme1.xml"/><Relationship Id="rId10" Type="http://schemas.openxmlformats.org/officeDocument/2006/relationships/footer" Target="footer1.xml"/><Relationship Id="rId31" Type="http://schemas.openxmlformats.org/officeDocument/2006/relationships/image" Target="media/image10.jpeg"/><Relationship Id="rId44" Type="http://schemas.openxmlformats.org/officeDocument/2006/relationships/image" Target="media/image20.jpeg"/><Relationship Id="rId52" Type="http://schemas.openxmlformats.org/officeDocument/2006/relationships/image" Target="media/image28.jpeg"/><Relationship Id="rId60" Type="http://schemas.openxmlformats.org/officeDocument/2006/relationships/image" Target="media/image34.jpeg"/><Relationship Id="rId65" Type="http://schemas.openxmlformats.org/officeDocument/2006/relationships/hyperlink" Target="http://it.wikipedia.org/wiki/Collo" TargetMode="External"/><Relationship Id="rId73" Type="http://schemas.openxmlformats.org/officeDocument/2006/relationships/hyperlink" Target="http://it.wikipedia.org/wiki/Uovo" TargetMode="External"/><Relationship Id="rId78" Type="http://schemas.openxmlformats.org/officeDocument/2006/relationships/image" Target="media/image37.jpeg"/><Relationship Id="rId81" Type="http://schemas.openxmlformats.org/officeDocument/2006/relationships/image" Target="media/image40.jpeg"/><Relationship Id="rId86" Type="http://schemas.openxmlformats.org/officeDocument/2006/relationships/image" Target="media/image45.jpeg"/><Relationship Id="rId94" Type="http://schemas.openxmlformats.org/officeDocument/2006/relationships/image" Target="media/image52.jpeg"/><Relationship Id="rId99" Type="http://schemas.openxmlformats.org/officeDocument/2006/relationships/image" Target="media/image57.jpeg"/><Relationship Id="rId101" Type="http://schemas.openxmlformats.org/officeDocument/2006/relationships/header" Target="header7.xml"/><Relationship Id="rId4" Type="http://schemas.openxmlformats.org/officeDocument/2006/relationships/webSettings" Target="webSettings.xml"/><Relationship Id="rId9" Type="http://schemas.openxmlformats.org/officeDocument/2006/relationships/header" Target="header1.xml"/><Relationship Id="rId13" Type="http://schemas.openxmlformats.org/officeDocument/2006/relationships/header" Target="header2.xml"/><Relationship Id="rId18" Type="http://schemas.openxmlformats.org/officeDocument/2006/relationships/header" Target="header4.xml"/><Relationship Id="rId39" Type="http://schemas.openxmlformats.org/officeDocument/2006/relationships/image" Target="media/image15.jpeg"/><Relationship Id="rId109" Type="http://schemas.openxmlformats.org/officeDocument/2006/relationships/header" Target="header11.xml"/><Relationship Id="rId34" Type="http://schemas.openxmlformats.org/officeDocument/2006/relationships/hyperlink" Target="http://it.wikipedia.org/wiki/Accipitridae" TargetMode="External"/><Relationship Id="rId50" Type="http://schemas.openxmlformats.org/officeDocument/2006/relationships/image" Target="media/image26.jpeg"/><Relationship Id="rId55" Type="http://schemas.openxmlformats.org/officeDocument/2006/relationships/image" Target="media/image31.jpeg"/><Relationship Id="rId76" Type="http://schemas.openxmlformats.org/officeDocument/2006/relationships/image" Target="media/image35.jpeg"/><Relationship Id="rId97" Type="http://schemas.openxmlformats.org/officeDocument/2006/relationships/image" Target="media/image55.jpeg"/><Relationship Id="rId104" Type="http://schemas.openxmlformats.org/officeDocument/2006/relationships/footer" Target="footer8.xml"/><Relationship Id="rId7" Type="http://schemas.openxmlformats.org/officeDocument/2006/relationships/image" Target="media/image1.JPG"/><Relationship Id="rId71" Type="http://schemas.openxmlformats.org/officeDocument/2006/relationships/hyperlink" Target="http://it.wikipedia.org/wiki/Quercus" TargetMode="External"/><Relationship Id="rId92" Type="http://schemas.openxmlformats.org/officeDocument/2006/relationships/image" Target="media/image50.jpeg"/><Relationship Id="rId2" Type="http://schemas.openxmlformats.org/officeDocument/2006/relationships/styles" Target="styles.xml"/><Relationship Id="rId29" Type="http://schemas.openxmlformats.org/officeDocument/2006/relationships/footer" Target="footer6.xml"/><Relationship Id="rId24" Type="http://schemas.openxmlformats.org/officeDocument/2006/relationships/footer" Target="footer5.xml"/><Relationship Id="rId40" Type="http://schemas.openxmlformats.org/officeDocument/2006/relationships/image" Target="media/image16.jpeg"/><Relationship Id="rId45" Type="http://schemas.openxmlformats.org/officeDocument/2006/relationships/image" Target="media/image21.jpeg"/><Relationship Id="rId66" Type="http://schemas.openxmlformats.org/officeDocument/2006/relationships/hyperlink" Target="http://it.wikipedia.org/wiki/Columba_livia" TargetMode="External"/><Relationship Id="rId87" Type="http://schemas.openxmlformats.org/officeDocument/2006/relationships/image" Target="media/image46.jpeg"/><Relationship Id="rId110" Type="http://schemas.openxmlformats.org/officeDocument/2006/relationships/footer" Target="footer11.xml"/><Relationship Id="rId61" Type="http://schemas.openxmlformats.org/officeDocument/2006/relationships/hyperlink" Target="http://it.wikipedia.org/wiki/Columba_livia" TargetMode="External"/><Relationship Id="rId82" Type="http://schemas.openxmlformats.org/officeDocument/2006/relationships/image" Target="media/image41.jpeg"/><Relationship Id="rId19" Type="http://schemas.openxmlformats.org/officeDocument/2006/relationships/footer" Target="footer4.xml"/><Relationship Id="rId14" Type="http://schemas.openxmlformats.org/officeDocument/2006/relationships/footer" Target="footer2.xml"/><Relationship Id="rId30" Type="http://schemas.openxmlformats.org/officeDocument/2006/relationships/image" Target="media/image9.jpeg"/><Relationship Id="rId35" Type="http://schemas.openxmlformats.org/officeDocument/2006/relationships/image" Target="media/image12.jpeg"/><Relationship Id="rId56" Type="http://schemas.openxmlformats.org/officeDocument/2006/relationships/image" Target="media/image32.jpeg"/><Relationship Id="rId77" Type="http://schemas.openxmlformats.org/officeDocument/2006/relationships/image" Target="media/image36.jpeg"/><Relationship Id="rId100" Type="http://schemas.openxmlformats.org/officeDocument/2006/relationships/image" Target="media/image58.jpeg"/><Relationship Id="rId105" Type="http://schemas.openxmlformats.org/officeDocument/2006/relationships/header" Target="header9.xml"/><Relationship Id="rId8" Type="http://schemas.openxmlformats.org/officeDocument/2006/relationships/image" Target="media/image2.JPG"/><Relationship Id="rId51" Type="http://schemas.openxmlformats.org/officeDocument/2006/relationships/image" Target="media/image27.jpeg"/><Relationship Id="rId72" Type="http://schemas.openxmlformats.org/officeDocument/2006/relationships/hyperlink" Target="http://it.wikipedia.org/wiki/Nido" TargetMode="External"/><Relationship Id="rId93" Type="http://schemas.openxmlformats.org/officeDocument/2006/relationships/image" Target="media/image51.jpeg"/><Relationship Id="rId98" Type="http://schemas.openxmlformats.org/officeDocument/2006/relationships/image" Target="media/image56.jpeg"/><Relationship Id="rId3" Type="http://schemas.openxmlformats.org/officeDocument/2006/relationships/settings" Target="settings.xml"/><Relationship Id="rId25" Type="http://schemas.openxmlformats.org/officeDocument/2006/relationships/image" Target="media/image6.jpeg"/><Relationship Id="rId46" Type="http://schemas.openxmlformats.org/officeDocument/2006/relationships/image" Target="media/image22.jpeg"/><Relationship Id="rId67" Type="http://schemas.openxmlformats.org/officeDocument/2006/relationships/hyperlink" Target="http://it.wikipedia.org/wiki/Columba_oenas" TargetMode="External"/><Relationship Id="rId20" Type="http://schemas.openxmlformats.org/officeDocument/2006/relationships/image" Target="media/image4.png"/><Relationship Id="rId41" Type="http://schemas.openxmlformats.org/officeDocument/2006/relationships/image" Target="media/image17.jpeg"/><Relationship Id="rId62" Type="http://schemas.openxmlformats.org/officeDocument/2006/relationships/hyperlink" Target="http://it.wikipedia.org/wiki/Testa" TargetMode="External"/><Relationship Id="rId83" Type="http://schemas.openxmlformats.org/officeDocument/2006/relationships/image" Target="media/image42.jpeg"/><Relationship Id="rId88" Type="http://schemas.openxmlformats.org/officeDocument/2006/relationships/image" Target="media/image47.jpeg"/><Relationship Id="rId111" Type="http://schemas.openxmlformats.org/officeDocument/2006/relationships/header" Target="header1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580</TotalTime>
  <Pages>96</Pages>
  <Words>32872</Words>
  <Characters>187376</Characters>
  <Application>Microsoft Office Word</Application>
  <DocSecurity>0</DocSecurity>
  <Lines>1561</Lines>
  <Paragraphs>439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219809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Hp</dc:creator>
  <cp:lastModifiedBy>Account Microsoft</cp:lastModifiedBy>
  <cp:revision>90</cp:revision>
  <cp:lastPrinted>2024-03-13T10:47:00Z</cp:lastPrinted>
  <dcterms:created xsi:type="dcterms:W3CDTF">2023-10-25T10:03:00Z</dcterms:created>
  <dcterms:modified xsi:type="dcterms:W3CDTF">2024-05-31T09:06:00Z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2023-01-12T00:00:00Z</vt:filetime>
  </property>
  <property fmtid="{D5CDD505-2E9C-101B-9397-08002B2CF9AE}" pid="3" name="Creator">
    <vt:lpwstr>PScript5.dll Version 5.2.2</vt:lpwstr>
  </property>
  <property fmtid="{D5CDD505-2E9C-101B-9397-08002B2CF9AE}" pid="4" name="LastSaved">
    <vt:filetime>2023-10-25T00:00:00Z</vt:filetime>
  </property>
</Properties>
</file>